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B" w:rsidRPr="00CA33EF" w:rsidRDefault="00BF382B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АРХАНГЕЛЬСКОЕ ОБЛАСТНОЕ</w:t>
      </w:r>
    </w:p>
    <w:p w:rsidR="00BF382B" w:rsidRPr="00CA33EF" w:rsidRDefault="00BF382B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СОБРАНИЕ ДЕПУТАТОВ</w:t>
      </w:r>
    </w:p>
    <w:p w:rsidR="00BF382B" w:rsidRPr="00CA33EF" w:rsidRDefault="00BF382B" w:rsidP="00634D1A">
      <w:pPr>
        <w:jc w:val="center"/>
        <w:rPr>
          <w:b/>
          <w:sz w:val="40"/>
          <w:szCs w:val="40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215DFF" w:rsidRDefault="00215DFF" w:rsidP="00634D1A">
      <w:pPr>
        <w:jc w:val="center"/>
        <w:rPr>
          <w:b/>
          <w:sz w:val="32"/>
          <w:szCs w:val="32"/>
        </w:rPr>
      </w:pPr>
    </w:p>
    <w:p w:rsidR="00215DFF" w:rsidRDefault="00215DFF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Pr="004105D6" w:rsidRDefault="00BF382B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Информация </w:t>
      </w:r>
    </w:p>
    <w:p w:rsidR="00BF382B" w:rsidRDefault="00ED67C5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деятельности депутата</w:t>
      </w:r>
      <w:r w:rsidR="00BF382B" w:rsidRPr="004105D6">
        <w:rPr>
          <w:b/>
          <w:sz w:val="40"/>
          <w:szCs w:val="40"/>
        </w:rPr>
        <w:t xml:space="preserve"> </w:t>
      </w:r>
    </w:p>
    <w:p w:rsidR="008B789F" w:rsidRDefault="00BF382B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>Архангельского областного Собрания депутатов</w:t>
      </w:r>
    </w:p>
    <w:p w:rsidR="00BF382B" w:rsidRPr="004105D6" w:rsidRDefault="008B789F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седьмого созыва</w:t>
      </w:r>
      <w:r w:rsidR="00BF382B" w:rsidRPr="004105D6">
        <w:rPr>
          <w:b/>
          <w:sz w:val="40"/>
          <w:szCs w:val="40"/>
        </w:rPr>
        <w:t xml:space="preserve"> </w:t>
      </w:r>
    </w:p>
    <w:p w:rsidR="00215DFF" w:rsidRDefault="00215DFF" w:rsidP="00CA33EF">
      <w:pPr>
        <w:jc w:val="center"/>
        <w:rPr>
          <w:b/>
          <w:caps/>
          <w:sz w:val="40"/>
          <w:szCs w:val="40"/>
        </w:rPr>
      </w:pPr>
    </w:p>
    <w:p w:rsidR="00215DFF" w:rsidRDefault="00215DFF" w:rsidP="00CA33EF">
      <w:pPr>
        <w:jc w:val="center"/>
        <w:rPr>
          <w:b/>
          <w:caps/>
          <w:sz w:val="40"/>
          <w:szCs w:val="40"/>
        </w:rPr>
      </w:pPr>
    </w:p>
    <w:p w:rsidR="00215DFF" w:rsidRDefault="00BF382B" w:rsidP="00CA33EF">
      <w:pPr>
        <w:jc w:val="center"/>
        <w:rPr>
          <w:b/>
          <w:caps/>
          <w:sz w:val="40"/>
          <w:szCs w:val="40"/>
        </w:rPr>
      </w:pPr>
      <w:r w:rsidRPr="004105D6">
        <w:rPr>
          <w:b/>
          <w:caps/>
          <w:sz w:val="40"/>
          <w:szCs w:val="40"/>
        </w:rPr>
        <w:t xml:space="preserve">Чеснокова </w:t>
      </w:r>
    </w:p>
    <w:p w:rsidR="00215DFF" w:rsidRDefault="00BF382B" w:rsidP="00CA33EF">
      <w:pPr>
        <w:jc w:val="center"/>
        <w:rPr>
          <w:b/>
          <w:caps/>
          <w:sz w:val="40"/>
          <w:szCs w:val="40"/>
        </w:rPr>
      </w:pPr>
      <w:r w:rsidRPr="004105D6">
        <w:rPr>
          <w:b/>
          <w:caps/>
          <w:sz w:val="40"/>
          <w:szCs w:val="40"/>
        </w:rPr>
        <w:t>Игоря Александровича</w:t>
      </w:r>
      <w:r w:rsidR="00215DFF">
        <w:rPr>
          <w:b/>
          <w:caps/>
          <w:sz w:val="40"/>
          <w:szCs w:val="40"/>
        </w:rPr>
        <w:t xml:space="preserve"> </w:t>
      </w:r>
    </w:p>
    <w:p w:rsidR="00ED67C5" w:rsidRDefault="00ED67C5" w:rsidP="00CA33EF">
      <w:pPr>
        <w:jc w:val="center"/>
        <w:rPr>
          <w:b/>
          <w:sz w:val="40"/>
          <w:szCs w:val="40"/>
        </w:rPr>
      </w:pPr>
    </w:p>
    <w:p w:rsidR="00BF382B" w:rsidRPr="004105D6" w:rsidRDefault="00ED6987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2019</w:t>
      </w:r>
      <w:r w:rsidR="00BF382B">
        <w:rPr>
          <w:b/>
          <w:sz w:val="40"/>
          <w:szCs w:val="40"/>
        </w:rPr>
        <w:t xml:space="preserve"> год</w:t>
      </w:r>
    </w:p>
    <w:p w:rsidR="00BF382B" w:rsidRPr="004105D6" w:rsidRDefault="00BF382B" w:rsidP="00CA33EF">
      <w:pPr>
        <w:jc w:val="both"/>
        <w:rPr>
          <w:b/>
          <w:sz w:val="40"/>
          <w:szCs w:val="40"/>
        </w:rPr>
      </w:pPr>
    </w:p>
    <w:p w:rsidR="00BF382B" w:rsidRPr="004105D6" w:rsidRDefault="00BF382B" w:rsidP="00634D1A">
      <w:pPr>
        <w:jc w:val="center"/>
        <w:rPr>
          <w:b/>
          <w:sz w:val="40"/>
          <w:szCs w:val="40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BF382B" w:rsidRDefault="00BF382B" w:rsidP="00634D1A">
      <w:pPr>
        <w:jc w:val="center"/>
        <w:rPr>
          <w:b/>
          <w:sz w:val="32"/>
          <w:szCs w:val="32"/>
        </w:rPr>
      </w:pPr>
    </w:p>
    <w:p w:rsidR="00ED67C5" w:rsidRDefault="00ED67C5" w:rsidP="00C025D8">
      <w:pPr>
        <w:jc w:val="center"/>
        <w:rPr>
          <w:b/>
          <w:sz w:val="32"/>
          <w:szCs w:val="32"/>
        </w:rPr>
      </w:pPr>
    </w:p>
    <w:p w:rsidR="00ED67C5" w:rsidRDefault="00ED67C5" w:rsidP="00C025D8">
      <w:pPr>
        <w:jc w:val="center"/>
        <w:rPr>
          <w:b/>
          <w:sz w:val="32"/>
          <w:szCs w:val="32"/>
        </w:rPr>
      </w:pPr>
    </w:p>
    <w:p w:rsidR="00ED67C5" w:rsidRDefault="00ED67C5" w:rsidP="00C025D8">
      <w:pPr>
        <w:jc w:val="center"/>
        <w:rPr>
          <w:b/>
          <w:sz w:val="32"/>
          <w:szCs w:val="32"/>
        </w:rPr>
      </w:pPr>
    </w:p>
    <w:p w:rsidR="00ED67C5" w:rsidRDefault="00ED67C5" w:rsidP="00C025D8">
      <w:pPr>
        <w:jc w:val="center"/>
        <w:rPr>
          <w:b/>
          <w:sz w:val="32"/>
          <w:szCs w:val="32"/>
        </w:rPr>
      </w:pPr>
    </w:p>
    <w:p w:rsidR="00BF382B" w:rsidRPr="00FB19AD" w:rsidRDefault="00BF382B" w:rsidP="00C025D8">
      <w:pPr>
        <w:jc w:val="center"/>
        <w:rPr>
          <w:b/>
          <w:sz w:val="32"/>
          <w:szCs w:val="32"/>
        </w:rPr>
      </w:pPr>
      <w:r w:rsidRPr="00FB19AD">
        <w:rPr>
          <w:b/>
          <w:sz w:val="32"/>
          <w:szCs w:val="32"/>
        </w:rPr>
        <w:t xml:space="preserve">Информация о деятельности </w:t>
      </w:r>
    </w:p>
    <w:p w:rsidR="008B789F" w:rsidRDefault="00ED67C5" w:rsidP="00C02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</w:t>
      </w:r>
      <w:r w:rsidR="00BF382B" w:rsidRPr="00FB19AD">
        <w:rPr>
          <w:b/>
          <w:sz w:val="32"/>
          <w:szCs w:val="32"/>
        </w:rPr>
        <w:t xml:space="preserve"> Архангельского областного Собрания депутатов</w:t>
      </w:r>
    </w:p>
    <w:p w:rsidR="00BF382B" w:rsidRPr="00FB19AD" w:rsidRDefault="008B789F" w:rsidP="00C02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седьмого созыва</w:t>
      </w:r>
      <w:r w:rsidR="00BF382B" w:rsidRPr="00FB19AD">
        <w:rPr>
          <w:b/>
          <w:sz w:val="32"/>
          <w:szCs w:val="32"/>
        </w:rPr>
        <w:t xml:space="preserve"> </w:t>
      </w:r>
    </w:p>
    <w:p w:rsidR="00215DFF" w:rsidRDefault="00ED6987" w:rsidP="00C02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ЧЕСНОКОВА</w:t>
      </w:r>
      <w:r w:rsidR="00BF382B" w:rsidRPr="00FB19AD">
        <w:rPr>
          <w:b/>
          <w:sz w:val="32"/>
          <w:szCs w:val="32"/>
        </w:rPr>
        <w:t xml:space="preserve"> Игоря Александровича</w:t>
      </w:r>
      <w:r w:rsidR="00215DFF">
        <w:rPr>
          <w:b/>
          <w:sz w:val="32"/>
          <w:szCs w:val="32"/>
        </w:rPr>
        <w:t xml:space="preserve"> </w:t>
      </w:r>
    </w:p>
    <w:p w:rsidR="00BF382B" w:rsidRPr="00FB19AD" w:rsidRDefault="00BF382B" w:rsidP="00C025D8">
      <w:pPr>
        <w:jc w:val="center"/>
        <w:rPr>
          <w:b/>
          <w:sz w:val="32"/>
          <w:szCs w:val="32"/>
        </w:rPr>
      </w:pPr>
      <w:r w:rsidRPr="00FB19AD">
        <w:rPr>
          <w:b/>
          <w:sz w:val="32"/>
          <w:szCs w:val="32"/>
        </w:rPr>
        <w:t xml:space="preserve">за </w:t>
      </w:r>
      <w:r w:rsidR="00ED6987">
        <w:rPr>
          <w:b/>
          <w:sz w:val="32"/>
          <w:szCs w:val="32"/>
        </w:rPr>
        <w:t>2019 год</w:t>
      </w:r>
    </w:p>
    <w:p w:rsidR="00BF382B" w:rsidRPr="00FB19AD" w:rsidRDefault="00BF382B" w:rsidP="00C025D8">
      <w:pPr>
        <w:jc w:val="both"/>
        <w:rPr>
          <w:b/>
          <w:sz w:val="32"/>
          <w:szCs w:val="32"/>
        </w:rPr>
      </w:pPr>
    </w:p>
    <w:p w:rsidR="00ED6987" w:rsidRPr="00FE5C74" w:rsidRDefault="00ED6987" w:rsidP="00ED6987">
      <w:pPr>
        <w:pStyle w:val="ac"/>
        <w:spacing w:before="0" w:beforeAutospacing="0" w:after="0" w:afterAutospacing="0"/>
        <w:jc w:val="both"/>
        <w:rPr>
          <w:rStyle w:val="ad"/>
          <w:b w:val="0"/>
          <w:bCs w:val="0"/>
          <w:color w:val="000000"/>
          <w:sz w:val="32"/>
          <w:szCs w:val="32"/>
        </w:rPr>
      </w:pPr>
      <w:r>
        <w:rPr>
          <w:rStyle w:val="ad"/>
          <w:color w:val="000000"/>
          <w:sz w:val="32"/>
          <w:szCs w:val="32"/>
        </w:rPr>
        <w:t>1</w:t>
      </w:r>
      <w:r w:rsidRPr="00FE5C74">
        <w:rPr>
          <w:rStyle w:val="ad"/>
          <w:color w:val="000000"/>
          <w:sz w:val="32"/>
          <w:szCs w:val="32"/>
        </w:rPr>
        <w:t xml:space="preserve">) Выполнение </w:t>
      </w:r>
      <w:r w:rsidR="00215DFF">
        <w:rPr>
          <w:rStyle w:val="ad"/>
          <w:color w:val="000000"/>
          <w:sz w:val="32"/>
          <w:szCs w:val="32"/>
        </w:rPr>
        <w:t xml:space="preserve">депутатом И.А. </w:t>
      </w:r>
      <w:proofErr w:type="spellStart"/>
      <w:r w:rsidR="00215DFF">
        <w:rPr>
          <w:rStyle w:val="ad"/>
          <w:color w:val="000000"/>
          <w:sz w:val="32"/>
          <w:szCs w:val="32"/>
        </w:rPr>
        <w:t>Чесноковым</w:t>
      </w:r>
      <w:proofErr w:type="spellEnd"/>
      <w:r w:rsidR="00215DFF">
        <w:rPr>
          <w:rStyle w:val="ad"/>
          <w:color w:val="000000"/>
          <w:sz w:val="32"/>
          <w:szCs w:val="32"/>
        </w:rPr>
        <w:t xml:space="preserve"> </w:t>
      </w:r>
      <w:r w:rsidRPr="00FE5C74">
        <w:rPr>
          <w:rStyle w:val="ad"/>
          <w:color w:val="000000"/>
          <w:sz w:val="32"/>
          <w:szCs w:val="32"/>
        </w:rPr>
        <w:t xml:space="preserve">обязанностей заместителя председателя Архангельского областного Собрания депутатов. </w:t>
      </w:r>
    </w:p>
    <w:p w:rsidR="00ED6987" w:rsidRPr="00FE5C74" w:rsidRDefault="00ED6987" w:rsidP="00ED698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ED6987" w:rsidRPr="00125588" w:rsidRDefault="00ED67C5" w:rsidP="00ED6987">
      <w:pPr>
        <w:tabs>
          <w:tab w:val="left" w:pos="709"/>
        </w:tabs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20</w:t>
      </w:r>
      <w:r w:rsidR="00ED6987" w:rsidRPr="00FE5C74">
        <w:rPr>
          <w:color w:val="000000"/>
          <w:sz w:val="32"/>
          <w:szCs w:val="32"/>
        </w:rPr>
        <w:t xml:space="preserve"> сентября 2018 года на первой сессии Архангельского областного Собрания депутатов седьмого созы</w:t>
      </w:r>
      <w:r>
        <w:rPr>
          <w:color w:val="000000"/>
          <w:sz w:val="32"/>
          <w:szCs w:val="32"/>
        </w:rPr>
        <w:t>ва депутат И.А. Чесноков был избран</w:t>
      </w:r>
      <w:r w:rsidR="00ED6987">
        <w:rPr>
          <w:color w:val="000000"/>
          <w:sz w:val="32"/>
          <w:szCs w:val="32"/>
        </w:rPr>
        <w:t xml:space="preserve"> </w:t>
      </w:r>
      <w:r w:rsidR="00ED6987" w:rsidRPr="00125588">
        <w:rPr>
          <w:b/>
          <w:color w:val="000000"/>
          <w:sz w:val="32"/>
          <w:szCs w:val="32"/>
        </w:rPr>
        <w:t xml:space="preserve">заместителем председателя </w:t>
      </w:r>
      <w:r w:rsidR="002B2219">
        <w:rPr>
          <w:b/>
          <w:color w:val="000000"/>
          <w:sz w:val="32"/>
          <w:szCs w:val="32"/>
        </w:rPr>
        <w:t xml:space="preserve">Архангельского </w:t>
      </w:r>
      <w:r w:rsidR="00ED6987" w:rsidRPr="00125588">
        <w:rPr>
          <w:b/>
          <w:color w:val="000000"/>
          <w:sz w:val="32"/>
          <w:szCs w:val="32"/>
        </w:rPr>
        <w:t>областного Собрания депутатов.</w:t>
      </w:r>
    </w:p>
    <w:p w:rsidR="00ED6987" w:rsidRPr="00FE5C74" w:rsidRDefault="00ED6987" w:rsidP="00ED698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ED6987" w:rsidRPr="00FE5C74" w:rsidRDefault="00065842" w:rsidP="00ED6987">
      <w:pPr>
        <w:pStyle w:val="ac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В 2019 году в качестве заместителя председателя </w:t>
      </w:r>
      <w:r w:rsidR="00ED6987" w:rsidRPr="00FE5C74">
        <w:rPr>
          <w:color w:val="000000"/>
          <w:sz w:val="32"/>
          <w:szCs w:val="32"/>
        </w:rPr>
        <w:t>Архангельского</w:t>
      </w:r>
      <w:r w:rsidR="00ED6987">
        <w:rPr>
          <w:color w:val="000000"/>
          <w:sz w:val="32"/>
          <w:szCs w:val="32"/>
        </w:rPr>
        <w:t xml:space="preserve"> областного </w:t>
      </w:r>
      <w:r w:rsidR="00ED6987" w:rsidRPr="00FE5C74">
        <w:rPr>
          <w:color w:val="000000"/>
          <w:sz w:val="32"/>
          <w:szCs w:val="32"/>
        </w:rPr>
        <w:t>Собрания</w:t>
      </w:r>
      <w:r>
        <w:rPr>
          <w:color w:val="000000"/>
          <w:sz w:val="32"/>
          <w:szCs w:val="32"/>
        </w:rPr>
        <w:t xml:space="preserve"> депутатов И.А. Чесноков выполнял следующие полномочия</w:t>
      </w:r>
      <w:r w:rsidR="00ED6987" w:rsidRPr="00FE5C74">
        <w:rPr>
          <w:color w:val="000000"/>
          <w:sz w:val="32"/>
          <w:szCs w:val="32"/>
        </w:rPr>
        <w:t xml:space="preserve">: </w:t>
      </w:r>
    </w:p>
    <w:p w:rsidR="00ED6987" w:rsidRPr="00FE5C74" w:rsidRDefault="00065842" w:rsidP="00301421">
      <w:pPr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 w:rsidRPr="00065842">
        <w:rPr>
          <w:b/>
          <w:sz w:val="32"/>
          <w:szCs w:val="32"/>
        </w:rPr>
        <w:t>координировал работу</w:t>
      </w:r>
      <w:r w:rsidR="00ED6987" w:rsidRPr="00065842">
        <w:rPr>
          <w:b/>
          <w:sz w:val="32"/>
          <w:szCs w:val="32"/>
        </w:rPr>
        <w:t xml:space="preserve"> </w:t>
      </w:r>
      <w:r w:rsidRPr="00065842">
        <w:rPr>
          <w:b/>
          <w:sz w:val="32"/>
          <w:szCs w:val="32"/>
        </w:rPr>
        <w:t xml:space="preserve">11 </w:t>
      </w:r>
      <w:r w:rsidR="00ED6987" w:rsidRPr="00065842">
        <w:rPr>
          <w:b/>
          <w:sz w:val="32"/>
          <w:szCs w:val="32"/>
        </w:rPr>
        <w:t>комитетов</w:t>
      </w:r>
      <w:r w:rsidR="00ED6987" w:rsidRPr="00FE5C74">
        <w:rPr>
          <w:sz w:val="32"/>
          <w:szCs w:val="32"/>
        </w:rPr>
        <w:t xml:space="preserve"> Архангельского областного Собрания депутатов по предварительному рассмотрению проектов областных законов и иных правовых актов: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социальной политике, здравоохранению и спорту,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законодательству и вопросам местного самоуправления,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вопросам бюджета, финансовой и налоговой политике,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культурной политике, образованию и науке,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жилищной политике и коммунальному хозяйству,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лесопромышленному комплексу, природопользованию и экологии,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промышленности, коммуникациям и инфраструктуре,</w:t>
      </w:r>
    </w:p>
    <w:p w:rsidR="00ED6987" w:rsidRPr="00FE5C74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экономике, предпринимательству и инвестиционной политике,</w:t>
      </w:r>
    </w:p>
    <w:p w:rsidR="00ED6987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сельскому хозяйству и рыболовству,</w:t>
      </w:r>
    </w:p>
    <w:p w:rsidR="00065842" w:rsidRPr="00FE5C74" w:rsidRDefault="00065842" w:rsidP="00ED69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- по этике и регламенту,</w:t>
      </w:r>
    </w:p>
    <w:p w:rsidR="00ED6987" w:rsidRDefault="00ED6987" w:rsidP="00ED6987">
      <w:pPr>
        <w:jc w:val="both"/>
        <w:rPr>
          <w:sz w:val="32"/>
          <w:szCs w:val="32"/>
        </w:rPr>
      </w:pPr>
      <w:r w:rsidRPr="00FE5C74">
        <w:rPr>
          <w:sz w:val="32"/>
          <w:szCs w:val="32"/>
        </w:rPr>
        <w:t xml:space="preserve">          - по развитию и</w:t>
      </w:r>
      <w:r w:rsidR="00896AB8">
        <w:rPr>
          <w:sz w:val="32"/>
          <w:szCs w:val="32"/>
        </w:rPr>
        <w:t>нститутов гражданского общества.</w:t>
      </w:r>
    </w:p>
    <w:p w:rsidR="00896AB8" w:rsidRPr="00FE5C74" w:rsidRDefault="00896AB8" w:rsidP="00ED69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2019 году на рассмотрении Архангельского областного Соб</w:t>
      </w:r>
      <w:r w:rsidR="00C33910">
        <w:rPr>
          <w:sz w:val="32"/>
          <w:szCs w:val="32"/>
        </w:rPr>
        <w:t xml:space="preserve">рания депутатов находилось </w:t>
      </w:r>
      <w:r w:rsidR="00C33910" w:rsidRPr="00C33910">
        <w:rPr>
          <w:b/>
          <w:sz w:val="32"/>
          <w:szCs w:val="32"/>
        </w:rPr>
        <w:t xml:space="preserve">154 </w:t>
      </w:r>
      <w:r w:rsidR="00C33910" w:rsidRPr="00C33910">
        <w:rPr>
          <w:sz w:val="32"/>
          <w:szCs w:val="32"/>
        </w:rPr>
        <w:t>проекта</w:t>
      </w:r>
      <w:r>
        <w:rPr>
          <w:sz w:val="32"/>
          <w:szCs w:val="32"/>
        </w:rPr>
        <w:t xml:space="preserve"> областных законо</w:t>
      </w:r>
      <w:r w:rsidR="00C33910">
        <w:rPr>
          <w:sz w:val="32"/>
          <w:szCs w:val="32"/>
        </w:rPr>
        <w:t>в</w:t>
      </w:r>
      <w:r>
        <w:rPr>
          <w:sz w:val="32"/>
          <w:szCs w:val="32"/>
        </w:rPr>
        <w:t>;</w:t>
      </w:r>
    </w:p>
    <w:p w:rsidR="00ED6987" w:rsidRPr="00FE5C74" w:rsidRDefault="00ED6987" w:rsidP="00ED6987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5C74">
        <w:rPr>
          <w:rFonts w:eastAsia="Calibri"/>
          <w:sz w:val="32"/>
          <w:szCs w:val="32"/>
          <w:lang w:eastAsia="en-US"/>
        </w:rPr>
        <w:t>2)</w:t>
      </w:r>
      <w:r w:rsidR="002B2219">
        <w:rPr>
          <w:rFonts w:eastAsia="Calibri"/>
          <w:sz w:val="32"/>
          <w:szCs w:val="32"/>
          <w:lang w:eastAsia="en-US"/>
        </w:rPr>
        <w:t xml:space="preserve"> </w:t>
      </w:r>
      <w:r w:rsidR="002B2219" w:rsidRPr="002B2219">
        <w:rPr>
          <w:rFonts w:eastAsia="Calibri"/>
          <w:b/>
          <w:sz w:val="32"/>
          <w:szCs w:val="32"/>
          <w:lang w:eastAsia="en-US"/>
        </w:rPr>
        <w:t>обеспечивал</w:t>
      </w:r>
      <w:r w:rsidR="00065842">
        <w:rPr>
          <w:rFonts w:eastAsia="Calibri"/>
          <w:sz w:val="32"/>
          <w:szCs w:val="32"/>
          <w:lang w:eastAsia="en-US"/>
        </w:rPr>
        <w:t xml:space="preserve"> </w:t>
      </w:r>
      <w:r w:rsidRPr="00065842">
        <w:rPr>
          <w:rFonts w:eastAsia="Calibri"/>
          <w:b/>
          <w:sz w:val="32"/>
          <w:szCs w:val="32"/>
          <w:lang w:eastAsia="en-US"/>
        </w:rPr>
        <w:t>общее руководство организацией мероприятий по осущес</w:t>
      </w:r>
      <w:r w:rsidR="00065842" w:rsidRPr="00065842">
        <w:rPr>
          <w:rFonts w:eastAsia="Calibri"/>
          <w:b/>
          <w:sz w:val="32"/>
          <w:szCs w:val="32"/>
          <w:lang w:eastAsia="en-US"/>
        </w:rPr>
        <w:t>твлению парламентского контроля</w:t>
      </w:r>
      <w:r w:rsidR="00065842">
        <w:rPr>
          <w:rFonts w:eastAsia="Calibri"/>
          <w:sz w:val="32"/>
          <w:szCs w:val="32"/>
          <w:lang w:eastAsia="en-US"/>
        </w:rPr>
        <w:t xml:space="preserve"> (в 2019 году Архангельским областным Собрани</w:t>
      </w:r>
      <w:r w:rsidR="00F257EC">
        <w:rPr>
          <w:rFonts w:eastAsia="Calibri"/>
          <w:sz w:val="32"/>
          <w:szCs w:val="32"/>
          <w:lang w:eastAsia="en-US"/>
        </w:rPr>
        <w:t xml:space="preserve">ем депутатов было проведено </w:t>
      </w:r>
      <w:r w:rsidR="009858F1">
        <w:rPr>
          <w:rFonts w:eastAsia="Calibri"/>
          <w:b/>
          <w:sz w:val="32"/>
          <w:szCs w:val="32"/>
          <w:lang w:eastAsia="en-US"/>
        </w:rPr>
        <w:t>82</w:t>
      </w:r>
      <w:r w:rsidR="00065842" w:rsidRPr="00F257EC">
        <w:rPr>
          <w:rFonts w:eastAsia="Calibri"/>
          <w:b/>
          <w:sz w:val="32"/>
          <w:szCs w:val="32"/>
          <w:lang w:eastAsia="en-US"/>
        </w:rPr>
        <w:t xml:space="preserve"> парламентских мероприяти</w:t>
      </w:r>
      <w:r w:rsidR="009858F1">
        <w:rPr>
          <w:rFonts w:eastAsia="Calibri"/>
          <w:b/>
          <w:sz w:val="32"/>
          <w:szCs w:val="32"/>
          <w:lang w:eastAsia="en-US"/>
        </w:rPr>
        <w:t>я</w:t>
      </w:r>
      <w:r w:rsidR="00065842" w:rsidRPr="00F257EC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="00065842">
        <w:rPr>
          <w:rFonts w:eastAsia="Calibri"/>
          <w:sz w:val="32"/>
          <w:szCs w:val="32"/>
          <w:lang w:eastAsia="en-US"/>
        </w:rPr>
        <w:t xml:space="preserve">по </w:t>
      </w:r>
      <w:proofErr w:type="gramStart"/>
      <w:r w:rsidR="00065842">
        <w:rPr>
          <w:rFonts w:eastAsia="Calibri"/>
          <w:sz w:val="32"/>
          <w:szCs w:val="32"/>
          <w:lang w:eastAsia="en-US"/>
        </w:rPr>
        <w:t>контролю за</w:t>
      </w:r>
      <w:proofErr w:type="gramEnd"/>
      <w:r w:rsidR="00065842">
        <w:rPr>
          <w:rFonts w:eastAsia="Calibri"/>
          <w:sz w:val="32"/>
          <w:szCs w:val="32"/>
          <w:lang w:eastAsia="en-US"/>
        </w:rPr>
        <w:t xml:space="preserve"> реализацией областного и </w:t>
      </w:r>
      <w:r w:rsidR="00065842">
        <w:rPr>
          <w:rFonts w:eastAsia="Calibri"/>
          <w:sz w:val="32"/>
          <w:szCs w:val="32"/>
          <w:lang w:eastAsia="en-US"/>
        </w:rPr>
        <w:lastRenderedPageBreak/>
        <w:t>федерального за</w:t>
      </w:r>
      <w:r w:rsidR="00F257EC">
        <w:rPr>
          <w:rFonts w:eastAsia="Calibri"/>
          <w:sz w:val="32"/>
          <w:szCs w:val="32"/>
          <w:lang w:eastAsia="en-US"/>
        </w:rPr>
        <w:t xml:space="preserve">конодательства, в том числе: 7 депутатских слушаний, 15 </w:t>
      </w:r>
      <w:r w:rsidR="009858F1">
        <w:rPr>
          <w:rFonts w:eastAsia="Calibri"/>
          <w:sz w:val="32"/>
          <w:szCs w:val="32"/>
          <w:lang w:eastAsia="en-US"/>
        </w:rPr>
        <w:t>- «правительственных часов», 28 «круглых столов</w:t>
      </w:r>
      <w:r w:rsidR="00F257EC">
        <w:rPr>
          <w:rFonts w:eastAsia="Calibri"/>
          <w:sz w:val="32"/>
          <w:szCs w:val="32"/>
          <w:lang w:eastAsia="en-US"/>
        </w:rPr>
        <w:t>», 32 выездных заседания</w:t>
      </w:r>
      <w:r w:rsidR="00065842">
        <w:rPr>
          <w:rFonts w:eastAsia="Calibri"/>
          <w:sz w:val="32"/>
          <w:szCs w:val="32"/>
          <w:lang w:eastAsia="en-US"/>
        </w:rPr>
        <w:t xml:space="preserve"> комитет</w:t>
      </w:r>
      <w:r w:rsidR="002B2219">
        <w:rPr>
          <w:rFonts w:eastAsia="Calibri"/>
          <w:sz w:val="32"/>
          <w:szCs w:val="32"/>
          <w:lang w:eastAsia="en-US"/>
        </w:rPr>
        <w:t>ов областного Собрания</w:t>
      </w:r>
      <w:r w:rsidR="00065842">
        <w:rPr>
          <w:rFonts w:eastAsia="Calibri"/>
          <w:sz w:val="32"/>
          <w:szCs w:val="32"/>
          <w:lang w:eastAsia="en-US"/>
        </w:rPr>
        <w:t>);</w:t>
      </w:r>
    </w:p>
    <w:p w:rsidR="00065842" w:rsidRDefault="00065842" w:rsidP="00ED6987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3) </w:t>
      </w:r>
      <w:r w:rsidRPr="00BA6AE0">
        <w:rPr>
          <w:rFonts w:eastAsia="Calibri"/>
          <w:b/>
          <w:sz w:val="32"/>
          <w:szCs w:val="32"/>
          <w:lang w:eastAsia="en-US"/>
        </w:rPr>
        <w:t>координировал деятельность</w:t>
      </w:r>
      <w:r w:rsidR="00ED6987" w:rsidRPr="00BA6AE0">
        <w:rPr>
          <w:rFonts w:eastAsia="Calibri"/>
          <w:b/>
          <w:sz w:val="32"/>
          <w:szCs w:val="32"/>
          <w:lang w:eastAsia="en-US"/>
        </w:rPr>
        <w:t xml:space="preserve"> </w:t>
      </w:r>
      <w:r w:rsidRPr="00BA6AE0">
        <w:rPr>
          <w:rFonts w:eastAsia="Calibri"/>
          <w:b/>
          <w:sz w:val="32"/>
          <w:szCs w:val="32"/>
          <w:lang w:eastAsia="en-US"/>
        </w:rPr>
        <w:t xml:space="preserve">4 </w:t>
      </w:r>
      <w:r w:rsidR="00ED6987" w:rsidRPr="00BA6AE0">
        <w:rPr>
          <w:rFonts w:eastAsia="Calibri"/>
          <w:b/>
          <w:sz w:val="32"/>
          <w:szCs w:val="32"/>
          <w:lang w:eastAsia="en-US"/>
        </w:rPr>
        <w:t>экс</w:t>
      </w:r>
      <w:r w:rsidRPr="00BA6AE0">
        <w:rPr>
          <w:rFonts w:eastAsia="Calibri"/>
          <w:b/>
          <w:sz w:val="32"/>
          <w:szCs w:val="32"/>
          <w:lang w:eastAsia="en-US"/>
        </w:rPr>
        <w:t>пертно-консультативных советов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="00ED6987" w:rsidRPr="00FE5C74">
        <w:rPr>
          <w:rFonts w:eastAsia="Calibri"/>
          <w:sz w:val="32"/>
          <w:szCs w:val="32"/>
          <w:lang w:eastAsia="en-US"/>
        </w:rPr>
        <w:t>при Архангельском областном Собрании депутатов</w:t>
      </w:r>
      <w:r>
        <w:rPr>
          <w:rFonts w:eastAsia="Calibri"/>
          <w:sz w:val="32"/>
          <w:szCs w:val="32"/>
          <w:lang w:eastAsia="en-US"/>
        </w:rPr>
        <w:t>:</w:t>
      </w:r>
    </w:p>
    <w:p w:rsidR="00BA6AE0" w:rsidRDefault="00065842" w:rsidP="00ED6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065842">
        <w:rPr>
          <w:rFonts w:eastAsia="Calibri"/>
          <w:sz w:val="32"/>
          <w:szCs w:val="32"/>
          <w:lang w:eastAsia="en-US"/>
        </w:rPr>
        <w:t xml:space="preserve">- </w:t>
      </w:r>
      <w:r w:rsidR="00BA6AE0">
        <w:rPr>
          <w:rFonts w:eastAsia="Calibri"/>
          <w:sz w:val="32"/>
          <w:szCs w:val="32"/>
          <w:lang w:eastAsia="en-US"/>
        </w:rPr>
        <w:t xml:space="preserve">  </w:t>
      </w:r>
      <w:r w:rsidRPr="00065842">
        <w:rPr>
          <w:rFonts w:eastAsiaTheme="minorHAnsi"/>
          <w:sz w:val="32"/>
          <w:szCs w:val="32"/>
          <w:lang w:eastAsia="en-US"/>
        </w:rPr>
        <w:t xml:space="preserve">по законодательству в сфере образования, </w:t>
      </w:r>
    </w:p>
    <w:p w:rsidR="00BA6AE0" w:rsidRDefault="00BA6AE0" w:rsidP="00ED6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- по законодательству в сфере </w:t>
      </w:r>
      <w:r w:rsidR="00065842" w:rsidRPr="00065842">
        <w:rPr>
          <w:rFonts w:eastAsiaTheme="minorHAnsi"/>
          <w:sz w:val="32"/>
          <w:szCs w:val="32"/>
          <w:lang w:eastAsia="en-US"/>
        </w:rPr>
        <w:t xml:space="preserve">здравоохранения и социальной политики, </w:t>
      </w:r>
    </w:p>
    <w:p w:rsidR="00BA6AE0" w:rsidRDefault="00BA6AE0" w:rsidP="00ED6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-   по законодательству в сфере</w:t>
      </w:r>
      <w:r w:rsidRPr="00065842">
        <w:rPr>
          <w:rFonts w:eastAsiaTheme="minorHAnsi"/>
          <w:sz w:val="32"/>
          <w:szCs w:val="32"/>
          <w:lang w:eastAsia="en-US"/>
        </w:rPr>
        <w:t xml:space="preserve"> </w:t>
      </w:r>
      <w:r w:rsidR="00065842" w:rsidRPr="00065842">
        <w:rPr>
          <w:rFonts w:eastAsiaTheme="minorHAnsi"/>
          <w:sz w:val="32"/>
          <w:szCs w:val="32"/>
          <w:lang w:eastAsia="en-US"/>
        </w:rPr>
        <w:t xml:space="preserve">культуры и туризма, </w:t>
      </w:r>
    </w:p>
    <w:p w:rsidR="00ED6987" w:rsidRPr="00065842" w:rsidRDefault="00BA6AE0" w:rsidP="00ED6987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- по законодательству в сфере</w:t>
      </w:r>
      <w:r w:rsidRPr="00065842">
        <w:rPr>
          <w:rFonts w:eastAsiaTheme="minorHAnsi"/>
          <w:sz w:val="32"/>
          <w:szCs w:val="32"/>
          <w:lang w:eastAsia="en-US"/>
        </w:rPr>
        <w:t xml:space="preserve"> </w:t>
      </w:r>
      <w:r w:rsidR="00065842" w:rsidRPr="00065842">
        <w:rPr>
          <w:rFonts w:eastAsiaTheme="minorHAnsi"/>
          <w:sz w:val="32"/>
          <w:szCs w:val="32"/>
          <w:lang w:eastAsia="en-US"/>
        </w:rPr>
        <w:t>жилищной политики и коммунального хозяйства</w:t>
      </w:r>
      <w:r w:rsidR="00ED6987" w:rsidRPr="00065842">
        <w:rPr>
          <w:rFonts w:eastAsia="Calibri"/>
          <w:sz w:val="32"/>
          <w:szCs w:val="32"/>
          <w:lang w:eastAsia="en-US"/>
        </w:rPr>
        <w:t>;</w:t>
      </w:r>
    </w:p>
    <w:p w:rsidR="00BA6AE0" w:rsidRDefault="00ED6987" w:rsidP="00ED6987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5C74">
        <w:rPr>
          <w:rFonts w:eastAsia="Calibri"/>
          <w:sz w:val="32"/>
          <w:szCs w:val="32"/>
          <w:lang w:eastAsia="en-US"/>
        </w:rPr>
        <w:t>4)   </w:t>
      </w:r>
      <w:r w:rsidR="00BA6AE0" w:rsidRPr="00BA6AE0">
        <w:rPr>
          <w:rFonts w:eastAsia="Calibri"/>
          <w:b/>
          <w:color w:val="000000"/>
          <w:sz w:val="32"/>
          <w:szCs w:val="32"/>
          <w:lang w:eastAsia="en-US"/>
        </w:rPr>
        <w:t>исполнял обязанности</w:t>
      </w:r>
      <w:r w:rsidRPr="00BA6AE0">
        <w:rPr>
          <w:rFonts w:eastAsia="Calibri"/>
          <w:b/>
          <w:color w:val="000000"/>
          <w:sz w:val="32"/>
          <w:szCs w:val="32"/>
          <w:lang w:eastAsia="en-US"/>
        </w:rPr>
        <w:t xml:space="preserve"> заместителя председателя Координационного Совета</w:t>
      </w:r>
      <w:r w:rsidRPr="00BA6AE0">
        <w:rPr>
          <w:rFonts w:eastAsia="Calibri"/>
          <w:b/>
          <w:sz w:val="32"/>
          <w:szCs w:val="32"/>
          <w:lang w:eastAsia="en-US"/>
        </w:rPr>
        <w:t xml:space="preserve"> </w:t>
      </w:r>
      <w:r w:rsidRPr="00FE5C74">
        <w:rPr>
          <w:rFonts w:eastAsia="Calibri"/>
          <w:sz w:val="32"/>
          <w:szCs w:val="32"/>
          <w:lang w:eastAsia="en-US"/>
        </w:rPr>
        <w:t>представительных органов муниципальных образований Архангельской области при Архангельском областном Собрании депутатов</w:t>
      </w:r>
      <w:r w:rsidR="00BA6AE0">
        <w:rPr>
          <w:rFonts w:eastAsia="Calibri"/>
          <w:sz w:val="32"/>
          <w:szCs w:val="32"/>
          <w:lang w:eastAsia="en-US"/>
        </w:rPr>
        <w:t>, в том числе осуществлял деятельность по:</w:t>
      </w:r>
    </w:p>
    <w:p w:rsidR="00BA6AE0" w:rsidRPr="00BA6AE0" w:rsidRDefault="00BA6AE0" w:rsidP="00BA6AE0">
      <w:pPr>
        <w:tabs>
          <w:tab w:val="left" w:pos="709"/>
          <w:tab w:val="left" w:pos="851"/>
        </w:tabs>
        <w:jc w:val="both"/>
        <w:rPr>
          <w:color w:val="020202"/>
          <w:sz w:val="32"/>
          <w:szCs w:val="32"/>
        </w:rPr>
      </w:pPr>
      <w:r w:rsidRPr="00BA6AE0">
        <w:rPr>
          <w:color w:val="020202"/>
          <w:sz w:val="32"/>
          <w:szCs w:val="32"/>
        </w:rPr>
        <w:t xml:space="preserve">     </w:t>
      </w:r>
      <w:r>
        <w:rPr>
          <w:color w:val="020202"/>
          <w:sz w:val="32"/>
          <w:szCs w:val="32"/>
        </w:rPr>
        <w:t xml:space="preserve">    </w:t>
      </w:r>
      <w:r w:rsidRPr="00BA6AE0">
        <w:rPr>
          <w:color w:val="020202"/>
          <w:sz w:val="32"/>
          <w:szCs w:val="32"/>
        </w:rPr>
        <w:t xml:space="preserve">- </w:t>
      </w:r>
      <w:r w:rsidRPr="00BA6AE0">
        <w:rPr>
          <w:sz w:val="32"/>
          <w:szCs w:val="32"/>
        </w:rPr>
        <w:t>подготовке проведения</w:t>
      </w:r>
      <w:r w:rsidR="00961C89">
        <w:rPr>
          <w:sz w:val="32"/>
          <w:szCs w:val="32"/>
        </w:rPr>
        <w:t xml:space="preserve"> в 2019 году</w:t>
      </w:r>
      <w:r w:rsidRPr="00BA6AE0">
        <w:rPr>
          <w:sz w:val="32"/>
          <w:szCs w:val="32"/>
        </w:rPr>
        <w:t xml:space="preserve"> </w:t>
      </w:r>
      <w:r w:rsidRPr="00961C89">
        <w:rPr>
          <w:b/>
          <w:sz w:val="32"/>
          <w:szCs w:val="32"/>
        </w:rPr>
        <w:t>4-х заседаний Совета</w:t>
      </w:r>
      <w:r w:rsidRPr="00BA6AE0">
        <w:rPr>
          <w:sz w:val="32"/>
          <w:szCs w:val="32"/>
        </w:rPr>
        <w:t xml:space="preserve"> </w:t>
      </w:r>
      <w:r>
        <w:rPr>
          <w:sz w:val="32"/>
          <w:szCs w:val="32"/>
        </w:rPr>
        <w:t>(2 в Архангельске, в Устьянском и Виноградовском районах),</w:t>
      </w:r>
      <w:r w:rsidRPr="00BA6AE0">
        <w:rPr>
          <w:color w:val="020202"/>
          <w:sz w:val="32"/>
          <w:szCs w:val="32"/>
        </w:rPr>
        <w:t xml:space="preserve"> планированию работы Совета на 2020 год,</w:t>
      </w:r>
    </w:p>
    <w:p w:rsidR="00BA6AE0" w:rsidRPr="00BA6AE0" w:rsidRDefault="00BA6AE0" w:rsidP="00BA6AE0">
      <w:pPr>
        <w:jc w:val="both"/>
        <w:rPr>
          <w:color w:val="020202"/>
          <w:sz w:val="32"/>
          <w:szCs w:val="32"/>
        </w:rPr>
      </w:pPr>
      <w:r w:rsidRPr="00BA6AE0">
        <w:rPr>
          <w:color w:val="020202"/>
          <w:sz w:val="32"/>
          <w:szCs w:val="32"/>
        </w:rPr>
        <w:t xml:space="preserve">     </w:t>
      </w:r>
      <w:r>
        <w:rPr>
          <w:color w:val="020202"/>
          <w:sz w:val="32"/>
          <w:szCs w:val="32"/>
        </w:rPr>
        <w:t xml:space="preserve">    </w:t>
      </w:r>
      <w:r w:rsidRPr="00BA6AE0">
        <w:rPr>
          <w:color w:val="020202"/>
          <w:sz w:val="32"/>
          <w:szCs w:val="32"/>
        </w:rPr>
        <w:t xml:space="preserve">- анализу </w:t>
      </w:r>
      <w:r>
        <w:rPr>
          <w:color w:val="020202"/>
          <w:sz w:val="32"/>
          <w:szCs w:val="32"/>
        </w:rPr>
        <w:t>выполнения планов работы Совета,</w:t>
      </w:r>
    </w:p>
    <w:p w:rsidR="00ED6987" w:rsidRPr="00BA6AE0" w:rsidRDefault="00BA6AE0" w:rsidP="00BA6AE0">
      <w:pPr>
        <w:jc w:val="both"/>
        <w:rPr>
          <w:color w:val="020202"/>
          <w:sz w:val="32"/>
          <w:szCs w:val="32"/>
        </w:rPr>
      </w:pPr>
      <w:r w:rsidRPr="00BA6AE0">
        <w:rPr>
          <w:color w:val="020202"/>
          <w:sz w:val="32"/>
          <w:szCs w:val="32"/>
        </w:rPr>
        <w:t xml:space="preserve">     </w:t>
      </w:r>
      <w:r>
        <w:rPr>
          <w:color w:val="020202"/>
          <w:sz w:val="32"/>
          <w:szCs w:val="32"/>
        </w:rPr>
        <w:t xml:space="preserve">    </w:t>
      </w:r>
      <w:r w:rsidRPr="00BA6AE0">
        <w:rPr>
          <w:color w:val="020202"/>
          <w:sz w:val="32"/>
          <w:szCs w:val="32"/>
        </w:rPr>
        <w:t>- координации работы по подготовке проектов ре</w:t>
      </w:r>
      <w:r>
        <w:rPr>
          <w:color w:val="020202"/>
          <w:sz w:val="32"/>
          <w:szCs w:val="32"/>
        </w:rPr>
        <w:t>шений Совета,</w:t>
      </w:r>
      <w:r w:rsidRPr="00BA6AE0">
        <w:rPr>
          <w:color w:val="020202"/>
          <w:sz w:val="32"/>
          <w:szCs w:val="32"/>
        </w:rPr>
        <w:t xml:space="preserve"> контролю за </w:t>
      </w:r>
      <w:r>
        <w:rPr>
          <w:color w:val="020202"/>
          <w:sz w:val="32"/>
          <w:szCs w:val="32"/>
        </w:rPr>
        <w:t>их выполнением;</w:t>
      </w:r>
    </w:p>
    <w:p w:rsidR="00ED6987" w:rsidRPr="00FE5C74" w:rsidRDefault="00ED6987" w:rsidP="00961C89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5C74">
        <w:rPr>
          <w:rFonts w:eastAsia="Calibri"/>
          <w:sz w:val="32"/>
          <w:szCs w:val="32"/>
          <w:lang w:eastAsia="en-US"/>
        </w:rPr>
        <w:t xml:space="preserve">5)    </w:t>
      </w:r>
      <w:r w:rsidR="00961C89" w:rsidRPr="00961C89">
        <w:rPr>
          <w:rFonts w:eastAsia="Calibri"/>
          <w:b/>
          <w:sz w:val="32"/>
          <w:szCs w:val="32"/>
          <w:lang w:eastAsia="en-US"/>
        </w:rPr>
        <w:t xml:space="preserve">осуществлял </w:t>
      </w:r>
      <w:r w:rsidRPr="00961C89">
        <w:rPr>
          <w:rFonts w:eastAsia="Calibri"/>
          <w:b/>
          <w:sz w:val="32"/>
          <w:szCs w:val="32"/>
          <w:lang w:eastAsia="en-US"/>
        </w:rPr>
        <w:t>руководство</w:t>
      </w:r>
      <w:r w:rsidR="00961C89">
        <w:rPr>
          <w:rFonts w:eastAsia="Calibri"/>
          <w:sz w:val="32"/>
          <w:szCs w:val="32"/>
          <w:lang w:eastAsia="en-US"/>
        </w:rPr>
        <w:t xml:space="preserve"> </w:t>
      </w:r>
      <w:r w:rsidR="00961C89" w:rsidRPr="00961C89">
        <w:rPr>
          <w:rFonts w:eastAsia="Calibri"/>
          <w:b/>
          <w:sz w:val="32"/>
          <w:szCs w:val="32"/>
          <w:lang w:eastAsia="en-US"/>
        </w:rPr>
        <w:t>7 комиссиями и 8 рабочими группами</w:t>
      </w:r>
      <w:r w:rsidR="00961C89">
        <w:rPr>
          <w:rFonts w:eastAsia="Calibri"/>
          <w:sz w:val="32"/>
          <w:szCs w:val="32"/>
          <w:lang w:eastAsia="en-US"/>
        </w:rPr>
        <w:t xml:space="preserve">, созданными при Архангельском областном Собрании депутатов; руководил </w:t>
      </w:r>
      <w:r w:rsidR="00961C89" w:rsidRPr="00961C89">
        <w:rPr>
          <w:rFonts w:eastAsia="Calibri"/>
          <w:b/>
          <w:sz w:val="32"/>
          <w:szCs w:val="32"/>
          <w:lang w:eastAsia="en-US"/>
        </w:rPr>
        <w:t xml:space="preserve">экспертно-консультативным советом </w:t>
      </w:r>
      <w:r w:rsidR="00961C89" w:rsidRPr="00961C89">
        <w:rPr>
          <w:rFonts w:eastAsiaTheme="minorHAnsi"/>
          <w:b/>
          <w:sz w:val="32"/>
          <w:szCs w:val="32"/>
          <w:lang w:eastAsia="en-US"/>
        </w:rPr>
        <w:t>по законодательству в сфере образования</w:t>
      </w:r>
      <w:r w:rsidR="00961C89">
        <w:rPr>
          <w:rFonts w:eastAsia="Calibri"/>
          <w:sz w:val="32"/>
          <w:szCs w:val="32"/>
          <w:lang w:eastAsia="en-US"/>
        </w:rPr>
        <w:t xml:space="preserve"> </w:t>
      </w:r>
      <w:r w:rsidR="00961C89" w:rsidRPr="00FE5C74">
        <w:rPr>
          <w:rFonts w:eastAsia="Calibri"/>
          <w:sz w:val="32"/>
          <w:szCs w:val="32"/>
          <w:lang w:eastAsia="en-US"/>
        </w:rPr>
        <w:t>при Архангельском областном Собрании депутатов</w:t>
      </w:r>
      <w:r w:rsidR="00312222">
        <w:rPr>
          <w:rFonts w:eastAsia="Calibri"/>
          <w:sz w:val="32"/>
          <w:szCs w:val="32"/>
          <w:lang w:eastAsia="en-US"/>
        </w:rPr>
        <w:t xml:space="preserve">. </w:t>
      </w:r>
      <w:r w:rsidR="009C7E9E">
        <w:rPr>
          <w:rFonts w:eastAsia="Calibri"/>
          <w:sz w:val="32"/>
          <w:szCs w:val="32"/>
          <w:lang w:eastAsia="en-US"/>
        </w:rPr>
        <w:t>В</w:t>
      </w:r>
      <w:r w:rsidR="004B1707">
        <w:rPr>
          <w:rFonts w:eastAsia="Calibri"/>
          <w:sz w:val="32"/>
          <w:szCs w:val="32"/>
          <w:lang w:eastAsia="en-US"/>
        </w:rPr>
        <w:t xml:space="preserve"> течение 2019 года </w:t>
      </w:r>
      <w:r w:rsidR="009C7E9E">
        <w:rPr>
          <w:rFonts w:eastAsia="Calibri"/>
          <w:sz w:val="32"/>
          <w:szCs w:val="32"/>
          <w:lang w:eastAsia="en-US"/>
        </w:rPr>
        <w:t xml:space="preserve">И.А. Чесноков </w:t>
      </w:r>
      <w:r w:rsidR="004B1707">
        <w:rPr>
          <w:rFonts w:eastAsia="Calibri"/>
          <w:sz w:val="32"/>
          <w:szCs w:val="32"/>
          <w:lang w:eastAsia="en-US"/>
        </w:rPr>
        <w:t xml:space="preserve">входил </w:t>
      </w:r>
      <w:r w:rsidR="004B1707">
        <w:rPr>
          <w:rFonts w:eastAsia="Calibri"/>
          <w:b/>
          <w:sz w:val="32"/>
          <w:szCs w:val="32"/>
          <w:lang w:eastAsia="en-US"/>
        </w:rPr>
        <w:t>в состав</w:t>
      </w:r>
      <w:r w:rsidR="00961C89" w:rsidRPr="0073666F">
        <w:rPr>
          <w:rFonts w:eastAsia="Calibri"/>
          <w:b/>
          <w:sz w:val="32"/>
          <w:szCs w:val="32"/>
          <w:lang w:eastAsia="en-US"/>
        </w:rPr>
        <w:t xml:space="preserve"> </w:t>
      </w:r>
      <w:r w:rsidR="009858F1">
        <w:rPr>
          <w:rFonts w:eastAsia="Calibri"/>
          <w:b/>
          <w:sz w:val="32"/>
          <w:szCs w:val="32"/>
          <w:lang w:eastAsia="en-US"/>
        </w:rPr>
        <w:t>5</w:t>
      </w:r>
      <w:r w:rsidR="009C7E9E">
        <w:rPr>
          <w:rFonts w:eastAsia="Calibri"/>
          <w:b/>
          <w:sz w:val="32"/>
          <w:szCs w:val="32"/>
          <w:lang w:eastAsia="en-US"/>
        </w:rPr>
        <w:t>0</w:t>
      </w:r>
      <w:r w:rsidR="00961C89">
        <w:rPr>
          <w:rFonts w:eastAsia="Calibri"/>
          <w:sz w:val="32"/>
          <w:szCs w:val="32"/>
          <w:lang w:eastAsia="en-US"/>
        </w:rPr>
        <w:t xml:space="preserve"> советов, комиссий, комитетов, рабоч</w:t>
      </w:r>
      <w:r w:rsidR="009C7E9E">
        <w:rPr>
          <w:rFonts w:eastAsia="Calibri"/>
          <w:sz w:val="32"/>
          <w:szCs w:val="32"/>
          <w:lang w:eastAsia="en-US"/>
        </w:rPr>
        <w:t xml:space="preserve">их групп, созданных при органах </w:t>
      </w:r>
      <w:r w:rsidR="00961C89">
        <w:rPr>
          <w:rFonts w:eastAsia="Calibri"/>
          <w:sz w:val="32"/>
          <w:szCs w:val="32"/>
          <w:lang w:eastAsia="en-US"/>
        </w:rPr>
        <w:t>государственной власти</w:t>
      </w:r>
      <w:r w:rsidR="00E11B1D">
        <w:rPr>
          <w:rFonts w:eastAsia="Calibri"/>
          <w:sz w:val="32"/>
          <w:szCs w:val="32"/>
          <w:lang w:eastAsia="en-US"/>
        </w:rPr>
        <w:t xml:space="preserve">, межпарламентских, </w:t>
      </w:r>
      <w:r w:rsidR="0073666F">
        <w:rPr>
          <w:rFonts w:eastAsia="Calibri"/>
          <w:sz w:val="32"/>
          <w:szCs w:val="32"/>
          <w:lang w:eastAsia="en-US"/>
        </w:rPr>
        <w:t>межмуниципальных</w:t>
      </w:r>
      <w:r w:rsidR="00E11B1D">
        <w:rPr>
          <w:rFonts w:eastAsia="Calibri"/>
          <w:sz w:val="32"/>
          <w:szCs w:val="32"/>
          <w:lang w:eastAsia="en-US"/>
        </w:rPr>
        <w:t xml:space="preserve"> и общественных</w:t>
      </w:r>
      <w:r w:rsidR="009858F1">
        <w:rPr>
          <w:rFonts w:eastAsia="Calibri"/>
          <w:sz w:val="32"/>
          <w:szCs w:val="32"/>
          <w:lang w:eastAsia="en-US"/>
        </w:rPr>
        <w:t xml:space="preserve"> объединениях</w:t>
      </w:r>
      <w:r w:rsidR="0073666F">
        <w:rPr>
          <w:rFonts w:eastAsia="Calibri"/>
          <w:sz w:val="32"/>
          <w:szCs w:val="32"/>
          <w:lang w:eastAsia="en-US"/>
        </w:rPr>
        <w:t xml:space="preserve"> (</w:t>
      </w:r>
      <w:r w:rsidR="00312222">
        <w:rPr>
          <w:rFonts w:eastAsia="Calibri"/>
          <w:b/>
          <w:i/>
          <w:sz w:val="32"/>
          <w:szCs w:val="32"/>
          <w:lang w:eastAsia="en-US"/>
        </w:rPr>
        <w:t>П</w:t>
      </w:r>
      <w:r w:rsidR="0073666F" w:rsidRPr="00312222">
        <w:rPr>
          <w:rFonts w:eastAsia="Calibri"/>
          <w:b/>
          <w:i/>
          <w:sz w:val="32"/>
          <w:szCs w:val="32"/>
          <w:lang w:eastAsia="en-US"/>
        </w:rPr>
        <w:t>риложение № 1</w:t>
      </w:r>
      <w:r w:rsidR="0073666F">
        <w:rPr>
          <w:rFonts w:eastAsia="Calibri"/>
          <w:sz w:val="32"/>
          <w:szCs w:val="32"/>
          <w:lang w:eastAsia="en-US"/>
        </w:rPr>
        <w:t>);</w:t>
      </w:r>
      <w:r w:rsidR="00961C89">
        <w:rPr>
          <w:rFonts w:eastAsia="Calibri"/>
          <w:sz w:val="32"/>
          <w:szCs w:val="32"/>
          <w:lang w:eastAsia="en-US"/>
        </w:rPr>
        <w:t xml:space="preserve"> </w:t>
      </w:r>
    </w:p>
    <w:p w:rsidR="00ED6987" w:rsidRDefault="00ED6987" w:rsidP="00ED6987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5C74">
        <w:rPr>
          <w:rFonts w:eastAsia="Calibri"/>
          <w:color w:val="000000"/>
          <w:sz w:val="32"/>
          <w:szCs w:val="32"/>
          <w:lang w:eastAsia="en-US"/>
        </w:rPr>
        <w:t xml:space="preserve">6)   </w:t>
      </w:r>
      <w:r w:rsidR="0073666F">
        <w:rPr>
          <w:rFonts w:eastAsia="Calibri"/>
          <w:color w:val="000000"/>
          <w:sz w:val="32"/>
          <w:szCs w:val="32"/>
          <w:lang w:eastAsia="en-US"/>
        </w:rPr>
        <w:t xml:space="preserve">обеспечивал </w:t>
      </w:r>
      <w:r w:rsidRPr="00FE5C74">
        <w:rPr>
          <w:rFonts w:eastAsia="Calibri"/>
          <w:color w:val="000000"/>
          <w:sz w:val="32"/>
          <w:szCs w:val="32"/>
          <w:lang w:eastAsia="en-US"/>
        </w:rPr>
        <w:t>контроль за осуществлением законопроектной деятельности в целях реализации в Архангельской области приоритетных национальных проектов (программ), определенных Указом Президента России от 7 мая 2018</w:t>
      </w:r>
      <w:r>
        <w:rPr>
          <w:rFonts w:eastAsia="Calibri"/>
          <w:sz w:val="32"/>
          <w:szCs w:val="32"/>
          <w:lang w:eastAsia="en-US"/>
        </w:rPr>
        <w:t xml:space="preserve"> года </w:t>
      </w:r>
      <w:r w:rsidRPr="00FE5C74">
        <w:rPr>
          <w:rFonts w:eastAsia="Calibri"/>
          <w:sz w:val="32"/>
          <w:szCs w:val="32"/>
          <w:lang w:eastAsia="en-US"/>
        </w:rPr>
        <w:t xml:space="preserve">№ 204, по направлениям </w:t>
      </w:r>
      <w:r w:rsidRPr="0073666F">
        <w:rPr>
          <w:rFonts w:eastAsia="Calibri"/>
          <w:b/>
          <w:sz w:val="32"/>
          <w:szCs w:val="32"/>
          <w:lang w:eastAsia="en-US"/>
        </w:rPr>
        <w:t>«Образование»,</w:t>
      </w:r>
      <w:r w:rsidRPr="00FE5C74">
        <w:rPr>
          <w:rFonts w:eastAsia="Calibri"/>
          <w:sz w:val="32"/>
          <w:szCs w:val="32"/>
          <w:lang w:eastAsia="en-US"/>
        </w:rPr>
        <w:t xml:space="preserve"> </w:t>
      </w:r>
      <w:r w:rsidRPr="0073666F">
        <w:rPr>
          <w:rFonts w:eastAsia="Calibri"/>
          <w:b/>
          <w:sz w:val="32"/>
          <w:szCs w:val="32"/>
          <w:lang w:eastAsia="en-US"/>
        </w:rPr>
        <w:t>«Безопасные  и качественные автомобильные дороги», «Цифровая экономика», «Культура»</w:t>
      </w:r>
      <w:r w:rsidR="0073666F">
        <w:rPr>
          <w:rFonts w:eastAsia="Calibri"/>
          <w:sz w:val="32"/>
          <w:szCs w:val="32"/>
          <w:lang w:eastAsia="en-US"/>
        </w:rPr>
        <w:t>;</w:t>
      </w:r>
    </w:p>
    <w:p w:rsidR="0073666F" w:rsidRDefault="0073666F" w:rsidP="0073666F">
      <w:pPr>
        <w:pStyle w:val="ac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73666F">
        <w:rPr>
          <w:rFonts w:eastAsia="Calibri"/>
          <w:sz w:val="32"/>
          <w:szCs w:val="32"/>
          <w:lang w:eastAsia="en-US"/>
        </w:rPr>
        <w:t xml:space="preserve">     7) </w:t>
      </w:r>
      <w:r>
        <w:rPr>
          <w:sz w:val="32"/>
          <w:szCs w:val="32"/>
        </w:rPr>
        <w:t>в</w:t>
      </w:r>
      <w:r w:rsidRPr="0073666F">
        <w:rPr>
          <w:sz w:val="32"/>
          <w:szCs w:val="32"/>
        </w:rPr>
        <w:t xml:space="preserve"> период командировки</w:t>
      </w:r>
      <w:r>
        <w:rPr>
          <w:sz w:val="32"/>
          <w:szCs w:val="32"/>
        </w:rPr>
        <w:t>, отпуска</w:t>
      </w:r>
      <w:r w:rsidRPr="0073666F">
        <w:rPr>
          <w:sz w:val="32"/>
          <w:szCs w:val="32"/>
        </w:rPr>
        <w:t xml:space="preserve"> председателя</w:t>
      </w:r>
      <w:r>
        <w:rPr>
          <w:sz w:val="32"/>
          <w:szCs w:val="32"/>
        </w:rPr>
        <w:t xml:space="preserve"> областного Собрания депутатов исполнял обязанности председателя, в том числе по ведению сессий Архангельского областного Собрания депутатов (24 апреля 2019 года (7 сессия) и 11 декабря 2019 года (13 сессия). </w:t>
      </w:r>
    </w:p>
    <w:p w:rsidR="004B1B7F" w:rsidRPr="004B1B7F" w:rsidRDefault="004B1B7F" w:rsidP="004B1B7F">
      <w:pPr>
        <w:pStyle w:val="ac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F382B" w:rsidRPr="00215DFF" w:rsidRDefault="00215DFF" w:rsidP="00114DA7">
      <w:pPr>
        <w:pStyle w:val="ac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Style w:val="ad"/>
          <w:b w:val="0"/>
          <w:bCs w:val="0"/>
          <w:color w:val="000000"/>
          <w:sz w:val="32"/>
          <w:szCs w:val="32"/>
        </w:rPr>
      </w:pPr>
      <w:r w:rsidRPr="00215DFF">
        <w:rPr>
          <w:rStyle w:val="ad"/>
          <w:color w:val="000000"/>
          <w:sz w:val="32"/>
          <w:szCs w:val="32"/>
        </w:rPr>
        <w:lastRenderedPageBreak/>
        <w:t xml:space="preserve">Выполнение депутатом И.А. Чесноковым </w:t>
      </w:r>
      <w:r>
        <w:rPr>
          <w:rStyle w:val="ad"/>
          <w:color w:val="000000"/>
          <w:sz w:val="32"/>
          <w:szCs w:val="32"/>
        </w:rPr>
        <w:t xml:space="preserve">обязанностей </w:t>
      </w:r>
      <w:r w:rsidRPr="00215DFF">
        <w:rPr>
          <w:rStyle w:val="ad"/>
          <w:color w:val="000000"/>
          <w:sz w:val="32"/>
          <w:szCs w:val="32"/>
        </w:rPr>
        <w:t xml:space="preserve">председателя </w:t>
      </w:r>
      <w:r>
        <w:rPr>
          <w:rStyle w:val="ad"/>
          <w:color w:val="000000"/>
          <w:sz w:val="32"/>
          <w:szCs w:val="32"/>
        </w:rPr>
        <w:t>комитета</w:t>
      </w:r>
      <w:r w:rsidR="008B789F" w:rsidRPr="00215DFF">
        <w:rPr>
          <w:rStyle w:val="ad"/>
          <w:color w:val="000000"/>
          <w:sz w:val="32"/>
          <w:szCs w:val="32"/>
        </w:rPr>
        <w:t xml:space="preserve"> по законодательству и вопросам местного самоуправления</w:t>
      </w:r>
      <w:r w:rsidR="00BF382B" w:rsidRPr="00215DFF">
        <w:rPr>
          <w:rStyle w:val="ad"/>
          <w:color w:val="000000"/>
          <w:sz w:val="32"/>
          <w:szCs w:val="32"/>
        </w:rPr>
        <w:t xml:space="preserve"> Архангельского областного Собрания депутатов.</w:t>
      </w:r>
      <w:r w:rsidR="00BF382B" w:rsidRPr="00215DFF">
        <w:rPr>
          <w:rStyle w:val="ad"/>
          <w:b w:val="0"/>
          <w:bCs w:val="0"/>
          <w:color w:val="000000"/>
          <w:sz w:val="32"/>
          <w:szCs w:val="32"/>
        </w:rPr>
        <w:t xml:space="preserve"> </w:t>
      </w:r>
    </w:p>
    <w:p w:rsidR="00BF382B" w:rsidRPr="00FB19AD" w:rsidRDefault="00BF382B" w:rsidP="00C025D8">
      <w:pPr>
        <w:pStyle w:val="ac"/>
        <w:spacing w:before="0" w:beforeAutospacing="0" w:after="0" w:afterAutospacing="0"/>
        <w:jc w:val="both"/>
        <w:rPr>
          <w:rStyle w:val="ad"/>
          <w:b w:val="0"/>
          <w:bCs w:val="0"/>
          <w:color w:val="000000"/>
          <w:sz w:val="32"/>
          <w:szCs w:val="32"/>
        </w:rPr>
      </w:pPr>
    </w:p>
    <w:p w:rsidR="00BF382B" w:rsidRDefault="00ED67C5" w:rsidP="00C025D8">
      <w:pPr>
        <w:tabs>
          <w:tab w:val="left" w:pos="709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20</w:t>
      </w:r>
      <w:r w:rsidR="008B789F">
        <w:rPr>
          <w:color w:val="000000"/>
          <w:sz w:val="32"/>
          <w:szCs w:val="32"/>
        </w:rPr>
        <w:t xml:space="preserve"> сентября 2018 года</w:t>
      </w:r>
      <w:r w:rsidR="00BF382B" w:rsidRPr="00FB19AD">
        <w:rPr>
          <w:color w:val="000000"/>
          <w:sz w:val="32"/>
          <w:szCs w:val="32"/>
        </w:rPr>
        <w:t xml:space="preserve"> </w:t>
      </w:r>
      <w:r w:rsidR="008B789F">
        <w:rPr>
          <w:color w:val="000000"/>
          <w:sz w:val="32"/>
          <w:szCs w:val="32"/>
        </w:rPr>
        <w:t xml:space="preserve">на первой сессии Архангельского областного Собрания депутатов седьмого созыва </w:t>
      </w:r>
      <w:r w:rsidR="00BF382B" w:rsidRPr="00FB19AD">
        <w:rPr>
          <w:color w:val="000000"/>
          <w:sz w:val="32"/>
          <w:szCs w:val="32"/>
        </w:rPr>
        <w:t xml:space="preserve">депутат И.А. Чесноков </w:t>
      </w:r>
      <w:r>
        <w:rPr>
          <w:color w:val="000000"/>
          <w:sz w:val="32"/>
          <w:szCs w:val="32"/>
        </w:rPr>
        <w:t xml:space="preserve">был избран </w:t>
      </w:r>
      <w:r w:rsidR="00896AB8">
        <w:rPr>
          <w:color w:val="000000"/>
          <w:sz w:val="32"/>
          <w:szCs w:val="32"/>
        </w:rPr>
        <w:t xml:space="preserve"> </w:t>
      </w:r>
      <w:r w:rsidR="008B789F" w:rsidRPr="00E11B1D">
        <w:rPr>
          <w:b/>
          <w:color w:val="000000"/>
          <w:sz w:val="32"/>
          <w:szCs w:val="32"/>
        </w:rPr>
        <w:t>председателем комитета по законодательству и вопросам местного самоуправления</w:t>
      </w:r>
      <w:r w:rsidR="008B789F">
        <w:rPr>
          <w:color w:val="000000"/>
          <w:sz w:val="32"/>
          <w:szCs w:val="32"/>
        </w:rPr>
        <w:t>.</w:t>
      </w:r>
    </w:p>
    <w:p w:rsidR="008B789F" w:rsidRDefault="008B789F" w:rsidP="00C025D8">
      <w:pPr>
        <w:tabs>
          <w:tab w:val="left" w:pos="709"/>
        </w:tabs>
        <w:jc w:val="both"/>
        <w:rPr>
          <w:color w:val="000000"/>
          <w:sz w:val="32"/>
          <w:szCs w:val="32"/>
        </w:rPr>
      </w:pPr>
    </w:p>
    <w:p w:rsidR="00E3561F" w:rsidRDefault="008B789F" w:rsidP="00E3561F">
      <w:pPr>
        <w:tabs>
          <w:tab w:val="left" w:pos="0"/>
        </w:tabs>
        <w:ind w:firstLine="64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Согласн</w:t>
      </w:r>
      <w:r w:rsidR="00E3561F">
        <w:rPr>
          <w:color w:val="000000"/>
          <w:sz w:val="32"/>
          <w:szCs w:val="32"/>
        </w:rPr>
        <w:t>о Положению</w:t>
      </w:r>
      <w:r>
        <w:rPr>
          <w:color w:val="000000"/>
          <w:sz w:val="32"/>
          <w:szCs w:val="32"/>
        </w:rPr>
        <w:t xml:space="preserve"> о комитетах Архангельского областно</w:t>
      </w:r>
      <w:r w:rsidR="00E3561F">
        <w:rPr>
          <w:color w:val="000000"/>
          <w:sz w:val="32"/>
          <w:szCs w:val="32"/>
        </w:rPr>
        <w:t>го Собрания депутатов комитет</w:t>
      </w:r>
      <w:r>
        <w:rPr>
          <w:color w:val="000000"/>
          <w:sz w:val="32"/>
          <w:szCs w:val="32"/>
        </w:rPr>
        <w:t xml:space="preserve"> по законодательству и вопросам местного самоуправления </w:t>
      </w:r>
      <w:r w:rsidR="00E3561F">
        <w:rPr>
          <w:color w:val="000000"/>
          <w:sz w:val="32"/>
          <w:szCs w:val="32"/>
        </w:rPr>
        <w:t xml:space="preserve">осуществляет работу по </w:t>
      </w:r>
      <w:r w:rsidR="00896AB8">
        <w:rPr>
          <w:color w:val="000000"/>
          <w:sz w:val="32"/>
          <w:szCs w:val="32"/>
        </w:rPr>
        <w:t>рассмотрению проектов областных законов и проектов постановлен</w:t>
      </w:r>
      <w:r w:rsidR="002B2219">
        <w:rPr>
          <w:color w:val="000000"/>
          <w:sz w:val="32"/>
          <w:szCs w:val="32"/>
        </w:rPr>
        <w:t>ий областного Собрания</w:t>
      </w:r>
      <w:r w:rsidR="00896AB8">
        <w:rPr>
          <w:color w:val="000000"/>
          <w:sz w:val="32"/>
          <w:szCs w:val="32"/>
        </w:rPr>
        <w:t xml:space="preserve">, </w:t>
      </w:r>
      <w:proofErr w:type="gramStart"/>
      <w:r w:rsidR="00896AB8">
        <w:rPr>
          <w:color w:val="000000"/>
          <w:sz w:val="32"/>
          <w:szCs w:val="32"/>
        </w:rPr>
        <w:t>контролю за</w:t>
      </w:r>
      <w:proofErr w:type="gramEnd"/>
      <w:r w:rsidR="00896AB8">
        <w:rPr>
          <w:color w:val="000000"/>
          <w:sz w:val="32"/>
          <w:szCs w:val="32"/>
        </w:rPr>
        <w:t xml:space="preserve"> исполнение</w:t>
      </w:r>
      <w:r w:rsidR="002B2219">
        <w:rPr>
          <w:color w:val="000000"/>
          <w:sz w:val="32"/>
          <w:szCs w:val="32"/>
        </w:rPr>
        <w:t>м</w:t>
      </w:r>
      <w:r w:rsidR="00896AB8">
        <w:rPr>
          <w:color w:val="000000"/>
          <w:sz w:val="32"/>
          <w:szCs w:val="32"/>
        </w:rPr>
        <w:t xml:space="preserve"> областных законов и постан</w:t>
      </w:r>
      <w:r w:rsidR="002B2219">
        <w:rPr>
          <w:color w:val="000000"/>
          <w:sz w:val="32"/>
          <w:szCs w:val="32"/>
        </w:rPr>
        <w:t>овлений областного Собрания</w:t>
      </w:r>
      <w:r w:rsidR="00896AB8">
        <w:rPr>
          <w:color w:val="000000"/>
          <w:sz w:val="32"/>
          <w:szCs w:val="32"/>
        </w:rPr>
        <w:t xml:space="preserve"> </w:t>
      </w:r>
      <w:r w:rsidR="00896AB8" w:rsidRPr="00E11B1D">
        <w:rPr>
          <w:b/>
          <w:i/>
          <w:color w:val="000000"/>
          <w:sz w:val="32"/>
          <w:szCs w:val="32"/>
        </w:rPr>
        <w:t xml:space="preserve">по </w:t>
      </w:r>
      <w:r w:rsidR="00382153" w:rsidRPr="00E11B1D">
        <w:rPr>
          <w:b/>
          <w:i/>
          <w:color w:val="000000"/>
          <w:sz w:val="32"/>
          <w:szCs w:val="32"/>
        </w:rPr>
        <w:t>34</w:t>
      </w:r>
      <w:r w:rsidR="00E3561F" w:rsidRPr="00E11B1D">
        <w:rPr>
          <w:b/>
          <w:i/>
          <w:color w:val="000000"/>
          <w:sz w:val="32"/>
          <w:szCs w:val="32"/>
        </w:rPr>
        <w:t xml:space="preserve"> предметам ведения</w:t>
      </w:r>
      <w:r w:rsidR="000B02FD">
        <w:rPr>
          <w:color w:val="000000"/>
          <w:sz w:val="32"/>
          <w:szCs w:val="32"/>
        </w:rPr>
        <w:t>, в том числе</w:t>
      </w:r>
      <w:r w:rsidR="00E3561F">
        <w:rPr>
          <w:color w:val="000000"/>
          <w:sz w:val="32"/>
          <w:szCs w:val="32"/>
        </w:rPr>
        <w:t>:</w:t>
      </w:r>
    </w:p>
    <w:p w:rsidR="00641A9D" w:rsidRDefault="00641A9D" w:rsidP="00E3561F">
      <w:pPr>
        <w:tabs>
          <w:tab w:val="left" w:pos="0"/>
        </w:tabs>
        <w:ind w:firstLine="644"/>
        <w:jc w:val="both"/>
        <w:rPr>
          <w:color w:val="000000"/>
          <w:sz w:val="32"/>
          <w:szCs w:val="32"/>
          <w:u w:val="single"/>
        </w:rPr>
      </w:pPr>
    </w:p>
    <w:p w:rsidR="00E3561F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>-</w:t>
      </w:r>
      <w:r w:rsidR="00E3561F" w:rsidRPr="00FE5C74">
        <w:rPr>
          <w:bCs/>
          <w:sz w:val="32"/>
          <w:szCs w:val="32"/>
        </w:rPr>
        <w:t xml:space="preserve"> </w:t>
      </w:r>
      <w:hyperlink r:id="rId8" w:history="1">
        <w:r w:rsidR="00E3561F" w:rsidRPr="00896AB8">
          <w:rPr>
            <w:bCs/>
            <w:sz w:val="32"/>
            <w:szCs w:val="32"/>
          </w:rPr>
          <w:t>Устав</w:t>
        </w:r>
      </w:hyperlink>
      <w:r w:rsidR="00E3561F" w:rsidRPr="00FE5C74">
        <w:rPr>
          <w:bCs/>
          <w:sz w:val="32"/>
          <w:szCs w:val="32"/>
        </w:rPr>
        <w:t xml:space="preserve"> Архангельской области, поправки к Уставу Архангельской области;</w:t>
      </w:r>
    </w:p>
    <w:p w:rsidR="00E3561F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порядок разработки, внесения, принятия, изменения, вступления в силу, приостановления и прекращения действия законов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система органов государственной власти Архангельской области, статус лиц, замещающих государственные должности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герб Архангельской области, гимн Архангельской области, флаг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избирательное законодательство, избирательная комиссия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местное самоуправление в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наделение органов местного самоуправления муниципальных образований Архангельской области отдельными государственными полномочиями;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административно-территориальное устройство Архангельской области, присвоение наименований и переименование административно-территориальных единиц Архангельской области и иных географических объектов, расположенных на территории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государственная гражданская служба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международное (в том числе приграничное) сотрудничество, межрегиональное взаимодействие;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lastRenderedPageBreak/>
        <w:t xml:space="preserve">- </w:t>
      </w:r>
      <w:r w:rsidR="00E3561F" w:rsidRPr="00FE5C74">
        <w:rPr>
          <w:bCs/>
          <w:sz w:val="32"/>
          <w:szCs w:val="32"/>
        </w:rPr>
        <w:t>взаимоотношения органов государственной власти Архангельской области и органов государственной власти Ненецкого автономного округа;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обеспечение законности, охрана общественного правопорядка, общественная безо</w:t>
      </w:r>
      <w:r>
        <w:rPr>
          <w:bCs/>
          <w:sz w:val="32"/>
          <w:szCs w:val="32"/>
        </w:rPr>
        <w:t>пасность, режим пограничных зон</w:t>
      </w:r>
      <w:r w:rsidR="00E3561F" w:rsidRPr="00FE5C74">
        <w:rPr>
          <w:bCs/>
          <w:sz w:val="32"/>
          <w:szCs w:val="32"/>
        </w:rPr>
        <w:t>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институт мировых судей;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административное и административно-процессуальное законодательство, включая административные правонарушения, административные комиссии;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профилактика правонарушений (за исключением профилактики правонарушений несовершеннолетних);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предупреждение коррупции и борьба с коррупцией;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пожарная безопасность, добровольная пожарная охрана, защита населения и территорий от чрезвычайных ситуаций природного и техногенного характера, аварийно-спасательные службы, гражданская оборона;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территориальное общественное самоуправление;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увековечение памяти выдающихся деятелей и заслуженных лиц в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бесплатная юридическая помощь, правовое информирование и правовое просвещение;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награды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парламентский контроль в Архангельской области;</w:t>
      </w:r>
    </w:p>
    <w:p w:rsidR="00641A9D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E3561F" w:rsidRPr="00FE5C74">
        <w:rPr>
          <w:bCs/>
          <w:sz w:val="32"/>
          <w:szCs w:val="32"/>
        </w:rPr>
        <w:t>нотариат;</w:t>
      </w:r>
    </w:p>
    <w:p w:rsidR="00E3561F" w:rsidRPr="00FE5C74" w:rsidRDefault="000B02FD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- </w:t>
      </w:r>
      <w:r w:rsidR="00A916B8">
        <w:rPr>
          <w:bCs/>
          <w:sz w:val="32"/>
          <w:szCs w:val="32"/>
        </w:rPr>
        <w:t>ассоциация «</w:t>
      </w:r>
      <w:r w:rsidR="00E3561F" w:rsidRPr="00FE5C74">
        <w:rPr>
          <w:bCs/>
          <w:sz w:val="32"/>
          <w:szCs w:val="32"/>
        </w:rPr>
        <w:t>Совет муниципальных об</w:t>
      </w:r>
      <w:r w:rsidR="00A916B8">
        <w:rPr>
          <w:bCs/>
          <w:sz w:val="32"/>
          <w:szCs w:val="32"/>
        </w:rPr>
        <w:t>разований Архангельской области»</w:t>
      </w:r>
      <w:r w:rsidR="00E3561F" w:rsidRPr="00FE5C74">
        <w:rPr>
          <w:bCs/>
          <w:sz w:val="32"/>
          <w:szCs w:val="32"/>
        </w:rPr>
        <w:t>.</w:t>
      </w:r>
    </w:p>
    <w:p w:rsidR="008B789F" w:rsidRPr="00FE5C74" w:rsidRDefault="008B789F" w:rsidP="000F7732">
      <w:pPr>
        <w:tabs>
          <w:tab w:val="left" w:pos="709"/>
        </w:tabs>
        <w:ind w:left="284"/>
        <w:jc w:val="both"/>
        <w:rPr>
          <w:color w:val="000000"/>
          <w:sz w:val="32"/>
          <w:szCs w:val="32"/>
          <w:u w:val="single"/>
        </w:rPr>
      </w:pPr>
    </w:p>
    <w:p w:rsidR="00896AB8" w:rsidRPr="00896AB8" w:rsidRDefault="00896AB8" w:rsidP="00896AB8">
      <w:pPr>
        <w:ind w:right="2" w:firstLine="720"/>
        <w:jc w:val="both"/>
        <w:rPr>
          <w:sz w:val="32"/>
          <w:szCs w:val="32"/>
        </w:rPr>
      </w:pPr>
      <w:r w:rsidRPr="00896AB8">
        <w:rPr>
          <w:sz w:val="32"/>
          <w:szCs w:val="32"/>
        </w:rPr>
        <w:t xml:space="preserve">В 2019 году комитетом </w:t>
      </w:r>
      <w:r w:rsidRPr="00896AB8">
        <w:rPr>
          <w:b/>
          <w:i/>
          <w:sz w:val="32"/>
          <w:szCs w:val="32"/>
        </w:rPr>
        <w:t>проведено 34 заседания,</w:t>
      </w:r>
      <w:r w:rsidRPr="00896AB8">
        <w:rPr>
          <w:sz w:val="32"/>
          <w:szCs w:val="32"/>
        </w:rPr>
        <w:t xml:space="preserve"> на которых </w:t>
      </w:r>
      <w:r w:rsidRPr="00896AB8">
        <w:rPr>
          <w:b/>
          <w:i/>
          <w:sz w:val="32"/>
          <w:szCs w:val="32"/>
        </w:rPr>
        <w:t>рассмотрено 175 вопросов.</w:t>
      </w:r>
      <w:r w:rsidRPr="00896AB8">
        <w:rPr>
          <w:sz w:val="32"/>
          <w:szCs w:val="32"/>
        </w:rPr>
        <w:t xml:space="preserve"> На рассмотрении комитета находилось </w:t>
      </w:r>
      <w:r w:rsidRPr="00896AB8">
        <w:rPr>
          <w:b/>
          <w:i/>
          <w:sz w:val="32"/>
          <w:szCs w:val="32"/>
        </w:rPr>
        <w:t>47 проектов областных законов</w:t>
      </w:r>
      <w:r w:rsidR="00E24960">
        <w:rPr>
          <w:b/>
          <w:i/>
          <w:sz w:val="32"/>
          <w:szCs w:val="32"/>
        </w:rPr>
        <w:t xml:space="preserve"> </w:t>
      </w:r>
      <w:r w:rsidR="00E24960" w:rsidRPr="004A2526">
        <w:rPr>
          <w:b/>
          <w:sz w:val="32"/>
          <w:szCs w:val="32"/>
        </w:rPr>
        <w:t>(из</w:t>
      </w:r>
      <w:r w:rsidR="00E24960">
        <w:rPr>
          <w:b/>
          <w:i/>
          <w:sz w:val="32"/>
          <w:szCs w:val="32"/>
        </w:rPr>
        <w:t xml:space="preserve"> 154, </w:t>
      </w:r>
      <w:r w:rsidR="00E24960" w:rsidRPr="004A2526">
        <w:rPr>
          <w:sz w:val="32"/>
          <w:szCs w:val="32"/>
        </w:rPr>
        <w:t>принятых</w:t>
      </w:r>
      <w:r w:rsidR="00F92745">
        <w:rPr>
          <w:sz w:val="32"/>
          <w:szCs w:val="32"/>
        </w:rPr>
        <w:t xml:space="preserve"> областным Собранием </w:t>
      </w:r>
      <w:r w:rsidR="00C64B34" w:rsidRPr="004A2526">
        <w:rPr>
          <w:sz w:val="32"/>
          <w:szCs w:val="32"/>
        </w:rPr>
        <w:t>в 2019 году)</w:t>
      </w:r>
      <w:r w:rsidR="00215DFF">
        <w:rPr>
          <w:b/>
          <w:i/>
          <w:sz w:val="32"/>
          <w:szCs w:val="32"/>
        </w:rPr>
        <w:t xml:space="preserve"> и</w:t>
      </w:r>
      <w:r w:rsidRPr="00896AB8">
        <w:rPr>
          <w:sz w:val="32"/>
          <w:szCs w:val="32"/>
        </w:rPr>
        <w:t xml:space="preserve"> </w:t>
      </w:r>
      <w:r w:rsidRPr="00896AB8">
        <w:rPr>
          <w:b/>
          <w:i/>
          <w:sz w:val="32"/>
          <w:szCs w:val="32"/>
        </w:rPr>
        <w:t>26 проектов постановлений,</w:t>
      </w:r>
      <w:r w:rsidRPr="00896AB8">
        <w:rPr>
          <w:sz w:val="32"/>
          <w:szCs w:val="32"/>
        </w:rPr>
        <w:t xml:space="preserve"> подготовлено </w:t>
      </w:r>
      <w:r w:rsidRPr="00896AB8">
        <w:rPr>
          <w:b/>
          <w:i/>
          <w:sz w:val="32"/>
          <w:szCs w:val="32"/>
        </w:rPr>
        <w:t>26 заключений по проектам федеральных законов</w:t>
      </w:r>
      <w:r w:rsidRPr="00896AB8">
        <w:rPr>
          <w:sz w:val="32"/>
          <w:szCs w:val="32"/>
        </w:rPr>
        <w:t xml:space="preserve"> и обращений субъектов Российской Федерации. </w:t>
      </w:r>
    </w:p>
    <w:p w:rsidR="00896AB8" w:rsidRDefault="00896AB8" w:rsidP="0074131F">
      <w:pPr>
        <w:ind w:firstLine="709"/>
        <w:jc w:val="both"/>
        <w:rPr>
          <w:sz w:val="32"/>
          <w:szCs w:val="32"/>
        </w:rPr>
      </w:pPr>
    </w:p>
    <w:p w:rsidR="00C64B34" w:rsidRDefault="00C64B34" w:rsidP="0074131F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2019 году комитетом по законодательству и вопросам местного самоуправления было организовано и проведено </w:t>
      </w:r>
      <w:r w:rsidRPr="000F7732">
        <w:rPr>
          <w:b/>
          <w:i/>
          <w:sz w:val="32"/>
          <w:szCs w:val="32"/>
        </w:rPr>
        <w:t>26 парламентских меропр</w:t>
      </w:r>
      <w:r w:rsidR="00E24960" w:rsidRPr="000F7732">
        <w:rPr>
          <w:b/>
          <w:i/>
          <w:sz w:val="32"/>
          <w:szCs w:val="32"/>
        </w:rPr>
        <w:t>и</w:t>
      </w:r>
      <w:r w:rsidRPr="000F7732">
        <w:rPr>
          <w:b/>
          <w:i/>
          <w:sz w:val="32"/>
          <w:szCs w:val="32"/>
        </w:rPr>
        <w:t>ятий</w:t>
      </w:r>
      <w:r>
        <w:rPr>
          <w:sz w:val="32"/>
          <w:szCs w:val="32"/>
        </w:rPr>
        <w:t xml:space="preserve"> по контролю за исполнением областного и федерального законодательства</w:t>
      </w:r>
      <w:r w:rsidR="00F9274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64B34">
        <w:rPr>
          <w:sz w:val="32"/>
          <w:szCs w:val="32"/>
        </w:rPr>
        <w:t xml:space="preserve">в том числе: </w:t>
      </w:r>
      <w:r w:rsidRPr="000F7732">
        <w:rPr>
          <w:b/>
          <w:i/>
          <w:sz w:val="32"/>
          <w:szCs w:val="32"/>
        </w:rPr>
        <w:t>3 депутатских слушания</w:t>
      </w:r>
      <w:r w:rsidR="00E24960">
        <w:rPr>
          <w:sz w:val="32"/>
          <w:szCs w:val="32"/>
        </w:rPr>
        <w:t xml:space="preserve"> </w:t>
      </w:r>
      <w:r w:rsidR="00E24960" w:rsidRPr="00E24960">
        <w:rPr>
          <w:sz w:val="32"/>
          <w:szCs w:val="32"/>
        </w:rPr>
        <w:t>(</w:t>
      </w:r>
      <w:r w:rsidR="00E24960" w:rsidRPr="00E24960">
        <w:rPr>
          <w:b/>
          <w:sz w:val="32"/>
          <w:szCs w:val="32"/>
        </w:rPr>
        <w:t>из 7</w:t>
      </w:r>
      <w:r w:rsidR="00E24960" w:rsidRPr="00E24960">
        <w:rPr>
          <w:sz w:val="32"/>
          <w:szCs w:val="32"/>
        </w:rPr>
        <w:t>, проведенн</w:t>
      </w:r>
      <w:r w:rsidR="00F92745">
        <w:rPr>
          <w:sz w:val="32"/>
          <w:szCs w:val="32"/>
        </w:rPr>
        <w:t>ых областным Собранием</w:t>
      </w:r>
      <w:r w:rsidR="00E24960" w:rsidRPr="00E24960">
        <w:rPr>
          <w:sz w:val="32"/>
          <w:szCs w:val="32"/>
        </w:rPr>
        <w:t xml:space="preserve"> в 2019 году),</w:t>
      </w:r>
      <w:r w:rsidR="00E24960">
        <w:rPr>
          <w:sz w:val="32"/>
          <w:szCs w:val="32"/>
        </w:rPr>
        <w:t xml:space="preserve"> </w:t>
      </w:r>
      <w:r w:rsidRPr="00653975">
        <w:rPr>
          <w:b/>
          <w:i/>
          <w:sz w:val="32"/>
          <w:szCs w:val="32"/>
        </w:rPr>
        <w:t>2 «правительственных часа»</w:t>
      </w:r>
      <w:r w:rsidR="00A40663">
        <w:rPr>
          <w:sz w:val="32"/>
          <w:szCs w:val="32"/>
        </w:rPr>
        <w:t xml:space="preserve"> </w:t>
      </w:r>
      <w:r w:rsidR="00A40663" w:rsidRPr="00E24960">
        <w:rPr>
          <w:sz w:val="32"/>
          <w:szCs w:val="32"/>
        </w:rPr>
        <w:t xml:space="preserve">(из </w:t>
      </w:r>
      <w:r w:rsidR="00A40663">
        <w:rPr>
          <w:b/>
          <w:sz w:val="32"/>
          <w:szCs w:val="32"/>
        </w:rPr>
        <w:t>15</w:t>
      </w:r>
      <w:r w:rsidR="00A40663">
        <w:rPr>
          <w:sz w:val="32"/>
          <w:szCs w:val="32"/>
        </w:rPr>
        <w:t xml:space="preserve">, проведенных на сессиях </w:t>
      </w:r>
      <w:r w:rsidR="00A40663" w:rsidRPr="00E24960">
        <w:rPr>
          <w:sz w:val="32"/>
          <w:szCs w:val="32"/>
        </w:rPr>
        <w:t xml:space="preserve">областного </w:t>
      </w:r>
      <w:r w:rsidR="00A40663" w:rsidRPr="00E24960">
        <w:rPr>
          <w:sz w:val="32"/>
          <w:szCs w:val="32"/>
        </w:rPr>
        <w:lastRenderedPageBreak/>
        <w:t>Собрания в 2019 году)</w:t>
      </w:r>
      <w:r w:rsidRPr="00C64B34">
        <w:rPr>
          <w:sz w:val="32"/>
          <w:szCs w:val="32"/>
        </w:rPr>
        <w:t xml:space="preserve">, </w:t>
      </w:r>
      <w:r w:rsidR="00A916B8">
        <w:rPr>
          <w:b/>
          <w:i/>
          <w:sz w:val="32"/>
          <w:szCs w:val="32"/>
        </w:rPr>
        <w:t>8</w:t>
      </w:r>
      <w:r w:rsidRPr="000F7732">
        <w:rPr>
          <w:b/>
          <w:i/>
          <w:sz w:val="32"/>
          <w:szCs w:val="32"/>
        </w:rPr>
        <w:t xml:space="preserve"> «круглых столов»</w:t>
      </w:r>
      <w:r w:rsidR="00E24960">
        <w:rPr>
          <w:sz w:val="32"/>
          <w:szCs w:val="32"/>
        </w:rPr>
        <w:t xml:space="preserve"> </w:t>
      </w:r>
      <w:r w:rsidR="00E24960" w:rsidRPr="00E24960">
        <w:rPr>
          <w:sz w:val="32"/>
          <w:szCs w:val="32"/>
        </w:rPr>
        <w:t xml:space="preserve">(из </w:t>
      </w:r>
      <w:r w:rsidR="00E24960" w:rsidRPr="00E24960">
        <w:rPr>
          <w:b/>
          <w:sz w:val="32"/>
          <w:szCs w:val="32"/>
        </w:rPr>
        <w:t>2</w:t>
      </w:r>
      <w:r w:rsidR="009858F1">
        <w:rPr>
          <w:b/>
          <w:sz w:val="32"/>
          <w:szCs w:val="32"/>
        </w:rPr>
        <w:t>8</w:t>
      </w:r>
      <w:r w:rsidR="00E24960" w:rsidRPr="00E24960">
        <w:rPr>
          <w:sz w:val="32"/>
          <w:szCs w:val="32"/>
        </w:rPr>
        <w:t>, проведенных комитетами областного</w:t>
      </w:r>
      <w:proofErr w:type="gramEnd"/>
      <w:r w:rsidR="00E24960" w:rsidRPr="00E24960">
        <w:rPr>
          <w:sz w:val="32"/>
          <w:szCs w:val="32"/>
        </w:rPr>
        <w:t xml:space="preserve"> </w:t>
      </w:r>
      <w:proofErr w:type="gramStart"/>
      <w:r w:rsidR="00E24960" w:rsidRPr="00E24960">
        <w:rPr>
          <w:sz w:val="32"/>
          <w:szCs w:val="32"/>
        </w:rPr>
        <w:t>Собрания в 2019 году)</w:t>
      </w:r>
      <w:r w:rsidRPr="00E24960">
        <w:rPr>
          <w:sz w:val="32"/>
          <w:szCs w:val="32"/>
        </w:rPr>
        <w:t>,</w:t>
      </w:r>
      <w:r w:rsidRPr="00C64B34">
        <w:rPr>
          <w:sz w:val="32"/>
          <w:szCs w:val="32"/>
        </w:rPr>
        <w:t xml:space="preserve"> </w:t>
      </w:r>
      <w:r w:rsidRPr="000F7732">
        <w:rPr>
          <w:b/>
          <w:i/>
          <w:sz w:val="32"/>
          <w:szCs w:val="32"/>
        </w:rPr>
        <w:t>13 выездных заседания</w:t>
      </w:r>
      <w:r w:rsidRPr="00E24960">
        <w:rPr>
          <w:b/>
          <w:sz w:val="32"/>
          <w:szCs w:val="32"/>
        </w:rPr>
        <w:t xml:space="preserve"> </w:t>
      </w:r>
      <w:r w:rsidRPr="00C64B34">
        <w:rPr>
          <w:sz w:val="32"/>
          <w:szCs w:val="32"/>
        </w:rPr>
        <w:t>комитета в муниципальных образованиях Архангельской области</w:t>
      </w:r>
      <w:r w:rsidR="00E24960">
        <w:rPr>
          <w:sz w:val="32"/>
          <w:szCs w:val="32"/>
        </w:rPr>
        <w:t xml:space="preserve"> </w:t>
      </w:r>
      <w:r w:rsidR="00E24960" w:rsidRPr="00E24960">
        <w:rPr>
          <w:sz w:val="32"/>
          <w:szCs w:val="32"/>
        </w:rPr>
        <w:t>(</w:t>
      </w:r>
      <w:r w:rsidR="00E24960" w:rsidRPr="00E24960">
        <w:rPr>
          <w:b/>
          <w:sz w:val="32"/>
          <w:szCs w:val="32"/>
        </w:rPr>
        <w:t>из 32,</w:t>
      </w:r>
      <w:r w:rsidR="00E24960">
        <w:rPr>
          <w:b/>
          <w:i/>
          <w:sz w:val="32"/>
          <w:szCs w:val="32"/>
        </w:rPr>
        <w:t xml:space="preserve"> </w:t>
      </w:r>
      <w:r w:rsidR="00E24960" w:rsidRPr="00E24960">
        <w:rPr>
          <w:sz w:val="32"/>
          <w:szCs w:val="32"/>
        </w:rPr>
        <w:t>проведенных комитетами областного Собрания в 2019 году)</w:t>
      </w:r>
      <w:r w:rsidRPr="00C64B34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(Приложение № 2)</w:t>
      </w:r>
      <w:r w:rsidR="00F257EC">
        <w:rPr>
          <w:b/>
          <w:i/>
          <w:sz w:val="32"/>
          <w:szCs w:val="32"/>
        </w:rPr>
        <w:t>.</w:t>
      </w:r>
      <w:proofErr w:type="gramEnd"/>
    </w:p>
    <w:p w:rsidR="00C64B34" w:rsidRDefault="00C64B34" w:rsidP="0074131F">
      <w:pPr>
        <w:ind w:firstLine="709"/>
        <w:jc w:val="both"/>
        <w:rPr>
          <w:sz w:val="32"/>
          <w:szCs w:val="32"/>
        </w:rPr>
      </w:pPr>
    </w:p>
    <w:p w:rsidR="00C64B34" w:rsidRDefault="00C64B34" w:rsidP="0074131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 учетом позиции, высказанной комитетом по законодательству и вопросам местного самоуправления в ходе парламентских мероприятий</w:t>
      </w:r>
      <w:r w:rsidR="00D73BF7">
        <w:rPr>
          <w:sz w:val="32"/>
          <w:szCs w:val="32"/>
        </w:rPr>
        <w:t>, в 2019 году внесен</w:t>
      </w:r>
      <w:r>
        <w:rPr>
          <w:sz w:val="32"/>
          <w:szCs w:val="32"/>
        </w:rPr>
        <w:t xml:space="preserve"> целый ряд изменений в </w:t>
      </w:r>
      <w:r w:rsidR="00982684">
        <w:rPr>
          <w:sz w:val="32"/>
          <w:szCs w:val="32"/>
        </w:rPr>
        <w:t xml:space="preserve">муниципальные нормативные правовые акты, </w:t>
      </w:r>
      <w:r>
        <w:rPr>
          <w:sz w:val="32"/>
          <w:szCs w:val="32"/>
        </w:rPr>
        <w:t>областное законодательство, в том числе в областной бюджет на 2019 год и на 2020 год. В частности:</w:t>
      </w:r>
    </w:p>
    <w:p w:rsidR="00D73BF7" w:rsidRPr="00D73BF7" w:rsidRDefault="00D73BF7" w:rsidP="00301421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32"/>
          <w:szCs w:val="32"/>
        </w:rPr>
      </w:pPr>
      <w:r w:rsidRPr="00D73BF7">
        <w:rPr>
          <w:sz w:val="32"/>
          <w:szCs w:val="32"/>
        </w:rPr>
        <w:t xml:space="preserve">в областном законе </w:t>
      </w:r>
      <w:r w:rsidRPr="00D73BF7">
        <w:rPr>
          <w:b/>
          <w:i/>
          <w:sz w:val="32"/>
          <w:szCs w:val="32"/>
        </w:rPr>
        <w:t>«О бесплатной юридической помощи, правовом информировании и правовом просвещении в Архангельской области</w:t>
      </w:r>
      <w:r w:rsidRPr="00D73BF7">
        <w:rPr>
          <w:b/>
          <w:bCs/>
          <w:i/>
          <w:sz w:val="32"/>
          <w:szCs w:val="32"/>
        </w:rPr>
        <w:t>»</w:t>
      </w:r>
      <w:r w:rsidRPr="00D73BF7">
        <w:rPr>
          <w:sz w:val="32"/>
          <w:szCs w:val="32"/>
        </w:rPr>
        <w:t xml:space="preserve"> </w:t>
      </w:r>
      <w:r w:rsidR="00EF021F" w:rsidRPr="00D73BF7">
        <w:rPr>
          <w:sz w:val="32"/>
          <w:szCs w:val="32"/>
        </w:rPr>
        <w:t xml:space="preserve">в перечень </w:t>
      </w:r>
      <w:r w:rsidR="00EF021F" w:rsidRPr="00D73BF7">
        <w:rPr>
          <w:color w:val="000000"/>
          <w:sz w:val="32"/>
          <w:szCs w:val="32"/>
        </w:rPr>
        <w:t xml:space="preserve">лиц, имеющих право на получение бесплатной юридической помощи, включены </w:t>
      </w:r>
      <w:r w:rsidR="00EF021F" w:rsidRPr="00D73BF7">
        <w:rPr>
          <w:bCs/>
          <w:color w:val="000000"/>
          <w:sz w:val="32"/>
          <w:szCs w:val="32"/>
        </w:rPr>
        <w:t>многодетные семьи и граждане предпенсионного возраста</w:t>
      </w:r>
      <w:r w:rsidR="00EF021F" w:rsidRPr="00D73BF7">
        <w:rPr>
          <w:color w:val="000000"/>
          <w:sz w:val="32"/>
          <w:szCs w:val="32"/>
        </w:rPr>
        <w:t>;</w:t>
      </w:r>
      <w:r w:rsidRPr="00D73BF7">
        <w:rPr>
          <w:sz w:val="32"/>
          <w:szCs w:val="32"/>
        </w:rPr>
        <w:t xml:space="preserve"> </w:t>
      </w:r>
      <w:r w:rsidR="00EF021F" w:rsidRPr="00D73BF7">
        <w:rPr>
          <w:bCs/>
          <w:color w:val="000000"/>
          <w:sz w:val="32"/>
          <w:szCs w:val="32"/>
        </w:rPr>
        <w:t>закреплены конкретные виды бесплатной юридической помощи, которые вправе оказывать социально ориентированные некоммерческие организации</w:t>
      </w:r>
      <w:r w:rsidR="00F92745">
        <w:rPr>
          <w:bCs/>
          <w:color w:val="000000"/>
          <w:sz w:val="32"/>
          <w:szCs w:val="32"/>
        </w:rPr>
        <w:t>;</w:t>
      </w:r>
    </w:p>
    <w:p w:rsidR="00EF021F" w:rsidRPr="00D73BF7" w:rsidRDefault="00D73BF7" w:rsidP="00301421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EF021F" w:rsidRPr="00D73BF7">
        <w:rPr>
          <w:rStyle w:val="docaccesstitle1"/>
          <w:bCs/>
          <w:sz w:val="32"/>
          <w:szCs w:val="32"/>
        </w:rPr>
        <w:t xml:space="preserve"> областной </w:t>
      </w:r>
      <w:r w:rsidR="00EF021F" w:rsidRPr="00D73BF7">
        <w:rPr>
          <w:sz w:val="32"/>
          <w:szCs w:val="32"/>
        </w:rPr>
        <w:t>з</w:t>
      </w:r>
      <w:r w:rsidR="00EF021F" w:rsidRPr="00D73BF7">
        <w:rPr>
          <w:rStyle w:val="docaccesstitle1"/>
          <w:bCs/>
          <w:sz w:val="32"/>
          <w:szCs w:val="32"/>
        </w:rPr>
        <w:t xml:space="preserve">акон </w:t>
      </w:r>
      <w:r w:rsidR="00EF021F" w:rsidRPr="00D73BF7">
        <w:rPr>
          <w:rStyle w:val="docaccesstitle1"/>
          <w:b/>
          <w:bCs/>
          <w:i/>
          <w:sz w:val="32"/>
          <w:szCs w:val="32"/>
        </w:rPr>
        <w:t>«Об административных правонарушениях»</w:t>
      </w:r>
      <w:r w:rsidR="00EF021F" w:rsidRPr="00D73BF7">
        <w:rPr>
          <w:rStyle w:val="docaccesstitle1"/>
          <w:b/>
          <w:bCs/>
          <w:sz w:val="32"/>
          <w:szCs w:val="32"/>
        </w:rPr>
        <w:t xml:space="preserve"> </w:t>
      </w:r>
      <w:r w:rsidR="00EF021F" w:rsidRPr="00D73BF7">
        <w:rPr>
          <w:rStyle w:val="docaccesstitle1"/>
          <w:bCs/>
          <w:sz w:val="32"/>
          <w:szCs w:val="32"/>
        </w:rPr>
        <w:t>внесены следующие изменения:</w:t>
      </w:r>
      <w:r w:rsidR="00EF021F" w:rsidRPr="00D73BF7">
        <w:rPr>
          <w:sz w:val="32"/>
          <w:szCs w:val="32"/>
        </w:rPr>
        <w:t xml:space="preserve"> </w:t>
      </w:r>
    </w:p>
    <w:p w:rsidR="00EF021F" w:rsidRPr="00D73BF7" w:rsidRDefault="00D73BF7" w:rsidP="00D73BF7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     - </w:t>
      </w:r>
      <w:r w:rsidR="00EF021F" w:rsidRPr="00D73BF7">
        <w:rPr>
          <w:sz w:val="32"/>
          <w:szCs w:val="32"/>
        </w:rPr>
        <w:t xml:space="preserve">введена правовая возможность зачисления с 1 января 2020 года </w:t>
      </w:r>
      <w:r w:rsidR="00CD2C40" w:rsidRPr="00D73BF7">
        <w:rPr>
          <w:sz w:val="32"/>
          <w:szCs w:val="32"/>
        </w:rPr>
        <w:t xml:space="preserve">в местные бюджеты </w:t>
      </w:r>
      <w:r w:rsidR="00EF021F" w:rsidRPr="00D73BF7">
        <w:rPr>
          <w:sz w:val="32"/>
          <w:szCs w:val="32"/>
        </w:rPr>
        <w:t xml:space="preserve">сумм административных штрафов за совершение административных правонарушений, предусмотренных </w:t>
      </w:r>
      <w:r w:rsidR="00F92745">
        <w:rPr>
          <w:sz w:val="32"/>
          <w:szCs w:val="32"/>
        </w:rPr>
        <w:t xml:space="preserve">5 статьями </w:t>
      </w:r>
      <w:r w:rsidR="00F92745" w:rsidRPr="00D73BF7">
        <w:rPr>
          <w:sz w:val="32"/>
          <w:szCs w:val="32"/>
        </w:rPr>
        <w:t>областного закона «Об административных правонарушениях»</w:t>
      </w:r>
      <w:r w:rsidR="002B2219">
        <w:rPr>
          <w:sz w:val="32"/>
          <w:szCs w:val="32"/>
        </w:rPr>
        <w:t>, в том числе</w:t>
      </w:r>
      <w:r w:rsidR="00F92745">
        <w:rPr>
          <w:sz w:val="32"/>
          <w:szCs w:val="32"/>
        </w:rPr>
        <w:t xml:space="preserve"> статьей </w:t>
      </w:r>
      <w:r w:rsidR="00EF021F" w:rsidRPr="00D73BF7">
        <w:rPr>
          <w:sz w:val="32"/>
          <w:szCs w:val="32"/>
        </w:rPr>
        <w:t>2.4 (нарушение общественного порядка, выразившегося в нарушении тишины и по</w:t>
      </w:r>
      <w:r w:rsidR="00F92745">
        <w:rPr>
          <w:sz w:val="32"/>
          <w:szCs w:val="32"/>
        </w:rPr>
        <w:t>коя граждан),</w:t>
      </w:r>
      <w:r w:rsidR="00EF021F" w:rsidRPr="00D73BF7">
        <w:rPr>
          <w:sz w:val="32"/>
          <w:szCs w:val="32"/>
        </w:rPr>
        <w:t xml:space="preserve"> по нормативу 100 процентов</w:t>
      </w:r>
      <w:r w:rsidR="00EF021F" w:rsidRPr="00D73BF7">
        <w:rPr>
          <w:bCs/>
          <w:sz w:val="32"/>
          <w:szCs w:val="32"/>
        </w:rPr>
        <w:t>;</w:t>
      </w:r>
    </w:p>
    <w:p w:rsidR="00EF021F" w:rsidRPr="00D73BF7" w:rsidRDefault="00D73BF7" w:rsidP="00D73BF7">
      <w:pPr>
        <w:tabs>
          <w:tab w:val="left" w:pos="426"/>
        </w:tabs>
        <w:autoSpaceDE w:val="0"/>
        <w:autoSpaceDN w:val="0"/>
        <w:adjustRightInd w:val="0"/>
        <w:jc w:val="both"/>
        <w:rPr>
          <w:rStyle w:val="docaccesstitle1"/>
          <w:bCs/>
          <w:sz w:val="32"/>
          <w:szCs w:val="32"/>
        </w:rPr>
      </w:pPr>
      <w:r>
        <w:rPr>
          <w:sz w:val="32"/>
          <w:szCs w:val="32"/>
        </w:rPr>
        <w:t xml:space="preserve">     - </w:t>
      </w:r>
      <w:r w:rsidR="00EF021F" w:rsidRPr="00D73BF7">
        <w:rPr>
          <w:sz w:val="32"/>
          <w:szCs w:val="32"/>
        </w:rPr>
        <w:t>определены должностные лица, уполномоченные составлять протоколы об административных правонару</w:t>
      </w:r>
      <w:r w:rsidR="00A40663">
        <w:rPr>
          <w:sz w:val="32"/>
          <w:szCs w:val="32"/>
        </w:rPr>
        <w:t>шениях, предусмотренных статьей</w:t>
      </w:r>
      <w:r w:rsidR="00EF021F" w:rsidRPr="00D73BF7">
        <w:rPr>
          <w:sz w:val="32"/>
          <w:szCs w:val="32"/>
        </w:rPr>
        <w:t xml:space="preserve"> 3.8 (невыполнение законных требований депутата представительного органа муниципального образования Архангельской области);</w:t>
      </w:r>
    </w:p>
    <w:p w:rsidR="00EF021F" w:rsidRPr="00A40663" w:rsidRDefault="00EF021F" w:rsidP="00D73BF7">
      <w:pPr>
        <w:pStyle w:val="af"/>
        <w:numPr>
          <w:ilvl w:val="0"/>
          <w:numId w:val="8"/>
        </w:numPr>
        <w:ind w:left="0" w:firstLine="349"/>
        <w:jc w:val="both"/>
        <w:rPr>
          <w:sz w:val="32"/>
          <w:szCs w:val="32"/>
        </w:rPr>
      </w:pPr>
      <w:r w:rsidRPr="00D73BF7">
        <w:rPr>
          <w:sz w:val="32"/>
          <w:szCs w:val="32"/>
        </w:rPr>
        <w:t xml:space="preserve">в областной закон </w:t>
      </w:r>
      <w:r w:rsidRPr="009F5939">
        <w:rPr>
          <w:b/>
          <w:i/>
          <w:sz w:val="32"/>
          <w:szCs w:val="32"/>
        </w:rPr>
        <w:t>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Pr="00D73BF7">
        <w:rPr>
          <w:sz w:val="32"/>
          <w:szCs w:val="32"/>
        </w:rPr>
        <w:t xml:space="preserve"> внесены изменения и дополнения</w:t>
      </w:r>
      <w:r w:rsidR="00D73BF7">
        <w:rPr>
          <w:sz w:val="32"/>
          <w:szCs w:val="32"/>
        </w:rPr>
        <w:t>, предусматривающие, в том числе, возможность</w:t>
      </w:r>
      <w:r w:rsidR="00A40663">
        <w:rPr>
          <w:sz w:val="32"/>
          <w:szCs w:val="32"/>
        </w:rPr>
        <w:t xml:space="preserve"> </w:t>
      </w:r>
      <w:r w:rsidR="001F3F08" w:rsidRPr="00A40663">
        <w:rPr>
          <w:sz w:val="32"/>
          <w:szCs w:val="32"/>
        </w:rPr>
        <w:t>оказания</w:t>
      </w:r>
      <w:r w:rsidRPr="00A40663">
        <w:rPr>
          <w:sz w:val="32"/>
          <w:szCs w:val="32"/>
        </w:rPr>
        <w:t xml:space="preserve"> органами государственной власти Архангельской облас</w:t>
      </w:r>
      <w:r w:rsidR="001F3F08" w:rsidRPr="00A40663">
        <w:rPr>
          <w:sz w:val="32"/>
          <w:szCs w:val="32"/>
        </w:rPr>
        <w:t xml:space="preserve">ти </w:t>
      </w:r>
      <w:r w:rsidR="00A40663" w:rsidRPr="00A40663">
        <w:rPr>
          <w:sz w:val="32"/>
          <w:szCs w:val="32"/>
        </w:rPr>
        <w:t xml:space="preserve">финансовой и правовой </w:t>
      </w:r>
      <w:r w:rsidR="00A40663">
        <w:rPr>
          <w:sz w:val="32"/>
          <w:szCs w:val="32"/>
        </w:rPr>
        <w:t xml:space="preserve">поддержки </w:t>
      </w:r>
      <w:r w:rsidRPr="00A40663">
        <w:rPr>
          <w:sz w:val="32"/>
          <w:szCs w:val="32"/>
        </w:rPr>
        <w:t xml:space="preserve">деятельности </w:t>
      </w:r>
      <w:r w:rsidR="00A40663">
        <w:rPr>
          <w:sz w:val="32"/>
          <w:szCs w:val="32"/>
        </w:rPr>
        <w:t>«</w:t>
      </w:r>
      <w:r w:rsidRPr="00A40663">
        <w:rPr>
          <w:sz w:val="32"/>
          <w:szCs w:val="32"/>
        </w:rPr>
        <w:t>Совета муниципальных образо</w:t>
      </w:r>
      <w:r w:rsidR="001F3F08" w:rsidRPr="00A40663">
        <w:rPr>
          <w:sz w:val="32"/>
          <w:szCs w:val="32"/>
        </w:rPr>
        <w:t>ваний</w:t>
      </w:r>
      <w:r w:rsidR="00A40663">
        <w:rPr>
          <w:sz w:val="32"/>
          <w:szCs w:val="32"/>
        </w:rPr>
        <w:t xml:space="preserve"> Архангельской области»</w:t>
      </w:r>
      <w:r w:rsidR="001F3F08" w:rsidRPr="00A40663">
        <w:rPr>
          <w:sz w:val="32"/>
          <w:szCs w:val="32"/>
        </w:rPr>
        <w:t>;</w:t>
      </w:r>
      <w:r w:rsidRPr="00A40663">
        <w:rPr>
          <w:sz w:val="32"/>
          <w:szCs w:val="32"/>
        </w:rPr>
        <w:t xml:space="preserve"> </w:t>
      </w:r>
    </w:p>
    <w:p w:rsidR="00EF021F" w:rsidRDefault="001F3F08" w:rsidP="00301421">
      <w:pPr>
        <w:pStyle w:val="af"/>
        <w:numPr>
          <w:ilvl w:val="0"/>
          <w:numId w:val="8"/>
        </w:numPr>
        <w:ind w:left="0" w:firstLine="360"/>
        <w:jc w:val="both"/>
        <w:rPr>
          <w:sz w:val="32"/>
          <w:szCs w:val="32"/>
        </w:rPr>
      </w:pPr>
      <w:r w:rsidRPr="001F3F08">
        <w:rPr>
          <w:sz w:val="32"/>
          <w:szCs w:val="32"/>
        </w:rPr>
        <w:t>в областной закон</w:t>
      </w:r>
      <w:r w:rsidR="00EF021F" w:rsidRPr="001F3F08">
        <w:rPr>
          <w:sz w:val="32"/>
          <w:szCs w:val="32"/>
        </w:rPr>
        <w:t xml:space="preserve"> </w:t>
      </w:r>
      <w:r w:rsidR="00EF021F" w:rsidRPr="009F5939">
        <w:rPr>
          <w:b/>
          <w:i/>
          <w:sz w:val="32"/>
          <w:szCs w:val="32"/>
        </w:rPr>
        <w:t>«О парламентском контроле</w:t>
      </w:r>
      <w:r w:rsidRPr="009F5939">
        <w:rPr>
          <w:b/>
          <w:i/>
          <w:sz w:val="32"/>
          <w:szCs w:val="32"/>
        </w:rPr>
        <w:t xml:space="preserve"> в </w:t>
      </w:r>
      <w:r w:rsidR="00EF021F" w:rsidRPr="009F5939">
        <w:rPr>
          <w:b/>
          <w:i/>
          <w:sz w:val="32"/>
          <w:szCs w:val="32"/>
        </w:rPr>
        <w:t>Архангельской области»</w:t>
      </w:r>
      <w:r w:rsidRPr="001F3F08">
        <w:rPr>
          <w:sz w:val="32"/>
          <w:szCs w:val="32"/>
        </w:rPr>
        <w:t xml:space="preserve"> </w:t>
      </w:r>
      <w:r w:rsidR="00EF021F" w:rsidRPr="001F3F08">
        <w:rPr>
          <w:sz w:val="32"/>
          <w:szCs w:val="32"/>
        </w:rPr>
        <w:t>пр</w:t>
      </w:r>
      <w:r w:rsidRPr="001F3F08">
        <w:rPr>
          <w:sz w:val="32"/>
          <w:szCs w:val="32"/>
        </w:rPr>
        <w:t>иняты</w:t>
      </w:r>
      <w:r w:rsidR="00EF021F" w:rsidRPr="001F3F08">
        <w:rPr>
          <w:sz w:val="32"/>
          <w:szCs w:val="32"/>
        </w:rPr>
        <w:t xml:space="preserve"> изменения</w:t>
      </w:r>
      <w:r w:rsidRPr="001F3F08">
        <w:rPr>
          <w:sz w:val="32"/>
          <w:szCs w:val="32"/>
        </w:rPr>
        <w:t xml:space="preserve">, предусматривающие дополнительные </w:t>
      </w:r>
      <w:r w:rsidRPr="001F3F08">
        <w:rPr>
          <w:sz w:val="32"/>
          <w:szCs w:val="32"/>
        </w:rPr>
        <w:lastRenderedPageBreak/>
        <w:t>возможности комитета</w:t>
      </w:r>
      <w:r w:rsidR="000F7732">
        <w:rPr>
          <w:sz w:val="32"/>
          <w:szCs w:val="32"/>
        </w:rPr>
        <w:t>м областного Собрания обеспечивать контроль</w:t>
      </w:r>
      <w:r w:rsidRPr="001F3F08">
        <w:rPr>
          <w:sz w:val="32"/>
          <w:szCs w:val="32"/>
        </w:rPr>
        <w:t xml:space="preserve"> за реализацией государственных программ Архангельской области, областной адресной инвестиционной программы, а также национальных проектов;</w:t>
      </w:r>
    </w:p>
    <w:p w:rsidR="007C03B0" w:rsidRPr="001F3F08" w:rsidRDefault="007C03B0" w:rsidP="00301421">
      <w:pPr>
        <w:pStyle w:val="af"/>
        <w:numPr>
          <w:ilvl w:val="0"/>
          <w:numId w:val="8"/>
        </w:numPr>
        <w:ind w:left="0" w:firstLine="360"/>
        <w:jc w:val="both"/>
        <w:rPr>
          <w:sz w:val="32"/>
          <w:szCs w:val="32"/>
        </w:rPr>
      </w:pPr>
      <w:r w:rsidRPr="00A52286">
        <w:rPr>
          <w:sz w:val="32"/>
          <w:szCs w:val="32"/>
        </w:rPr>
        <w:t xml:space="preserve">в областном законе </w:t>
      </w:r>
      <w:r w:rsidRPr="00A52286">
        <w:rPr>
          <w:b/>
          <w:i/>
          <w:sz w:val="32"/>
          <w:szCs w:val="32"/>
        </w:rPr>
        <w:t xml:space="preserve">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 </w:t>
      </w:r>
      <w:r w:rsidRPr="00A52286">
        <w:rPr>
          <w:sz w:val="32"/>
          <w:szCs w:val="32"/>
        </w:rPr>
        <w:t>закреплено, что финансирование расходов, понесенных органами местного самоуправления муниципальных образований на</w:t>
      </w:r>
      <w:r w:rsidR="00CD2C40">
        <w:rPr>
          <w:sz w:val="32"/>
          <w:szCs w:val="32"/>
        </w:rPr>
        <w:t xml:space="preserve"> оказание </w:t>
      </w:r>
      <w:r w:rsidRPr="00A52286">
        <w:rPr>
          <w:sz w:val="32"/>
          <w:szCs w:val="32"/>
        </w:rPr>
        <w:t>финансовой помощи и выплату единовременных пособий гражданам в случаях ликвидации чрезвычайных ситуаций муниципального характера, может обеспечиваться за счет средств областного бюджета</w:t>
      </w:r>
      <w:r w:rsidR="00A52286">
        <w:rPr>
          <w:sz w:val="32"/>
          <w:szCs w:val="32"/>
        </w:rPr>
        <w:t>;</w:t>
      </w:r>
      <w:r w:rsidRPr="00A52286">
        <w:rPr>
          <w:sz w:val="32"/>
          <w:szCs w:val="32"/>
        </w:rPr>
        <w:t xml:space="preserve"> </w:t>
      </w:r>
    </w:p>
    <w:p w:rsidR="00CD2C40" w:rsidRDefault="001F3F08" w:rsidP="00301421">
      <w:pPr>
        <w:pStyle w:val="a6"/>
        <w:numPr>
          <w:ilvl w:val="0"/>
          <w:numId w:val="8"/>
        </w:numPr>
        <w:ind w:left="0" w:firstLine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="00CD2C40">
        <w:rPr>
          <w:color w:val="000000"/>
          <w:sz w:val="32"/>
          <w:szCs w:val="32"/>
        </w:rPr>
        <w:t>течение 2019 года</w:t>
      </w:r>
      <w:r>
        <w:rPr>
          <w:color w:val="000000"/>
          <w:sz w:val="32"/>
          <w:szCs w:val="32"/>
        </w:rPr>
        <w:t xml:space="preserve"> </w:t>
      </w:r>
      <w:r w:rsidR="00EF021F" w:rsidRPr="001F3F08">
        <w:rPr>
          <w:color w:val="000000"/>
          <w:sz w:val="32"/>
          <w:szCs w:val="32"/>
        </w:rPr>
        <w:t xml:space="preserve">из средств областного бюджета </w:t>
      </w:r>
      <w:r w:rsidR="005B7325">
        <w:rPr>
          <w:color w:val="000000"/>
          <w:sz w:val="32"/>
          <w:szCs w:val="32"/>
        </w:rPr>
        <w:t xml:space="preserve">было </w:t>
      </w:r>
      <w:r w:rsidR="00EF021F" w:rsidRPr="001F3F08">
        <w:rPr>
          <w:color w:val="000000"/>
          <w:sz w:val="32"/>
          <w:szCs w:val="32"/>
        </w:rPr>
        <w:t>дополнительно</w:t>
      </w:r>
      <w:r w:rsidR="00CD2C4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выделено</w:t>
      </w:r>
      <w:r w:rsidR="00CD2C40">
        <w:rPr>
          <w:color w:val="000000"/>
          <w:sz w:val="32"/>
          <w:szCs w:val="32"/>
        </w:rPr>
        <w:t>:</w:t>
      </w:r>
    </w:p>
    <w:p w:rsidR="00CD2C40" w:rsidRDefault="00CD2C40" w:rsidP="00CD2C40">
      <w:pPr>
        <w:pStyle w:val="a6"/>
        <w:ind w:firstLine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1F3F08">
        <w:rPr>
          <w:color w:val="000000"/>
          <w:sz w:val="32"/>
          <w:szCs w:val="32"/>
        </w:rPr>
        <w:t xml:space="preserve"> </w:t>
      </w:r>
      <w:r w:rsidR="001F3F08" w:rsidRPr="007C03B0">
        <w:rPr>
          <w:b/>
          <w:i/>
          <w:color w:val="000000"/>
          <w:sz w:val="32"/>
          <w:szCs w:val="32"/>
        </w:rPr>
        <w:t>110,6 млн.</w:t>
      </w:r>
      <w:r w:rsidR="00EF021F" w:rsidRPr="007C03B0">
        <w:rPr>
          <w:b/>
          <w:i/>
          <w:color w:val="000000"/>
          <w:sz w:val="32"/>
          <w:szCs w:val="32"/>
        </w:rPr>
        <w:t xml:space="preserve"> рублей</w:t>
      </w:r>
      <w:r w:rsidR="001F3F08">
        <w:rPr>
          <w:color w:val="000000"/>
          <w:sz w:val="32"/>
          <w:szCs w:val="32"/>
        </w:rPr>
        <w:t xml:space="preserve"> </w:t>
      </w:r>
      <w:r w:rsidR="00EF021F" w:rsidRPr="001F3F08">
        <w:rPr>
          <w:color w:val="000000"/>
          <w:sz w:val="32"/>
          <w:szCs w:val="32"/>
        </w:rPr>
        <w:t xml:space="preserve">на закупку </w:t>
      </w:r>
      <w:r w:rsidR="00982684">
        <w:rPr>
          <w:color w:val="000000"/>
          <w:sz w:val="32"/>
          <w:szCs w:val="32"/>
        </w:rPr>
        <w:t>новых</w:t>
      </w:r>
      <w:r w:rsidR="00EF021F" w:rsidRPr="001F3F08">
        <w:rPr>
          <w:color w:val="000000"/>
          <w:sz w:val="32"/>
          <w:szCs w:val="32"/>
        </w:rPr>
        <w:t xml:space="preserve"> пожарных автоцистерн </w:t>
      </w:r>
      <w:r w:rsidR="00982684">
        <w:rPr>
          <w:color w:val="000000"/>
          <w:sz w:val="32"/>
          <w:szCs w:val="32"/>
        </w:rPr>
        <w:t>и других пожарных автомобилей;</w:t>
      </w:r>
    </w:p>
    <w:p w:rsidR="00CD2C40" w:rsidRDefault="00CD2C40" w:rsidP="00CD2C40">
      <w:pPr>
        <w:pStyle w:val="a6"/>
        <w:ind w:firstLine="36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CD2C40">
        <w:rPr>
          <w:b/>
          <w:i/>
          <w:sz w:val="32"/>
          <w:szCs w:val="32"/>
        </w:rPr>
        <w:t>924 млн. рублей</w:t>
      </w:r>
      <w:r>
        <w:rPr>
          <w:sz w:val="32"/>
          <w:szCs w:val="32"/>
        </w:rPr>
        <w:t xml:space="preserve"> дотаций</w:t>
      </w:r>
      <w:r w:rsidRPr="00CD2C40">
        <w:rPr>
          <w:sz w:val="32"/>
          <w:szCs w:val="32"/>
        </w:rPr>
        <w:t xml:space="preserve"> на сбалансирова</w:t>
      </w:r>
      <w:r>
        <w:rPr>
          <w:sz w:val="32"/>
          <w:szCs w:val="32"/>
        </w:rPr>
        <w:t xml:space="preserve">нность местных бюджетов </w:t>
      </w:r>
      <w:r w:rsidRPr="00CD2C40">
        <w:rPr>
          <w:sz w:val="32"/>
          <w:szCs w:val="32"/>
        </w:rPr>
        <w:t>(почти в три раза больше, чем в 2018 году). Благодаря финансовой поддержке просроченная кредиторская задолженность местных бюдже</w:t>
      </w:r>
      <w:r>
        <w:rPr>
          <w:sz w:val="32"/>
          <w:szCs w:val="32"/>
        </w:rPr>
        <w:t xml:space="preserve">тов и муниципальных учреждений </w:t>
      </w:r>
      <w:r w:rsidRPr="00CD2C40">
        <w:rPr>
          <w:sz w:val="32"/>
          <w:szCs w:val="32"/>
        </w:rPr>
        <w:t xml:space="preserve">за 2019 год сократилась более чем </w:t>
      </w:r>
      <w:r w:rsidRPr="00CD2C40">
        <w:rPr>
          <w:b/>
          <w:i/>
          <w:sz w:val="32"/>
          <w:szCs w:val="32"/>
        </w:rPr>
        <w:t>в 4,2 раз</w:t>
      </w:r>
      <w:r>
        <w:rPr>
          <w:b/>
          <w:i/>
          <w:sz w:val="32"/>
          <w:szCs w:val="32"/>
        </w:rPr>
        <w:t>а</w:t>
      </w:r>
      <w:r w:rsidR="00E11B1D">
        <w:rPr>
          <w:sz w:val="32"/>
          <w:szCs w:val="32"/>
        </w:rPr>
        <w:t>.</w:t>
      </w:r>
    </w:p>
    <w:p w:rsidR="00E11B1D" w:rsidRDefault="00E11B1D" w:rsidP="00CD2C40">
      <w:pPr>
        <w:pStyle w:val="a6"/>
        <w:ind w:firstLine="360"/>
        <w:rPr>
          <w:color w:val="000000"/>
          <w:sz w:val="32"/>
          <w:szCs w:val="32"/>
        </w:rPr>
      </w:pPr>
    </w:p>
    <w:p w:rsidR="005B7325" w:rsidRPr="004A2526" w:rsidRDefault="004B1B7F" w:rsidP="004B1B7F">
      <w:pPr>
        <w:pStyle w:val="af3"/>
        <w:tabs>
          <w:tab w:val="left" w:pos="426"/>
          <w:tab w:val="left" w:pos="709"/>
        </w:tabs>
        <w:spacing w:after="0"/>
        <w:ind w:right="-83" w:firstLine="36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11B1D">
        <w:rPr>
          <w:sz w:val="32"/>
          <w:szCs w:val="32"/>
        </w:rPr>
        <w:t>П</w:t>
      </w:r>
      <w:r w:rsidR="005B7325" w:rsidRPr="005B7325">
        <w:rPr>
          <w:sz w:val="32"/>
          <w:szCs w:val="32"/>
        </w:rPr>
        <w:t>ри разработке и обсуждении областного зако</w:t>
      </w:r>
      <w:r w:rsidR="005B7325">
        <w:rPr>
          <w:sz w:val="32"/>
          <w:szCs w:val="32"/>
        </w:rPr>
        <w:t xml:space="preserve">на </w:t>
      </w:r>
      <w:r w:rsidR="005B7325" w:rsidRPr="009F5939">
        <w:rPr>
          <w:b/>
          <w:i/>
          <w:sz w:val="32"/>
          <w:szCs w:val="32"/>
        </w:rPr>
        <w:t>«Об областном бюджете на 2020 год и плановый период 2021 и 2022 годов»</w:t>
      </w:r>
      <w:r w:rsidR="005B7325" w:rsidRPr="005B7325">
        <w:rPr>
          <w:b/>
          <w:sz w:val="32"/>
          <w:szCs w:val="32"/>
        </w:rPr>
        <w:t xml:space="preserve"> </w:t>
      </w:r>
      <w:r w:rsidR="005B7325" w:rsidRPr="005B7325">
        <w:rPr>
          <w:sz w:val="32"/>
          <w:szCs w:val="32"/>
        </w:rPr>
        <w:t xml:space="preserve">в бюджете Архангельской области </w:t>
      </w:r>
      <w:r w:rsidR="005B7325" w:rsidRPr="004A2526">
        <w:rPr>
          <w:b/>
          <w:i/>
          <w:sz w:val="32"/>
          <w:szCs w:val="32"/>
        </w:rPr>
        <w:t>на 2020 год</w:t>
      </w:r>
      <w:r w:rsidR="005B7325" w:rsidRPr="005B7325">
        <w:rPr>
          <w:b/>
          <w:sz w:val="32"/>
          <w:szCs w:val="32"/>
        </w:rPr>
        <w:t xml:space="preserve"> </w:t>
      </w:r>
      <w:r w:rsidR="005B7325" w:rsidRPr="004A2526">
        <w:rPr>
          <w:b/>
          <w:i/>
          <w:sz w:val="32"/>
          <w:szCs w:val="32"/>
        </w:rPr>
        <w:t>предусмотрено</w:t>
      </w:r>
      <w:r w:rsidR="000F7732" w:rsidRPr="004A2526">
        <w:rPr>
          <w:rStyle w:val="28"/>
          <w:i/>
          <w:sz w:val="32"/>
          <w:szCs w:val="32"/>
        </w:rPr>
        <w:t xml:space="preserve"> увеличение средств областного бюджета</w:t>
      </w:r>
      <w:r w:rsidR="005B7325" w:rsidRPr="004A2526">
        <w:rPr>
          <w:b/>
          <w:i/>
          <w:sz w:val="32"/>
          <w:szCs w:val="32"/>
        </w:rPr>
        <w:t>:</w:t>
      </w:r>
    </w:p>
    <w:p w:rsidR="00E74C9A" w:rsidRDefault="000F7732" w:rsidP="00E74C9A">
      <w:pPr>
        <w:pStyle w:val="23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r w:rsidR="00E74C9A">
        <w:rPr>
          <w:sz w:val="32"/>
          <w:szCs w:val="32"/>
        </w:rPr>
        <w:t>на создание</w:t>
      </w:r>
      <w:r w:rsidR="00E74C9A" w:rsidRPr="00E74C9A">
        <w:rPr>
          <w:sz w:val="32"/>
          <w:szCs w:val="32"/>
        </w:rPr>
        <w:t>, материально-техническое оснащение и содержание территориальных подразделен</w:t>
      </w:r>
      <w:r w:rsidR="00E74C9A">
        <w:rPr>
          <w:sz w:val="32"/>
          <w:szCs w:val="32"/>
        </w:rPr>
        <w:t xml:space="preserve">ий добровольной пожарной охраны </w:t>
      </w:r>
      <w:r w:rsidR="00E74C9A" w:rsidRPr="000F7732">
        <w:rPr>
          <w:b/>
          <w:sz w:val="32"/>
          <w:szCs w:val="32"/>
        </w:rPr>
        <w:t xml:space="preserve">до </w:t>
      </w:r>
      <w:r w:rsidR="00E74C9A" w:rsidRPr="004A2526">
        <w:rPr>
          <w:b/>
          <w:i/>
          <w:sz w:val="32"/>
          <w:szCs w:val="32"/>
        </w:rPr>
        <w:t>25,7 млн. рублей</w:t>
      </w:r>
      <w:r w:rsidR="00E74C9A" w:rsidRPr="000F7732">
        <w:rPr>
          <w:b/>
          <w:sz w:val="32"/>
          <w:szCs w:val="32"/>
        </w:rPr>
        <w:t xml:space="preserve"> </w:t>
      </w:r>
      <w:r w:rsidR="00E74C9A" w:rsidRPr="00E74C9A">
        <w:rPr>
          <w:sz w:val="32"/>
          <w:szCs w:val="32"/>
        </w:rPr>
        <w:t xml:space="preserve"> (2019</w:t>
      </w:r>
      <w:r>
        <w:rPr>
          <w:sz w:val="32"/>
          <w:szCs w:val="32"/>
        </w:rPr>
        <w:t xml:space="preserve"> год – </w:t>
      </w:r>
      <w:r w:rsidR="00E74C9A" w:rsidRPr="00E74C9A">
        <w:rPr>
          <w:sz w:val="32"/>
          <w:szCs w:val="32"/>
        </w:rPr>
        <w:t>22,3 млн</w:t>
      </w:r>
      <w:r w:rsidR="00E74C9A">
        <w:rPr>
          <w:sz w:val="32"/>
          <w:szCs w:val="32"/>
        </w:rPr>
        <w:t xml:space="preserve">. рублей); </w:t>
      </w:r>
    </w:p>
    <w:p w:rsidR="00E74C9A" w:rsidRPr="00954463" w:rsidRDefault="00E74C9A" w:rsidP="00E74C9A">
      <w:pPr>
        <w:pStyle w:val="23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F7732">
        <w:rPr>
          <w:sz w:val="32"/>
          <w:szCs w:val="32"/>
        </w:rPr>
        <w:t xml:space="preserve"> </w:t>
      </w:r>
      <w:r w:rsidRPr="00E74C9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на </w:t>
      </w:r>
      <w:r w:rsidRPr="00E74C9A">
        <w:rPr>
          <w:sz w:val="32"/>
          <w:szCs w:val="32"/>
        </w:rPr>
        <w:t>обеспечение деятельности государственного казенного учреждения Архангельской области «Отряд государственной противопожарной службы»</w:t>
      </w:r>
      <w:r>
        <w:rPr>
          <w:sz w:val="32"/>
          <w:szCs w:val="32"/>
        </w:rPr>
        <w:t xml:space="preserve"> </w:t>
      </w:r>
      <w:r w:rsidRPr="004A2526">
        <w:rPr>
          <w:b/>
          <w:i/>
          <w:sz w:val="32"/>
          <w:szCs w:val="32"/>
        </w:rPr>
        <w:t>до 989,0 млн. рублей</w:t>
      </w:r>
      <w:r w:rsidRPr="00E74C9A">
        <w:rPr>
          <w:sz w:val="32"/>
          <w:szCs w:val="32"/>
        </w:rPr>
        <w:t xml:space="preserve"> (2019 год – 872,5 млн. рублей</w:t>
      </w:r>
      <w:r>
        <w:rPr>
          <w:sz w:val="32"/>
          <w:szCs w:val="32"/>
        </w:rPr>
        <w:t>)</w:t>
      </w:r>
      <w:r w:rsidR="0054481A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:rsidR="00954463" w:rsidRPr="0054481A" w:rsidRDefault="000F7732" w:rsidP="000F7732">
      <w:pPr>
        <w:pStyle w:val="af3"/>
        <w:tabs>
          <w:tab w:val="left" w:pos="426"/>
        </w:tabs>
        <w:spacing w:after="0"/>
        <w:ind w:right="-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r w:rsidR="0054481A">
        <w:rPr>
          <w:sz w:val="32"/>
          <w:szCs w:val="32"/>
        </w:rPr>
        <w:t xml:space="preserve">на </w:t>
      </w:r>
      <w:r w:rsidR="0054481A" w:rsidRPr="0054481A">
        <w:rPr>
          <w:sz w:val="32"/>
          <w:szCs w:val="32"/>
        </w:rPr>
        <w:t>обеспечени</w:t>
      </w:r>
      <w:r w:rsidR="0054481A">
        <w:rPr>
          <w:sz w:val="32"/>
          <w:szCs w:val="32"/>
        </w:rPr>
        <w:t>е</w:t>
      </w:r>
      <w:r w:rsidR="00EB2348">
        <w:rPr>
          <w:sz w:val="32"/>
          <w:szCs w:val="32"/>
        </w:rPr>
        <w:t xml:space="preserve"> деятельности ГБУ </w:t>
      </w:r>
      <w:r w:rsidR="0054481A" w:rsidRPr="0054481A">
        <w:rPr>
          <w:sz w:val="32"/>
          <w:szCs w:val="32"/>
        </w:rPr>
        <w:t>Архангельской области «</w:t>
      </w:r>
      <w:r w:rsidR="0054481A">
        <w:rPr>
          <w:sz w:val="32"/>
          <w:szCs w:val="32"/>
        </w:rPr>
        <w:t xml:space="preserve">Служба спасения имени </w:t>
      </w:r>
      <w:r w:rsidR="0054481A" w:rsidRPr="0054481A">
        <w:rPr>
          <w:sz w:val="32"/>
          <w:szCs w:val="32"/>
        </w:rPr>
        <w:t xml:space="preserve">И.А. Поливаного», </w:t>
      </w:r>
      <w:r w:rsidR="0054481A">
        <w:rPr>
          <w:sz w:val="32"/>
          <w:szCs w:val="32"/>
        </w:rPr>
        <w:t>проведение</w:t>
      </w:r>
      <w:r w:rsidR="0054481A" w:rsidRPr="0054481A">
        <w:rPr>
          <w:sz w:val="32"/>
          <w:szCs w:val="32"/>
        </w:rPr>
        <w:t xml:space="preserve"> поисковых и аварийно-спасательных работ, прием</w:t>
      </w:r>
      <w:r w:rsidR="0054481A">
        <w:rPr>
          <w:sz w:val="32"/>
          <w:szCs w:val="32"/>
        </w:rPr>
        <w:t xml:space="preserve"> и обработку</w:t>
      </w:r>
      <w:r w:rsidR="0054481A" w:rsidRPr="0054481A">
        <w:rPr>
          <w:sz w:val="32"/>
          <w:szCs w:val="32"/>
        </w:rPr>
        <w:t xml:space="preserve"> сообщений о чрезвычайных </w:t>
      </w:r>
      <w:r w:rsidR="0054481A" w:rsidRPr="0054481A">
        <w:rPr>
          <w:sz w:val="32"/>
          <w:szCs w:val="32"/>
        </w:rPr>
        <w:lastRenderedPageBreak/>
        <w:t>ситуациях, проведени</w:t>
      </w:r>
      <w:r w:rsidR="0054481A">
        <w:rPr>
          <w:sz w:val="32"/>
          <w:szCs w:val="32"/>
        </w:rPr>
        <w:t>е</w:t>
      </w:r>
      <w:r w:rsidR="0054481A" w:rsidRPr="0054481A">
        <w:rPr>
          <w:sz w:val="32"/>
          <w:szCs w:val="32"/>
        </w:rPr>
        <w:t xml:space="preserve"> мероп</w:t>
      </w:r>
      <w:r>
        <w:rPr>
          <w:sz w:val="32"/>
          <w:szCs w:val="32"/>
        </w:rPr>
        <w:t>риятий в чрезвычайных ситуациях</w:t>
      </w:r>
      <w:r w:rsidR="0054481A" w:rsidRPr="0054481A">
        <w:rPr>
          <w:sz w:val="32"/>
          <w:szCs w:val="32"/>
        </w:rPr>
        <w:t xml:space="preserve"> </w:t>
      </w:r>
      <w:r w:rsidR="0054481A" w:rsidRPr="004A2526">
        <w:rPr>
          <w:b/>
          <w:i/>
          <w:sz w:val="32"/>
          <w:szCs w:val="32"/>
        </w:rPr>
        <w:t>до 154,0 млн. рублей</w:t>
      </w:r>
      <w:r w:rsidR="0054481A" w:rsidRPr="0054481A">
        <w:rPr>
          <w:sz w:val="32"/>
          <w:szCs w:val="32"/>
        </w:rPr>
        <w:t xml:space="preserve"> (2019 год </w:t>
      </w:r>
      <w:r w:rsidR="0054481A" w:rsidRPr="0054481A">
        <w:rPr>
          <w:rStyle w:val="28"/>
          <w:sz w:val="32"/>
          <w:szCs w:val="32"/>
        </w:rPr>
        <w:t xml:space="preserve">– </w:t>
      </w:r>
      <w:r w:rsidR="0054481A" w:rsidRPr="0054481A">
        <w:rPr>
          <w:sz w:val="32"/>
          <w:szCs w:val="32"/>
        </w:rPr>
        <w:t>140,7 млн. руб</w:t>
      </w:r>
      <w:r w:rsidR="0054481A">
        <w:rPr>
          <w:sz w:val="32"/>
          <w:szCs w:val="32"/>
        </w:rPr>
        <w:t>лей);</w:t>
      </w:r>
      <w:r w:rsidR="0054481A" w:rsidRPr="0054481A">
        <w:rPr>
          <w:sz w:val="32"/>
          <w:szCs w:val="32"/>
        </w:rPr>
        <w:t xml:space="preserve"> </w:t>
      </w:r>
      <w:r w:rsidR="00E74C9A" w:rsidRPr="0054481A">
        <w:rPr>
          <w:sz w:val="32"/>
          <w:szCs w:val="32"/>
        </w:rPr>
        <w:t xml:space="preserve">               </w:t>
      </w:r>
    </w:p>
    <w:p w:rsidR="000F7732" w:rsidRDefault="000F7732" w:rsidP="000F7732">
      <w:pPr>
        <w:pStyle w:val="af3"/>
        <w:tabs>
          <w:tab w:val="left" w:pos="426"/>
        </w:tabs>
        <w:spacing w:after="0"/>
        <w:ind w:right="-83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t xml:space="preserve"> - на </w:t>
      </w:r>
      <w:r w:rsidRPr="001F3F08">
        <w:rPr>
          <w:color w:val="000000"/>
          <w:sz w:val="32"/>
          <w:szCs w:val="32"/>
        </w:rPr>
        <w:t xml:space="preserve">поэтапное повышение заработной платы основного персонала подразделений противопожарной службы агентства противопожарной службы и гражданской защиты Архангельской области: с 1 января 2020 года </w:t>
      </w:r>
      <w:r w:rsidRPr="004A2526">
        <w:rPr>
          <w:b/>
          <w:i/>
          <w:color w:val="000000"/>
          <w:sz w:val="32"/>
          <w:szCs w:val="32"/>
        </w:rPr>
        <w:t>на 11,2%,</w:t>
      </w:r>
      <w:r w:rsidRPr="001F3F08">
        <w:rPr>
          <w:color w:val="000000"/>
          <w:sz w:val="32"/>
          <w:szCs w:val="32"/>
        </w:rPr>
        <w:t xml:space="preserve">  с 1 октября 2020 года – еще на 4%</w:t>
      </w:r>
      <w:r>
        <w:rPr>
          <w:color w:val="000000"/>
          <w:sz w:val="32"/>
          <w:szCs w:val="32"/>
        </w:rPr>
        <w:t>;</w:t>
      </w:r>
    </w:p>
    <w:p w:rsidR="005B7325" w:rsidRPr="005B7325" w:rsidRDefault="000F7732" w:rsidP="00EB2348">
      <w:pPr>
        <w:tabs>
          <w:tab w:val="left" w:pos="4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B2348">
        <w:rPr>
          <w:sz w:val="32"/>
          <w:szCs w:val="32"/>
        </w:rPr>
        <w:t xml:space="preserve"> </w:t>
      </w:r>
      <w:r w:rsidR="005B7325"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0F7732">
        <w:rPr>
          <w:sz w:val="32"/>
          <w:szCs w:val="32"/>
        </w:rPr>
        <w:t>на</w:t>
      </w:r>
      <w:r w:rsidR="005B7325" w:rsidRPr="000F7732">
        <w:rPr>
          <w:sz w:val="32"/>
          <w:szCs w:val="32"/>
        </w:rPr>
        <w:t xml:space="preserve"> </w:t>
      </w:r>
      <w:r w:rsidRPr="000F7732">
        <w:rPr>
          <w:sz w:val="32"/>
          <w:szCs w:val="32"/>
        </w:rPr>
        <w:t>трансферты</w:t>
      </w:r>
      <w:r w:rsidR="0054481A" w:rsidRPr="000F7732">
        <w:rPr>
          <w:sz w:val="32"/>
          <w:szCs w:val="32"/>
        </w:rPr>
        <w:t xml:space="preserve"> муниципальным образованиям Архангельской</w:t>
      </w:r>
      <w:r w:rsidR="0054481A">
        <w:rPr>
          <w:b/>
          <w:sz w:val="32"/>
          <w:szCs w:val="32"/>
        </w:rPr>
        <w:t xml:space="preserve"> </w:t>
      </w:r>
      <w:r w:rsidR="0054481A" w:rsidRPr="000F7732">
        <w:rPr>
          <w:sz w:val="32"/>
          <w:szCs w:val="32"/>
        </w:rPr>
        <w:t>области</w:t>
      </w:r>
      <w:r w:rsidR="0054481A">
        <w:rPr>
          <w:b/>
          <w:sz w:val="32"/>
          <w:szCs w:val="32"/>
        </w:rPr>
        <w:t xml:space="preserve"> </w:t>
      </w:r>
      <w:r w:rsidR="0054481A" w:rsidRPr="000F7732">
        <w:rPr>
          <w:sz w:val="32"/>
          <w:szCs w:val="32"/>
        </w:rPr>
        <w:t>за счет</w:t>
      </w:r>
      <w:r w:rsidR="0054481A">
        <w:rPr>
          <w:b/>
          <w:sz w:val="32"/>
          <w:szCs w:val="32"/>
        </w:rPr>
        <w:t xml:space="preserve"> </w:t>
      </w:r>
      <w:r w:rsidR="005B7325" w:rsidRPr="005B7325">
        <w:rPr>
          <w:sz w:val="32"/>
          <w:szCs w:val="32"/>
        </w:rPr>
        <w:t>средств о</w:t>
      </w:r>
      <w:r w:rsidR="0054481A">
        <w:rPr>
          <w:sz w:val="32"/>
          <w:szCs w:val="32"/>
        </w:rPr>
        <w:t xml:space="preserve">бластного бюджета </w:t>
      </w:r>
      <w:r w:rsidR="0054481A" w:rsidRPr="004A2526">
        <w:rPr>
          <w:b/>
          <w:i/>
          <w:sz w:val="32"/>
          <w:szCs w:val="32"/>
        </w:rPr>
        <w:t>до 24,7 млрд. рублей</w:t>
      </w:r>
      <w:r w:rsidR="0054481A">
        <w:rPr>
          <w:sz w:val="32"/>
          <w:szCs w:val="32"/>
        </w:rPr>
        <w:t xml:space="preserve"> </w:t>
      </w:r>
      <w:r w:rsidR="0054481A" w:rsidRPr="0054481A">
        <w:rPr>
          <w:sz w:val="32"/>
          <w:szCs w:val="32"/>
        </w:rPr>
        <w:t xml:space="preserve"> (2019 год</w:t>
      </w:r>
      <w:r w:rsidR="0054481A">
        <w:rPr>
          <w:sz w:val="32"/>
          <w:szCs w:val="32"/>
        </w:rPr>
        <w:t xml:space="preserve"> – 23,5 млрд.).</w:t>
      </w:r>
      <w:r w:rsidR="0054481A" w:rsidRPr="0054481A">
        <w:rPr>
          <w:sz w:val="32"/>
          <w:szCs w:val="32"/>
        </w:rPr>
        <w:t xml:space="preserve"> Нецелевая финансовая поддержка муниципальных образований </w:t>
      </w:r>
      <w:r w:rsidR="004225C9">
        <w:rPr>
          <w:sz w:val="32"/>
          <w:szCs w:val="32"/>
        </w:rPr>
        <w:t>возросла</w:t>
      </w:r>
      <w:r w:rsidR="0054481A" w:rsidRPr="0054481A">
        <w:rPr>
          <w:sz w:val="32"/>
          <w:szCs w:val="32"/>
        </w:rPr>
        <w:t xml:space="preserve"> примерно </w:t>
      </w:r>
      <w:r w:rsidR="0054481A" w:rsidRPr="004A2526">
        <w:rPr>
          <w:b/>
          <w:i/>
          <w:sz w:val="32"/>
          <w:szCs w:val="32"/>
        </w:rPr>
        <w:t>на 400 млн. рублей</w:t>
      </w:r>
      <w:r w:rsidR="0054481A" w:rsidRPr="0054481A">
        <w:rPr>
          <w:sz w:val="32"/>
          <w:szCs w:val="32"/>
        </w:rPr>
        <w:t xml:space="preserve"> </w:t>
      </w:r>
      <w:r w:rsidR="004225C9">
        <w:rPr>
          <w:sz w:val="32"/>
          <w:szCs w:val="32"/>
        </w:rPr>
        <w:t>(</w:t>
      </w:r>
      <w:r w:rsidR="0054481A" w:rsidRPr="0054481A">
        <w:rPr>
          <w:sz w:val="32"/>
          <w:szCs w:val="32"/>
        </w:rPr>
        <w:t xml:space="preserve">или на 7 процентов </w:t>
      </w:r>
      <w:r w:rsidR="004225C9">
        <w:rPr>
          <w:sz w:val="32"/>
          <w:szCs w:val="32"/>
        </w:rPr>
        <w:t xml:space="preserve">по сравнению с 2019 годом) </w:t>
      </w:r>
      <w:r w:rsidR="0054481A" w:rsidRPr="0054481A">
        <w:rPr>
          <w:sz w:val="32"/>
          <w:szCs w:val="32"/>
        </w:rPr>
        <w:t xml:space="preserve">и составит </w:t>
      </w:r>
      <w:r w:rsidR="0054481A">
        <w:rPr>
          <w:sz w:val="32"/>
          <w:szCs w:val="32"/>
        </w:rPr>
        <w:t xml:space="preserve"> </w:t>
      </w:r>
      <w:r w:rsidR="004225C9">
        <w:rPr>
          <w:sz w:val="32"/>
          <w:szCs w:val="32"/>
        </w:rPr>
        <w:t xml:space="preserve">6 млрд. </w:t>
      </w:r>
      <w:r w:rsidR="0054481A" w:rsidRPr="0054481A">
        <w:rPr>
          <w:sz w:val="32"/>
          <w:szCs w:val="32"/>
        </w:rPr>
        <w:t>78 млн. рублей</w:t>
      </w:r>
      <w:r w:rsidR="00EB2348">
        <w:rPr>
          <w:b/>
          <w:sz w:val="32"/>
          <w:szCs w:val="32"/>
        </w:rPr>
        <w:t>;</w:t>
      </w:r>
      <w:r w:rsidR="0054481A" w:rsidRPr="0054481A">
        <w:rPr>
          <w:sz w:val="32"/>
          <w:szCs w:val="32"/>
        </w:rPr>
        <w:t xml:space="preserve"> </w:t>
      </w:r>
    </w:p>
    <w:p w:rsidR="00EB2348" w:rsidRDefault="00EB2348" w:rsidP="00EB2348">
      <w:pPr>
        <w:pStyle w:val="11"/>
        <w:shd w:val="clear" w:color="auto" w:fill="auto"/>
        <w:spacing w:line="24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0F7732" w:rsidRPr="00EB2348">
        <w:rPr>
          <w:color w:val="000000"/>
          <w:sz w:val="32"/>
          <w:szCs w:val="32"/>
        </w:rPr>
        <w:t xml:space="preserve">- </w:t>
      </w:r>
      <w:r w:rsidR="00982684" w:rsidRPr="00EB2348">
        <w:rPr>
          <w:color w:val="000000"/>
          <w:sz w:val="32"/>
          <w:szCs w:val="32"/>
        </w:rPr>
        <w:t>на государственную поддержку проектов территориального общественн</w:t>
      </w:r>
      <w:r w:rsidR="0054481A" w:rsidRPr="00EB2348">
        <w:rPr>
          <w:color w:val="000000"/>
          <w:sz w:val="32"/>
          <w:szCs w:val="32"/>
        </w:rPr>
        <w:t>ого самоуправления (ТОС)</w:t>
      </w:r>
      <w:r w:rsidR="0054481A" w:rsidRPr="00EB2348">
        <w:rPr>
          <w:i/>
          <w:color w:val="000000"/>
          <w:sz w:val="32"/>
          <w:szCs w:val="32"/>
        </w:rPr>
        <w:t xml:space="preserve"> </w:t>
      </w:r>
      <w:r w:rsidR="0054481A" w:rsidRPr="00EB2348">
        <w:rPr>
          <w:b/>
          <w:i/>
          <w:color w:val="000000"/>
          <w:sz w:val="32"/>
          <w:szCs w:val="32"/>
        </w:rPr>
        <w:t>до 27 млн. рублей</w:t>
      </w:r>
      <w:r w:rsidR="0054481A" w:rsidRPr="00EB2348">
        <w:rPr>
          <w:i/>
          <w:color w:val="000000"/>
          <w:sz w:val="32"/>
          <w:szCs w:val="32"/>
        </w:rPr>
        <w:t xml:space="preserve"> </w:t>
      </w:r>
      <w:r w:rsidR="0054481A" w:rsidRPr="00EB2348">
        <w:rPr>
          <w:color w:val="000000"/>
          <w:sz w:val="32"/>
          <w:szCs w:val="32"/>
        </w:rPr>
        <w:t>(</w:t>
      </w:r>
      <w:r w:rsidR="00591513">
        <w:rPr>
          <w:color w:val="000000"/>
          <w:sz w:val="32"/>
          <w:szCs w:val="32"/>
        </w:rPr>
        <w:t>2019 год – 21 млн.)</w:t>
      </w:r>
      <w:r w:rsidR="00982684" w:rsidRPr="00EB2348">
        <w:rPr>
          <w:color w:val="000000"/>
          <w:sz w:val="32"/>
          <w:szCs w:val="32"/>
        </w:rPr>
        <w:t>;</w:t>
      </w:r>
      <w:r w:rsidRPr="00EB2348">
        <w:rPr>
          <w:sz w:val="32"/>
          <w:szCs w:val="32"/>
        </w:rPr>
        <w:t xml:space="preserve"> </w:t>
      </w:r>
    </w:p>
    <w:p w:rsidR="00B40D34" w:rsidRDefault="00EB2348" w:rsidP="00204ADF">
      <w:pPr>
        <w:pStyle w:val="11"/>
        <w:shd w:val="clear" w:color="auto" w:fill="auto"/>
        <w:tabs>
          <w:tab w:val="left" w:pos="4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- н</w:t>
      </w:r>
      <w:r w:rsidRPr="00EB2348">
        <w:rPr>
          <w:sz w:val="32"/>
          <w:szCs w:val="32"/>
        </w:rPr>
        <w:t xml:space="preserve">а обеспечение деятельности </w:t>
      </w:r>
      <w:r>
        <w:rPr>
          <w:sz w:val="32"/>
          <w:szCs w:val="32"/>
        </w:rPr>
        <w:t xml:space="preserve">ГКУ </w:t>
      </w:r>
      <w:r w:rsidRPr="00EB2348">
        <w:rPr>
          <w:sz w:val="32"/>
          <w:szCs w:val="32"/>
        </w:rPr>
        <w:t>Архангельской области «Государственное юридическое бюро» в целях развития государственной системы бесплатной юридической помощи на терри</w:t>
      </w:r>
      <w:r>
        <w:rPr>
          <w:sz w:val="32"/>
          <w:szCs w:val="32"/>
        </w:rPr>
        <w:t xml:space="preserve">тории Архангельской области </w:t>
      </w:r>
      <w:r w:rsidRPr="00EB2348">
        <w:rPr>
          <w:b/>
          <w:i/>
          <w:sz w:val="32"/>
          <w:szCs w:val="32"/>
        </w:rPr>
        <w:t>до 13,0 млн. рублей</w:t>
      </w:r>
      <w:r w:rsidRPr="00EB2348">
        <w:rPr>
          <w:sz w:val="32"/>
          <w:szCs w:val="32"/>
        </w:rPr>
        <w:t xml:space="preserve"> (в 2019 году – 8,08 млн.</w:t>
      </w:r>
      <w:r>
        <w:rPr>
          <w:sz w:val="32"/>
          <w:szCs w:val="32"/>
        </w:rPr>
        <w:t xml:space="preserve"> рублей), что на </w:t>
      </w:r>
      <w:r w:rsidRPr="00EB2348">
        <w:rPr>
          <w:b/>
          <w:i/>
          <w:sz w:val="32"/>
          <w:szCs w:val="32"/>
        </w:rPr>
        <w:t>38 % больше</w:t>
      </w:r>
      <w:r w:rsidRPr="00EB2348">
        <w:rPr>
          <w:sz w:val="32"/>
          <w:szCs w:val="32"/>
        </w:rPr>
        <w:t xml:space="preserve"> показателя прошлого года.</w:t>
      </w:r>
      <w:r>
        <w:rPr>
          <w:sz w:val="32"/>
          <w:szCs w:val="32"/>
        </w:rPr>
        <w:t xml:space="preserve"> Данное финансирование позволит </w:t>
      </w:r>
      <w:r w:rsidR="00591513">
        <w:rPr>
          <w:sz w:val="32"/>
          <w:szCs w:val="32"/>
        </w:rPr>
        <w:t xml:space="preserve">по предложению комитета </w:t>
      </w:r>
      <w:r>
        <w:rPr>
          <w:sz w:val="32"/>
          <w:szCs w:val="32"/>
        </w:rPr>
        <w:t>открыть обособленное подразделение (отдел</w:t>
      </w:r>
      <w:r w:rsidRPr="00EB234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Госюрбюро</w:t>
      </w:r>
      <w:proofErr w:type="spellEnd"/>
      <w:r>
        <w:rPr>
          <w:sz w:val="32"/>
          <w:szCs w:val="32"/>
        </w:rPr>
        <w:t xml:space="preserve">) </w:t>
      </w:r>
      <w:r w:rsidR="00ED67C5">
        <w:rPr>
          <w:sz w:val="32"/>
          <w:szCs w:val="32"/>
        </w:rPr>
        <w:t xml:space="preserve">на территории </w:t>
      </w:r>
      <w:proofErr w:type="gramStart"/>
      <w:r w:rsidR="00204ADF">
        <w:rPr>
          <w:sz w:val="32"/>
          <w:szCs w:val="32"/>
        </w:rPr>
        <w:t>г</w:t>
      </w:r>
      <w:proofErr w:type="gramEnd"/>
      <w:r w:rsidR="00204ADF">
        <w:rPr>
          <w:sz w:val="32"/>
          <w:szCs w:val="32"/>
        </w:rPr>
        <w:t>. Коряжмы для оказания бесплатной юридической помощи жителям Арханг</w:t>
      </w:r>
      <w:r w:rsidR="00B40D34">
        <w:rPr>
          <w:sz w:val="32"/>
          <w:szCs w:val="32"/>
        </w:rPr>
        <w:t>ельской области.</w:t>
      </w:r>
    </w:p>
    <w:p w:rsidR="00B40D34" w:rsidRDefault="00B40D34" w:rsidP="00204ADF">
      <w:pPr>
        <w:pStyle w:val="11"/>
        <w:shd w:val="clear" w:color="auto" w:fill="auto"/>
        <w:tabs>
          <w:tab w:val="left" w:pos="426"/>
        </w:tabs>
        <w:spacing w:line="240" w:lineRule="auto"/>
        <w:rPr>
          <w:sz w:val="32"/>
          <w:szCs w:val="32"/>
        </w:rPr>
      </w:pPr>
    </w:p>
    <w:p w:rsidR="00204ADF" w:rsidRDefault="00B40D34" w:rsidP="00B40D34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>Более подробная информация о работе комитета по законодательству и вопросам местного самоуправления в 2019 году размещена на странице комитета в разделе «Информационные материалы» в папке «Отчеты».</w:t>
      </w:r>
      <w:r w:rsidR="00204ADF">
        <w:rPr>
          <w:sz w:val="32"/>
          <w:szCs w:val="32"/>
        </w:rPr>
        <w:t xml:space="preserve"> </w:t>
      </w:r>
    </w:p>
    <w:p w:rsidR="00382153" w:rsidRPr="00FE5C74" w:rsidRDefault="00382153" w:rsidP="00FE5C74">
      <w:pPr>
        <w:tabs>
          <w:tab w:val="left" w:pos="709"/>
        </w:tabs>
        <w:jc w:val="both"/>
        <w:rPr>
          <w:sz w:val="32"/>
          <w:szCs w:val="32"/>
        </w:rPr>
      </w:pPr>
    </w:p>
    <w:p w:rsidR="00C66EDA" w:rsidRPr="004105D6" w:rsidRDefault="00C66EDA" w:rsidP="00114DA7">
      <w:pPr>
        <w:numPr>
          <w:ilvl w:val="0"/>
          <w:numId w:val="2"/>
        </w:numPr>
        <w:ind w:left="0" w:firstLine="0"/>
        <w:jc w:val="both"/>
        <w:rPr>
          <w:b/>
          <w:color w:val="000000"/>
          <w:sz w:val="32"/>
          <w:szCs w:val="32"/>
        </w:rPr>
      </w:pPr>
      <w:r w:rsidRPr="004105D6">
        <w:rPr>
          <w:b/>
          <w:color w:val="000000"/>
          <w:sz w:val="32"/>
          <w:szCs w:val="32"/>
        </w:rPr>
        <w:t xml:space="preserve">Участие </w:t>
      </w:r>
      <w:r w:rsidR="00ED67C5">
        <w:rPr>
          <w:b/>
          <w:color w:val="000000"/>
          <w:sz w:val="32"/>
          <w:szCs w:val="32"/>
        </w:rPr>
        <w:t xml:space="preserve">депутата И.А. </w:t>
      </w:r>
      <w:proofErr w:type="spellStart"/>
      <w:r w:rsidR="00ED67C5">
        <w:rPr>
          <w:b/>
          <w:color w:val="000000"/>
          <w:sz w:val="32"/>
          <w:szCs w:val="32"/>
        </w:rPr>
        <w:t>Чеснокова</w:t>
      </w:r>
      <w:proofErr w:type="spellEnd"/>
      <w:r w:rsidR="00ED67C5">
        <w:rPr>
          <w:b/>
          <w:color w:val="000000"/>
          <w:sz w:val="32"/>
          <w:szCs w:val="32"/>
        </w:rPr>
        <w:t xml:space="preserve"> </w:t>
      </w:r>
      <w:r w:rsidRPr="004105D6">
        <w:rPr>
          <w:b/>
          <w:color w:val="000000"/>
          <w:sz w:val="32"/>
          <w:szCs w:val="32"/>
        </w:rPr>
        <w:t>в правотворческой деятельности Архангельского областного Собрания депутатов</w:t>
      </w:r>
      <w:r>
        <w:rPr>
          <w:b/>
          <w:color w:val="000000"/>
          <w:sz w:val="32"/>
          <w:szCs w:val="32"/>
        </w:rPr>
        <w:t>.</w:t>
      </w:r>
    </w:p>
    <w:p w:rsidR="00C66EDA" w:rsidRPr="00C475FD" w:rsidRDefault="00C66EDA" w:rsidP="00C66EDA">
      <w:pPr>
        <w:jc w:val="both"/>
        <w:rPr>
          <w:sz w:val="32"/>
          <w:szCs w:val="32"/>
        </w:rPr>
      </w:pPr>
    </w:p>
    <w:p w:rsidR="00F96BC8" w:rsidRPr="00F96BC8" w:rsidRDefault="00F96BC8" w:rsidP="004A2526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A6491C">
        <w:rPr>
          <w:sz w:val="32"/>
          <w:szCs w:val="32"/>
        </w:rPr>
        <w:t>В 2019</w:t>
      </w:r>
      <w:r w:rsidR="00C66EDA">
        <w:rPr>
          <w:sz w:val="32"/>
          <w:szCs w:val="32"/>
        </w:rPr>
        <w:t xml:space="preserve"> г.</w:t>
      </w:r>
      <w:r w:rsidR="00C66EDA" w:rsidRPr="00C475FD">
        <w:rPr>
          <w:sz w:val="32"/>
          <w:szCs w:val="32"/>
        </w:rPr>
        <w:t xml:space="preserve"> депутат И.А. Чесноков </w:t>
      </w:r>
      <w:r w:rsidR="00C66EDA">
        <w:rPr>
          <w:sz w:val="32"/>
          <w:szCs w:val="32"/>
        </w:rPr>
        <w:t>стал</w:t>
      </w:r>
      <w:r w:rsidR="00ED67C5">
        <w:rPr>
          <w:sz w:val="32"/>
          <w:szCs w:val="32"/>
        </w:rPr>
        <w:t xml:space="preserve"> автором</w:t>
      </w:r>
      <w:r w:rsidR="00114DA7">
        <w:rPr>
          <w:sz w:val="32"/>
          <w:szCs w:val="32"/>
        </w:rPr>
        <w:t xml:space="preserve"> </w:t>
      </w:r>
      <w:r w:rsidR="00ED67C5">
        <w:rPr>
          <w:sz w:val="32"/>
          <w:szCs w:val="32"/>
        </w:rPr>
        <w:t>(соавтором</w:t>
      </w:r>
      <w:r w:rsidR="00C66EDA">
        <w:rPr>
          <w:sz w:val="32"/>
          <w:szCs w:val="32"/>
        </w:rPr>
        <w:t xml:space="preserve">) </w:t>
      </w:r>
      <w:r w:rsidR="004A2526">
        <w:rPr>
          <w:b/>
          <w:i/>
          <w:sz w:val="32"/>
          <w:szCs w:val="32"/>
        </w:rPr>
        <w:t>19</w:t>
      </w:r>
      <w:r w:rsidR="0083509F">
        <w:rPr>
          <w:b/>
          <w:i/>
          <w:sz w:val="32"/>
          <w:szCs w:val="32"/>
        </w:rPr>
        <w:t xml:space="preserve"> </w:t>
      </w:r>
      <w:r w:rsidR="00C66EDA" w:rsidRPr="004A2526">
        <w:rPr>
          <w:b/>
          <w:i/>
          <w:sz w:val="32"/>
          <w:szCs w:val="32"/>
        </w:rPr>
        <w:t>проектов</w:t>
      </w:r>
      <w:r w:rsidR="0083509F">
        <w:rPr>
          <w:b/>
          <w:i/>
          <w:sz w:val="32"/>
          <w:szCs w:val="32"/>
        </w:rPr>
        <w:t xml:space="preserve"> областных законов</w:t>
      </w:r>
      <w:r w:rsidR="004A2526">
        <w:rPr>
          <w:sz w:val="32"/>
          <w:szCs w:val="32"/>
        </w:rPr>
        <w:t xml:space="preserve"> (</w:t>
      </w:r>
      <w:r w:rsidR="004A2526" w:rsidRPr="004A2526">
        <w:rPr>
          <w:b/>
          <w:sz w:val="32"/>
          <w:szCs w:val="32"/>
        </w:rPr>
        <w:t>из 23</w:t>
      </w:r>
      <w:r w:rsidR="00C66EDA">
        <w:rPr>
          <w:sz w:val="32"/>
          <w:szCs w:val="32"/>
        </w:rPr>
        <w:t xml:space="preserve">, </w:t>
      </w:r>
      <w:r w:rsidR="00ED67C5">
        <w:rPr>
          <w:sz w:val="32"/>
          <w:szCs w:val="32"/>
        </w:rPr>
        <w:t>принятых областным Собранием в 2019 г. по инициативе</w:t>
      </w:r>
      <w:r w:rsidR="00C66EDA">
        <w:rPr>
          <w:sz w:val="32"/>
          <w:szCs w:val="32"/>
        </w:rPr>
        <w:t xml:space="preserve"> депут</w:t>
      </w:r>
      <w:r w:rsidR="00ED67C5">
        <w:rPr>
          <w:sz w:val="32"/>
          <w:szCs w:val="32"/>
        </w:rPr>
        <w:t>атов областного Собрания),</w:t>
      </w:r>
      <w:r w:rsidR="00A6491C">
        <w:rPr>
          <w:sz w:val="32"/>
          <w:szCs w:val="32"/>
        </w:rPr>
        <w:t xml:space="preserve"> </w:t>
      </w:r>
      <w:r w:rsidR="00A6491C" w:rsidRPr="004A2526">
        <w:rPr>
          <w:b/>
          <w:i/>
          <w:sz w:val="32"/>
          <w:szCs w:val="32"/>
        </w:rPr>
        <w:t>29</w:t>
      </w:r>
      <w:r w:rsidR="00C66EDA" w:rsidRPr="004A2526">
        <w:rPr>
          <w:b/>
          <w:i/>
          <w:sz w:val="32"/>
          <w:szCs w:val="32"/>
        </w:rPr>
        <w:t xml:space="preserve"> проектов постановлений</w:t>
      </w:r>
      <w:r w:rsidR="00C66EDA" w:rsidRPr="00DF4261">
        <w:rPr>
          <w:sz w:val="32"/>
          <w:szCs w:val="32"/>
        </w:rPr>
        <w:t xml:space="preserve"> областного Собрания,</w:t>
      </w:r>
      <w:r w:rsidR="00C66EDA">
        <w:rPr>
          <w:sz w:val="32"/>
          <w:szCs w:val="32"/>
        </w:rPr>
        <w:t xml:space="preserve"> в том числе следующих законопроектов: </w:t>
      </w:r>
    </w:p>
    <w:p w:rsidR="00232FF5" w:rsidRPr="00491FF1" w:rsidRDefault="00C66EDA" w:rsidP="000C13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C66EDA" w:rsidRPr="004105D6" w:rsidTr="002B2219">
        <w:trPr>
          <w:trHeight w:val="416"/>
        </w:trPr>
        <w:tc>
          <w:tcPr>
            <w:tcW w:w="9639" w:type="dxa"/>
          </w:tcPr>
          <w:p w:rsidR="00C66EDA" w:rsidRDefault="00C66EDA" w:rsidP="00ED698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32"/>
                <w:szCs w:val="32"/>
              </w:rPr>
            </w:pPr>
          </w:p>
          <w:p w:rsidR="00F96BC8" w:rsidRPr="00F96BC8" w:rsidRDefault="00F96BC8" w:rsidP="00F96BC8">
            <w:pPr>
              <w:jc w:val="both"/>
              <w:rPr>
                <w:sz w:val="32"/>
                <w:szCs w:val="32"/>
              </w:rPr>
            </w:pPr>
            <w:r w:rsidRPr="00F96BC8">
              <w:rPr>
                <w:b/>
                <w:sz w:val="32"/>
                <w:szCs w:val="32"/>
              </w:rPr>
              <w:t xml:space="preserve">       Областной закон № 84-7-ОЗ от 30.04.2019 «О внесении изменений в областной закон «Об уполномоченном при Губернаторе Архангельской области по правам ребенка»</w:t>
            </w:r>
            <w:r w:rsidRPr="00F96BC8">
              <w:rPr>
                <w:sz w:val="32"/>
                <w:szCs w:val="32"/>
              </w:rPr>
              <w:t xml:space="preserve">. </w:t>
            </w:r>
            <w:r w:rsidRPr="00F96BC8">
              <w:rPr>
                <w:sz w:val="32"/>
                <w:szCs w:val="32"/>
              </w:rPr>
              <w:lastRenderedPageBreak/>
              <w:t>Внесён совместно Губернатором Архангельской области Орловым И.А., депутатами АОСД Чесноковым И.А., Витковой О.К.</w:t>
            </w:r>
          </w:p>
          <w:p w:rsidR="00F96BC8" w:rsidRPr="007F26FB" w:rsidRDefault="007F26FB" w:rsidP="007F26FB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591DAE">
              <w:rPr>
                <w:sz w:val="32"/>
                <w:szCs w:val="32"/>
              </w:rPr>
              <w:t>Законопроектом уточняются задачи, перечень полномочий и прав</w:t>
            </w:r>
            <w:r w:rsidR="00EC567A">
              <w:rPr>
                <w:sz w:val="32"/>
                <w:szCs w:val="32"/>
              </w:rPr>
              <w:t>а</w:t>
            </w:r>
            <w:r w:rsidRPr="00591DAE">
              <w:rPr>
                <w:sz w:val="32"/>
                <w:szCs w:val="32"/>
              </w:rPr>
              <w:t xml:space="preserve"> уполномоченного по правам ребёнка Архангельской области, процедура его назначения и досрочного прекращения полномочий.</w:t>
            </w:r>
          </w:p>
        </w:tc>
      </w:tr>
      <w:tr w:rsidR="00C66EDA" w:rsidRPr="004105D6" w:rsidTr="00ED6987">
        <w:trPr>
          <w:trHeight w:val="952"/>
        </w:trPr>
        <w:tc>
          <w:tcPr>
            <w:tcW w:w="9639" w:type="dxa"/>
          </w:tcPr>
          <w:p w:rsidR="00C66EDA" w:rsidRPr="002B575E" w:rsidRDefault="00C66EDA" w:rsidP="00ED6987">
            <w:pPr>
              <w:pStyle w:val="a6"/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</w:t>
            </w:r>
          </w:p>
          <w:p w:rsidR="00F96BC8" w:rsidRPr="00F96BC8" w:rsidRDefault="00EC567A" w:rsidP="00F96BC8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F96BC8" w:rsidRPr="00F96BC8">
              <w:rPr>
                <w:b/>
                <w:sz w:val="32"/>
                <w:szCs w:val="32"/>
              </w:rPr>
              <w:t>Областной закон № 96-8-ОЗ от 03.06.2019</w:t>
            </w:r>
            <w:r w:rsidR="00F96BC8" w:rsidRPr="00F96BC8">
              <w:rPr>
                <w:sz w:val="32"/>
                <w:szCs w:val="32"/>
              </w:rPr>
              <w:t xml:space="preserve"> </w:t>
            </w:r>
            <w:r w:rsidR="00F96BC8" w:rsidRPr="00EC567A">
              <w:rPr>
                <w:b/>
                <w:sz w:val="32"/>
                <w:szCs w:val="32"/>
              </w:rPr>
              <w:t>«О внесении изменений в статью 2.3  областного закона «О порядке предоставления земельных участков отдельным категориям граждан» и областной закон «О социальной поддержке семей, воспитывающих детей, в Архангельской области»</w:t>
            </w:r>
            <w:r w:rsidR="00F96BC8" w:rsidRPr="00F96BC8">
              <w:rPr>
                <w:sz w:val="32"/>
                <w:szCs w:val="32"/>
              </w:rPr>
              <w:t>. Внесён депутатами АОСД Чесноковым И.А., Новиковым  И.В., Витковой О.К., Дятловым А.В., Моисеевым С.В., Прокопьевой Е.В., Фортыгиным В.С., Фроловым А.М., Эммануиловым С.Д.</w:t>
            </w:r>
          </w:p>
          <w:p w:rsidR="007F26FB" w:rsidRPr="00DE2EEA" w:rsidRDefault="00EC567A" w:rsidP="00EC567A">
            <w:pPr>
              <w:pStyle w:val="ac"/>
              <w:tabs>
                <w:tab w:val="left" w:pos="279"/>
                <w:tab w:val="left" w:pos="541"/>
              </w:tabs>
              <w:spacing w:before="0" w:beforeAutospacing="0" w:after="0" w:afterAutospacing="0"/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7F26FB" w:rsidRPr="00591DAE">
              <w:rPr>
                <w:sz w:val="32"/>
                <w:szCs w:val="32"/>
              </w:rPr>
              <w:t xml:space="preserve">Законопроектом в связи с нехваткой пригодных для жилищного строительства земельных участков и в целях снижения очередности многодетных семей на получение земельных участков устанавливается возможность предоставления многодетным семьям с их согласия денежной выплаты в размере 210 тысяч рублей взамен предоставления земельного участка. </w:t>
            </w:r>
          </w:p>
        </w:tc>
      </w:tr>
      <w:tr w:rsidR="00C66EDA" w:rsidRPr="004105D6" w:rsidTr="00EC567A">
        <w:trPr>
          <w:trHeight w:val="416"/>
        </w:trPr>
        <w:tc>
          <w:tcPr>
            <w:tcW w:w="9639" w:type="dxa"/>
          </w:tcPr>
          <w:p w:rsidR="00C66EDA" w:rsidRDefault="00C66EDA" w:rsidP="00ED6987">
            <w:pPr>
              <w:jc w:val="both"/>
              <w:rPr>
                <w:b/>
                <w:sz w:val="32"/>
                <w:szCs w:val="32"/>
              </w:rPr>
            </w:pPr>
          </w:p>
          <w:p w:rsidR="00F96BC8" w:rsidRPr="00F96BC8" w:rsidRDefault="00F96BC8" w:rsidP="00F96BC8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66EDA" w:rsidRPr="002B575E">
              <w:rPr>
                <w:b/>
                <w:sz w:val="32"/>
                <w:szCs w:val="32"/>
              </w:rPr>
              <w:t xml:space="preserve">Областной закон </w:t>
            </w:r>
            <w:r w:rsidRPr="00EC567A">
              <w:rPr>
                <w:b/>
                <w:sz w:val="32"/>
                <w:szCs w:val="32"/>
              </w:rPr>
              <w:t>№ 115-9-ОЗ от 02.07.2019 «О внесении изменений в областной закон «О парламентском контр</w:t>
            </w:r>
            <w:r w:rsidR="00EC567A">
              <w:rPr>
                <w:b/>
                <w:sz w:val="32"/>
                <w:szCs w:val="32"/>
              </w:rPr>
              <w:t>оле в Архангельской области»</w:t>
            </w:r>
            <w:r w:rsidRPr="00EC567A">
              <w:rPr>
                <w:b/>
                <w:sz w:val="32"/>
                <w:szCs w:val="32"/>
              </w:rPr>
              <w:t>.</w:t>
            </w:r>
            <w:r w:rsidRPr="00F96BC8">
              <w:rPr>
                <w:sz w:val="32"/>
                <w:szCs w:val="32"/>
              </w:rPr>
              <w:t xml:space="preserve"> Внесён депутатами АОСД Чесноковым И.А., Моисеевым С.В.</w:t>
            </w:r>
          </w:p>
          <w:p w:rsidR="00C66EDA" w:rsidRPr="007F26FB" w:rsidRDefault="007F26FB" w:rsidP="00EC567A">
            <w:pPr>
              <w:pStyle w:val="ac"/>
              <w:tabs>
                <w:tab w:val="left" w:pos="33"/>
                <w:tab w:val="left" w:pos="579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EC567A">
              <w:rPr>
                <w:sz w:val="32"/>
                <w:szCs w:val="32"/>
              </w:rPr>
              <w:t xml:space="preserve"> </w:t>
            </w:r>
            <w:r w:rsidRPr="00591DAE">
              <w:rPr>
                <w:sz w:val="32"/>
                <w:szCs w:val="32"/>
              </w:rPr>
              <w:t>Законопроектом уточняются полномочия областного Собрания по осуществлению контроля за исполнением областного законодательства, в том числе в части контроля за реализацией в Архангельской области национальных проектов (программ), государственных программ Архангельской области, областной адресной инвестиционной программы.</w:t>
            </w:r>
          </w:p>
        </w:tc>
      </w:tr>
      <w:tr w:rsidR="00C66EDA" w:rsidRPr="004105D6" w:rsidTr="00ED6987">
        <w:trPr>
          <w:trHeight w:val="420"/>
        </w:trPr>
        <w:tc>
          <w:tcPr>
            <w:tcW w:w="9639" w:type="dxa"/>
            <w:vAlign w:val="center"/>
          </w:tcPr>
          <w:p w:rsidR="00C66EDA" w:rsidRDefault="00C66EDA" w:rsidP="00ED6987">
            <w:pPr>
              <w:autoSpaceDE w:val="0"/>
              <w:autoSpaceDN w:val="0"/>
              <w:adjustRightInd w:val="0"/>
              <w:ind w:right="21"/>
              <w:jc w:val="both"/>
              <w:outlineLvl w:val="0"/>
              <w:rPr>
                <w:b/>
                <w:sz w:val="32"/>
                <w:szCs w:val="32"/>
              </w:rPr>
            </w:pPr>
            <w:r w:rsidRPr="00AD411C">
              <w:rPr>
                <w:color w:val="000000"/>
              </w:rPr>
              <w:t xml:space="preserve"> </w:t>
            </w:r>
          </w:p>
          <w:p w:rsidR="000C1345" w:rsidRPr="00F96BC8" w:rsidRDefault="000C1345" w:rsidP="00EC567A">
            <w:pPr>
              <w:tabs>
                <w:tab w:val="left" w:pos="539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66EDA" w:rsidRPr="002B575E">
              <w:rPr>
                <w:b/>
                <w:sz w:val="32"/>
                <w:szCs w:val="32"/>
              </w:rPr>
              <w:t xml:space="preserve">Областной закон </w:t>
            </w:r>
            <w:r w:rsidRPr="000C1345">
              <w:rPr>
                <w:b/>
                <w:sz w:val="32"/>
                <w:szCs w:val="32"/>
              </w:rPr>
              <w:t>№ 116-9-ОЗ от 02.07.2019</w:t>
            </w:r>
            <w:r w:rsidRPr="00F96BC8">
              <w:rPr>
                <w:sz w:val="32"/>
                <w:szCs w:val="32"/>
              </w:rPr>
              <w:t xml:space="preserve"> </w:t>
            </w:r>
            <w:r w:rsidRPr="00EC567A">
              <w:rPr>
                <w:b/>
                <w:sz w:val="32"/>
                <w:szCs w:val="32"/>
              </w:rPr>
              <w:t>«О внесении изменений в областной закон  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      </w:r>
            <w:r w:rsidRPr="00F96BC8">
              <w:rPr>
                <w:sz w:val="32"/>
                <w:szCs w:val="32"/>
              </w:rPr>
              <w:t>. Внесён депутатом АОСД Чесноковым И.А.</w:t>
            </w:r>
          </w:p>
          <w:p w:rsidR="00C66EDA" w:rsidRPr="007F26FB" w:rsidRDefault="007F26FB" w:rsidP="00EC567A">
            <w:pPr>
              <w:pStyle w:val="ac"/>
              <w:tabs>
                <w:tab w:val="left" w:pos="552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EC567A">
              <w:rPr>
                <w:sz w:val="32"/>
                <w:szCs w:val="32"/>
              </w:rPr>
              <w:t xml:space="preserve"> </w:t>
            </w:r>
            <w:r w:rsidRPr="00591DAE">
              <w:rPr>
                <w:sz w:val="32"/>
                <w:szCs w:val="32"/>
              </w:rPr>
              <w:t xml:space="preserve">Законопроектом расширяются формы и направления взаимодействия органов государственной власти Архангельской </w:t>
            </w:r>
            <w:r w:rsidRPr="00591DAE">
              <w:rPr>
                <w:sz w:val="32"/>
                <w:szCs w:val="32"/>
              </w:rPr>
              <w:lastRenderedPageBreak/>
              <w:t>области и областного Совета муниципальных образований, закрепляется возможность оказания финансовой и правовой поддержки деятельности Совета муниципальных образований со стороны органов государственной власти Архангельской области.</w:t>
            </w:r>
          </w:p>
        </w:tc>
      </w:tr>
      <w:tr w:rsidR="00C66EDA" w:rsidRPr="004105D6" w:rsidTr="00ED6987">
        <w:trPr>
          <w:trHeight w:val="420"/>
        </w:trPr>
        <w:tc>
          <w:tcPr>
            <w:tcW w:w="9639" w:type="dxa"/>
            <w:vAlign w:val="center"/>
          </w:tcPr>
          <w:p w:rsidR="00C66EDA" w:rsidRDefault="00C66EDA" w:rsidP="00ED6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</w:p>
          <w:p w:rsidR="000C1345" w:rsidRPr="00F96BC8" w:rsidRDefault="000C1345" w:rsidP="000C1345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66EDA" w:rsidRPr="009453F6">
              <w:rPr>
                <w:b/>
                <w:sz w:val="32"/>
                <w:szCs w:val="32"/>
              </w:rPr>
              <w:t xml:space="preserve">Областной закон </w:t>
            </w:r>
            <w:r w:rsidRPr="000C1345">
              <w:rPr>
                <w:b/>
                <w:sz w:val="32"/>
                <w:szCs w:val="32"/>
              </w:rPr>
              <w:t>№ 123-9-ОЗ от 02.07.2019</w:t>
            </w:r>
            <w:r w:rsidRPr="00F96BC8">
              <w:rPr>
                <w:sz w:val="32"/>
                <w:szCs w:val="32"/>
              </w:rPr>
              <w:t xml:space="preserve"> </w:t>
            </w:r>
            <w:r w:rsidRPr="00EC567A">
              <w:rPr>
                <w:b/>
                <w:sz w:val="32"/>
                <w:szCs w:val="32"/>
              </w:rPr>
              <w:t>«О внесении изменения в статью 2 областного закона «О дорожном фонде Архангельской области».</w:t>
            </w:r>
            <w:r w:rsidRPr="00F96BC8">
              <w:rPr>
                <w:sz w:val="32"/>
                <w:szCs w:val="32"/>
              </w:rPr>
              <w:t xml:space="preserve"> Внесён совместно Губернатором Архангельской области Орловым И.А., депутатами АОСД Чесноковым И.А., Витковой О.К., Моисеевым С.В., Новиковым И.В., Прокопьевой Е.В., Рогозиным И.А., Фортыгиным В.С., Шерягиным В.Г., Эммануиловым С.Д.</w:t>
            </w:r>
          </w:p>
          <w:p w:rsidR="00C66EDA" w:rsidRPr="007F26FB" w:rsidRDefault="00C66EDA" w:rsidP="00EC567A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26FB">
              <w:rPr>
                <w:sz w:val="28"/>
                <w:szCs w:val="28"/>
              </w:rPr>
              <w:t xml:space="preserve">       </w:t>
            </w:r>
            <w:r w:rsidR="00EC567A">
              <w:rPr>
                <w:sz w:val="32"/>
                <w:szCs w:val="32"/>
              </w:rPr>
              <w:t>Законопроектом увеличен</w:t>
            </w:r>
            <w:r w:rsidR="007F26FB" w:rsidRPr="00591DAE">
              <w:rPr>
                <w:sz w:val="32"/>
                <w:szCs w:val="32"/>
              </w:rPr>
              <w:t xml:space="preserve"> норматив отчисления от транспортного налог</w:t>
            </w:r>
            <w:r w:rsidR="00EC567A">
              <w:rPr>
                <w:sz w:val="32"/>
                <w:szCs w:val="32"/>
              </w:rPr>
              <w:t>а с физических лиц, зачисляемого</w:t>
            </w:r>
            <w:r w:rsidR="007F26FB" w:rsidRPr="00591DAE">
              <w:rPr>
                <w:sz w:val="32"/>
                <w:szCs w:val="32"/>
              </w:rPr>
              <w:t xml:space="preserve"> в дорожные фонды муниципальных районов Архангельской области, с 10 до 20 процентов</w:t>
            </w:r>
            <w:r w:rsidR="00EC567A" w:rsidRPr="00591DAE">
              <w:rPr>
                <w:sz w:val="32"/>
                <w:szCs w:val="32"/>
              </w:rPr>
              <w:t xml:space="preserve"> с 1 января 2019 года</w:t>
            </w:r>
            <w:r w:rsidR="00EC567A">
              <w:rPr>
                <w:sz w:val="32"/>
                <w:szCs w:val="32"/>
              </w:rPr>
              <w:t>.</w:t>
            </w:r>
          </w:p>
        </w:tc>
      </w:tr>
      <w:tr w:rsidR="00C66EDA" w:rsidRPr="004105D6" w:rsidTr="00ED6987">
        <w:trPr>
          <w:trHeight w:val="420"/>
        </w:trPr>
        <w:tc>
          <w:tcPr>
            <w:tcW w:w="9639" w:type="dxa"/>
            <w:vAlign w:val="center"/>
          </w:tcPr>
          <w:p w:rsidR="00C66EDA" w:rsidRDefault="00C66EDA" w:rsidP="00ED6987">
            <w:pPr>
              <w:autoSpaceDE w:val="0"/>
              <w:autoSpaceDN w:val="0"/>
              <w:adjustRightInd w:val="0"/>
              <w:ind w:right="21"/>
              <w:jc w:val="both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</w:p>
          <w:p w:rsidR="000C1345" w:rsidRPr="00F96BC8" w:rsidRDefault="000C1345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C66EDA" w:rsidRPr="009453F6">
              <w:rPr>
                <w:b/>
                <w:sz w:val="32"/>
                <w:szCs w:val="32"/>
              </w:rPr>
              <w:t>О</w:t>
            </w:r>
            <w:r w:rsidR="00C66EDA">
              <w:rPr>
                <w:b/>
                <w:sz w:val="32"/>
                <w:szCs w:val="32"/>
              </w:rPr>
              <w:t>бластной закон</w:t>
            </w:r>
            <w:r w:rsidR="00C66EDA" w:rsidRPr="009453F6">
              <w:rPr>
                <w:b/>
                <w:sz w:val="32"/>
                <w:szCs w:val="32"/>
              </w:rPr>
              <w:t xml:space="preserve"> </w:t>
            </w:r>
            <w:r w:rsidRPr="000C1345">
              <w:rPr>
                <w:b/>
                <w:sz w:val="32"/>
                <w:szCs w:val="32"/>
              </w:rPr>
              <w:t>№ 143-10-ОЗ от 30.09.2019</w:t>
            </w:r>
            <w:r w:rsidRPr="000C1345">
              <w:rPr>
                <w:sz w:val="32"/>
                <w:szCs w:val="32"/>
              </w:rPr>
              <w:t xml:space="preserve"> </w:t>
            </w:r>
            <w:r w:rsidRPr="00EC567A">
              <w:rPr>
                <w:b/>
                <w:sz w:val="32"/>
                <w:szCs w:val="32"/>
              </w:rPr>
              <w:t>«О внесении изменений в областной закон «О социальной поддержке семей, воспитывающих детей,  в Архангельской области».</w:t>
            </w:r>
            <w:r w:rsidRPr="00F96BC8">
              <w:rPr>
                <w:sz w:val="32"/>
                <w:szCs w:val="32"/>
              </w:rPr>
              <w:t xml:space="preserve"> </w:t>
            </w:r>
            <w:proofErr w:type="gramStart"/>
            <w:r w:rsidRPr="00F96BC8">
              <w:rPr>
                <w:sz w:val="32"/>
                <w:szCs w:val="32"/>
              </w:rPr>
              <w:t>Внесён совместно Губернатором Архангельской области Орловым И.А., 23 депутатами А</w:t>
            </w:r>
            <w:r w:rsidR="007F26FB">
              <w:rPr>
                <w:sz w:val="32"/>
                <w:szCs w:val="32"/>
              </w:rPr>
              <w:t xml:space="preserve">ОСД </w:t>
            </w:r>
            <w:r w:rsidR="007F26FB" w:rsidRPr="00591DAE">
              <w:rPr>
                <w:sz w:val="32"/>
                <w:szCs w:val="32"/>
              </w:rPr>
              <w:t>(в том числе</w:t>
            </w:r>
            <w:r w:rsidR="00232FF5">
              <w:rPr>
                <w:sz w:val="32"/>
                <w:szCs w:val="32"/>
              </w:rPr>
              <w:t xml:space="preserve">, </w:t>
            </w:r>
            <w:proofErr w:type="spellStart"/>
            <w:r w:rsidR="00232FF5">
              <w:rPr>
                <w:sz w:val="32"/>
                <w:szCs w:val="32"/>
              </w:rPr>
              <w:t>Чесноковым</w:t>
            </w:r>
            <w:proofErr w:type="spellEnd"/>
            <w:r w:rsidR="00232FF5">
              <w:rPr>
                <w:sz w:val="32"/>
                <w:szCs w:val="32"/>
              </w:rPr>
              <w:t xml:space="preserve"> И.А.</w:t>
            </w:r>
            <w:r w:rsidR="00591513">
              <w:rPr>
                <w:sz w:val="32"/>
                <w:szCs w:val="32"/>
              </w:rPr>
              <w:t>).</w:t>
            </w:r>
            <w:r w:rsidR="007F26FB" w:rsidRPr="00591DAE">
              <w:rPr>
                <w:sz w:val="32"/>
                <w:szCs w:val="32"/>
              </w:rPr>
              <w:t xml:space="preserve"> </w:t>
            </w:r>
            <w:proofErr w:type="gramEnd"/>
          </w:p>
          <w:p w:rsidR="00C66EDA" w:rsidRPr="007F26FB" w:rsidRDefault="00EC567A" w:rsidP="00DB13CA">
            <w:pPr>
              <w:pStyle w:val="ac"/>
              <w:tabs>
                <w:tab w:val="left" w:pos="330"/>
                <w:tab w:val="left" w:pos="552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Законопроектом предусмотрено: увеличение</w:t>
            </w:r>
            <w:r w:rsidR="007F26FB" w:rsidRPr="00591DAE">
              <w:rPr>
                <w:sz w:val="32"/>
                <w:szCs w:val="32"/>
              </w:rPr>
              <w:t xml:space="preserve"> размер</w:t>
            </w:r>
            <w:r>
              <w:rPr>
                <w:sz w:val="32"/>
                <w:szCs w:val="32"/>
              </w:rPr>
              <w:t>а</w:t>
            </w:r>
            <w:r w:rsidR="007F26FB" w:rsidRPr="00591DAE">
              <w:rPr>
                <w:sz w:val="32"/>
                <w:szCs w:val="32"/>
              </w:rPr>
              <w:t xml:space="preserve"> регионального материнского (семейного) капитала при рождении третьего или последующих детей с 35 тысяч до 105 тысяч рублей; </w:t>
            </w:r>
            <w:r>
              <w:rPr>
                <w:sz w:val="32"/>
                <w:szCs w:val="32"/>
              </w:rPr>
              <w:t>выделение субсидии</w:t>
            </w:r>
            <w:r w:rsidRPr="00591DAE">
              <w:rPr>
                <w:sz w:val="32"/>
                <w:szCs w:val="32"/>
              </w:rPr>
              <w:t xml:space="preserve"> на улучшение жилищных условий в размере 2 млн. рублей </w:t>
            </w:r>
            <w:r w:rsidR="007F26FB" w:rsidRPr="00591DAE">
              <w:rPr>
                <w:sz w:val="32"/>
                <w:szCs w:val="32"/>
              </w:rPr>
              <w:t xml:space="preserve">для многодетных семей при рождении одновременно трёх и более детей; </w:t>
            </w:r>
            <w:r w:rsidR="00DB13CA">
              <w:rPr>
                <w:sz w:val="32"/>
                <w:szCs w:val="32"/>
              </w:rPr>
              <w:t>выделение единовременной выплаты</w:t>
            </w:r>
            <w:r w:rsidR="00DB13CA" w:rsidRPr="00591DAE">
              <w:rPr>
                <w:sz w:val="32"/>
                <w:szCs w:val="32"/>
              </w:rPr>
              <w:t xml:space="preserve"> в размере 35 тысяч рублей </w:t>
            </w:r>
            <w:r w:rsidR="007F26FB" w:rsidRPr="00591DAE">
              <w:rPr>
                <w:sz w:val="32"/>
                <w:szCs w:val="32"/>
              </w:rPr>
              <w:t>для женщин в возрасте 20-2</w:t>
            </w:r>
            <w:r w:rsidR="00DB13CA">
              <w:rPr>
                <w:sz w:val="32"/>
                <w:szCs w:val="32"/>
              </w:rPr>
              <w:t>5 лет, родивших первого ребёнка</w:t>
            </w:r>
            <w:r w:rsidR="004414E6">
              <w:rPr>
                <w:sz w:val="32"/>
                <w:szCs w:val="32"/>
              </w:rPr>
              <w:t>; расширение перечня</w:t>
            </w:r>
            <w:r w:rsidR="007F26FB" w:rsidRPr="00591DAE">
              <w:rPr>
                <w:sz w:val="32"/>
                <w:szCs w:val="32"/>
              </w:rPr>
              <w:t xml:space="preserve"> категорий семей, имеющих право на поощрение специальным дипл</w:t>
            </w:r>
            <w:r w:rsidR="004414E6">
              <w:rPr>
                <w:sz w:val="32"/>
                <w:szCs w:val="32"/>
              </w:rPr>
              <w:t>омом «Признательность»; введение новой меры</w:t>
            </w:r>
            <w:r w:rsidR="007F26FB" w:rsidRPr="00591DAE">
              <w:rPr>
                <w:sz w:val="32"/>
                <w:szCs w:val="32"/>
              </w:rPr>
              <w:t xml:space="preserve"> социальной поддержки в виде </w:t>
            </w:r>
            <w:r w:rsidR="004414E6">
              <w:rPr>
                <w:sz w:val="32"/>
                <w:szCs w:val="32"/>
              </w:rPr>
              <w:t xml:space="preserve">дополнительного </w:t>
            </w:r>
            <w:r w:rsidR="007F26FB" w:rsidRPr="00591DAE">
              <w:rPr>
                <w:sz w:val="32"/>
                <w:szCs w:val="32"/>
              </w:rPr>
              <w:t>ежемесячного пособия по уходу за ребёнком-инвалидом в размере 3 тысяч рублей.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autoSpaceDE w:val="0"/>
              <w:autoSpaceDN w:val="0"/>
              <w:adjustRightInd w:val="0"/>
              <w:ind w:right="21"/>
              <w:jc w:val="both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:rsidR="000C1345" w:rsidRDefault="00EC567A" w:rsidP="00EC567A">
            <w:pPr>
              <w:tabs>
                <w:tab w:val="left" w:pos="292"/>
              </w:tabs>
              <w:autoSpaceDE w:val="0"/>
              <w:autoSpaceDN w:val="0"/>
              <w:adjustRightInd w:val="0"/>
              <w:ind w:right="21"/>
              <w:jc w:val="both"/>
              <w:outlineLvl w:val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закон </w:t>
            </w:r>
            <w:r w:rsidR="000C1345" w:rsidRPr="000C1345">
              <w:rPr>
                <w:b/>
                <w:sz w:val="32"/>
                <w:szCs w:val="32"/>
              </w:rPr>
              <w:t>№ 163-11-ОЗ от 28.10.2019</w:t>
            </w:r>
            <w:r w:rsidR="000C1345" w:rsidRPr="00F96BC8">
              <w:rPr>
                <w:sz w:val="32"/>
                <w:szCs w:val="32"/>
              </w:rPr>
              <w:t xml:space="preserve"> </w:t>
            </w:r>
            <w:r w:rsidR="000C1345" w:rsidRPr="004414E6">
              <w:rPr>
                <w:b/>
                <w:sz w:val="32"/>
                <w:szCs w:val="32"/>
              </w:rPr>
              <w:t>«О внесении изменений в статьи 3 и 4  областного закона «О договорах и соглашениях Архангельской  области» и статью 2 областного закона «Об Общественной палате Архангельской области».</w:t>
            </w:r>
            <w:r w:rsidR="000C1345" w:rsidRPr="00F96BC8">
              <w:rPr>
                <w:sz w:val="32"/>
                <w:szCs w:val="32"/>
              </w:rPr>
              <w:t xml:space="preserve"> Внесён депутатом АОСД Чесноковым И.А.</w:t>
            </w:r>
          </w:p>
          <w:p w:rsidR="000C1345" w:rsidRPr="007F26FB" w:rsidRDefault="007F26FB" w:rsidP="007F26FB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</w:t>
            </w:r>
            <w:r w:rsidRPr="00591DAE">
              <w:rPr>
                <w:sz w:val="32"/>
                <w:szCs w:val="32"/>
              </w:rPr>
              <w:t>Зак</w:t>
            </w:r>
            <w:r w:rsidR="004414E6">
              <w:rPr>
                <w:sz w:val="32"/>
                <w:szCs w:val="32"/>
              </w:rPr>
              <w:t>онопроектом созданы</w:t>
            </w:r>
            <w:r w:rsidRPr="00591DAE">
              <w:rPr>
                <w:sz w:val="32"/>
                <w:szCs w:val="32"/>
              </w:rPr>
              <w:t xml:space="preserve"> правовые условия для заключения соглашений о взаимодействии Общественной палаты </w:t>
            </w:r>
            <w:r w:rsidR="004414E6">
              <w:rPr>
                <w:sz w:val="32"/>
                <w:szCs w:val="32"/>
              </w:rPr>
              <w:t xml:space="preserve">Архангельской области </w:t>
            </w:r>
            <w:r w:rsidRPr="00591DAE">
              <w:rPr>
                <w:sz w:val="32"/>
                <w:szCs w:val="32"/>
              </w:rPr>
              <w:t>с органами государственной власти Архангельской области и органами местного самоуправления.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</w:t>
            </w:r>
          </w:p>
          <w:p w:rsidR="000C1345" w:rsidRPr="00F96BC8" w:rsidRDefault="004225C9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</w:t>
            </w:r>
            <w:r w:rsidR="000C1345" w:rsidRPr="004414E6">
              <w:rPr>
                <w:b/>
                <w:sz w:val="32"/>
                <w:szCs w:val="32"/>
              </w:rPr>
              <w:t>закон № 153-11-ОЗ от 28.10.2019 «О внесении изменения в статью 2 областного закона «О мерах социальной поддержки отдельных категорий  квалифицированных специалистов, проживающих и работающих  в сельских населенных пунктах,  рабочих поселках (поселках  городского типа)».</w:t>
            </w:r>
            <w:r w:rsidR="000C1345" w:rsidRPr="00F96BC8">
              <w:rPr>
                <w:sz w:val="32"/>
                <w:szCs w:val="32"/>
              </w:rPr>
              <w:t xml:space="preserve"> Внесён депутатом АОСД Чесноковым И.А.</w:t>
            </w:r>
          </w:p>
          <w:p w:rsidR="000C1345" w:rsidRPr="007F26FB" w:rsidRDefault="007F26FB" w:rsidP="007F26FB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591DAE">
              <w:rPr>
                <w:sz w:val="32"/>
                <w:szCs w:val="32"/>
              </w:rPr>
              <w:t>Закон</w:t>
            </w:r>
            <w:r w:rsidR="004414E6">
              <w:rPr>
                <w:sz w:val="32"/>
                <w:szCs w:val="32"/>
              </w:rPr>
              <w:t xml:space="preserve">опроектом установлено, что </w:t>
            </w:r>
            <w:r w:rsidRPr="00591DAE">
              <w:rPr>
                <w:sz w:val="32"/>
                <w:szCs w:val="32"/>
              </w:rPr>
              <w:t xml:space="preserve">в стаж работы, дающий право на получение мер социальной поддержки медицинским работникам, вышедшим на пенсию в период с 31 декабря 2011 по 31 декабря 2018 года, либо достигшим после 1 января 2019 года возраста 55 лет для мужчин и 50 лет для женщин, проживающим в сельских населенных пунктах, </w:t>
            </w:r>
            <w:r w:rsidR="004414E6">
              <w:rPr>
                <w:sz w:val="32"/>
                <w:szCs w:val="32"/>
              </w:rPr>
              <w:t>включается также трудовая</w:t>
            </w:r>
            <w:r w:rsidRPr="00591DAE">
              <w:rPr>
                <w:sz w:val="32"/>
                <w:szCs w:val="32"/>
              </w:rPr>
              <w:t xml:space="preserve"> деятельность на медицинских должностях в муниципальных образовательных учреждениях.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</w:p>
          <w:p w:rsidR="000C1345" w:rsidRPr="00F96BC8" w:rsidRDefault="00EC567A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закон </w:t>
            </w:r>
            <w:r w:rsidR="000C1345" w:rsidRPr="000C1345">
              <w:rPr>
                <w:b/>
                <w:sz w:val="32"/>
                <w:szCs w:val="32"/>
              </w:rPr>
              <w:t>№ 164-11-ОЗ от 28.10.2019</w:t>
            </w:r>
            <w:r w:rsidR="000C1345" w:rsidRPr="00F96BC8">
              <w:rPr>
                <w:sz w:val="32"/>
                <w:szCs w:val="32"/>
              </w:rPr>
              <w:t xml:space="preserve"> </w:t>
            </w:r>
            <w:r w:rsidR="000C1345" w:rsidRPr="004414E6">
              <w:rPr>
                <w:b/>
                <w:sz w:val="32"/>
                <w:szCs w:val="32"/>
              </w:rPr>
              <w:t>«О внесении изменения в областной закон «Об обращении с отходами  производства и потребления на территории Архангельской области».</w:t>
            </w:r>
            <w:r w:rsidR="000C1345" w:rsidRPr="00F96BC8">
              <w:rPr>
                <w:sz w:val="32"/>
                <w:szCs w:val="32"/>
              </w:rPr>
              <w:t xml:space="preserve"> Внесён депутатами АОСД Чесноковым И.А., Витковой О.К.</w:t>
            </w:r>
          </w:p>
          <w:p w:rsidR="000C1345" w:rsidRPr="007F26FB" w:rsidRDefault="00EC567A" w:rsidP="007F26FB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4414E6">
              <w:rPr>
                <w:sz w:val="32"/>
                <w:szCs w:val="32"/>
              </w:rPr>
              <w:t>Законопроектом закреплено</w:t>
            </w:r>
            <w:r w:rsidR="007F26FB" w:rsidRPr="00591DAE">
              <w:rPr>
                <w:sz w:val="32"/>
                <w:szCs w:val="32"/>
              </w:rPr>
              <w:t xml:space="preserve"> выделение субсидий </w:t>
            </w:r>
            <w:r w:rsidR="004414E6">
              <w:rPr>
                <w:sz w:val="32"/>
                <w:szCs w:val="32"/>
              </w:rPr>
              <w:t xml:space="preserve">из областного бюджета </w:t>
            </w:r>
            <w:r w:rsidR="007F26FB" w:rsidRPr="00591DAE">
              <w:rPr>
                <w:sz w:val="32"/>
                <w:szCs w:val="32"/>
              </w:rPr>
              <w:t xml:space="preserve">муниципальным образованиям </w:t>
            </w:r>
            <w:r w:rsidR="004414E6">
              <w:rPr>
                <w:sz w:val="32"/>
                <w:szCs w:val="32"/>
              </w:rPr>
              <w:t xml:space="preserve">Архангельской области </w:t>
            </w:r>
            <w:r w:rsidR="007F26FB" w:rsidRPr="00591DAE">
              <w:rPr>
                <w:sz w:val="32"/>
                <w:szCs w:val="32"/>
              </w:rPr>
              <w:t>на софинансирование расходов на оборудование контейнерных площадок, ликвидацию несанкционированных свалок на землях, находящихся в муниципальной собственности.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:rsidR="000C1345" w:rsidRPr="00F96BC8" w:rsidRDefault="004225C9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закон </w:t>
            </w:r>
            <w:r w:rsidR="000C1345" w:rsidRPr="000C1345">
              <w:rPr>
                <w:b/>
                <w:sz w:val="32"/>
                <w:szCs w:val="32"/>
              </w:rPr>
              <w:t>№ 158-11-ОЗ от 28.10.2019</w:t>
            </w:r>
            <w:r w:rsidR="000C1345" w:rsidRPr="00F96BC8">
              <w:rPr>
                <w:sz w:val="32"/>
                <w:szCs w:val="32"/>
              </w:rPr>
              <w:t xml:space="preserve"> </w:t>
            </w:r>
            <w:r w:rsidR="000C1345" w:rsidRPr="004414E6">
              <w:rPr>
                <w:b/>
                <w:sz w:val="32"/>
                <w:szCs w:val="32"/>
              </w:rPr>
              <w:t>«О внесении изменений в областной закон «О туризме и туристской деятельности в Архангельской  области».</w:t>
            </w:r>
            <w:r w:rsidR="000C1345" w:rsidRPr="00F96BC8">
              <w:rPr>
                <w:sz w:val="32"/>
                <w:szCs w:val="32"/>
              </w:rPr>
              <w:t xml:space="preserve"> Внесён совместно Губернатором Архангельской области Орловым И.А. и депутатом АОСД Чесноковым И.А.</w:t>
            </w:r>
          </w:p>
          <w:p w:rsidR="000C1345" w:rsidRPr="007F26FB" w:rsidRDefault="00EC567A" w:rsidP="00EC567A">
            <w:pPr>
              <w:pStyle w:val="ac"/>
              <w:tabs>
                <w:tab w:val="left" w:pos="278"/>
                <w:tab w:val="left" w:pos="566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4414E6">
              <w:rPr>
                <w:sz w:val="32"/>
                <w:szCs w:val="32"/>
              </w:rPr>
              <w:t>Законопроектом определены</w:t>
            </w:r>
            <w:r w:rsidR="007F26FB" w:rsidRPr="00591DAE">
              <w:rPr>
                <w:sz w:val="32"/>
                <w:szCs w:val="32"/>
              </w:rPr>
              <w:t xml:space="preserve"> основные направления деятельности туристских информационных центров на территории муниципальных образований Архангельск</w:t>
            </w:r>
            <w:r w:rsidR="004414E6">
              <w:rPr>
                <w:sz w:val="32"/>
                <w:szCs w:val="32"/>
              </w:rPr>
              <w:t xml:space="preserve">ой области; расширен </w:t>
            </w:r>
            <w:r w:rsidR="007F26FB" w:rsidRPr="00591DAE">
              <w:rPr>
                <w:sz w:val="32"/>
                <w:szCs w:val="32"/>
              </w:rPr>
              <w:t xml:space="preserve">перечень приоритетных направлений развития туризма в </w:t>
            </w:r>
            <w:r w:rsidR="007F26FB" w:rsidRPr="00591DAE">
              <w:rPr>
                <w:sz w:val="32"/>
                <w:szCs w:val="32"/>
              </w:rPr>
              <w:lastRenderedPageBreak/>
              <w:t>Архангельской области</w:t>
            </w:r>
            <w:r w:rsidR="008B1867">
              <w:rPr>
                <w:sz w:val="32"/>
                <w:szCs w:val="32"/>
              </w:rPr>
              <w:t>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</w:t>
            </w:r>
          </w:p>
          <w:p w:rsidR="000C1345" w:rsidRPr="00F96BC8" w:rsidRDefault="00EC567A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закон </w:t>
            </w:r>
            <w:r w:rsidR="000C1345" w:rsidRPr="000C1345">
              <w:rPr>
                <w:b/>
                <w:sz w:val="32"/>
                <w:szCs w:val="32"/>
              </w:rPr>
              <w:t>№ 196-13-ОЗ от 16.12.2019</w:t>
            </w:r>
            <w:r w:rsidR="000C1345" w:rsidRPr="00F96BC8">
              <w:rPr>
                <w:sz w:val="32"/>
                <w:szCs w:val="32"/>
              </w:rPr>
              <w:t xml:space="preserve"> </w:t>
            </w:r>
            <w:r w:rsidR="000C1345" w:rsidRPr="008B1867">
              <w:rPr>
                <w:b/>
                <w:sz w:val="32"/>
                <w:szCs w:val="32"/>
              </w:rPr>
              <w:t>«О внесении изменений в статьи 10 и 24.1 областного закона «Об образовании в Архангельской области».</w:t>
            </w:r>
            <w:r w:rsidR="000C1345" w:rsidRPr="00F96BC8">
              <w:rPr>
                <w:sz w:val="32"/>
                <w:szCs w:val="32"/>
              </w:rPr>
              <w:t xml:space="preserve">  Внесён депутатами АОСД Чесноковым И.А., Витковой О.К.</w:t>
            </w:r>
          </w:p>
          <w:p w:rsidR="000C1345" w:rsidRPr="007F26FB" w:rsidRDefault="00EC567A" w:rsidP="00EC567A">
            <w:pPr>
              <w:pStyle w:val="ac"/>
              <w:tabs>
                <w:tab w:val="left" w:pos="566"/>
              </w:tabs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8B1867">
              <w:rPr>
                <w:sz w:val="32"/>
                <w:szCs w:val="32"/>
              </w:rPr>
              <w:t>Законопроектом уточняется</w:t>
            </w:r>
            <w:r w:rsidR="007F26FB" w:rsidRPr="00591DAE">
              <w:rPr>
                <w:sz w:val="32"/>
                <w:szCs w:val="32"/>
              </w:rPr>
              <w:t xml:space="preserve"> порядок награждения выпускников </w:t>
            </w:r>
            <w:r w:rsidR="008B1867">
              <w:rPr>
                <w:sz w:val="32"/>
                <w:szCs w:val="32"/>
              </w:rPr>
              <w:t>обще</w:t>
            </w:r>
            <w:r w:rsidR="007F26FB" w:rsidRPr="00591DAE">
              <w:rPr>
                <w:sz w:val="32"/>
                <w:szCs w:val="32"/>
              </w:rPr>
              <w:t xml:space="preserve">образовательных учреждений </w:t>
            </w:r>
            <w:r w:rsidR="008B1867">
              <w:rPr>
                <w:sz w:val="32"/>
                <w:szCs w:val="32"/>
              </w:rPr>
              <w:t xml:space="preserve">Архангельской области </w:t>
            </w:r>
            <w:r w:rsidR="007F26FB" w:rsidRPr="00591DAE">
              <w:rPr>
                <w:sz w:val="32"/>
                <w:szCs w:val="32"/>
              </w:rPr>
              <w:t>серебряной медалью «За особые успехи в обучении»</w:t>
            </w:r>
            <w:r w:rsidR="008B1867">
              <w:rPr>
                <w:sz w:val="32"/>
                <w:szCs w:val="32"/>
              </w:rPr>
              <w:t>.</w:t>
            </w:r>
          </w:p>
        </w:tc>
      </w:tr>
      <w:tr w:rsidR="000C1345" w:rsidRPr="004105D6" w:rsidTr="00ED6987">
        <w:trPr>
          <w:trHeight w:val="420"/>
        </w:trPr>
        <w:tc>
          <w:tcPr>
            <w:tcW w:w="9639" w:type="dxa"/>
            <w:vAlign w:val="center"/>
          </w:tcPr>
          <w:p w:rsidR="004225C9" w:rsidRDefault="000C1345" w:rsidP="000C134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</w:p>
          <w:p w:rsidR="000C1345" w:rsidRPr="00F96BC8" w:rsidRDefault="00EC567A" w:rsidP="000C1345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0C1345" w:rsidRPr="009453F6">
              <w:rPr>
                <w:b/>
                <w:sz w:val="32"/>
                <w:szCs w:val="32"/>
              </w:rPr>
              <w:t>О</w:t>
            </w:r>
            <w:r w:rsidR="000C1345">
              <w:rPr>
                <w:b/>
                <w:sz w:val="32"/>
                <w:szCs w:val="32"/>
              </w:rPr>
              <w:t xml:space="preserve">бластной закон </w:t>
            </w:r>
            <w:r w:rsidR="000C1345" w:rsidRPr="000C1345">
              <w:rPr>
                <w:b/>
                <w:sz w:val="32"/>
                <w:szCs w:val="32"/>
              </w:rPr>
              <w:t>№ 194-13-ОЗ от 16.12.2019</w:t>
            </w:r>
            <w:r w:rsidR="000C1345" w:rsidRPr="00F96BC8">
              <w:rPr>
                <w:sz w:val="32"/>
                <w:szCs w:val="32"/>
              </w:rPr>
              <w:t xml:space="preserve"> </w:t>
            </w:r>
            <w:r w:rsidR="000C1345" w:rsidRPr="008B1867">
              <w:rPr>
                <w:b/>
                <w:sz w:val="32"/>
                <w:szCs w:val="32"/>
              </w:rPr>
              <w:t>«О внесении изменений в областной закон «Об административных правонарушениях».</w:t>
            </w:r>
            <w:r w:rsidR="000C1345" w:rsidRPr="00F96BC8">
              <w:rPr>
                <w:sz w:val="32"/>
                <w:szCs w:val="32"/>
              </w:rPr>
              <w:t xml:space="preserve"> Внесён депутатами АОСД Чесноковым И.А., Шерягиным В.Г.</w:t>
            </w:r>
          </w:p>
          <w:p w:rsidR="000C1345" w:rsidRDefault="00EC567A" w:rsidP="00EC567A">
            <w:pPr>
              <w:tabs>
                <w:tab w:val="left" w:pos="566"/>
              </w:tabs>
              <w:autoSpaceDE w:val="0"/>
              <w:autoSpaceDN w:val="0"/>
              <w:adjustRightInd w:val="0"/>
              <w:ind w:right="21"/>
              <w:jc w:val="both"/>
              <w:outlineLvl w:val="0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54463">
              <w:rPr>
                <w:sz w:val="32"/>
                <w:szCs w:val="32"/>
              </w:rPr>
              <w:t xml:space="preserve">Законопроектом </w:t>
            </w:r>
            <w:r w:rsidR="00954463" w:rsidRPr="00D73BF7">
              <w:rPr>
                <w:sz w:val="32"/>
                <w:szCs w:val="32"/>
              </w:rPr>
              <w:t>определены должностные лица, уполномоченные составлять протоколы об административных правонарушениях, предусмотренных статьями 3.4 (невыполнение законных требований депутата Архангельского областного Собрания депутатов) и 3.8 (невыполнение законных требований депутата представительного ор</w:t>
            </w:r>
            <w:r w:rsidR="00AB4EEA">
              <w:rPr>
                <w:sz w:val="32"/>
                <w:szCs w:val="32"/>
              </w:rPr>
              <w:t>гана муниципального образования</w:t>
            </w:r>
            <w:r w:rsidR="00954463" w:rsidRPr="00D73BF7">
              <w:rPr>
                <w:sz w:val="32"/>
                <w:szCs w:val="32"/>
              </w:rPr>
              <w:t>)</w:t>
            </w:r>
            <w:r w:rsidR="008B1867">
              <w:rPr>
                <w:sz w:val="32"/>
                <w:szCs w:val="32"/>
              </w:rPr>
              <w:t>.</w:t>
            </w:r>
          </w:p>
        </w:tc>
      </w:tr>
    </w:tbl>
    <w:p w:rsidR="00C66EDA" w:rsidRDefault="00C66EDA" w:rsidP="00C025D8">
      <w:pPr>
        <w:tabs>
          <w:tab w:val="left" w:pos="709"/>
        </w:tabs>
        <w:ind w:firstLine="709"/>
        <w:jc w:val="both"/>
        <w:rPr>
          <w:b/>
          <w:sz w:val="32"/>
          <w:szCs w:val="32"/>
        </w:rPr>
      </w:pPr>
    </w:p>
    <w:p w:rsidR="00382153" w:rsidRPr="00FE5C74" w:rsidRDefault="00382153" w:rsidP="00382153">
      <w:pPr>
        <w:pStyle w:val="13"/>
        <w:keepNext/>
        <w:keepLines/>
        <w:shd w:val="clear" w:color="auto" w:fill="auto"/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b w:val="0"/>
          <w:sz w:val="32"/>
          <w:szCs w:val="32"/>
        </w:rPr>
      </w:pPr>
      <w:r w:rsidRPr="00FE5C74">
        <w:rPr>
          <w:b w:val="0"/>
          <w:sz w:val="32"/>
          <w:szCs w:val="32"/>
        </w:rPr>
        <w:t xml:space="preserve">Кроме того, при рассмотрении областного закона  </w:t>
      </w:r>
      <w:r w:rsidRPr="004A2526">
        <w:rPr>
          <w:i/>
          <w:sz w:val="32"/>
          <w:szCs w:val="32"/>
        </w:rPr>
        <w:t>«Об областном бюджете на 2020 год и на плановый период 2021 и 2022 годов»</w:t>
      </w:r>
      <w:r w:rsidRPr="00FE5C74">
        <w:rPr>
          <w:color w:val="000000"/>
          <w:sz w:val="32"/>
          <w:szCs w:val="32"/>
        </w:rPr>
        <w:t xml:space="preserve"> </w:t>
      </w:r>
      <w:r w:rsidRPr="00FE5C74">
        <w:rPr>
          <w:b w:val="0"/>
          <w:sz w:val="32"/>
          <w:szCs w:val="32"/>
        </w:rPr>
        <w:t>во втором чтении депутат И</w:t>
      </w:r>
      <w:r w:rsidRPr="00FE5C74">
        <w:rPr>
          <w:color w:val="000000"/>
          <w:sz w:val="32"/>
          <w:szCs w:val="32"/>
        </w:rPr>
        <w:t>.</w:t>
      </w:r>
      <w:r w:rsidRPr="00FE5C74">
        <w:rPr>
          <w:b w:val="0"/>
          <w:sz w:val="32"/>
          <w:szCs w:val="32"/>
        </w:rPr>
        <w:t>А</w:t>
      </w:r>
      <w:r w:rsidRPr="00FE5C74">
        <w:rPr>
          <w:color w:val="000000"/>
          <w:sz w:val="32"/>
          <w:szCs w:val="32"/>
        </w:rPr>
        <w:t>.</w:t>
      </w:r>
      <w:r w:rsidRPr="00FE5C74">
        <w:rPr>
          <w:b w:val="0"/>
          <w:sz w:val="32"/>
          <w:szCs w:val="32"/>
        </w:rPr>
        <w:t xml:space="preserve"> Чесноков стал</w:t>
      </w:r>
      <w:r w:rsidR="00232FF5">
        <w:rPr>
          <w:b w:val="0"/>
          <w:sz w:val="32"/>
          <w:szCs w:val="32"/>
        </w:rPr>
        <w:t xml:space="preserve"> соавтором</w:t>
      </w:r>
      <w:r w:rsidRPr="00FE5C74">
        <w:rPr>
          <w:b w:val="0"/>
          <w:sz w:val="32"/>
          <w:szCs w:val="32"/>
        </w:rPr>
        <w:t xml:space="preserve"> поправок, внесенных группой депутатов от фракции </w:t>
      </w:r>
      <w:r w:rsidRPr="005B7325">
        <w:rPr>
          <w:sz w:val="32"/>
          <w:szCs w:val="32"/>
        </w:rPr>
        <w:t>«ЕДИНАЯ РОССИЯ»,</w:t>
      </w:r>
      <w:r w:rsidRPr="00FE5C74">
        <w:rPr>
          <w:b w:val="0"/>
          <w:sz w:val="32"/>
          <w:szCs w:val="32"/>
        </w:rPr>
        <w:t xml:space="preserve"> по увел</w:t>
      </w:r>
      <w:r>
        <w:rPr>
          <w:b w:val="0"/>
          <w:sz w:val="32"/>
          <w:szCs w:val="32"/>
        </w:rPr>
        <w:t>ичению финансовых средств в 2020</w:t>
      </w:r>
      <w:r w:rsidRPr="00FE5C74">
        <w:rPr>
          <w:b w:val="0"/>
          <w:sz w:val="32"/>
          <w:szCs w:val="32"/>
        </w:rPr>
        <w:t xml:space="preserve"> году</w:t>
      </w:r>
      <w:r>
        <w:rPr>
          <w:b w:val="0"/>
          <w:sz w:val="32"/>
          <w:szCs w:val="32"/>
        </w:rPr>
        <w:t xml:space="preserve"> </w:t>
      </w:r>
      <w:proofErr w:type="gramStart"/>
      <w:r>
        <w:rPr>
          <w:b w:val="0"/>
          <w:sz w:val="32"/>
          <w:szCs w:val="32"/>
        </w:rPr>
        <w:t>на</w:t>
      </w:r>
      <w:proofErr w:type="gramEnd"/>
      <w:r w:rsidRPr="00FE5C74">
        <w:rPr>
          <w:b w:val="0"/>
          <w:sz w:val="32"/>
          <w:szCs w:val="32"/>
        </w:rPr>
        <w:t xml:space="preserve">:  </w:t>
      </w:r>
    </w:p>
    <w:p w:rsidR="00382153" w:rsidRPr="00AA6840" w:rsidRDefault="00382153" w:rsidP="00382153">
      <w:pPr>
        <w:pStyle w:val="af8"/>
        <w:ind w:firstLine="708"/>
        <w:rPr>
          <w:rFonts w:eastAsiaTheme="minorHAnsi"/>
          <w:bCs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A6840">
        <w:rPr>
          <w:sz w:val="32"/>
          <w:szCs w:val="32"/>
        </w:rPr>
        <w:t xml:space="preserve">бесплатный проезд для граждан, проживающих на территории Архангельской области, страдающих хронической почечной недостаточностью, нуждающихся в специализированной медицинской помощи – </w:t>
      </w:r>
      <w:r w:rsidRPr="004A2526">
        <w:rPr>
          <w:b/>
          <w:i/>
          <w:sz w:val="32"/>
          <w:szCs w:val="32"/>
        </w:rPr>
        <w:t>10,8 млн. рублей</w:t>
      </w:r>
      <w:r w:rsidRPr="004A2526">
        <w:rPr>
          <w:rFonts w:eastAsiaTheme="minorHAnsi"/>
          <w:bCs/>
          <w:i/>
          <w:sz w:val="32"/>
          <w:szCs w:val="32"/>
        </w:rPr>
        <w:t>;</w:t>
      </w:r>
    </w:p>
    <w:p w:rsidR="00382153" w:rsidRPr="00AA6840" w:rsidRDefault="00382153" w:rsidP="00382153">
      <w:pPr>
        <w:pStyle w:val="af8"/>
        <w:ind w:firstLine="708"/>
        <w:rPr>
          <w:rFonts w:eastAsiaTheme="minorHAnsi"/>
          <w:bCs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A6840">
        <w:rPr>
          <w:sz w:val="32"/>
          <w:szCs w:val="32"/>
        </w:rPr>
        <w:t xml:space="preserve">капитальный ремонт зданий муниципальных музеев, библиотек и домов культуры – </w:t>
      </w:r>
      <w:r w:rsidRPr="004A2526">
        <w:rPr>
          <w:b/>
          <w:i/>
          <w:sz w:val="32"/>
          <w:szCs w:val="32"/>
        </w:rPr>
        <w:t>10 млн. рублей</w:t>
      </w:r>
      <w:r w:rsidRPr="00AA6840">
        <w:rPr>
          <w:sz w:val="32"/>
          <w:szCs w:val="32"/>
        </w:rPr>
        <w:t>;</w:t>
      </w:r>
    </w:p>
    <w:p w:rsidR="00382153" w:rsidRPr="00AA6840" w:rsidRDefault="00382153" w:rsidP="00382153">
      <w:pPr>
        <w:pStyle w:val="af"/>
        <w:autoSpaceDE w:val="0"/>
        <w:autoSpaceDN w:val="0"/>
        <w:adjustRightInd w:val="0"/>
        <w:ind w:left="0" w:firstLine="708"/>
        <w:contextualSpacing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- с</w:t>
      </w:r>
      <w:r w:rsidRPr="00AA6840">
        <w:rPr>
          <w:sz w:val="32"/>
          <w:szCs w:val="32"/>
        </w:rPr>
        <w:t xml:space="preserve">убсидии муниципальным образованиям Архангельской области на разработку проектно-сметной документации для строительства и реконструкции объектов питьевого водоснабжения с целью реализации на территории Архангельской области федерального проекта «Чистая вода» в рамках национального проекта «Экология» - </w:t>
      </w:r>
      <w:r w:rsidRPr="004A2526">
        <w:rPr>
          <w:b/>
          <w:i/>
          <w:sz w:val="32"/>
          <w:szCs w:val="32"/>
        </w:rPr>
        <w:t>10 млн. рублей</w:t>
      </w:r>
      <w:r w:rsidRPr="00AA6840">
        <w:rPr>
          <w:sz w:val="32"/>
          <w:szCs w:val="32"/>
        </w:rPr>
        <w:t>;</w:t>
      </w:r>
    </w:p>
    <w:p w:rsidR="00382153" w:rsidRPr="00AA6840" w:rsidRDefault="00382153" w:rsidP="00382153">
      <w:pPr>
        <w:pStyle w:val="af8"/>
        <w:ind w:firstLine="709"/>
        <w:rPr>
          <w:bCs/>
          <w:sz w:val="32"/>
          <w:szCs w:val="32"/>
          <w:shd w:val="clear" w:color="auto" w:fill="FFFFFF"/>
        </w:rPr>
      </w:pPr>
      <w:r>
        <w:rPr>
          <w:rFonts w:eastAsiaTheme="minorHAnsi"/>
          <w:bCs/>
          <w:sz w:val="32"/>
          <w:szCs w:val="32"/>
        </w:rPr>
        <w:t xml:space="preserve">- </w:t>
      </w:r>
      <w:r w:rsidRPr="00AA6840">
        <w:rPr>
          <w:bCs/>
          <w:sz w:val="32"/>
          <w:szCs w:val="32"/>
          <w:shd w:val="clear" w:color="auto" w:fill="FFFFFF"/>
        </w:rPr>
        <w:t xml:space="preserve">проведение капитальных ремонтов спортивных залов </w:t>
      </w:r>
      <w:r>
        <w:rPr>
          <w:bCs/>
          <w:sz w:val="32"/>
          <w:szCs w:val="32"/>
          <w:shd w:val="clear" w:color="auto" w:fill="FFFFFF"/>
        </w:rPr>
        <w:t xml:space="preserve">в школах, </w:t>
      </w:r>
      <w:r w:rsidRPr="00AA6840">
        <w:rPr>
          <w:bCs/>
          <w:sz w:val="32"/>
          <w:szCs w:val="32"/>
          <w:shd w:val="clear" w:color="auto" w:fill="FFFFFF"/>
        </w:rPr>
        <w:t>расположенных в сельско</w:t>
      </w:r>
      <w:r>
        <w:rPr>
          <w:bCs/>
          <w:sz w:val="32"/>
          <w:szCs w:val="32"/>
          <w:shd w:val="clear" w:color="auto" w:fill="FFFFFF"/>
        </w:rPr>
        <w:t>й местности</w:t>
      </w:r>
      <w:r w:rsidRPr="00AA6840">
        <w:rPr>
          <w:bCs/>
          <w:sz w:val="32"/>
          <w:szCs w:val="32"/>
          <w:shd w:val="clear" w:color="auto" w:fill="FFFFFF"/>
        </w:rPr>
        <w:t xml:space="preserve"> </w:t>
      </w:r>
      <w:r w:rsidRPr="00AA6840">
        <w:rPr>
          <w:sz w:val="32"/>
          <w:szCs w:val="32"/>
        </w:rPr>
        <w:t xml:space="preserve">– </w:t>
      </w:r>
      <w:r w:rsidRPr="004A2526">
        <w:rPr>
          <w:b/>
          <w:bCs/>
          <w:i/>
          <w:sz w:val="32"/>
          <w:szCs w:val="32"/>
          <w:shd w:val="clear" w:color="auto" w:fill="FFFFFF"/>
        </w:rPr>
        <w:t>15 млн. рублей</w:t>
      </w:r>
      <w:r w:rsidRPr="00AA6840">
        <w:rPr>
          <w:bCs/>
          <w:sz w:val="32"/>
          <w:szCs w:val="32"/>
          <w:shd w:val="clear" w:color="auto" w:fill="FFFFFF"/>
        </w:rPr>
        <w:t xml:space="preserve">. Это позволит </w:t>
      </w:r>
      <w:r>
        <w:rPr>
          <w:bCs/>
          <w:sz w:val="32"/>
          <w:szCs w:val="32"/>
          <w:shd w:val="clear" w:color="auto" w:fill="FFFFFF"/>
        </w:rPr>
        <w:lastRenderedPageBreak/>
        <w:t xml:space="preserve">дополнительно </w:t>
      </w:r>
      <w:r w:rsidRPr="00AA6840">
        <w:rPr>
          <w:bCs/>
          <w:sz w:val="32"/>
          <w:szCs w:val="32"/>
          <w:shd w:val="clear" w:color="auto" w:fill="FFFFFF"/>
        </w:rPr>
        <w:t xml:space="preserve">отремонтировать </w:t>
      </w:r>
      <w:r>
        <w:rPr>
          <w:bCs/>
          <w:sz w:val="32"/>
          <w:szCs w:val="32"/>
          <w:shd w:val="clear" w:color="auto" w:fill="FFFFFF"/>
        </w:rPr>
        <w:t xml:space="preserve">в 2020 году </w:t>
      </w:r>
      <w:r w:rsidRPr="00AA6840">
        <w:rPr>
          <w:bCs/>
          <w:sz w:val="32"/>
          <w:szCs w:val="32"/>
          <w:shd w:val="clear" w:color="auto" w:fill="FFFFFF"/>
        </w:rPr>
        <w:t>не менее 20 спортивных залов сельских школ</w:t>
      </w:r>
      <w:r w:rsidR="00232FF5">
        <w:rPr>
          <w:bCs/>
          <w:sz w:val="32"/>
          <w:szCs w:val="32"/>
          <w:shd w:val="clear" w:color="auto" w:fill="FFFFFF"/>
        </w:rPr>
        <w:t>;</w:t>
      </w:r>
      <w:r>
        <w:rPr>
          <w:bCs/>
          <w:sz w:val="32"/>
          <w:szCs w:val="32"/>
          <w:shd w:val="clear" w:color="auto" w:fill="FFFFFF"/>
        </w:rPr>
        <w:t xml:space="preserve"> </w:t>
      </w:r>
    </w:p>
    <w:p w:rsidR="00382153" w:rsidRPr="00AA6840" w:rsidRDefault="00382153" w:rsidP="00382153">
      <w:pPr>
        <w:shd w:val="clear" w:color="auto" w:fill="FFFFFF"/>
        <w:ind w:firstLine="709"/>
        <w:jc w:val="both"/>
        <w:rPr>
          <w:rFonts w:eastAsia="Calibri"/>
          <w:bCs/>
          <w:sz w:val="32"/>
          <w:szCs w:val="32"/>
          <w:shd w:val="clear" w:color="auto" w:fill="FFFFFF"/>
          <w:lang w:eastAsia="en-US"/>
        </w:rPr>
      </w:pPr>
      <w:r>
        <w:rPr>
          <w:rFonts w:eastAsia="Calibri"/>
          <w:bCs/>
          <w:sz w:val="32"/>
          <w:szCs w:val="32"/>
          <w:shd w:val="clear" w:color="auto" w:fill="FFFFFF"/>
          <w:lang w:eastAsia="en-US"/>
        </w:rPr>
        <w:t xml:space="preserve">- </w:t>
      </w:r>
      <w:r w:rsidRPr="00AA6840">
        <w:rPr>
          <w:rFonts w:eastAsia="Calibri"/>
          <w:bCs/>
          <w:sz w:val="32"/>
          <w:szCs w:val="32"/>
          <w:shd w:val="clear" w:color="auto" w:fill="FFFFFF"/>
          <w:lang w:eastAsia="en-US"/>
        </w:rPr>
        <w:t xml:space="preserve">ремонт памятников </w:t>
      </w:r>
      <w:r>
        <w:rPr>
          <w:rFonts w:eastAsia="Calibri"/>
          <w:bCs/>
          <w:sz w:val="32"/>
          <w:szCs w:val="32"/>
          <w:shd w:val="clear" w:color="auto" w:fill="FFFFFF"/>
          <w:lang w:eastAsia="en-US"/>
        </w:rPr>
        <w:t>участникам Великой Отечественной войны и реализацию</w:t>
      </w:r>
      <w:r w:rsidRPr="00AA6840">
        <w:rPr>
          <w:rFonts w:eastAsia="Calibri"/>
          <w:bCs/>
          <w:sz w:val="32"/>
          <w:szCs w:val="32"/>
          <w:shd w:val="clear" w:color="auto" w:fill="FFFFFF"/>
          <w:lang w:eastAsia="en-US"/>
        </w:rPr>
        <w:t xml:space="preserve"> проектов патриотической направленности для поддержки инициатив и проектов некоммерческих организаций и физических лиц, связанных с увековечением памяти погибших при защите Отечества </w:t>
      </w:r>
      <w:r>
        <w:rPr>
          <w:rFonts w:eastAsia="Calibri"/>
          <w:bCs/>
          <w:sz w:val="32"/>
          <w:szCs w:val="32"/>
          <w:shd w:val="clear" w:color="auto" w:fill="FFFFFF"/>
          <w:lang w:eastAsia="en-US"/>
        </w:rPr>
        <w:t>-</w:t>
      </w:r>
      <w:r w:rsidRPr="00AA6840">
        <w:rPr>
          <w:rFonts w:eastAsia="Calibri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4A2526">
        <w:rPr>
          <w:rFonts w:eastAsia="Calibri"/>
          <w:b/>
          <w:bCs/>
          <w:i/>
          <w:sz w:val="32"/>
          <w:szCs w:val="32"/>
          <w:shd w:val="clear" w:color="auto" w:fill="FFFFFF"/>
          <w:lang w:eastAsia="en-US"/>
        </w:rPr>
        <w:t>20 млн. рублей</w:t>
      </w:r>
      <w:r>
        <w:rPr>
          <w:rFonts w:eastAsia="Calibri"/>
          <w:bCs/>
          <w:sz w:val="32"/>
          <w:szCs w:val="32"/>
          <w:shd w:val="clear" w:color="auto" w:fill="FFFFFF"/>
          <w:lang w:eastAsia="en-US"/>
        </w:rPr>
        <w:t>;</w:t>
      </w:r>
    </w:p>
    <w:p w:rsidR="00382153" w:rsidRPr="00AA6840" w:rsidRDefault="00382153" w:rsidP="00382153">
      <w:pPr>
        <w:pStyle w:val="af8"/>
        <w:ind w:firstLine="709"/>
        <w:rPr>
          <w:rFonts w:eastAsiaTheme="minorHAnsi"/>
          <w:bCs/>
          <w:sz w:val="32"/>
          <w:szCs w:val="32"/>
        </w:rPr>
      </w:pPr>
      <w:r>
        <w:rPr>
          <w:bCs/>
          <w:sz w:val="32"/>
          <w:szCs w:val="32"/>
          <w:shd w:val="clear" w:color="auto" w:fill="FFFFFF"/>
        </w:rPr>
        <w:t xml:space="preserve">- </w:t>
      </w:r>
      <w:r w:rsidRPr="00AA6840">
        <w:rPr>
          <w:bCs/>
          <w:sz w:val="32"/>
          <w:szCs w:val="32"/>
          <w:shd w:val="clear" w:color="auto" w:fill="FFFFFF"/>
        </w:rPr>
        <w:t>оборудование источников наружного</w:t>
      </w:r>
      <w:r w:rsidRPr="00AA6840">
        <w:rPr>
          <w:sz w:val="32"/>
          <w:szCs w:val="32"/>
        </w:rPr>
        <w:t xml:space="preserve"> противопожарного водоснабжения на территориях муниципальных образований Архангельской области – </w:t>
      </w:r>
      <w:r w:rsidRPr="004A2526">
        <w:rPr>
          <w:b/>
          <w:i/>
          <w:sz w:val="32"/>
          <w:szCs w:val="32"/>
        </w:rPr>
        <w:t>20 млн. рублей</w:t>
      </w:r>
      <w:r w:rsidRPr="00AA6840">
        <w:rPr>
          <w:sz w:val="32"/>
          <w:szCs w:val="32"/>
        </w:rPr>
        <w:t>;</w:t>
      </w:r>
    </w:p>
    <w:p w:rsidR="00382153" w:rsidRPr="00AA6840" w:rsidRDefault="00382153" w:rsidP="00382153">
      <w:pPr>
        <w:pStyle w:val="af8"/>
        <w:ind w:firstLine="708"/>
        <w:rPr>
          <w:b/>
          <w:sz w:val="32"/>
          <w:szCs w:val="32"/>
        </w:rPr>
      </w:pPr>
      <w:r>
        <w:rPr>
          <w:rFonts w:eastAsiaTheme="minorHAnsi"/>
          <w:bCs/>
          <w:sz w:val="32"/>
          <w:szCs w:val="32"/>
        </w:rPr>
        <w:t xml:space="preserve">- </w:t>
      </w:r>
      <w:r w:rsidRPr="00AA6840">
        <w:rPr>
          <w:rFonts w:eastAsiaTheme="minorHAnsi"/>
          <w:bCs/>
          <w:sz w:val="32"/>
          <w:szCs w:val="32"/>
        </w:rPr>
        <w:t>п</w:t>
      </w:r>
      <w:r w:rsidRPr="00AA6840">
        <w:rPr>
          <w:sz w:val="32"/>
          <w:szCs w:val="32"/>
        </w:rPr>
        <w:t xml:space="preserve">роведение официальных спортивных мероприятий Архангельской области, подготовку и участие во всероссийских                                и международных спортивных соревнованиях – </w:t>
      </w:r>
      <w:r w:rsidRPr="004A2526">
        <w:rPr>
          <w:b/>
          <w:i/>
          <w:sz w:val="32"/>
          <w:szCs w:val="32"/>
        </w:rPr>
        <w:t>22,8 млн. рублей.</w:t>
      </w:r>
    </w:p>
    <w:p w:rsidR="00382153" w:rsidRDefault="00382153" w:rsidP="00C025D8">
      <w:pPr>
        <w:tabs>
          <w:tab w:val="left" w:pos="709"/>
        </w:tabs>
        <w:ind w:firstLine="709"/>
        <w:jc w:val="both"/>
        <w:rPr>
          <w:b/>
          <w:sz w:val="32"/>
          <w:szCs w:val="32"/>
        </w:rPr>
      </w:pPr>
    </w:p>
    <w:p w:rsidR="00BF382B" w:rsidRPr="00FE5C74" w:rsidRDefault="00232FF5" w:rsidP="000B02FD">
      <w:pPr>
        <w:tabs>
          <w:tab w:val="left" w:pos="70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F382B" w:rsidRPr="00FE5C74">
        <w:rPr>
          <w:b/>
          <w:sz w:val="32"/>
          <w:szCs w:val="32"/>
        </w:rPr>
        <w:t>)</w:t>
      </w:r>
      <w:r w:rsidR="00BF382B" w:rsidRPr="00FE5C74">
        <w:rPr>
          <w:sz w:val="32"/>
          <w:szCs w:val="32"/>
        </w:rPr>
        <w:t xml:space="preserve"> </w:t>
      </w:r>
      <w:r w:rsidR="00BF382B" w:rsidRPr="00FE5C74">
        <w:rPr>
          <w:b/>
          <w:sz w:val="32"/>
          <w:szCs w:val="32"/>
        </w:rPr>
        <w:t>Деятельность</w:t>
      </w:r>
      <w:r w:rsidR="00BF382B" w:rsidRPr="00FE5C7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депутата</w:t>
      </w:r>
      <w:r w:rsidR="00114DA7" w:rsidRPr="00114DA7">
        <w:rPr>
          <w:b/>
          <w:sz w:val="32"/>
          <w:szCs w:val="32"/>
        </w:rPr>
        <w:t xml:space="preserve"> И.А. </w:t>
      </w:r>
      <w:proofErr w:type="spellStart"/>
      <w:r w:rsidR="00114DA7" w:rsidRPr="00114DA7">
        <w:rPr>
          <w:b/>
          <w:sz w:val="32"/>
          <w:szCs w:val="32"/>
        </w:rPr>
        <w:t>Чеснокова</w:t>
      </w:r>
      <w:proofErr w:type="spellEnd"/>
      <w:r w:rsidR="00114DA7" w:rsidRPr="00114DA7">
        <w:rPr>
          <w:b/>
          <w:sz w:val="32"/>
          <w:szCs w:val="32"/>
        </w:rPr>
        <w:t xml:space="preserve"> </w:t>
      </w:r>
      <w:r w:rsidR="00BF382B" w:rsidRPr="00FE5C74">
        <w:rPr>
          <w:b/>
          <w:sz w:val="32"/>
          <w:szCs w:val="32"/>
        </w:rPr>
        <w:t xml:space="preserve">в избирательном округе, участие в привлечении средств областного и федерального бюджетов на финансирование различных проектов на территории избирательного округа. </w:t>
      </w:r>
    </w:p>
    <w:p w:rsidR="00BF382B" w:rsidRPr="00FE5C74" w:rsidRDefault="00BF382B" w:rsidP="00C025D8">
      <w:pPr>
        <w:ind w:firstLine="709"/>
        <w:jc w:val="both"/>
        <w:rPr>
          <w:b/>
          <w:sz w:val="32"/>
          <w:szCs w:val="32"/>
        </w:rPr>
      </w:pPr>
    </w:p>
    <w:p w:rsidR="00BF382B" w:rsidRPr="00FE5C74" w:rsidRDefault="007F26FB" w:rsidP="00C025D8">
      <w:pPr>
        <w:tabs>
          <w:tab w:val="left" w:pos="709"/>
        </w:tabs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2019 году</w:t>
      </w:r>
      <w:r w:rsidR="00BF382B" w:rsidRPr="00FE5C74">
        <w:rPr>
          <w:sz w:val="32"/>
          <w:szCs w:val="32"/>
          <w:u w:val="single"/>
        </w:rPr>
        <w:t xml:space="preserve"> основными формами работы </w:t>
      </w:r>
      <w:r w:rsidR="00233A61">
        <w:rPr>
          <w:sz w:val="32"/>
          <w:szCs w:val="32"/>
          <w:u w:val="single"/>
        </w:rPr>
        <w:t xml:space="preserve">И.А. </w:t>
      </w:r>
      <w:proofErr w:type="spellStart"/>
      <w:r w:rsidR="00233A61">
        <w:rPr>
          <w:sz w:val="32"/>
          <w:szCs w:val="32"/>
          <w:u w:val="single"/>
        </w:rPr>
        <w:t>Чеснокова</w:t>
      </w:r>
      <w:proofErr w:type="spellEnd"/>
      <w:r w:rsidR="00114DA7">
        <w:rPr>
          <w:sz w:val="32"/>
          <w:szCs w:val="32"/>
          <w:u w:val="single"/>
        </w:rPr>
        <w:t xml:space="preserve"> </w:t>
      </w:r>
      <w:r w:rsidR="00BF382B" w:rsidRPr="00FE5C74">
        <w:rPr>
          <w:sz w:val="32"/>
          <w:szCs w:val="32"/>
          <w:u w:val="single"/>
        </w:rPr>
        <w:t>в качестве депута</w:t>
      </w:r>
      <w:r w:rsidR="00233A61">
        <w:rPr>
          <w:sz w:val="32"/>
          <w:szCs w:val="32"/>
          <w:u w:val="single"/>
        </w:rPr>
        <w:t>та</w:t>
      </w:r>
      <w:r w:rsidR="00FE5C74">
        <w:rPr>
          <w:sz w:val="32"/>
          <w:szCs w:val="32"/>
          <w:u w:val="single"/>
        </w:rPr>
        <w:t xml:space="preserve"> от избирательного округа № 18 (Верхнетоемский,</w:t>
      </w:r>
      <w:r w:rsidR="00BF382B" w:rsidRPr="00FE5C74">
        <w:rPr>
          <w:sz w:val="32"/>
          <w:szCs w:val="32"/>
          <w:u w:val="single"/>
        </w:rPr>
        <w:t xml:space="preserve"> Красноборский</w:t>
      </w:r>
      <w:r w:rsidR="00A04D95">
        <w:rPr>
          <w:sz w:val="32"/>
          <w:szCs w:val="32"/>
          <w:u w:val="single"/>
        </w:rPr>
        <w:t xml:space="preserve">, Вилегодский и </w:t>
      </w:r>
      <w:proofErr w:type="gramStart"/>
      <w:r w:rsidR="00A04D95">
        <w:rPr>
          <w:sz w:val="32"/>
          <w:szCs w:val="32"/>
          <w:u w:val="single"/>
        </w:rPr>
        <w:t>Ленский</w:t>
      </w:r>
      <w:proofErr w:type="gramEnd"/>
      <w:r w:rsidR="00BF382B" w:rsidRPr="00FE5C74">
        <w:rPr>
          <w:sz w:val="32"/>
          <w:szCs w:val="32"/>
          <w:u w:val="single"/>
        </w:rPr>
        <w:t xml:space="preserve"> районы)  были:</w:t>
      </w:r>
    </w:p>
    <w:p w:rsidR="00BF382B" w:rsidRPr="00FE5C74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FE5C74">
        <w:rPr>
          <w:sz w:val="32"/>
          <w:szCs w:val="32"/>
        </w:rPr>
        <w:t>рабочие встречи с коллективами, руководителями учреждений, организаций на территории округа;</w:t>
      </w:r>
    </w:p>
    <w:p w:rsidR="00BF382B" w:rsidRPr="00FE5C74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FE5C74">
        <w:rPr>
          <w:sz w:val="32"/>
          <w:szCs w:val="32"/>
        </w:rPr>
        <w:t>участие в работе сессий представительных органов местного самоуправления районов, поселений;</w:t>
      </w:r>
    </w:p>
    <w:p w:rsidR="00BF382B" w:rsidRPr="00FE5C74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FE5C74">
        <w:rPr>
          <w:sz w:val="32"/>
          <w:szCs w:val="32"/>
        </w:rPr>
        <w:t>участие в рабочих совещаниях, организованных администрациями районов, поселений;</w:t>
      </w:r>
    </w:p>
    <w:p w:rsidR="00BF382B" w:rsidRPr="00FE5C74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FE5C74">
        <w:rPr>
          <w:sz w:val="32"/>
          <w:szCs w:val="32"/>
        </w:rPr>
        <w:t>участие в рабочи</w:t>
      </w:r>
      <w:r w:rsidR="00A04D95">
        <w:rPr>
          <w:sz w:val="32"/>
          <w:szCs w:val="32"/>
        </w:rPr>
        <w:t>х поездках на территорию избирательного округа</w:t>
      </w:r>
      <w:r w:rsidRPr="00FE5C74">
        <w:rPr>
          <w:sz w:val="32"/>
          <w:szCs w:val="32"/>
        </w:rPr>
        <w:t xml:space="preserve"> представителей Правительства Архангельской области;</w:t>
      </w:r>
    </w:p>
    <w:p w:rsidR="00BF382B" w:rsidRPr="00FE5C74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FE5C74">
        <w:rPr>
          <w:sz w:val="32"/>
          <w:szCs w:val="32"/>
        </w:rPr>
        <w:t>участие в работе попечительских,</w:t>
      </w:r>
      <w:r w:rsidRPr="00FE5C74">
        <w:rPr>
          <w:color w:val="000000"/>
          <w:sz w:val="32"/>
          <w:szCs w:val="32"/>
        </w:rPr>
        <w:t xml:space="preserve"> наблюдательных и общественных Советов при государственных и муниципальных учреждениях </w:t>
      </w:r>
      <w:r w:rsidR="004225C9">
        <w:rPr>
          <w:color w:val="000000"/>
          <w:sz w:val="32"/>
          <w:szCs w:val="32"/>
        </w:rPr>
        <w:t>на территории избирательного округа</w:t>
      </w:r>
      <w:r w:rsidRPr="00FE5C74">
        <w:rPr>
          <w:color w:val="000000"/>
          <w:sz w:val="32"/>
          <w:szCs w:val="32"/>
        </w:rPr>
        <w:t xml:space="preserve">, поддержка реализации программ развития данных учреждений; </w:t>
      </w:r>
    </w:p>
    <w:p w:rsidR="00A04D95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A04D95">
        <w:rPr>
          <w:sz w:val="32"/>
          <w:szCs w:val="32"/>
        </w:rPr>
        <w:t>встречи с населением, представит</w:t>
      </w:r>
      <w:r w:rsidR="00A04D95">
        <w:rPr>
          <w:sz w:val="32"/>
          <w:szCs w:val="32"/>
        </w:rPr>
        <w:t>елями общественных организаций;</w:t>
      </w:r>
    </w:p>
    <w:p w:rsidR="00BF382B" w:rsidRDefault="00BF382B" w:rsidP="00301421">
      <w:pPr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r w:rsidRPr="00A04D95">
        <w:rPr>
          <w:sz w:val="32"/>
          <w:szCs w:val="32"/>
        </w:rPr>
        <w:t xml:space="preserve">взаимодействие с органами государственной власти Архангельской области по продвижению инициатив органов местного самоуправления районов и поселений, по привлечению дополнительных средств областного и федерального бюджетов на финансирование </w:t>
      </w:r>
      <w:r w:rsidRPr="00A04D95">
        <w:rPr>
          <w:sz w:val="32"/>
          <w:szCs w:val="32"/>
        </w:rPr>
        <w:lastRenderedPageBreak/>
        <w:t xml:space="preserve">различных проектов на территории </w:t>
      </w:r>
      <w:r w:rsidR="00A04D95">
        <w:rPr>
          <w:sz w:val="32"/>
          <w:szCs w:val="32"/>
        </w:rPr>
        <w:t>районов, вхо</w:t>
      </w:r>
      <w:r w:rsidR="00934A59">
        <w:rPr>
          <w:sz w:val="32"/>
          <w:szCs w:val="32"/>
        </w:rPr>
        <w:t>дя</w:t>
      </w:r>
      <w:r w:rsidR="004225C9">
        <w:rPr>
          <w:sz w:val="32"/>
          <w:szCs w:val="32"/>
        </w:rPr>
        <w:t>щих в избирательный округ № 18</w:t>
      </w:r>
      <w:r w:rsidR="00A04D95">
        <w:rPr>
          <w:sz w:val="32"/>
          <w:szCs w:val="32"/>
        </w:rPr>
        <w:t xml:space="preserve">. </w:t>
      </w:r>
    </w:p>
    <w:p w:rsidR="00C86918" w:rsidRDefault="00C86918" w:rsidP="00C86918">
      <w:pPr>
        <w:jc w:val="both"/>
        <w:rPr>
          <w:sz w:val="32"/>
          <w:szCs w:val="32"/>
        </w:rPr>
      </w:pPr>
    </w:p>
    <w:p w:rsidR="00C86918" w:rsidRDefault="00934A59" w:rsidP="00C8691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="003D7C4C">
        <w:rPr>
          <w:sz w:val="32"/>
          <w:szCs w:val="32"/>
        </w:rPr>
        <w:t>В 2019</w:t>
      </w:r>
      <w:r w:rsidR="00C86918" w:rsidRPr="00EB4091">
        <w:rPr>
          <w:sz w:val="32"/>
          <w:szCs w:val="32"/>
        </w:rPr>
        <w:t xml:space="preserve"> г.</w:t>
      </w:r>
      <w:r w:rsidR="00C86918">
        <w:rPr>
          <w:sz w:val="32"/>
          <w:szCs w:val="32"/>
        </w:rPr>
        <w:t xml:space="preserve"> </w:t>
      </w:r>
      <w:proofErr w:type="spellStart"/>
      <w:r w:rsidR="00C86918">
        <w:rPr>
          <w:sz w:val="32"/>
          <w:szCs w:val="32"/>
        </w:rPr>
        <w:t>Верхнетоемскому</w:t>
      </w:r>
      <w:proofErr w:type="spellEnd"/>
      <w:r w:rsidR="00233A61">
        <w:rPr>
          <w:sz w:val="32"/>
          <w:szCs w:val="32"/>
        </w:rPr>
        <w:t>,</w:t>
      </w:r>
      <w:r w:rsidR="00233A61" w:rsidRPr="00B40D34">
        <w:rPr>
          <w:sz w:val="32"/>
          <w:szCs w:val="32"/>
        </w:rPr>
        <w:t xml:space="preserve"> </w:t>
      </w:r>
      <w:proofErr w:type="spellStart"/>
      <w:r w:rsidR="00233A61" w:rsidRPr="00233A61">
        <w:rPr>
          <w:sz w:val="32"/>
          <w:szCs w:val="32"/>
        </w:rPr>
        <w:t>Вилегодск</w:t>
      </w:r>
      <w:r w:rsidR="00233A61">
        <w:rPr>
          <w:sz w:val="32"/>
          <w:szCs w:val="32"/>
        </w:rPr>
        <w:t>ому</w:t>
      </w:r>
      <w:proofErr w:type="spellEnd"/>
      <w:r w:rsidR="00233A61">
        <w:rPr>
          <w:sz w:val="32"/>
          <w:szCs w:val="32"/>
        </w:rPr>
        <w:t xml:space="preserve">, </w:t>
      </w:r>
      <w:proofErr w:type="spellStart"/>
      <w:r w:rsidR="00233A61">
        <w:rPr>
          <w:sz w:val="32"/>
          <w:szCs w:val="32"/>
        </w:rPr>
        <w:t>Красноборскому</w:t>
      </w:r>
      <w:proofErr w:type="spellEnd"/>
      <w:r w:rsidR="00233A61" w:rsidRPr="00233A61">
        <w:rPr>
          <w:sz w:val="32"/>
          <w:szCs w:val="32"/>
        </w:rPr>
        <w:t xml:space="preserve"> </w:t>
      </w:r>
      <w:r w:rsidR="00233A61">
        <w:rPr>
          <w:sz w:val="32"/>
          <w:szCs w:val="32"/>
        </w:rPr>
        <w:t>и Ленскому районам</w:t>
      </w:r>
      <w:r w:rsidR="00C86918" w:rsidRPr="00233A61">
        <w:rPr>
          <w:sz w:val="32"/>
          <w:szCs w:val="32"/>
        </w:rPr>
        <w:t xml:space="preserve"> </w:t>
      </w:r>
      <w:r w:rsidR="00C86918">
        <w:rPr>
          <w:sz w:val="32"/>
          <w:szCs w:val="32"/>
        </w:rPr>
        <w:t xml:space="preserve">из областного и федерального бюджетов были выделены различные дотации, субсидии и субвенции на сумму </w:t>
      </w:r>
      <w:r w:rsidR="008B1867">
        <w:rPr>
          <w:sz w:val="32"/>
          <w:szCs w:val="32"/>
        </w:rPr>
        <w:t xml:space="preserve">свыше </w:t>
      </w:r>
      <w:r w:rsidR="00F03AAC">
        <w:rPr>
          <w:b/>
          <w:bCs/>
          <w:i/>
          <w:sz w:val="32"/>
          <w:szCs w:val="32"/>
        </w:rPr>
        <w:t>2,5 млрд.</w:t>
      </w:r>
      <w:r w:rsidR="008B1867" w:rsidRPr="00F53B03">
        <w:rPr>
          <w:b/>
          <w:bCs/>
          <w:i/>
          <w:sz w:val="32"/>
          <w:szCs w:val="32"/>
        </w:rPr>
        <w:t xml:space="preserve"> рублей.</w:t>
      </w:r>
      <w:r w:rsidR="00C86918">
        <w:rPr>
          <w:sz w:val="32"/>
          <w:szCs w:val="32"/>
        </w:rPr>
        <w:t xml:space="preserve"> </w:t>
      </w:r>
      <w:r w:rsidR="00C86918" w:rsidRPr="004105D6">
        <w:rPr>
          <w:sz w:val="32"/>
          <w:szCs w:val="32"/>
        </w:rPr>
        <w:t xml:space="preserve"> </w:t>
      </w:r>
      <w:proofErr w:type="gramEnd"/>
    </w:p>
    <w:p w:rsidR="00414DEC" w:rsidRDefault="00F03AAC" w:rsidP="00414DEC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Более подробная информация о привлечении в 2019 году</w:t>
      </w:r>
      <w:r w:rsidRPr="00A04D95">
        <w:rPr>
          <w:sz w:val="32"/>
          <w:szCs w:val="32"/>
        </w:rPr>
        <w:t xml:space="preserve"> средств областного и федерального бюджетов на финансирование различных проектов на территории </w:t>
      </w:r>
      <w:r>
        <w:rPr>
          <w:sz w:val="32"/>
          <w:szCs w:val="32"/>
        </w:rPr>
        <w:t xml:space="preserve">районов, входящих в избирательный округ № 18, была представлена в ходе ежегодного отчета депутата областного Собрания И.А. </w:t>
      </w:r>
      <w:proofErr w:type="spellStart"/>
      <w:r>
        <w:rPr>
          <w:sz w:val="32"/>
          <w:szCs w:val="32"/>
        </w:rPr>
        <w:t>Чеснокова</w:t>
      </w:r>
      <w:proofErr w:type="spellEnd"/>
      <w:r>
        <w:rPr>
          <w:sz w:val="32"/>
          <w:szCs w:val="32"/>
        </w:rPr>
        <w:t xml:space="preserve"> на сессиях </w:t>
      </w:r>
      <w:r w:rsidR="00414DEC">
        <w:rPr>
          <w:sz w:val="32"/>
          <w:szCs w:val="32"/>
        </w:rPr>
        <w:t>представительных органов муниципальных образований «Верхнетоемский муниципальный район» (28 февраля 2020 года), «Вилегодский муниципальный район» (27 февраля 2020 года), «Красноборский муниципальный район</w:t>
      </w:r>
      <w:proofErr w:type="gramEnd"/>
      <w:r w:rsidR="00414DEC">
        <w:rPr>
          <w:sz w:val="32"/>
          <w:szCs w:val="32"/>
        </w:rPr>
        <w:t>» (</w:t>
      </w:r>
      <w:proofErr w:type="gramStart"/>
      <w:r w:rsidR="00414DEC">
        <w:rPr>
          <w:sz w:val="32"/>
          <w:szCs w:val="32"/>
        </w:rPr>
        <w:t>25 февраля 2020 года), «Ленский муниципальный район» (26 февраля 2020 года).</w:t>
      </w:r>
      <w:proofErr w:type="gramEnd"/>
      <w:r w:rsidR="00414DEC">
        <w:rPr>
          <w:sz w:val="32"/>
          <w:szCs w:val="32"/>
        </w:rPr>
        <w:t xml:space="preserve"> Информация была опубликована в районных газетах «Заря»</w:t>
      </w:r>
      <w:r w:rsidR="00B40D34">
        <w:rPr>
          <w:sz w:val="32"/>
          <w:szCs w:val="32"/>
        </w:rPr>
        <w:t xml:space="preserve">, </w:t>
      </w:r>
      <w:r w:rsidR="00414DEC">
        <w:rPr>
          <w:sz w:val="32"/>
          <w:szCs w:val="32"/>
        </w:rPr>
        <w:t>«Знамя труда»</w:t>
      </w:r>
      <w:r w:rsidR="00A14E6E">
        <w:rPr>
          <w:sz w:val="32"/>
          <w:szCs w:val="32"/>
        </w:rPr>
        <w:t>, «Знамя», «Маяк»</w:t>
      </w:r>
      <w:r w:rsidR="00E80570">
        <w:rPr>
          <w:sz w:val="32"/>
          <w:szCs w:val="32"/>
        </w:rPr>
        <w:t>.</w:t>
      </w:r>
      <w:r w:rsidR="00414DEC">
        <w:rPr>
          <w:sz w:val="32"/>
          <w:szCs w:val="32"/>
        </w:rPr>
        <w:t xml:space="preserve"> </w:t>
      </w:r>
    </w:p>
    <w:p w:rsidR="00414DEC" w:rsidRDefault="00414DEC" w:rsidP="00414DEC">
      <w:pPr>
        <w:ind w:firstLine="709"/>
        <w:jc w:val="both"/>
        <w:rPr>
          <w:sz w:val="32"/>
          <w:szCs w:val="32"/>
        </w:rPr>
      </w:pPr>
    </w:p>
    <w:p w:rsidR="00F03AAC" w:rsidRDefault="00F03AAC" w:rsidP="00F03AAC">
      <w:pPr>
        <w:ind w:firstLine="709"/>
        <w:jc w:val="both"/>
        <w:rPr>
          <w:sz w:val="32"/>
          <w:szCs w:val="32"/>
        </w:rPr>
      </w:pPr>
    </w:p>
    <w:p w:rsidR="002B2219" w:rsidRDefault="002B2219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sz w:val="32"/>
          <w:szCs w:val="32"/>
        </w:rPr>
      </w:pPr>
    </w:p>
    <w:p w:rsidR="00E80570" w:rsidRDefault="00E80570" w:rsidP="0053444A">
      <w:pPr>
        <w:spacing w:line="276" w:lineRule="auto"/>
        <w:rPr>
          <w:b/>
          <w:sz w:val="28"/>
          <w:szCs w:val="28"/>
        </w:rPr>
      </w:pPr>
    </w:p>
    <w:p w:rsidR="00B40D34" w:rsidRDefault="00B40D34" w:rsidP="0053444A">
      <w:pPr>
        <w:spacing w:line="276" w:lineRule="auto"/>
        <w:rPr>
          <w:b/>
          <w:sz w:val="28"/>
          <w:szCs w:val="28"/>
        </w:rPr>
      </w:pPr>
    </w:p>
    <w:p w:rsidR="009858F1" w:rsidRDefault="009858F1" w:rsidP="0053444A">
      <w:pPr>
        <w:spacing w:line="276" w:lineRule="auto"/>
        <w:rPr>
          <w:b/>
          <w:sz w:val="28"/>
          <w:szCs w:val="28"/>
        </w:rPr>
      </w:pPr>
    </w:p>
    <w:p w:rsidR="009858F1" w:rsidRDefault="009858F1" w:rsidP="0053444A">
      <w:pPr>
        <w:spacing w:line="276" w:lineRule="auto"/>
        <w:rPr>
          <w:b/>
          <w:sz w:val="28"/>
          <w:szCs w:val="28"/>
        </w:rPr>
      </w:pPr>
    </w:p>
    <w:p w:rsidR="009858F1" w:rsidRDefault="009858F1" w:rsidP="0053444A">
      <w:pPr>
        <w:spacing w:line="276" w:lineRule="auto"/>
        <w:rPr>
          <w:b/>
          <w:sz w:val="28"/>
          <w:szCs w:val="28"/>
        </w:rPr>
      </w:pPr>
    </w:p>
    <w:p w:rsidR="009858F1" w:rsidRDefault="009858F1" w:rsidP="0053444A">
      <w:pPr>
        <w:spacing w:line="276" w:lineRule="auto"/>
        <w:rPr>
          <w:b/>
          <w:sz w:val="28"/>
          <w:szCs w:val="28"/>
        </w:rPr>
      </w:pPr>
    </w:p>
    <w:p w:rsidR="009858F1" w:rsidRDefault="009858F1" w:rsidP="0053444A">
      <w:pPr>
        <w:spacing w:line="276" w:lineRule="auto"/>
        <w:rPr>
          <w:b/>
          <w:sz w:val="28"/>
          <w:szCs w:val="28"/>
        </w:rPr>
      </w:pPr>
    </w:p>
    <w:p w:rsidR="004225C9" w:rsidRPr="00F257EC" w:rsidRDefault="00F257EC" w:rsidP="00F257EC">
      <w:pPr>
        <w:spacing w:line="276" w:lineRule="auto"/>
        <w:jc w:val="right"/>
        <w:rPr>
          <w:i/>
          <w:sz w:val="28"/>
          <w:szCs w:val="28"/>
        </w:rPr>
      </w:pPr>
      <w:r w:rsidRPr="00F257EC">
        <w:rPr>
          <w:i/>
          <w:sz w:val="28"/>
          <w:szCs w:val="28"/>
        </w:rPr>
        <w:lastRenderedPageBreak/>
        <w:t>Приложение № 1</w:t>
      </w:r>
    </w:p>
    <w:p w:rsidR="00C66EDA" w:rsidRPr="002F388A" w:rsidRDefault="00C66EDA" w:rsidP="00C66EDA">
      <w:pPr>
        <w:spacing w:line="276" w:lineRule="auto"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Информация</w:t>
      </w:r>
    </w:p>
    <w:p w:rsidR="00C66EDA" w:rsidRDefault="004225C9" w:rsidP="004225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депутата</w:t>
      </w:r>
      <w:r w:rsidR="00C66EDA">
        <w:rPr>
          <w:b/>
          <w:sz w:val="28"/>
          <w:szCs w:val="28"/>
        </w:rPr>
        <w:t xml:space="preserve"> Чеснокова</w:t>
      </w:r>
      <w:r w:rsidR="00C66EDA" w:rsidRPr="002F388A">
        <w:rPr>
          <w:b/>
          <w:sz w:val="28"/>
          <w:szCs w:val="28"/>
        </w:rPr>
        <w:t xml:space="preserve"> И.А. </w:t>
      </w:r>
      <w:r w:rsidR="00C66EDA">
        <w:rPr>
          <w:b/>
          <w:sz w:val="28"/>
          <w:szCs w:val="28"/>
        </w:rPr>
        <w:t xml:space="preserve">в </w:t>
      </w:r>
      <w:r w:rsidR="00C52880">
        <w:rPr>
          <w:b/>
          <w:sz w:val="28"/>
          <w:szCs w:val="28"/>
        </w:rPr>
        <w:t>межпарламентских,</w:t>
      </w:r>
      <w:r>
        <w:rPr>
          <w:b/>
          <w:sz w:val="28"/>
          <w:szCs w:val="28"/>
        </w:rPr>
        <w:t xml:space="preserve"> межмуниципальных </w:t>
      </w:r>
      <w:r w:rsidR="00C52880">
        <w:rPr>
          <w:b/>
          <w:sz w:val="28"/>
          <w:szCs w:val="28"/>
        </w:rPr>
        <w:t xml:space="preserve">и общественных </w:t>
      </w:r>
      <w:r>
        <w:rPr>
          <w:b/>
          <w:sz w:val="28"/>
          <w:szCs w:val="28"/>
        </w:rPr>
        <w:t xml:space="preserve">объединениях, </w:t>
      </w:r>
      <w:r w:rsidR="00C66EDA">
        <w:rPr>
          <w:b/>
          <w:sz w:val="28"/>
          <w:szCs w:val="28"/>
        </w:rPr>
        <w:t xml:space="preserve">совещательных и вспомогательных органах, </w:t>
      </w:r>
      <w:r w:rsidR="00C66EDA" w:rsidRPr="002F388A">
        <w:rPr>
          <w:b/>
          <w:sz w:val="28"/>
          <w:szCs w:val="28"/>
        </w:rPr>
        <w:t>созданны</w:t>
      </w:r>
      <w:r w:rsidR="00C66EDA">
        <w:rPr>
          <w:b/>
          <w:sz w:val="28"/>
          <w:szCs w:val="28"/>
        </w:rPr>
        <w:t>х</w:t>
      </w:r>
      <w:r w:rsidR="00C66EDA" w:rsidRPr="002F388A">
        <w:rPr>
          <w:b/>
          <w:sz w:val="28"/>
          <w:szCs w:val="28"/>
        </w:rPr>
        <w:t xml:space="preserve"> при </w:t>
      </w:r>
      <w:r w:rsidR="00C66EDA">
        <w:rPr>
          <w:b/>
          <w:sz w:val="28"/>
          <w:szCs w:val="28"/>
        </w:rPr>
        <w:t xml:space="preserve">Архангельском </w:t>
      </w:r>
      <w:r w:rsidR="00C66EDA" w:rsidRPr="002F388A">
        <w:rPr>
          <w:b/>
          <w:sz w:val="28"/>
          <w:szCs w:val="28"/>
        </w:rPr>
        <w:t xml:space="preserve">областном Собрании </w:t>
      </w:r>
      <w:r w:rsidR="00C66EDA">
        <w:rPr>
          <w:b/>
          <w:sz w:val="28"/>
          <w:szCs w:val="28"/>
        </w:rPr>
        <w:t>депутатов, Губернаторе Архангельской области, государственных органах Архангельской области, исполнительных органах государственной власти Архангельской област</w:t>
      </w:r>
      <w:r w:rsidR="00E80570">
        <w:rPr>
          <w:b/>
          <w:sz w:val="28"/>
          <w:szCs w:val="28"/>
        </w:rPr>
        <w:t>и</w:t>
      </w:r>
    </w:p>
    <w:p w:rsidR="00C66EDA" w:rsidRPr="002F388A" w:rsidRDefault="00C66EDA" w:rsidP="00C66E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(2019 год)</w:t>
      </w:r>
    </w:p>
    <w:p w:rsidR="00C66EDA" w:rsidRPr="00F257EC" w:rsidRDefault="00C66EDA" w:rsidP="00C66EDA">
      <w:pPr>
        <w:spacing w:line="276" w:lineRule="auto"/>
        <w:jc w:val="right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498"/>
      </w:tblGrid>
      <w:tr w:rsidR="00F257EC" w:rsidRPr="00F257EC" w:rsidTr="004C232C">
        <w:trPr>
          <w:trHeight w:val="824"/>
        </w:trPr>
        <w:tc>
          <w:tcPr>
            <w:tcW w:w="709" w:type="dxa"/>
            <w:tcBorders>
              <w:bottom w:val="single" w:sz="4" w:space="0" w:color="auto"/>
            </w:tcBorders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№</w:t>
            </w:r>
          </w:p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пп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Н</w:t>
            </w:r>
            <w:r w:rsidR="002B2219">
              <w:rPr>
                <w:sz w:val="28"/>
                <w:szCs w:val="28"/>
              </w:rPr>
              <w:t xml:space="preserve">аименование межпарламентского, </w:t>
            </w:r>
            <w:r w:rsidRPr="00F257EC">
              <w:rPr>
                <w:sz w:val="28"/>
                <w:szCs w:val="28"/>
              </w:rPr>
              <w:t>межмуниципального</w:t>
            </w:r>
            <w:r w:rsidR="002B2219">
              <w:rPr>
                <w:sz w:val="28"/>
                <w:szCs w:val="28"/>
              </w:rPr>
              <w:t>, общественного</w:t>
            </w:r>
            <w:r w:rsidRPr="00F257EC">
              <w:rPr>
                <w:sz w:val="28"/>
                <w:szCs w:val="28"/>
              </w:rPr>
              <w:t xml:space="preserve"> объединения, рабочей группы, комиссии, совета, коллегии</w:t>
            </w:r>
          </w:p>
        </w:tc>
      </w:tr>
      <w:tr w:rsidR="00F257EC" w:rsidRPr="00F257EC" w:rsidTr="00F257EC">
        <w:trPr>
          <w:trHeight w:val="842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ac"/>
              <w:jc w:val="both"/>
              <w:rPr>
                <w:sz w:val="28"/>
                <w:szCs w:val="28"/>
              </w:rPr>
            </w:pPr>
            <w:r w:rsidRPr="00F257EC">
              <w:rPr>
                <w:b/>
                <w:sz w:val="28"/>
                <w:szCs w:val="28"/>
              </w:rPr>
              <w:t xml:space="preserve">Ассоциация </w:t>
            </w:r>
            <w:r w:rsidRPr="00F257EC">
              <w:rPr>
                <w:sz w:val="28"/>
                <w:szCs w:val="28"/>
              </w:rPr>
              <w:t xml:space="preserve">«Совет муниципальных образований Архангельской области»  </w:t>
            </w:r>
            <w:r w:rsidRPr="00F257EC">
              <w:rPr>
                <w:i/>
                <w:sz w:val="28"/>
                <w:szCs w:val="28"/>
              </w:rPr>
              <w:t>(представитель от Архангельского областного Собрания депутатов)</w:t>
            </w:r>
          </w:p>
        </w:tc>
      </w:tr>
      <w:tr w:rsidR="00F257EC" w:rsidRPr="00F257EC" w:rsidTr="00F257EC">
        <w:trPr>
          <w:trHeight w:val="1082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F257EC" w:rsidRPr="00F257EC" w:rsidRDefault="00F257EC" w:rsidP="00F257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7EC">
              <w:rPr>
                <w:b/>
                <w:sz w:val="28"/>
                <w:szCs w:val="28"/>
              </w:rPr>
              <w:t>Комитет Парламентской Ассоциации Северо-Запада России</w:t>
            </w:r>
            <w:r w:rsidRPr="00F257EC">
              <w:rPr>
                <w:sz w:val="28"/>
                <w:szCs w:val="28"/>
              </w:rPr>
              <w:t xml:space="preserve"> по местному самоуправлению </w:t>
            </w:r>
            <w:r w:rsidRPr="00F257EC">
              <w:rPr>
                <w:i/>
                <w:sz w:val="28"/>
                <w:szCs w:val="28"/>
              </w:rPr>
              <w:t>(представитель от Архангельского областного Собрания депутатов)</w:t>
            </w:r>
            <w:r w:rsidRPr="00F257EC">
              <w:rPr>
                <w:sz w:val="28"/>
                <w:szCs w:val="28"/>
              </w:rPr>
              <w:t xml:space="preserve"> </w:t>
            </w:r>
          </w:p>
        </w:tc>
      </w:tr>
      <w:tr w:rsidR="00F257EC" w:rsidRPr="00F257EC" w:rsidTr="00F257EC">
        <w:trPr>
          <w:trHeight w:val="742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257EC">
              <w:rPr>
                <w:b/>
                <w:color w:val="000000" w:themeColor="text1"/>
                <w:sz w:val="28"/>
                <w:szCs w:val="28"/>
              </w:rPr>
              <w:t>Аттестационная комиссия</w:t>
            </w:r>
            <w:r w:rsidRPr="00F257EC">
              <w:rPr>
                <w:color w:val="000000" w:themeColor="text1"/>
                <w:sz w:val="28"/>
                <w:szCs w:val="28"/>
              </w:rPr>
              <w:t xml:space="preserve"> Архангельского областного Собрания депутатов </w:t>
            </w:r>
            <w:r w:rsidRPr="00F257EC">
              <w:rPr>
                <w:i/>
                <w:color w:val="000000" w:themeColor="text1"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F257EC">
        <w:trPr>
          <w:trHeight w:val="699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4.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57EC">
              <w:rPr>
                <w:rFonts w:eastAsiaTheme="minorHAnsi"/>
                <w:b/>
                <w:sz w:val="28"/>
                <w:szCs w:val="28"/>
                <w:lang w:eastAsia="en-US"/>
              </w:rPr>
              <w:t>Комиссия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Архангельского областного Собрания депутатов по соблюдению требований к служебному поведению государственных гражданских служащих Архангельского областного Собрания депутатов и урегулированию конфликта интересов </w:t>
            </w:r>
            <w:r w:rsidRPr="00F257EC">
              <w:rPr>
                <w:rFonts w:eastAsiaTheme="minorHAnsi"/>
                <w:i/>
                <w:sz w:val="28"/>
                <w:szCs w:val="28"/>
                <w:lang w:eastAsia="en-US"/>
              </w:rPr>
              <w:t>(председатель)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5.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257EC">
              <w:rPr>
                <w:rFonts w:eastAsiaTheme="minorHAnsi"/>
                <w:b/>
                <w:sz w:val="28"/>
                <w:szCs w:val="28"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и конкурса на включение в кадровый резерв </w:t>
            </w:r>
            <w:r w:rsidRPr="00F257EC">
              <w:rPr>
                <w:i/>
                <w:color w:val="000000" w:themeColor="text1"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F257EC">
        <w:trPr>
          <w:trHeight w:val="84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7EC">
              <w:rPr>
                <w:b/>
                <w:sz w:val="28"/>
                <w:szCs w:val="28"/>
              </w:rPr>
              <w:t xml:space="preserve">Комиссия </w:t>
            </w:r>
            <w:r w:rsidRPr="00F257EC">
              <w:rPr>
                <w:sz w:val="28"/>
                <w:szCs w:val="28"/>
              </w:rPr>
              <w:t xml:space="preserve">Архангельского областного Собрания депутатов по контролю за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 седьмого созыва </w:t>
            </w:r>
            <w:r w:rsidRPr="00F257EC">
              <w:rPr>
                <w:i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F257EC">
        <w:trPr>
          <w:trHeight w:val="1063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7.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257EC">
              <w:rPr>
                <w:rFonts w:eastAsiaTheme="minorHAnsi"/>
                <w:b/>
                <w:sz w:val="28"/>
                <w:szCs w:val="28"/>
                <w:lang w:eastAsia="en-US"/>
              </w:rPr>
              <w:t>Комиссия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Архангельского областного Собрания депутатов по вопросам награждения нагрудным знаком «За заслуги в 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законотворчестве» </w:t>
            </w:r>
            <w:r w:rsidRPr="00F257EC">
              <w:rPr>
                <w:i/>
                <w:color w:val="000000" w:themeColor="text1"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F257EC">
        <w:trPr>
          <w:trHeight w:val="696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8.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257EC">
              <w:rPr>
                <w:rFonts w:eastAsiaTheme="minorHAnsi"/>
                <w:b/>
                <w:sz w:val="28"/>
                <w:szCs w:val="28"/>
                <w:lang w:eastAsia="en-US"/>
              </w:rPr>
              <w:t>Комиссия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Архангельского областного Собрания депутатов по проведению служебных проверок </w:t>
            </w:r>
            <w:r w:rsidRPr="00F257EC">
              <w:rPr>
                <w:i/>
                <w:color w:val="000000" w:themeColor="text1"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9.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7EC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Координационный Совет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представительных органов муниципальных образований Архангельской области при Архангельском областном Собрании депутатов </w:t>
            </w:r>
            <w:r w:rsidRPr="00F257EC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Pr="00F257EC">
              <w:rPr>
                <w:rFonts w:eastAsiaTheme="minorHAnsi"/>
                <w:i/>
                <w:color w:val="000000" w:themeColor="text1"/>
                <w:sz w:val="28"/>
                <w:szCs w:val="28"/>
                <w:lang w:eastAsia="en-US"/>
              </w:rPr>
              <w:t>заместитель председателя)</w:t>
            </w:r>
          </w:p>
        </w:tc>
      </w:tr>
      <w:tr w:rsidR="00F257EC" w:rsidRPr="00F257EC" w:rsidTr="00C210A5">
        <w:trPr>
          <w:trHeight w:val="843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10.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Согласительная комиссия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 доработке проекта областного закона «О внесении изменений в Устав Архангельской области» </w:t>
            </w:r>
            <w:r w:rsidRPr="00C210A5">
              <w:rPr>
                <w:i/>
                <w:color w:val="000000" w:themeColor="text1"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C210A5">
        <w:trPr>
          <w:trHeight w:val="1124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b/>
                <w:color w:val="000000"/>
                <w:sz w:val="28"/>
                <w:szCs w:val="28"/>
                <w:lang w:bidi="ru-RU"/>
              </w:rPr>
              <w:t>Согласительная комиссия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 xml:space="preserve"> по доработке проекта областного закона «О внесении изменения в статью 1 областного закона «О проведении публичных мероприятий на территории Архангельской области» 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12.</w:t>
            </w:r>
          </w:p>
        </w:tc>
        <w:tc>
          <w:tcPr>
            <w:tcW w:w="9498" w:type="dxa"/>
          </w:tcPr>
          <w:p w:rsidR="00F257EC" w:rsidRPr="00F257EC" w:rsidRDefault="00F257EC" w:rsidP="00961C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A5">
              <w:rPr>
                <w:rFonts w:ascii="Times New Roman" w:hAnsi="Times New Roman"/>
                <w:b/>
                <w:sz w:val="28"/>
                <w:szCs w:val="28"/>
              </w:rPr>
              <w:t>Рабочая группа</w:t>
            </w:r>
            <w:r w:rsidRPr="00F257EC">
              <w:rPr>
                <w:rFonts w:ascii="Times New Roman" w:hAnsi="Times New Roman"/>
                <w:sz w:val="28"/>
                <w:szCs w:val="28"/>
              </w:rPr>
              <w:t xml:space="preserve"> по реализации соглашения </w:t>
            </w:r>
            <w:r w:rsidRPr="00F257EC">
              <w:rPr>
                <w:rFonts w:ascii="Times New Roman" w:hAnsi="Times New Roman"/>
                <w:iCs/>
                <w:sz w:val="28"/>
                <w:szCs w:val="28"/>
              </w:rPr>
              <w:t xml:space="preserve"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 М.В. Ломоносова» </w:t>
            </w:r>
            <w:r w:rsidRPr="00C210A5">
              <w:rPr>
                <w:rFonts w:ascii="Times New Roman" w:hAnsi="Times New Roman"/>
                <w:i/>
                <w:iCs/>
                <w:sz w:val="28"/>
                <w:szCs w:val="28"/>
              </w:rPr>
              <w:t>(руководитель)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13.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C210A5">
              <w:rPr>
                <w:b/>
                <w:sz w:val="28"/>
                <w:szCs w:val="28"/>
              </w:rPr>
              <w:t>Рабочая группа</w:t>
            </w:r>
            <w:r w:rsidRPr="00F257EC">
              <w:rPr>
                <w:sz w:val="28"/>
                <w:szCs w:val="28"/>
              </w:rPr>
              <w:t xml:space="preserve"> по реализации соглашения </w:t>
            </w:r>
            <w:r w:rsidRPr="00F257EC">
              <w:rPr>
                <w:iCs/>
                <w:sz w:val="28"/>
                <w:szCs w:val="28"/>
              </w:rPr>
              <w:t xml:space="preserve">о взаимодействии между Архангельским областным Собранием депутатов и федеральным государственным бюджетным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 </w:t>
            </w:r>
            <w:r w:rsidRPr="00C210A5">
              <w:rPr>
                <w:i/>
                <w:iCs/>
                <w:sz w:val="28"/>
                <w:szCs w:val="28"/>
              </w:rPr>
              <w:t>(руководитель)</w:t>
            </w:r>
          </w:p>
        </w:tc>
      </w:tr>
      <w:tr w:rsidR="00F257EC" w:rsidRPr="00F257EC" w:rsidTr="00C210A5">
        <w:trPr>
          <w:trHeight w:val="718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14.</w:t>
            </w:r>
          </w:p>
        </w:tc>
        <w:tc>
          <w:tcPr>
            <w:tcW w:w="9498" w:type="dxa"/>
          </w:tcPr>
          <w:p w:rsidR="00F257EC" w:rsidRPr="00F257EC" w:rsidRDefault="00F257EC" w:rsidP="00C210A5">
            <w:pPr>
              <w:tabs>
                <w:tab w:val="left" w:pos="21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Рабочая группа</w:t>
            </w:r>
            <w:r w:rsidRPr="00F257EC">
              <w:rPr>
                <w:sz w:val="28"/>
                <w:szCs w:val="28"/>
              </w:rPr>
              <w:t xml:space="preserve"> по подготовке изменений в областной закон  «Об образовании в Архангельской области» </w:t>
            </w:r>
            <w:r w:rsidRPr="00C210A5">
              <w:rPr>
                <w:i/>
                <w:color w:val="000000" w:themeColor="text1"/>
                <w:sz w:val="28"/>
                <w:szCs w:val="28"/>
              </w:rPr>
              <w:t>(руководитель)</w:t>
            </w:r>
          </w:p>
        </w:tc>
      </w:tr>
      <w:tr w:rsidR="00F257EC" w:rsidRPr="00F257EC" w:rsidTr="00C210A5">
        <w:trPr>
          <w:trHeight w:val="1126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15.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Рабочая группа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 выработке предложений по вопросам изменения законодательства Архангельской области в связи с переходом на новую систему обращения с твердыми коммунальными отходами </w:t>
            </w:r>
            <w:r w:rsidRPr="00C210A5">
              <w:rPr>
                <w:i/>
                <w:color w:val="000000" w:themeColor="text1"/>
                <w:sz w:val="28"/>
                <w:szCs w:val="28"/>
              </w:rPr>
              <w:t>(руководитель)</w:t>
            </w:r>
          </w:p>
        </w:tc>
      </w:tr>
      <w:tr w:rsidR="00F257EC" w:rsidRPr="00F257EC" w:rsidTr="00C210A5">
        <w:trPr>
          <w:trHeight w:val="689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16.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Рабочая группа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 внесению изменений в регламент Архангельского областного Собрания депутатов </w:t>
            </w:r>
            <w:r w:rsidRPr="00C210A5">
              <w:rPr>
                <w:i/>
                <w:color w:val="000000" w:themeColor="text1"/>
                <w:sz w:val="28"/>
                <w:szCs w:val="28"/>
              </w:rPr>
              <w:t>(руководитель)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17.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b/>
                <w:color w:val="000000"/>
                <w:sz w:val="28"/>
                <w:szCs w:val="28"/>
                <w:lang w:bidi="ru-RU"/>
              </w:rPr>
              <w:t>Рабочая группа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 xml:space="preserve"> по координации деятельности органов государственной власти Архангельской области в целях своевременного приведения областных законов в соответствие с законодательством Российской Федерации </w:t>
            </w:r>
            <w:r w:rsidRPr="00C210A5">
              <w:rPr>
                <w:i/>
                <w:color w:val="000000"/>
                <w:sz w:val="28"/>
                <w:szCs w:val="28"/>
                <w:lang w:bidi="ru-RU"/>
              </w:rPr>
              <w:t>(руководитель)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18.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Style w:val="212pt"/>
              </w:rPr>
            </w:pPr>
            <w:r w:rsidRPr="00C210A5">
              <w:rPr>
                <w:b/>
              </w:rPr>
              <w:t>Рабоча</w:t>
            </w:r>
            <w:r w:rsidR="00C210A5" w:rsidRPr="00C210A5">
              <w:rPr>
                <w:b/>
              </w:rPr>
              <w:t>я группа</w:t>
            </w:r>
            <w:r w:rsidR="00C210A5">
              <w:t xml:space="preserve"> по доработке  проекта областного закона </w:t>
            </w:r>
            <w:r w:rsidRPr="00F257EC">
              <w:t xml:space="preserve">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(в части определения правовой основы регулирования вопросов удаления борщевика Сосновского на территориях муниципальных образований Архангельской области) </w:t>
            </w:r>
            <w:r w:rsidRPr="00C210A5">
              <w:rPr>
                <w:i/>
              </w:rPr>
              <w:t>(руководитель)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19.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</w:pPr>
            <w:r w:rsidRPr="00C210A5">
              <w:rPr>
                <w:b/>
              </w:rPr>
              <w:t>Рабочая группа</w:t>
            </w:r>
            <w:r w:rsidRPr="00F257EC">
              <w:t xml:space="preserve"> по координации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для устранения расхождений в наименованиях населенных пунктов, указанных в областном законе от 23 сентября 2004 года № 258-внеоч.-ОЗ «О статусе и границах территорий муници</w:t>
            </w:r>
            <w:r w:rsidRPr="00F257EC">
              <w:softHyphen/>
              <w:t xml:space="preserve">пальных образований в Архангельской области», и Государственном каталоге географических названий, а также для исключения случаев совпадения наименований населенных пунктов в пределах одного административно-территориального образования Архангельской области </w:t>
            </w:r>
            <w:r w:rsidRPr="00C210A5">
              <w:rPr>
                <w:i/>
              </w:rPr>
              <w:t>(руководитель)</w:t>
            </w:r>
          </w:p>
        </w:tc>
      </w:tr>
      <w:tr w:rsidR="00F257EC" w:rsidRPr="00F257EC" w:rsidTr="00C210A5">
        <w:trPr>
          <w:trHeight w:val="418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20.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Рабочая группа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E4E83">
              <w:rPr>
                <w:rFonts w:eastAsiaTheme="minorHAnsi"/>
                <w:sz w:val="28"/>
                <w:szCs w:val="28"/>
                <w:lang w:eastAsia="en-US"/>
              </w:rPr>
              <w:t>по доработке законопроекта «О детях войны»</w:t>
            </w:r>
            <w:r w:rsidRPr="00F257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EC" w:rsidRPr="00F257EC" w:rsidTr="00C210A5">
        <w:trPr>
          <w:trHeight w:val="977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jc w:val="both"/>
              <w:rPr>
                <w:kern w:val="36"/>
                <w:sz w:val="28"/>
                <w:szCs w:val="28"/>
              </w:rPr>
            </w:pPr>
            <w:r w:rsidRPr="00C210A5">
              <w:rPr>
                <w:rFonts w:eastAsiaTheme="minorHAnsi"/>
                <w:b/>
                <w:sz w:val="28"/>
                <w:szCs w:val="28"/>
                <w:lang w:eastAsia="en-US"/>
              </w:rPr>
              <w:t>Экспертно-консультативный совет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при Архангельском областном Собрании депутатов</w:t>
            </w:r>
            <w:r w:rsidRPr="00F257EC">
              <w:rPr>
                <w:sz w:val="28"/>
                <w:szCs w:val="28"/>
              </w:rPr>
              <w:t xml:space="preserve"> по законодательству в сфере образования </w:t>
            </w:r>
            <w:r w:rsidRPr="00C210A5">
              <w:rPr>
                <w:i/>
                <w:sz w:val="28"/>
                <w:szCs w:val="28"/>
              </w:rPr>
              <w:t>(председатель)</w:t>
            </w:r>
          </w:p>
        </w:tc>
      </w:tr>
      <w:tr w:rsidR="00F257EC" w:rsidRPr="00F257EC" w:rsidTr="00C210A5">
        <w:trPr>
          <w:trHeight w:val="989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22.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Экспертно-консультативный совет</w:t>
            </w:r>
            <w:r w:rsidRPr="00F257EC">
              <w:rPr>
                <w:sz w:val="28"/>
                <w:szCs w:val="28"/>
              </w:rPr>
              <w:t xml:space="preserve"> при Архангельском областном Собрании депутатов по законодательству в сфере здравоохранения и социальной политики  </w:t>
            </w:r>
          </w:p>
        </w:tc>
      </w:tr>
      <w:tr w:rsidR="00F257EC" w:rsidRPr="00F257EC" w:rsidTr="00C210A5">
        <w:trPr>
          <w:trHeight w:val="422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23.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Совет по ТОС</w:t>
            </w:r>
            <w:r w:rsidRPr="00F257EC">
              <w:rPr>
                <w:sz w:val="28"/>
                <w:szCs w:val="28"/>
              </w:rPr>
              <w:t xml:space="preserve"> при Губернаторе Архангельской области </w:t>
            </w:r>
          </w:p>
        </w:tc>
      </w:tr>
      <w:tr w:rsidR="00F257EC" w:rsidRPr="00F257EC" w:rsidTr="00C210A5">
        <w:trPr>
          <w:trHeight w:val="415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24.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Коллегия министерства</w:t>
            </w:r>
            <w:r w:rsidRPr="00F257EC">
              <w:rPr>
                <w:sz w:val="28"/>
                <w:szCs w:val="28"/>
              </w:rPr>
              <w:t xml:space="preserve"> образования и науки Архангельской области </w:t>
            </w:r>
          </w:p>
        </w:tc>
      </w:tr>
      <w:tr w:rsidR="00F257EC" w:rsidRPr="00F257EC" w:rsidTr="00C210A5">
        <w:trPr>
          <w:trHeight w:val="690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25.</w:t>
            </w:r>
          </w:p>
        </w:tc>
        <w:tc>
          <w:tcPr>
            <w:tcW w:w="9498" w:type="dxa"/>
          </w:tcPr>
          <w:p w:rsidR="00F257EC" w:rsidRPr="00F257EC" w:rsidRDefault="00F257EC" w:rsidP="00C210A5">
            <w:pPr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Комиссия</w:t>
            </w:r>
            <w:r w:rsidRPr="00F257EC">
              <w:rPr>
                <w:sz w:val="28"/>
                <w:szCs w:val="28"/>
              </w:rPr>
              <w:t xml:space="preserve"> </w:t>
            </w:r>
            <w:r w:rsidRPr="00C210A5">
              <w:rPr>
                <w:b/>
                <w:sz w:val="28"/>
                <w:szCs w:val="28"/>
              </w:rPr>
              <w:t>по бюджетным проектировкам</w:t>
            </w:r>
            <w:r w:rsidRPr="00F257EC">
              <w:rPr>
                <w:sz w:val="28"/>
                <w:szCs w:val="28"/>
              </w:rPr>
              <w:t xml:space="preserve"> </w:t>
            </w:r>
            <w:r w:rsidR="00C210A5">
              <w:rPr>
                <w:sz w:val="28"/>
                <w:szCs w:val="28"/>
              </w:rPr>
              <w:t>при Правительстве Архангельской области</w:t>
            </w:r>
          </w:p>
        </w:tc>
      </w:tr>
      <w:tr w:rsidR="00F257EC" w:rsidRPr="00F257EC" w:rsidTr="00C210A5">
        <w:trPr>
          <w:trHeight w:val="700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26.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jc w:val="both"/>
              <w:rPr>
                <w:sz w:val="28"/>
                <w:szCs w:val="28"/>
              </w:rPr>
            </w:pPr>
            <w:r w:rsidRPr="00C210A5">
              <w:rPr>
                <w:rStyle w:val="212pt"/>
                <w:b/>
                <w:sz w:val="28"/>
                <w:szCs w:val="28"/>
              </w:rPr>
              <w:t>Комиссия</w:t>
            </w:r>
            <w:r w:rsidRPr="00F257EC">
              <w:rPr>
                <w:rStyle w:val="212pt"/>
                <w:sz w:val="28"/>
                <w:szCs w:val="28"/>
              </w:rPr>
              <w:t xml:space="preserve"> по мониторингу достижения целевых показателей социально- экономического развития Архангельской области</w:t>
            </w:r>
            <w:r w:rsidR="00C210A5">
              <w:rPr>
                <w:rStyle w:val="212pt"/>
                <w:sz w:val="28"/>
                <w:szCs w:val="28"/>
              </w:rPr>
              <w:t xml:space="preserve"> при Правительстве Архангельской области</w:t>
            </w:r>
          </w:p>
        </w:tc>
      </w:tr>
      <w:tr w:rsidR="00F257EC" w:rsidRPr="00F257EC" w:rsidTr="00C210A5">
        <w:trPr>
          <w:trHeight w:val="998"/>
        </w:trPr>
        <w:tc>
          <w:tcPr>
            <w:tcW w:w="709" w:type="dxa"/>
          </w:tcPr>
          <w:p w:rsidR="00F257EC" w:rsidRPr="00F257EC" w:rsidRDefault="00F257EC" w:rsidP="00ED6987">
            <w:pPr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27.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</w:pPr>
            <w:r w:rsidRPr="00C210A5">
              <w:rPr>
                <w:rStyle w:val="212pt"/>
                <w:b/>
                <w:sz w:val="28"/>
                <w:szCs w:val="28"/>
              </w:rPr>
              <w:t>Межведомственная комиссия</w:t>
            </w:r>
            <w:r w:rsidRPr="00F257EC">
              <w:rPr>
                <w:rStyle w:val="212pt"/>
                <w:sz w:val="28"/>
                <w:szCs w:val="28"/>
              </w:rPr>
              <w:t xml:space="preserve"> по оказанию содействия добровольному переселению в Архангельскую область соотечественников, проживающих за рубежом</w:t>
            </w:r>
          </w:p>
        </w:tc>
      </w:tr>
      <w:tr w:rsidR="00F257EC" w:rsidRPr="00F257EC" w:rsidTr="00C210A5">
        <w:trPr>
          <w:trHeight w:val="70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28.</w:t>
            </w:r>
          </w:p>
        </w:tc>
        <w:tc>
          <w:tcPr>
            <w:tcW w:w="9498" w:type="dxa"/>
          </w:tcPr>
          <w:p w:rsidR="00F257EC" w:rsidRPr="00F257EC" w:rsidRDefault="00F257EC" w:rsidP="00C210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0A5">
              <w:rPr>
                <w:b/>
                <w:sz w:val="28"/>
                <w:szCs w:val="28"/>
              </w:rPr>
              <w:t>Комиссия</w:t>
            </w:r>
            <w:r w:rsidRPr="00F257EC">
              <w:rPr>
                <w:sz w:val="28"/>
                <w:szCs w:val="28"/>
              </w:rPr>
              <w:t xml:space="preserve"> по координации работы по противодействию коррупции в Архангельской области</w:t>
            </w:r>
          </w:p>
        </w:tc>
      </w:tr>
      <w:tr w:rsidR="00F257EC" w:rsidRPr="00F257EC" w:rsidTr="00C210A5">
        <w:trPr>
          <w:trHeight w:val="676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29.</w:t>
            </w:r>
          </w:p>
        </w:tc>
        <w:tc>
          <w:tcPr>
            <w:tcW w:w="9498" w:type="dxa"/>
          </w:tcPr>
          <w:p w:rsidR="00F257EC" w:rsidRPr="00C210A5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bCs/>
                <w:sz w:val="28"/>
                <w:szCs w:val="28"/>
              </w:rPr>
              <w:t>Комиссия</w:t>
            </w:r>
            <w:r w:rsidRPr="00C210A5">
              <w:rPr>
                <w:sz w:val="28"/>
                <w:szCs w:val="28"/>
              </w:rPr>
              <w:t xml:space="preserve"> </w:t>
            </w:r>
            <w:r w:rsidRPr="00C210A5">
              <w:rPr>
                <w:bCs/>
                <w:sz w:val="28"/>
                <w:szCs w:val="28"/>
              </w:rPr>
              <w:t>по</w:t>
            </w:r>
            <w:r w:rsidRPr="00C210A5">
              <w:rPr>
                <w:sz w:val="28"/>
                <w:szCs w:val="28"/>
              </w:rPr>
              <w:t xml:space="preserve"> государственным </w:t>
            </w:r>
            <w:r w:rsidRPr="00C210A5">
              <w:rPr>
                <w:bCs/>
                <w:sz w:val="28"/>
                <w:szCs w:val="28"/>
              </w:rPr>
              <w:t>наградам</w:t>
            </w:r>
            <w:r w:rsidRPr="00C210A5">
              <w:rPr>
                <w:sz w:val="28"/>
                <w:szCs w:val="28"/>
              </w:rPr>
              <w:t xml:space="preserve"> Российской Федерации при Губернаторе Архангельской области</w:t>
            </w:r>
            <w:r w:rsidRPr="00C210A5">
              <w:rPr>
                <w:color w:val="292B2C"/>
                <w:sz w:val="28"/>
                <w:szCs w:val="28"/>
              </w:rPr>
              <w:t xml:space="preserve"> </w:t>
            </w:r>
          </w:p>
        </w:tc>
      </w:tr>
      <w:tr w:rsidR="00F257EC" w:rsidRPr="00F257EC" w:rsidTr="00C210A5">
        <w:trPr>
          <w:trHeight w:val="984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30.</w:t>
            </w:r>
          </w:p>
        </w:tc>
        <w:tc>
          <w:tcPr>
            <w:tcW w:w="9498" w:type="dxa"/>
          </w:tcPr>
          <w:p w:rsidR="00F257EC" w:rsidRPr="00C210A5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Организационный комитет</w:t>
            </w:r>
            <w:r w:rsidRPr="00C210A5">
              <w:rPr>
                <w:sz w:val="28"/>
                <w:szCs w:val="28"/>
              </w:rPr>
              <w:t xml:space="preserve"> по подготовке и проведению празднования 75-й годовщины Победы в Великой Отечественной войне 1941 – 1945 годов в Архангельской области </w:t>
            </w:r>
          </w:p>
        </w:tc>
      </w:tr>
      <w:tr w:rsidR="00F257EC" w:rsidRPr="00F257EC" w:rsidTr="00C210A5">
        <w:trPr>
          <w:trHeight w:val="984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31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Рабочая группа</w:t>
            </w:r>
            <w:r w:rsidRPr="00F257EC">
              <w:rPr>
                <w:sz w:val="28"/>
                <w:szCs w:val="28"/>
              </w:rPr>
              <w:t xml:space="preserve"> по разработке концепции совершенствования территориальной организации местного самоуправления в Архангельской области </w:t>
            </w:r>
            <w:r w:rsidR="00C210A5">
              <w:rPr>
                <w:sz w:val="28"/>
                <w:szCs w:val="28"/>
              </w:rPr>
              <w:t>при заместителе Губернатора Архангельской области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32.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210A5">
              <w:rPr>
                <w:b/>
                <w:color w:val="000000"/>
                <w:sz w:val="28"/>
                <w:szCs w:val="28"/>
                <w:lang w:bidi="ru-RU"/>
              </w:rPr>
              <w:t>Рабочая группа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210A5">
              <w:rPr>
                <w:rStyle w:val="212pt"/>
                <w:sz w:val="28"/>
                <w:szCs w:val="28"/>
              </w:rPr>
              <w:t>при Правительстве Архангельской области</w:t>
            </w:r>
            <w:r w:rsidR="00C210A5" w:rsidRPr="00F257E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>по вопросу реализации постановления Конституционного Суда Российской Федерации по начислению на минимальный размер оплаты труда районных коэффициентов и процентных надбавок за работу в районах Крайнего Севера и приравненных к ним местностях</w:t>
            </w:r>
          </w:p>
        </w:tc>
      </w:tr>
      <w:tr w:rsidR="00F257EC" w:rsidRPr="00F257EC" w:rsidTr="00C210A5">
        <w:trPr>
          <w:trHeight w:val="962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33.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210A5">
              <w:rPr>
                <w:b/>
                <w:color w:val="000000"/>
                <w:sz w:val="28"/>
                <w:szCs w:val="28"/>
                <w:lang w:bidi="ru-RU"/>
              </w:rPr>
              <w:t>Рабочая группа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210A5">
              <w:rPr>
                <w:rStyle w:val="212pt"/>
                <w:sz w:val="28"/>
                <w:szCs w:val="28"/>
              </w:rPr>
              <w:t>при Правительстве Архангельской области</w:t>
            </w:r>
            <w:r w:rsidR="00C210A5" w:rsidRPr="00F257E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257EC">
              <w:rPr>
                <w:color w:val="000000"/>
                <w:sz w:val="28"/>
                <w:szCs w:val="28"/>
                <w:lang w:bidi="ru-RU"/>
              </w:rPr>
              <w:t>по реализации на территории Архангельской области Федерального Закона от 28 июня 2014 года № 172-ФЗ «О стратегическом планировании в Российской Федерации»</w:t>
            </w:r>
          </w:p>
        </w:tc>
      </w:tr>
      <w:tr w:rsidR="00F257EC" w:rsidRPr="00F257EC" w:rsidTr="00C210A5">
        <w:trPr>
          <w:trHeight w:val="693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34.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</w:pPr>
            <w:r w:rsidRPr="00C210A5">
              <w:rPr>
                <w:rStyle w:val="212pt"/>
                <w:b/>
                <w:sz w:val="28"/>
                <w:szCs w:val="28"/>
              </w:rPr>
              <w:t>Рабочая группа</w:t>
            </w:r>
            <w:r w:rsidRPr="00F257EC">
              <w:rPr>
                <w:rStyle w:val="212pt"/>
                <w:sz w:val="28"/>
                <w:szCs w:val="28"/>
              </w:rPr>
              <w:t xml:space="preserve"> </w:t>
            </w:r>
            <w:r w:rsidR="00C210A5">
              <w:rPr>
                <w:rStyle w:val="212pt"/>
                <w:sz w:val="28"/>
                <w:szCs w:val="28"/>
              </w:rPr>
              <w:t>при Правительстве Архангельской области</w:t>
            </w:r>
            <w:r w:rsidR="00C210A5" w:rsidRPr="00F257EC">
              <w:rPr>
                <w:rStyle w:val="212pt"/>
                <w:sz w:val="28"/>
                <w:szCs w:val="28"/>
              </w:rPr>
              <w:t xml:space="preserve"> </w:t>
            </w:r>
            <w:r w:rsidRPr="00F257EC">
              <w:rPr>
                <w:rStyle w:val="212pt"/>
                <w:sz w:val="28"/>
                <w:szCs w:val="28"/>
              </w:rPr>
              <w:t>по подготовке к празднованию 400-летия со дня образования села Красноборска Архангельской области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35.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210A5">
              <w:rPr>
                <w:rFonts w:eastAsiaTheme="minorHAnsi"/>
                <w:b/>
                <w:sz w:val="28"/>
                <w:szCs w:val="28"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sz w:val="28"/>
                <w:szCs w:val="28"/>
                <w:lang w:eastAsia="en-US"/>
              </w:rPr>
              <w:t xml:space="preserve"> по предоставлению субсидий бюджетам муниципальных районов и городских округов Архангельской области на реализацию  программ поддержки социально ориентированных некоммерческих организаций</w:t>
            </w:r>
          </w:p>
        </w:tc>
      </w:tr>
      <w:tr w:rsidR="00F257EC" w:rsidRPr="00F257EC" w:rsidTr="00F257EC">
        <w:trPr>
          <w:trHeight w:val="416"/>
        </w:trPr>
        <w:tc>
          <w:tcPr>
            <w:tcW w:w="709" w:type="dxa"/>
          </w:tcPr>
          <w:p w:rsidR="00F257EC" w:rsidRPr="00F257EC" w:rsidRDefault="00F257E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36.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210A5">
              <w:rPr>
                <w:rStyle w:val="212pt"/>
                <w:b/>
                <w:sz w:val="28"/>
                <w:szCs w:val="28"/>
              </w:rPr>
              <w:t>Конкурсная комиссия</w:t>
            </w:r>
            <w:r w:rsidRPr="00F257EC">
              <w:rPr>
                <w:rStyle w:val="212pt"/>
                <w:sz w:val="28"/>
                <w:szCs w:val="28"/>
              </w:rPr>
              <w:t xml:space="preserve"> для рассмотрения конкурсных документаций на предоставление субсидий бюджетам муниципальных районов Архангельской области на грантовую поддержку местных инициатив </w:t>
            </w:r>
            <w:r w:rsidRPr="00F257EC">
              <w:rPr>
                <w:rStyle w:val="212pt"/>
                <w:sz w:val="28"/>
                <w:szCs w:val="28"/>
              </w:rPr>
              <w:lastRenderedPageBreak/>
              <w:t>граждан, проживающих в сельской местности</w:t>
            </w:r>
          </w:p>
        </w:tc>
      </w:tr>
      <w:tr w:rsidR="00F257EC" w:rsidRPr="00F257EC" w:rsidTr="00C210A5">
        <w:trPr>
          <w:trHeight w:val="1036"/>
        </w:trPr>
        <w:tc>
          <w:tcPr>
            <w:tcW w:w="709" w:type="dxa"/>
          </w:tcPr>
          <w:p w:rsidR="00F257EC" w:rsidRPr="00F257EC" w:rsidRDefault="00F257EC" w:rsidP="00ED6987">
            <w:pPr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</w:pPr>
            <w:r w:rsidRPr="00C210A5">
              <w:rPr>
                <w:rStyle w:val="212pt"/>
                <w:b/>
                <w:sz w:val="28"/>
                <w:szCs w:val="28"/>
              </w:rPr>
              <w:t>Конкурсная комиссия</w:t>
            </w:r>
            <w:r w:rsidRPr="00F257EC">
              <w:rPr>
                <w:rStyle w:val="212pt"/>
                <w:sz w:val="28"/>
                <w:szCs w:val="28"/>
              </w:rPr>
              <w:t xml:space="preserve"> по определению права получения субсидии (гранта в форме субсидии) из областного бюджета на укрепление материально - технической базы организаций отдыха детей и их оздоровления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38.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 w:rsidRPr="00C210A5">
              <w:rPr>
                <w:rFonts w:eastAsiaTheme="minorHAnsi"/>
                <w:b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lang w:eastAsia="en-US"/>
              </w:rPr>
              <w:t xml:space="preserve"> по предоставлению субсидий бюджетам муниципальных районов и городских округов Архангельской области на реализацию мероприятий по ремонту муниципальных дошкольных организаций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F257EC" w:rsidP="00ED6987">
            <w:pPr>
              <w:rPr>
                <w:sz w:val="28"/>
                <w:szCs w:val="28"/>
              </w:rPr>
            </w:pPr>
            <w:r w:rsidRPr="00F257EC">
              <w:rPr>
                <w:sz w:val="28"/>
                <w:szCs w:val="28"/>
              </w:rPr>
              <w:t>39.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 w:rsidRPr="00C210A5">
              <w:rPr>
                <w:rFonts w:eastAsiaTheme="minorHAnsi"/>
                <w:b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lang w:eastAsia="en-US"/>
              </w:rPr>
              <w:t xml:space="preserve"> по предоставлению субсидий бюджетам муниципальных районов и городских округов Архангельской области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</w:t>
            </w:r>
            <w:r w:rsidR="00C7619F">
              <w:rPr>
                <w:rFonts w:eastAsiaTheme="minorHAnsi"/>
                <w:lang w:eastAsia="en-US"/>
              </w:rPr>
              <w:t xml:space="preserve"> (ремонт школьных спортивных залов)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C210A5" w:rsidP="00ED6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Style w:val="212pt"/>
                <w:sz w:val="28"/>
                <w:szCs w:val="28"/>
              </w:rPr>
            </w:pPr>
            <w:r w:rsidRPr="00C210A5">
              <w:rPr>
                <w:rFonts w:eastAsiaTheme="minorHAnsi"/>
                <w:b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lang w:eastAsia="en-US"/>
              </w:rPr>
              <w:t xml:space="preserve"> по предоставлению субсидий бюджетам муниципальных районов и городских округов Архангельской области на реализацию мероприятий по установке ограждений территории муниципальных образовательных организаций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C210A5" w:rsidP="00ED6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Fonts w:eastAsiaTheme="minorHAnsi"/>
                <w:lang w:eastAsia="en-US"/>
              </w:rPr>
            </w:pPr>
            <w:r w:rsidRPr="00C210A5">
              <w:rPr>
                <w:rFonts w:eastAsiaTheme="minorHAnsi"/>
                <w:b/>
                <w:lang w:eastAsia="en-US"/>
              </w:rPr>
              <w:t>Конкурсная комиссия</w:t>
            </w:r>
            <w:r w:rsidRPr="00F257EC">
              <w:rPr>
                <w:rFonts w:eastAsiaTheme="minorHAnsi"/>
                <w:lang w:eastAsia="en-US"/>
              </w:rPr>
              <w:t xml:space="preserve"> по предоставлению субсидий бюджетам муниципальных районов и городских округов Архангельской области на реализацию мероприятий по приобретению автотранспорта для подвоза обучающихся образовательных организаций</w:t>
            </w:r>
          </w:p>
        </w:tc>
      </w:tr>
      <w:tr w:rsidR="00F257EC" w:rsidRPr="00F257EC" w:rsidTr="00F257EC">
        <w:trPr>
          <w:trHeight w:val="1281"/>
        </w:trPr>
        <w:tc>
          <w:tcPr>
            <w:tcW w:w="709" w:type="dxa"/>
          </w:tcPr>
          <w:p w:rsidR="00F257EC" w:rsidRPr="00F257EC" w:rsidRDefault="00C210A5" w:rsidP="00ED6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  <w:rPr>
                <w:rFonts w:eastAsiaTheme="minorHAnsi"/>
                <w:lang w:eastAsia="en-US"/>
              </w:rPr>
            </w:pPr>
            <w:r w:rsidRPr="00C210A5">
              <w:rPr>
                <w:rFonts w:eastAsiaTheme="minorHAnsi"/>
                <w:b/>
                <w:lang w:eastAsia="en-US"/>
              </w:rPr>
              <w:t>Комиссия по конкурсному отбору</w:t>
            </w:r>
            <w:r w:rsidRPr="00F257EC">
              <w:rPr>
                <w:rFonts w:eastAsiaTheme="minorHAnsi"/>
                <w:lang w:eastAsia="en-US"/>
              </w:rPr>
              <w:t xml:space="preserve"> муниципальных районов и городских округов Архангельской области на реализацию мероприятий по ремонту автомобильных дорог общего пользования местного значения в муниципальных образованиях Архангельской области</w:t>
            </w:r>
          </w:p>
        </w:tc>
      </w:tr>
      <w:tr w:rsidR="00F257EC" w:rsidRPr="00F257EC" w:rsidTr="00C7619F">
        <w:trPr>
          <w:trHeight w:val="694"/>
        </w:trPr>
        <w:tc>
          <w:tcPr>
            <w:tcW w:w="709" w:type="dxa"/>
          </w:tcPr>
          <w:p w:rsidR="00F257EC" w:rsidRPr="00F257EC" w:rsidRDefault="00C210A5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C7619F">
            <w:pPr>
              <w:pStyle w:val="afc"/>
              <w:jc w:val="both"/>
              <w:rPr>
                <w:b w:val="0"/>
                <w:szCs w:val="28"/>
              </w:rPr>
            </w:pPr>
            <w:r w:rsidRPr="00C210A5">
              <w:rPr>
                <w:szCs w:val="28"/>
              </w:rPr>
              <w:t>Комиссия</w:t>
            </w:r>
            <w:r w:rsidRPr="00F257EC">
              <w:rPr>
                <w:b w:val="0"/>
                <w:szCs w:val="28"/>
              </w:rPr>
              <w:t xml:space="preserve"> по присуждению премий имени М.В. Ломоносова Правительства Архангельской области </w:t>
            </w:r>
          </w:p>
        </w:tc>
      </w:tr>
      <w:tr w:rsidR="00F257EC" w:rsidRPr="00F257EC" w:rsidTr="00C210A5">
        <w:trPr>
          <w:trHeight w:val="694"/>
        </w:trPr>
        <w:tc>
          <w:tcPr>
            <w:tcW w:w="709" w:type="dxa"/>
          </w:tcPr>
          <w:p w:rsidR="00F257EC" w:rsidRPr="00F257EC" w:rsidRDefault="00C210A5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10A5">
              <w:rPr>
                <w:b/>
                <w:sz w:val="28"/>
                <w:szCs w:val="28"/>
              </w:rPr>
              <w:t>Правление территориального фонда</w:t>
            </w:r>
            <w:r w:rsidRPr="00F257EC">
              <w:rPr>
                <w:sz w:val="28"/>
                <w:szCs w:val="28"/>
              </w:rPr>
              <w:t xml:space="preserve"> обязательного медицинского страхования Архангельско</w:t>
            </w:r>
            <w:r w:rsidR="00C210A5">
              <w:rPr>
                <w:sz w:val="28"/>
                <w:szCs w:val="28"/>
              </w:rPr>
              <w:t xml:space="preserve">й области </w:t>
            </w:r>
            <w:r w:rsidR="00C210A5" w:rsidRPr="00C210A5">
              <w:rPr>
                <w:i/>
                <w:sz w:val="28"/>
                <w:szCs w:val="28"/>
              </w:rPr>
              <w:t>(представитель от Архангельского областного Собрания депутатов</w:t>
            </w:r>
            <w:r w:rsidRPr="00C210A5">
              <w:rPr>
                <w:i/>
                <w:sz w:val="28"/>
                <w:szCs w:val="28"/>
              </w:rPr>
              <w:t>)</w:t>
            </w:r>
          </w:p>
        </w:tc>
      </w:tr>
      <w:tr w:rsidR="00F257EC" w:rsidRPr="00F257EC" w:rsidTr="00F257EC">
        <w:trPr>
          <w:trHeight w:val="719"/>
        </w:trPr>
        <w:tc>
          <w:tcPr>
            <w:tcW w:w="709" w:type="dxa"/>
          </w:tcPr>
          <w:p w:rsidR="00F257EC" w:rsidRPr="00F257EC" w:rsidRDefault="004C232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pStyle w:val="23"/>
              <w:shd w:val="clear" w:color="auto" w:fill="auto"/>
              <w:spacing w:before="0" w:after="0" w:line="240" w:lineRule="auto"/>
            </w:pPr>
            <w:r w:rsidRPr="004C232C">
              <w:rPr>
                <w:b/>
              </w:rPr>
              <w:t>Совещательный орган при контрольно-счетной палате</w:t>
            </w:r>
            <w:r w:rsidRPr="00F257EC">
              <w:t xml:space="preserve"> Архангельской области</w:t>
            </w:r>
          </w:p>
        </w:tc>
      </w:tr>
      <w:tr w:rsidR="00F257EC" w:rsidRPr="00F257EC" w:rsidTr="004C232C">
        <w:trPr>
          <w:trHeight w:val="974"/>
        </w:trPr>
        <w:tc>
          <w:tcPr>
            <w:tcW w:w="709" w:type="dxa"/>
          </w:tcPr>
          <w:p w:rsidR="00F257EC" w:rsidRPr="00F257EC" w:rsidRDefault="004C232C" w:rsidP="00A66B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jc w:val="both"/>
              <w:rPr>
                <w:sz w:val="28"/>
                <w:szCs w:val="28"/>
              </w:rPr>
            </w:pPr>
            <w:r w:rsidRPr="004C232C">
              <w:rPr>
                <w:b/>
                <w:sz w:val="28"/>
                <w:szCs w:val="28"/>
              </w:rPr>
              <w:t>Экспертный совет</w:t>
            </w:r>
            <w:r w:rsidRPr="00F257EC">
              <w:rPr>
                <w:sz w:val="28"/>
                <w:szCs w:val="28"/>
              </w:rPr>
              <w:t xml:space="preserve"> по вопросам обеспечения гарантий государственной защиты прав и свобод человека и гражданина при Уполномоченном по правам человека в Архангельской области </w:t>
            </w:r>
          </w:p>
        </w:tc>
      </w:tr>
      <w:tr w:rsidR="00F257EC" w:rsidRPr="00F257EC" w:rsidTr="00C7619F">
        <w:trPr>
          <w:trHeight w:val="700"/>
        </w:trPr>
        <w:tc>
          <w:tcPr>
            <w:tcW w:w="709" w:type="dxa"/>
          </w:tcPr>
          <w:p w:rsidR="00F257EC" w:rsidRPr="00F257EC" w:rsidRDefault="004C232C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C52880" w:rsidRDefault="00F257EC" w:rsidP="00C761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32C">
              <w:rPr>
                <w:b/>
                <w:sz w:val="28"/>
                <w:szCs w:val="28"/>
              </w:rPr>
              <w:t>Совет ректоров</w:t>
            </w:r>
            <w:r w:rsidRPr="00F257EC">
              <w:rPr>
                <w:sz w:val="28"/>
                <w:szCs w:val="28"/>
              </w:rPr>
              <w:t xml:space="preserve"> высших учебных заведений Архангельской области </w:t>
            </w:r>
            <w:r w:rsidR="00C7619F" w:rsidRPr="00C210A5">
              <w:rPr>
                <w:i/>
                <w:sz w:val="28"/>
                <w:szCs w:val="28"/>
              </w:rPr>
              <w:t>(представитель от Архангельского областного Собрания депутатов)</w:t>
            </w:r>
            <w:r w:rsidR="00C7619F" w:rsidRPr="00C7619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52880" w:rsidRPr="00F257EC" w:rsidTr="00C7619F">
        <w:trPr>
          <w:trHeight w:val="700"/>
        </w:trPr>
        <w:tc>
          <w:tcPr>
            <w:tcW w:w="709" w:type="dxa"/>
          </w:tcPr>
          <w:p w:rsidR="00C52880" w:rsidRDefault="00C52880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498" w:type="dxa"/>
          </w:tcPr>
          <w:p w:rsidR="00C52880" w:rsidRPr="00C52880" w:rsidRDefault="00C52880" w:rsidP="00C761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Общественный совет </w:t>
            </w:r>
            <w:r w:rsidR="009C7E9E">
              <w:rPr>
                <w:sz w:val="28"/>
                <w:szCs w:val="28"/>
              </w:rPr>
              <w:t xml:space="preserve">федерального </w:t>
            </w:r>
            <w:r>
              <w:rPr>
                <w:sz w:val="28"/>
                <w:szCs w:val="28"/>
              </w:rPr>
              <w:t xml:space="preserve">проекта </w:t>
            </w:r>
            <w:r w:rsidR="009C7E9E">
              <w:rPr>
                <w:sz w:val="28"/>
                <w:szCs w:val="28"/>
              </w:rPr>
              <w:t xml:space="preserve">Партии «ЕДИНАЯ РОССИЯ» </w:t>
            </w:r>
            <w:r w:rsidRPr="00AE05B7">
              <w:rPr>
                <w:b/>
                <w:sz w:val="28"/>
                <w:szCs w:val="28"/>
              </w:rPr>
              <w:t>«Новая школа»</w:t>
            </w:r>
            <w:r>
              <w:rPr>
                <w:sz w:val="28"/>
                <w:szCs w:val="28"/>
              </w:rPr>
              <w:t xml:space="preserve"> (в Архангельской области)</w:t>
            </w:r>
          </w:p>
        </w:tc>
      </w:tr>
      <w:tr w:rsidR="00C52880" w:rsidRPr="00F257EC" w:rsidTr="00C7619F">
        <w:trPr>
          <w:trHeight w:val="700"/>
        </w:trPr>
        <w:tc>
          <w:tcPr>
            <w:tcW w:w="709" w:type="dxa"/>
          </w:tcPr>
          <w:p w:rsidR="00C52880" w:rsidRDefault="009C7E9E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498" w:type="dxa"/>
          </w:tcPr>
          <w:p w:rsidR="00C52880" w:rsidRPr="004C232C" w:rsidRDefault="009C7E9E" w:rsidP="00C761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Общественный совет </w:t>
            </w:r>
            <w:r>
              <w:rPr>
                <w:sz w:val="28"/>
                <w:szCs w:val="28"/>
              </w:rPr>
              <w:t xml:space="preserve">федерального проекта Партии «ЕДИНАЯ РОССИЯ» </w:t>
            </w:r>
            <w:r w:rsidRPr="00AE05B7">
              <w:rPr>
                <w:b/>
                <w:sz w:val="28"/>
                <w:szCs w:val="28"/>
              </w:rPr>
              <w:t>«Историческая память»</w:t>
            </w:r>
            <w:r>
              <w:rPr>
                <w:sz w:val="28"/>
                <w:szCs w:val="28"/>
              </w:rPr>
              <w:t xml:space="preserve"> (в Архангельской области)</w:t>
            </w:r>
          </w:p>
        </w:tc>
      </w:tr>
      <w:tr w:rsidR="00F257EC" w:rsidRPr="00F257EC" w:rsidTr="004C232C">
        <w:trPr>
          <w:trHeight w:val="744"/>
        </w:trPr>
        <w:tc>
          <w:tcPr>
            <w:tcW w:w="709" w:type="dxa"/>
          </w:tcPr>
          <w:p w:rsidR="00F257EC" w:rsidRPr="00F257EC" w:rsidRDefault="009C7E9E" w:rsidP="00ED69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257EC" w:rsidRPr="00F257EC">
              <w:rPr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F257EC" w:rsidRPr="00F257EC" w:rsidRDefault="00F257EC" w:rsidP="00ED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32C">
              <w:rPr>
                <w:b/>
                <w:sz w:val="28"/>
                <w:szCs w:val="28"/>
              </w:rPr>
              <w:t>Общественный совет</w:t>
            </w:r>
            <w:r w:rsidRPr="00F257EC">
              <w:rPr>
                <w:sz w:val="28"/>
                <w:szCs w:val="28"/>
              </w:rPr>
              <w:t xml:space="preserve"> ГБОУ АО «Архангельский морской кадетский корпус имени Адмирала Флота Советского Союза Н.Г.Кузнецова»</w:t>
            </w:r>
          </w:p>
        </w:tc>
      </w:tr>
    </w:tbl>
    <w:p w:rsidR="00050326" w:rsidRDefault="00050326" w:rsidP="004B1B7F">
      <w:pPr>
        <w:spacing w:line="276" w:lineRule="auto"/>
        <w:rPr>
          <w:i/>
          <w:sz w:val="28"/>
          <w:szCs w:val="28"/>
        </w:rPr>
      </w:pPr>
    </w:p>
    <w:p w:rsidR="004C232C" w:rsidRPr="000611FB" w:rsidRDefault="000611FB" w:rsidP="000611FB">
      <w:pPr>
        <w:spacing w:line="276" w:lineRule="auto"/>
        <w:jc w:val="right"/>
        <w:rPr>
          <w:rStyle w:val="FontStyle18"/>
          <w:i/>
          <w:sz w:val="28"/>
          <w:szCs w:val="28"/>
        </w:rPr>
      </w:pPr>
      <w:r w:rsidRPr="00F257EC">
        <w:rPr>
          <w:i/>
          <w:sz w:val="28"/>
          <w:szCs w:val="28"/>
        </w:rPr>
        <w:lastRenderedPageBreak/>
        <w:t xml:space="preserve">Приложение № </w:t>
      </w:r>
      <w:r>
        <w:rPr>
          <w:i/>
          <w:sz w:val="28"/>
          <w:szCs w:val="28"/>
        </w:rPr>
        <w:t>2</w:t>
      </w:r>
    </w:p>
    <w:p w:rsidR="00C66EDA" w:rsidRDefault="00C66EDA" w:rsidP="00C66EDA">
      <w:pPr>
        <w:pStyle w:val="ConsPlusNormal"/>
        <w:ind w:left="426"/>
        <w:jc w:val="center"/>
        <w:outlineLvl w:val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</w:t>
      </w:r>
      <w:r w:rsidRPr="00E56CBA">
        <w:rPr>
          <w:rStyle w:val="FontStyle18"/>
          <w:b/>
          <w:sz w:val="28"/>
          <w:szCs w:val="28"/>
        </w:rPr>
        <w:t>ероприятия</w:t>
      </w:r>
      <w:r>
        <w:rPr>
          <w:rStyle w:val="FontStyle18"/>
          <w:b/>
          <w:sz w:val="28"/>
          <w:szCs w:val="28"/>
        </w:rPr>
        <w:t xml:space="preserve">, </w:t>
      </w:r>
    </w:p>
    <w:p w:rsidR="00C66EDA" w:rsidRDefault="00C66EDA" w:rsidP="00C66EDA">
      <w:pPr>
        <w:pStyle w:val="ConsPlusNormal"/>
        <w:ind w:left="426"/>
        <w:jc w:val="center"/>
        <w:outlineLvl w:val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инициированные и проведенные</w:t>
      </w:r>
    </w:p>
    <w:p w:rsidR="00C66EDA" w:rsidRDefault="00C66EDA" w:rsidP="00C66EDA">
      <w:pPr>
        <w:pStyle w:val="ConsPlusNormal"/>
        <w:ind w:left="426"/>
        <w:jc w:val="center"/>
        <w:outlineLvl w:val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комитетом по законодательству и вопросам местного самоуправления </w:t>
      </w:r>
    </w:p>
    <w:p w:rsidR="00C66EDA" w:rsidRPr="00E56CBA" w:rsidRDefault="00C66EDA" w:rsidP="00C66EDA">
      <w:pPr>
        <w:pStyle w:val="ConsPlusNormal"/>
        <w:ind w:left="426"/>
        <w:jc w:val="center"/>
        <w:outlineLvl w:val="0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в 2019 году</w:t>
      </w:r>
    </w:p>
    <w:p w:rsidR="00C66EDA" w:rsidRPr="00E56CBA" w:rsidRDefault="00C66EDA" w:rsidP="00C66EDA">
      <w:pPr>
        <w:jc w:val="center"/>
        <w:rPr>
          <w:b/>
          <w:sz w:val="28"/>
          <w:szCs w:val="28"/>
        </w:rPr>
      </w:pPr>
    </w:p>
    <w:tbl>
      <w:tblPr>
        <w:tblW w:w="963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788"/>
      </w:tblGrid>
      <w:tr w:rsidR="00C66EDA" w:rsidRPr="00E56CBA" w:rsidTr="00ED6987">
        <w:trPr>
          <w:trHeight w:val="1010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66EDA" w:rsidRPr="00E56CBA" w:rsidRDefault="00C66EDA" w:rsidP="00ED69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6CBA">
              <w:rPr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b/>
                <w:sz w:val="28"/>
                <w:szCs w:val="28"/>
              </w:rPr>
            </w:pPr>
          </w:p>
          <w:p w:rsidR="00C66EDA" w:rsidRPr="000611FB" w:rsidRDefault="00C66EDA" w:rsidP="00ED6987">
            <w:pPr>
              <w:jc w:val="center"/>
              <w:rPr>
                <w:sz w:val="28"/>
                <w:szCs w:val="28"/>
              </w:rPr>
            </w:pPr>
            <w:r w:rsidRPr="000611FB">
              <w:rPr>
                <w:sz w:val="28"/>
                <w:szCs w:val="28"/>
              </w:rPr>
              <w:t xml:space="preserve">Мероприятия 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Депутатские слушания</w:t>
            </w:r>
            <w:r w:rsidRPr="000611FB">
              <w:rPr>
                <w:szCs w:val="28"/>
              </w:rPr>
              <w:t xml:space="preserve"> на тему: «О бесплатной юридической помощи, правовом информировании и правовом просвещении в Архангельской области» (22 апреля 2019 года) 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Депутатские слушания</w:t>
            </w:r>
            <w:r w:rsidRPr="000611FB">
              <w:rPr>
                <w:szCs w:val="28"/>
              </w:rPr>
              <w:t xml:space="preserve"> на тему: </w:t>
            </w:r>
            <w:r w:rsidRPr="000611FB">
              <w:t>«О проекте областного закона «О поправках к Уставу Архангельской области» (28 мая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Депутатские слушания</w:t>
            </w:r>
            <w:r w:rsidRPr="000611FB">
              <w:rPr>
                <w:szCs w:val="28"/>
              </w:rPr>
              <w:t xml:space="preserve"> на тему: «О реализации областного закона «Об административно-территориальном устройстве Архангельской области» в части переименования городских и сельских населенных пунктов: проблемы и перспективы» (24 сентября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 w:rsidRPr="00E56CBA"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на тему: </w:t>
            </w:r>
            <w:r w:rsidRPr="000611FB">
              <w:t>«Взаимодействие Архангельского областного Собрания депутатов с ассоциацией «Совет муниципальных образований Архангельской области»: опыт, проблемы, перспективы» (20 февраля 2019 года в режиме видео-конференц-связи с муниципальными образованиями Архангельской области)</w:t>
            </w:r>
            <w:r w:rsidRPr="000611FB">
              <w:rPr>
                <w:bCs/>
                <w:szCs w:val="28"/>
              </w:rPr>
              <w:t xml:space="preserve"> 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на тему: </w:t>
            </w:r>
            <w:r w:rsidRPr="000611FB">
              <w:t>«Практика реализации областного закона от 3 апреля 2015 года № 258-15-ОЗ «О парламентском контроле в Архангельской области» (3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тему:</w:t>
            </w:r>
            <w:r w:rsidRPr="000611FB">
              <w:rPr>
                <w:bCs/>
                <w:i/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«О мерах поддержки населенных пунктов, являющихся административными центрами муниципальных районов Архангельской области» (</w:t>
            </w:r>
            <w:r w:rsidRPr="000611FB">
              <w:rPr>
                <w:szCs w:val="28"/>
              </w:rPr>
              <w:t>17 апреля 2019 года в МО «Красноборский муниципальный район»)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0611FB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тему:</w:t>
            </w:r>
            <w:r w:rsidRPr="000611FB">
              <w:rPr>
                <w:bCs/>
                <w:i/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«О мерах поддержки населенных пунктов, являющихся административными центрами муниципальных районов Архангельской области» (</w:t>
            </w:r>
            <w:r w:rsidRPr="000611FB">
              <w:rPr>
                <w:szCs w:val="28"/>
              </w:rPr>
              <w:t>18 апреля 2019 года в МО «Виноградовский муниципальный район»)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тему: </w:t>
            </w:r>
            <w:r w:rsidRPr="000611FB">
              <w:rPr>
                <w:rFonts w:eastAsia="Calibri"/>
              </w:rPr>
              <w:t>«</w:t>
            </w:r>
            <w:r w:rsidRPr="000611FB">
              <w:t>Практика работы общественных советов муниципальных районов и городских округов Архангельской области</w:t>
            </w:r>
            <w:r w:rsidRPr="000611FB">
              <w:rPr>
                <w:rStyle w:val="s7"/>
                <w:rFonts w:eastAsia="Calibri"/>
              </w:rPr>
              <w:t>»</w:t>
            </w:r>
            <w:r w:rsidRPr="000611FB">
              <w:rPr>
                <w:rStyle w:val="s7"/>
                <w:rFonts w:eastAsia="Calibri"/>
                <w:i/>
              </w:rPr>
              <w:t xml:space="preserve"> </w:t>
            </w:r>
            <w:r w:rsidRPr="000611FB">
              <w:rPr>
                <w:rStyle w:val="s7"/>
                <w:rFonts w:eastAsia="Calibri"/>
              </w:rPr>
              <w:t xml:space="preserve">(25 мая 2019 года </w:t>
            </w:r>
            <w:r w:rsidRPr="000611FB">
              <w:t>в режиме видео-конференц-связи с муниципальными образованиями Архангельской области)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тему: «Практика реализации в муниципальных образованиях Архангельской области областного закона от 28 сентября 2015 года № 317-19-ОЗ «Об увековечении памяти выдающихся деятелей и заслуженных лиц в Архангельской области»</w:t>
            </w:r>
            <w:r w:rsidRPr="000611FB">
              <w:rPr>
                <w:szCs w:val="28"/>
              </w:rPr>
              <w:t xml:space="preserve"> (28 мая 2019 года). 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rFonts w:eastAsia="Calibri"/>
              </w:rPr>
            </w:pPr>
            <w:r w:rsidRPr="00B24635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тему: </w:t>
            </w:r>
            <w:r w:rsidRPr="000611FB">
              <w:t xml:space="preserve">«Практика работы органов местного самоуправления муниципальных образований Архангельской области </w:t>
            </w:r>
            <w:r w:rsidRPr="000611FB">
              <w:lastRenderedPageBreak/>
              <w:t>по приведению муниципальных нормативных правовых актов в соответствие с федеральным и областным законодательством и реализации областного закона «Об организации  и ведении регистра муниципальных правовых актов муниципальных образований Архангельской области»: опыт, проблемы, перспективы»</w:t>
            </w:r>
            <w:r w:rsidRPr="000611FB">
              <w:rPr>
                <w:i/>
              </w:rPr>
              <w:t xml:space="preserve"> </w:t>
            </w:r>
            <w:r w:rsidRPr="000611FB">
              <w:t>(</w:t>
            </w:r>
            <w:r w:rsidRPr="000611FB">
              <w:rPr>
                <w:rFonts w:eastAsia="Calibri"/>
              </w:rPr>
              <w:t>25 ноября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«Круглый стол»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тему: </w:t>
            </w:r>
            <w:r w:rsidRPr="000611FB">
              <w:rPr>
                <w:szCs w:val="28"/>
              </w:rPr>
              <w:t>«</w:t>
            </w:r>
            <w:r w:rsidRPr="000611FB">
              <w:rPr>
                <w:rFonts w:eastAsia="Calibri"/>
                <w:szCs w:val="28"/>
                <w:lang w:eastAsia="en-US"/>
              </w:rPr>
              <w:t>Формирование и развитие механизмов инициативного бюджетирования в муниципальных образованиях Архангельской области</w:t>
            </w:r>
            <w:r w:rsidRPr="000611FB">
              <w:rPr>
                <w:szCs w:val="28"/>
              </w:rPr>
              <w:t>» (4 декабря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hanging="40"/>
              <w:rPr>
                <w:szCs w:val="28"/>
              </w:rPr>
            </w:pPr>
            <w:r w:rsidRPr="00B24635">
              <w:rPr>
                <w:b/>
                <w:szCs w:val="28"/>
              </w:rPr>
              <w:t>«Правительственный час»</w:t>
            </w:r>
            <w:r w:rsidRPr="000611FB">
              <w:rPr>
                <w:szCs w:val="28"/>
              </w:rPr>
              <w:t xml:space="preserve"> по вопросу: </w:t>
            </w:r>
            <w:r w:rsidRPr="000611FB">
              <w:t>«Об информации Правительства Архангельской области о реализации Концепции территориального общественного самоуправления в Архангельской области до 2020 года» (13 февраля 2019 года на 5 сессии АОСД)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hanging="40"/>
              <w:rPr>
                <w:bCs/>
                <w:szCs w:val="28"/>
              </w:rPr>
            </w:pPr>
            <w:r w:rsidRPr="00B24635">
              <w:rPr>
                <w:b/>
                <w:szCs w:val="28"/>
              </w:rPr>
              <w:t>«Правительственный час»</w:t>
            </w:r>
            <w:r w:rsidRPr="000611FB">
              <w:rPr>
                <w:szCs w:val="28"/>
              </w:rPr>
              <w:t xml:space="preserve"> по вопросу: </w:t>
            </w:r>
            <w:r w:rsidRPr="000611FB">
              <w:t>«Об информации Правительства Архангельской области о реализации полномочий по вопросам обеспечения пожарной безопасности в Архангельской области» (27 марта 2019 на 6 сессии АОСД)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тему: </w:t>
            </w:r>
            <w:r w:rsidRPr="000611FB">
              <w:rPr>
                <w:szCs w:val="28"/>
              </w:rPr>
              <w:t>«</w:t>
            </w:r>
            <w:r w:rsidRPr="000611FB">
              <w:rPr>
                <w:bCs/>
                <w:szCs w:val="28"/>
              </w:rPr>
              <w:t xml:space="preserve">О взаимодействии комитета </w:t>
            </w:r>
            <w:r w:rsidRPr="000611FB">
              <w:rPr>
                <w:szCs w:val="28"/>
              </w:rPr>
              <w:t>по законодательству и вопросам местного самоуправления</w:t>
            </w:r>
            <w:r w:rsidRPr="000611FB">
              <w:rPr>
                <w:bCs/>
                <w:szCs w:val="28"/>
              </w:rPr>
              <w:t xml:space="preserve"> с департаментом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 w:rsidRPr="000611FB">
              <w:rPr>
                <w:szCs w:val="28"/>
              </w:rPr>
              <w:t>» (12 февраля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тему: </w:t>
            </w:r>
            <w:r w:rsidRPr="000611FB">
              <w:rPr>
                <w:rFonts w:eastAsia="Calibri"/>
                <w:lang w:eastAsia="en-US"/>
              </w:rPr>
              <w:t>«П</w:t>
            </w:r>
            <w:r w:rsidRPr="000611FB">
              <w:t>рактика реализации органами местного самоуправления поселений и городских округов Архангельской области полномочий по обеспечению первичных мер пожарной безопасности в границах сельских населенных пунктов»</w:t>
            </w:r>
            <w:r w:rsidRPr="000611FB">
              <w:rPr>
                <w:szCs w:val="28"/>
              </w:rPr>
              <w:t xml:space="preserve">  (</w:t>
            </w:r>
            <w:r w:rsidRPr="00196C28">
              <w:rPr>
                <w:b/>
                <w:i/>
                <w:szCs w:val="28"/>
              </w:rPr>
              <w:t xml:space="preserve">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«Приморский  муниципальный район»)</w:t>
            </w:r>
            <w:r w:rsidRPr="000611FB">
              <w:rPr>
                <w:szCs w:val="28"/>
              </w:rPr>
              <w:t xml:space="preserve"> (19 февраля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ind w:right="-9"/>
              <w:jc w:val="both"/>
              <w:rPr>
                <w:sz w:val="28"/>
                <w:szCs w:val="28"/>
              </w:rPr>
            </w:pPr>
            <w:r w:rsidRPr="00B24635">
              <w:rPr>
                <w:b/>
                <w:sz w:val="28"/>
                <w:szCs w:val="28"/>
              </w:rPr>
              <w:t>Выездное заседание комитета</w:t>
            </w:r>
            <w:r w:rsidRPr="000611FB">
              <w:rPr>
                <w:sz w:val="28"/>
                <w:szCs w:val="28"/>
              </w:rPr>
              <w:t xml:space="preserve"> </w:t>
            </w:r>
            <w:r w:rsidRPr="000611FB">
              <w:rPr>
                <w:bCs/>
                <w:sz w:val="28"/>
                <w:szCs w:val="28"/>
              </w:rPr>
              <w:t>на темы:</w:t>
            </w:r>
            <w:r w:rsidRPr="000611FB">
              <w:rPr>
                <w:bCs/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 xml:space="preserve">«Практика реализации органами местного самоуправления поселений и городских округов Архангельской области полномочий по обеспечению первичных мер пожарной безопасности в границах сельских населенных пунктов; 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области; Практика реализации Указа Президента Российской Федерации № 204 от 7 мая 2018 года по направлениям  «образование» и «культура» в муниципальных образованиях Архангельской области» </w:t>
            </w:r>
            <w:r w:rsidRPr="00196C28">
              <w:rPr>
                <w:b/>
                <w:i/>
                <w:sz w:val="28"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sz w:val="28"/>
                <w:szCs w:val="28"/>
              </w:rPr>
              <w:t>МО «Устьянский муниципальный район»)</w:t>
            </w:r>
            <w:r w:rsidRPr="000611FB">
              <w:rPr>
                <w:sz w:val="28"/>
                <w:szCs w:val="28"/>
              </w:rPr>
              <w:t xml:space="preserve"> (25 февраля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темы: </w:t>
            </w:r>
            <w:r w:rsidRPr="000611FB">
              <w:rPr>
                <w:szCs w:val="28"/>
              </w:rPr>
              <w:t xml:space="preserve">«Практика реализации органами местного самоуправления поселений и городских округов Архангельской области полномочий по обеспечению первичных мер пожарной безопасности в границах сельских населенных пунктов; 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области; Практика </w:t>
            </w:r>
            <w:r w:rsidRPr="000611FB">
              <w:rPr>
                <w:szCs w:val="28"/>
              </w:rPr>
              <w:lastRenderedPageBreak/>
              <w:t xml:space="preserve">реализации Указа Президента Российской Федерации № 204 от 7 мая 2018 года по направлениям  «образование» и «культура» в муниципальных образованиях Архангельской области»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«Вельский муниципальный район»)</w:t>
            </w:r>
            <w:r w:rsidRPr="000611FB">
              <w:rPr>
                <w:bCs/>
                <w:color w:val="000000"/>
                <w:szCs w:val="28"/>
              </w:rPr>
              <w:t xml:space="preserve"> </w:t>
            </w:r>
            <w:r w:rsidRPr="000611FB">
              <w:rPr>
                <w:szCs w:val="28"/>
              </w:rPr>
              <w:t>(1 марта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ind w:right="34"/>
              <w:jc w:val="both"/>
              <w:rPr>
                <w:sz w:val="28"/>
                <w:szCs w:val="28"/>
              </w:rPr>
            </w:pPr>
            <w:r w:rsidRPr="00B24635">
              <w:rPr>
                <w:b/>
                <w:sz w:val="28"/>
                <w:szCs w:val="28"/>
              </w:rPr>
              <w:t>Выездное заседание комитета</w:t>
            </w:r>
            <w:r w:rsidRPr="000611FB">
              <w:rPr>
                <w:sz w:val="28"/>
                <w:szCs w:val="28"/>
              </w:rPr>
              <w:t xml:space="preserve"> </w:t>
            </w:r>
            <w:r w:rsidRPr="000611FB">
              <w:rPr>
                <w:bCs/>
                <w:sz w:val="28"/>
                <w:szCs w:val="28"/>
              </w:rPr>
              <w:t>на темы</w:t>
            </w:r>
            <w:r w:rsidRPr="000611FB">
              <w:rPr>
                <w:bCs/>
                <w:szCs w:val="28"/>
              </w:rPr>
              <w:t xml:space="preserve">: </w:t>
            </w:r>
            <w:r w:rsidRPr="000611FB">
              <w:rPr>
                <w:bCs/>
                <w:sz w:val="28"/>
                <w:szCs w:val="28"/>
              </w:rPr>
              <w:t>«</w:t>
            </w:r>
            <w:r w:rsidRPr="000611FB">
              <w:rPr>
                <w:sz w:val="28"/>
                <w:szCs w:val="28"/>
              </w:rPr>
              <w:t>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 (в части деятельности административных комиссий);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>Практика работы Общественного совета муниципального образования;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>О реализации областного закона от 24.09.2012 г. № 536-33-ОЗ «О бесплатной юридической помощи, правовом информировании и правовом просвещении в Архангельской области»</w:t>
            </w:r>
            <w:r w:rsidRPr="000611FB">
              <w:rPr>
                <w:szCs w:val="28"/>
              </w:rPr>
              <w:t xml:space="preserve"> </w:t>
            </w:r>
            <w:r w:rsidRPr="00196C28">
              <w:rPr>
                <w:b/>
                <w:i/>
                <w:sz w:val="28"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sz w:val="28"/>
                <w:szCs w:val="28"/>
              </w:rPr>
              <w:t>МО «Котлас»)</w:t>
            </w:r>
            <w:r w:rsidRPr="000611FB">
              <w:rPr>
                <w:bCs/>
                <w:sz w:val="28"/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>(15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темы: «</w:t>
            </w:r>
            <w:r w:rsidRPr="000611FB">
              <w:rPr>
                <w:szCs w:val="28"/>
              </w:rPr>
              <w:t xml:space="preserve">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 (в части деятельности административных комиссий); Практика работы Общественного совета муниципального образования; О реализации областного закона  от 24.09.2012 г. № 536-33-ОЗ «О бесплатной юридической помощи, правовом информировании и правовом просвещении в Архангельской области»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«Город Коряжма»)</w:t>
            </w:r>
            <w:r w:rsidRPr="000611FB">
              <w:rPr>
                <w:bCs/>
                <w:color w:val="000000"/>
                <w:szCs w:val="28"/>
              </w:rPr>
              <w:t xml:space="preserve"> </w:t>
            </w:r>
            <w:r w:rsidRPr="000611FB">
              <w:rPr>
                <w:szCs w:val="28"/>
              </w:rPr>
              <w:t>(16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ind w:right="34"/>
              <w:jc w:val="both"/>
              <w:rPr>
                <w:sz w:val="28"/>
                <w:szCs w:val="28"/>
              </w:rPr>
            </w:pPr>
            <w:r w:rsidRPr="00B24635">
              <w:rPr>
                <w:b/>
                <w:sz w:val="28"/>
                <w:szCs w:val="28"/>
              </w:rPr>
              <w:t>Выездное заседание комитета</w:t>
            </w:r>
            <w:r w:rsidRPr="000611FB">
              <w:rPr>
                <w:sz w:val="28"/>
                <w:szCs w:val="28"/>
              </w:rPr>
              <w:t xml:space="preserve"> </w:t>
            </w:r>
            <w:r w:rsidRPr="000611FB">
              <w:rPr>
                <w:bCs/>
                <w:sz w:val="28"/>
                <w:szCs w:val="28"/>
              </w:rPr>
              <w:t>на темы</w:t>
            </w:r>
            <w:r w:rsidRPr="000611FB">
              <w:rPr>
                <w:bCs/>
                <w:szCs w:val="28"/>
              </w:rPr>
              <w:t xml:space="preserve">: </w:t>
            </w:r>
            <w:r w:rsidRPr="000611FB">
              <w:rPr>
                <w:bCs/>
                <w:sz w:val="28"/>
                <w:szCs w:val="28"/>
              </w:rPr>
              <w:t>«</w:t>
            </w:r>
            <w:r w:rsidRPr="000611FB">
              <w:rPr>
                <w:sz w:val="28"/>
                <w:szCs w:val="28"/>
              </w:rPr>
              <w:t>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 (в части деятельности административных комиссий);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>Практика реализации органами местного самоуправления поселений и городских округов Архангельской области полномочий по обеспечению первичных мер пожарной безопасности в границах сельских населенных пунктов; О реализации областного закона от 24.09.2012 г. № 536-33-ОЗ «О бесплатной юридической помощи, правовом информировании и правовом просвещении в Архангельской области»</w:t>
            </w:r>
            <w:r w:rsidRPr="000611FB">
              <w:rPr>
                <w:szCs w:val="28"/>
              </w:rPr>
              <w:t xml:space="preserve"> </w:t>
            </w:r>
            <w:r w:rsidRPr="00196C28">
              <w:rPr>
                <w:b/>
                <w:i/>
                <w:sz w:val="28"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sz w:val="28"/>
                <w:szCs w:val="28"/>
              </w:rPr>
              <w:t>МО «Котласский муниципальный район»)</w:t>
            </w:r>
            <w:r w:rsidRPr="000611FB">
              <w:rPr>
                <w:bCs/>
                <w:sz w:val="28"/>
                <w:szCs w:val="28"/>
              </w:rPr>
              <w:t xml:space="preserve"> </w:t>
            </w:r>
            <w:r w:rsidRPr="000611FB">
              <w:rPr>
                <w:sz w:val="28"/>
                <w:szCs w:val="28"/>
              </w:rPr>
              <w:t>(17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темы: «</w:t>
            </w:r>
            <w:r w:rsidRPr="000611FB">
              <w:rPr>
                <w:szCs w:val="28"/>
              </w:rPr>
              <w:t xml:space="preserve">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 (в части деятельности административных комиссий); О совершенствовании регионального законодательства в сфере местного самоуправления (по итогам рассмотрения законопроектов Архангельским областным Собранием депутатов в 1 квартале 2019 года)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«Красноборский муниципальный район»)</w:t>
            </w:r>
            <w:r w:rsidRPr="000611FB">
              <w:rPr>
                <w:szCs w:val="28"/>
              </w:rPr>
              <w:t xml:space="preserve"> (17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>на темы: «</w:t>
            </w:r>
            <w:r w:rsidRPr="000611FB">
              <w:rPr>
                <w:szCs w:val="28"/>
              </w:rPr>
              <w:t xml:space="preserve">Практика осуществления органами местного самоуправления муниципальных образований Архангельской области отдельных государственных полномочий </w:t>
            </w:r>
            <w:r w:rsidRPr="000611FB">
              <w:rPr>
                <w:szCs w:val="28"/>
              </w:rPr>
              <w:lastRenderedPageBreak/>
              <w:t xml:space="preserve">Архангельской области (в части деятельности административных комиссий); О совершенствовании регионального законодательства в сфере местного самоуправления (по итогам рассмотрения законопроектов Архангельским областным Собранием депутатов в 1 квартале 2019 года)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«Виноградовский муниципальный район»)</w:t>
            </w:r>
            <w:r w:rsidRPr="000611FB">
              <w:rPr>
                <w:szCs w:val="28"/>
              </w:rPr>
              <w:t xml:space="preserve"> (18 апреля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ind w:right="34"/>
              <w:jc w:val="both"/>
              <w:rPr>
                <w:sz w:val="28"/>
                <w:szCs w:val="28"/>
              </w:rPr>
            </w:pPr>
            <w:r w:rsidRPr="00B24635">
              <w:rPr>
                <w:b/>
                <w:sz w:val="28"/>
                <w:szCs w:val="28"/>
              </w:rPr>
              <w:t>Выездное заседание комитета</w:t>
            </w:r>
            <w:r w:rsidRPr="000611FB">
              <w:rPr>
                <w:sz w:val="28"/>
                <w:szCs w:val="28"/>
              </w:rPr>
              <w:t xml:space="preserve"> </w:t>
            </w:r>
            <w:r w:rsidRPr="000611FB">
              <w:rPr>
                <w:bCs/>
                <w:sz w:val="28"/>
                <w:szCs w:val="28"/>
              </w:rPr>
              <w:t xml:space="preserve">на темы: </w:t>
            </w:r>
            <w:r w:rsidRPr="000611FB">
              <w:rPr>
                <w:sz w:val="28"/>
                <w:szCs w:val="28"/>
              </w:rPr>
              <w:t xml:space="preserve">«О совершенствовании регионального законодательства в сфере местного самоуправления в 2019 году; Практика приведения нормативных актов органов местного самоуправления в соответствие с действующим законодательством; </w:t>
            </w:r>
            <w:r w:rsidRPr="000611FB">
              <w:rPr>
                <w:rFonts w:eastAsia="Calibri"/>
                <w:sz w:val="28"/>
                <w:szCs w:val="28"/>
                <w:lang w:eastAsia="en-US"/>
              </w:rPr>
              <w:t>Формирование и развитие механизмов инициативного бюджетирования в муниципальных образованиях Архан</w:t>
            </w:r>
            <w:r w:rsidRPr="000611FB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гельской области» </w:t>
            </w:r>
            <w:r w:rsidRPr="00196C28">
              <w:rPr>
                <w:b/>
                <w:i/>
                <w:sz w:val="28"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sz w:val="28"/>
                <w:szCs w:val="28"/>
              </w:rPr>
              <w:t>МО «Вилегодский муниципальный район»)</w:t>
            </w:r>
            <w:r w:rsidRPr="000611FB">
              <w:rPr>
                <w:sz w:val="28"/>
                <w:szCs w:val="28"/>
              </w:rPr>
              <w:t xml:space="preserve"> (9 октября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темы: </w:t>
            </w:r>
            <w:r w:rsidRPr="000611FB">
              <w:rPr>
                <w:szCs w:val="28"/>
              </w:rPr>
              <w:t xml:space="preserve">«О совершенствовании регионального законодательства в сфере местного самоуправления в 2019 году; Практика приведения нормативных актов органов местного самоуправления в соответствие с действующим законодательством; </w:t>
            </w:r>
            <w:r w:rsidRPr="000611FB">
              <w:rPr>
                <w:rFonts w:eastAsia="Calibri"/>
                <w:szCs w:val="28"/>
                <w:lang w:eastAsia="en-US"/>
              </w:rPr>
              <w:t>Формирование и развитие механизмов инициативного бюджетирования в муниципальных образованиях Архан</w:t>
            </w:r>
            <w:r w:rsidRPr="000611FB">
              <w:rPr>
                <w:rFonts w:eastAsia="Calibri"/>
                <w:szCs w:val="28"/>
                <w:lang w:eastAsia="en-US"/>
              </w:rPr>
              <w:softHyphen/>
              <w:t xml:space="preserve">гельской области»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«Верхнетоемский муниципальный район»)</w:t>
            </w:r>
            <w:r w:rsidRPr="000611FB">
              <w:rPr>
                <w:szCs w:val="28"/>
              </w:rPr>
              <w:t xml:space="preserve"> (10 октября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56CBA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темы: </w:t>
            </w:r>
            <w:r w:rsidRPr="000611FB">
              <w:rPr>
                <w:szCs w:val="28"/>
              </w:rPr>
              <w:t xml:space="preserve">«О совершенствовании регионального законодательства в сфере местного самоуправления в 2019 году; Практика приведения нормативных актов органов местного самоуправления в соответствие с действующим законодательством; </w:t>
            </w:r>
            <w:r w:rsidRPr="000611FB">
              <w:rPr>
                <w:rFonts w:eastAsia="Calibri"/>
                <w:szCs w:val="28"/>
                <w:lang w:eastAsia="en-US"/>
              </w:rPr>
              <w:t>Формирование и развитие механизмов инициативного бюджетирования в муниципальных образованиях Архан</w:t>
            </w:r>
            <w:r w:rsidRPr="000611FB">
              <w:rPr>
                <w:rFonts w:eastAsia="Calibri"/>
                <w:szCs w:val="28"/>
                <w:lang w:eastAsia="en-US"/>
              </w:rPr>
              <w:softHyphen/>
              <w:t xml:space="preserve">гельской области»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«Холмогорский муниципальный район»)</w:t>
            </w:r>
            <w:r w:rsidRPr="000611FB">
              <w:rPr>
                <w:szCs w:val="28"/>
              </w:rPr>
              <w:t xml:space="preserve"> (12 ноября 2019 года)</w:t>
            </w:r>
          </w:p>
        </w:tc>
      </w:tr>
      <w:tr w:rsidR="00C66EDA" w:rsidRPr="00E56CBA" w:rsidTr="00ED698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E56CBA" w:rsidRDefault="00C66EDA" w:rsidP="00ED6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  <w:r w:rsidRPr="00B24635">
              <w:rPr>
                <w:b/>
                <w:szCs w:val="28"/>
              </w:rPr>
              <w:t>Выездное заседание комитета</w:t>
            </w:r>
            <w:r w:rsidRPr="000611FB">
              <w:rPr>
                <w:szCs w:val="28"/>
              </w:rPr>
              <w:t xml:space="preserve"> </w:t>
            </w:r>
            <w:r w:rsidRPr="000611FB">
              <w:rPr>
                <w:bCs/>
                <w:szCs w:val="28"/>
              </w:rPr>
              <w:t xml:space="preserve">на темы: </w:t>
            </w:r>
            <w:r w:rsidRPr="000611FB">
              <w:rPr>
                <w:szCs w:val="28"/>
              </w:rPr>
              <w:t xml:space="preserve">«О совершенствовании регионального законодательства в сфере местного самоуправления в 2019 году; </w:t>
            </w:r>
            <w:r w:rsidRPr="000611FB">
              <w:t>Практика взаимодействия представительных и исполнительных органов местного самоуправления муниципальных образований Архангельской области при реализации возложенных на них полномочий»</w:t>
            </w:r>
            <w:r w:rsidRPr="000611FB">
              <w:rPr>
                <w:szCs w:val="28"/>
              </w:rPr>
              <w:t xml:space="preserve"> </w:t>
            </w:r>
            <w:r w:rsidRPr="00196C28">
              <w:rPr>
                <w:b/>
                <w:i/>
                <w:szCs w:val="28"/>
              </w:rPr>
              <w:t xml:space="preserve">(на примере </w:t>
            </w:r>
            <w:r w:rsidRPr="00196C28">
              <w:rPr>
                <w:b/>
                <w:bCs/>
                <w:i/>
                <w:color w:val="000000"/>
                <w:szCs w:val="28"/>
              </w:rPr>
              <w:t>МО «Северодвинск»)</w:t>
            </w:r>
            <w:r w:rsidRPr="000611FB">
              <w:rPr>
                <w:szCs w:val="28"/>
              </w:rPr>
              <w:t xml:space="preserve"> (29 ноября 2019 года)</w:t>
            </w:r>
          </w:p>
          <w:p w:rsidR="00C66EDA" w:rsidRPr="000611FB" w:rsidRDefault="00C66EDA" w:rsidP="00ED6987">
            <w:pPr>
              <w:pStyle w:val="a6"/>
              <w:ind w:firstLine="0"/>
              <w:rPr>
                <w:szCs w:val="28"/>
              </w:rPr>
            </w:pPr>
          </w:p>
        </w:tc>
      </w:tr>
    </w:tbl>
    <w:p w:rsidR="00C66EDA" w:rsidRPr="00E56CBA" w:rsidRDefault="00C66EDA" w:rsidP="00C66EDA">
      <w:pPr>
        <w:pStyle w:val="ConsPlusNormal"/>
        <w:ind w:left="426" w:firstLine="283"/>
        <w:jc w:val="both"/>
        <w:outlineLvl w:val="0"/>
        <w:rPr>
          <w:rStyle w:val="FontStyle18"/>
          <w:sz w:val="28"/>
          <w:szCs w:val="28"/>
        </w:rPr>
      </w:pPr>
    </w:p>
    <w:p w:rsidR="00050326" w:rsidRDefault="00050326" w:rsidP="00050326">
      <w:pPr>
        <w:spacing w:line="276" w:lineRule="auto"/>
        <w:jc w:val="right"/>
        <w:rPr>
          <w:b/>
          <w:sz w:val="28"/>
          <w:szCs w:val="28"/>
        </w:rPr>
      </w:pPr>
    </w:p>
    <w:p w:rsidR="00050326" w:rsidRDefault="00050326" w:rsidP="00050326">
      <w:pPr>
        <w:spacing w:line="276" w:lineRule="auto"/>
        <w:jc w:val="right"/>
        <w:rPr>
          <w:b/>
          <w:sz w:val="28"/>
          <w:szCs w:val="28"/>
        </w:rPr>
      </w:pPr>
    </w:p>
    <w:p w:rsidR="00050326" w:rsidRDefault="00050326" w:rsidP="00050326">
      <w:pPr>
        <w:spacing w:line="276" w:lineRule="auto"/>
        <w:jc w:val="right"/>
        <w:rPr>
          <w:b/>
          <w:sz w:val="28"/>
          <w:szCs w:val="28"/>
        </w:rPr>
      </w:pPr>
    </w:p>
    <w:p w:rsidR="00050326" w:rsidRDefault="00050326" w:rsidP="00050326">
      <w:pPr>
        <w:spacing w:line="276" w:lineRule="auto"/>
        <w:jc w:val="right"/>
        <w:rPr>
          <w:b/>
          <w:sz w:val="28"/>
          <w:szCs w:val="28"/>
        </w:rPr>
      </w:pPr>
    </w:p>
    <w:p w:rsidR="00050326" w:rsidRDefault="00050326" w:rsidP="00050326">
      <w:pPr>
        <w:spacing w:line="276" w:lineRule="auto"/>
        <w:jc w:val="right"/>
        <w:rPr>
          <w:b/>
          <w:sz w:val="28"/>
          <w:szCs w:val="28"/>
        </w:rPr>
      </w:pPr>
    </w:p>
    <w:p w:rsidR="00466BBF" w:rsidRDefault="00466BBF" w:rsidP="00E80570">
      <w:pPr>
        <w:spacing w:line="276" w:lineRule="auto"/>
        <w:rPr>
          <w:i/>
          <w:sz w:val="28"/>
          <w:szCs w:val="28"/>
        </w:rPr>
      </w:pPr>
    </w:p>
    <w:sectPr w:rsidR="00466BBF" w:rsidSect="00DE0081">
      <w:footerReference w:type="even" r:id="rId9"/>
      <w:footerReference w:type="default" r:id="rId10"/>
      <w:type w:val="continuous"/>
      <w:pgSz w:w="11905" w:h="16837"/>
      <w:pgMar w:top="851" w:right="625" w:bottom="567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0B" w:rsidRDefault="0012420B">
      <w:r>
        <w:separator/>
      </w:r>
    </w:p>
  </w:endnote>
  <w:endnote w:type="continuationSeparator" w:id="0">
    <w:p w:rsidR="0012420B" w:rsidRDefault="0012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C5" w:rsidRDefault="00163B7D" w:rsidP="00EE2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7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686">
      <w:rPr>
        <w:rStyle w:val="a5"/>
        <w:noProof/>
      </w:rPr>
      <w:t>22</w:t>
    </w:r>
    <w:r>
      <w:rPr>
        <w:rStyle w:val="a5"/>
      </w:rPr>
      <w:fldChar w:fldCharType="end"/>
    </w:r>
  </w:p>
  <w:p w:rsidR="00ED67C5" w:rsidRDefault="00ED67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C5" w:rsidRDefault="00163B7D" w:rsidP="00EE2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7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686">
      <w:rPr>
        <w:rStyle w:val="a5"/>
        <w:noProof/>
      </w:rPr>
      <w:t>21</w:t>
    </w:r>
    <w:r>
      <w:rPr>
        <w:rStyle w:val="a5"/>
      </w:rPr>
      <w:fldChar w:fldCharType="end"/>
    </w:r>
  </w:p>
  <w:p w:rsidR="00ED67C5" w:rsidRDefault="00ED67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0B" w:rsidRDefault="0012420B">
      <w:r>
        <w:separator/>
      </w:r>
    </w:p>
  </w:footnote>
  <w:footnote w:type="continuationSeparator" w:id="0">
    <w:p w:rsidR="0012420B" w:rsidRDefault="0012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078"/>
    <w:multiLevelType w:val="hybridMultilevel"/>
    <w:tmpl w:val="D35E5A12"/>
    <w:lvl w:ilvl="0" w:tplc="3130866C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D8605B"/>
    <w:multiLevelType w:val="hybridMultilevel"/>
    <w:tmpl w:val="A92A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82F"/>
    <w:multiLevelType w:val="hybridMultilevel"/>
    <w:tmpl w:val="4CF025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CF349B6"/>
    <w:multiLevelType w:val="multilevel"/>
    <w:tmpl w:val="49C69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>
    <w:nsid w:val="1DB02EAD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17248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764C9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C5423"/>
    <w:multiLevelType w:val="hybridMultilevel"/>
    <w:tmpl w:val="16EA5AA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>
    <w:nsid w:val="38DE50C7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C25E7"/>
    <w:multiLevelType w:val="hybridMultilevel"/>
    <w:tmpl w:val="D35E5A12"/>
    <w:lvl w:ilvl="0" w:tplc="3130866C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0D6717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587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A033C"/>
    <w:multiLevelType w:val="multilevel"/>
    <w:tmpl w:val="A5F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37B0C"/>
    <w:multiLevelType w:val="hybridMultilevel"/>
    <w:tmpl w:val="673018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8076EDA"/>
    <w:multiLevelType w:val="hybridMultilevel"/>
    <w:tmpl w:val="2A20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072B1"/>
    <w:multiLevelType w:val="hybridMultilevel"/>
    <w:tmpl w:val="88D6DE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5FD063F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12774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D3DD4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A7175D"/>
    <w:multiLevelType w:val="hybridMultilevel"/>
    <w:tmpl w:val="0B18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12EB7"/>
    <w:multiLevelType w:val="multilevel"/>
    <w:tmpl w:val="6E3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20"/>
  </w:num>
  <w:num w:numId="12">
    <w:abstractNumId w:val="4"/>
  </w:num>
  <w:num w:numId="13">
    <w:abstractNumId w:val="5"/>
  </w:num>
  <w:num w:numId="14">
    <w:abstractNumId w:val="8"/>
  </w:num>
  <w:num w:numId="15">
    <w:abstractNumId w:val="6"/>
  </w:num>
  <w:num w:numId="16">
    <w:abstractNumId w:val="17"/>
  </w:num>
  <w:num w:numId="17">
    <w:abstractNumId w:val="18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13"/>
    <w:rsid w:val="00002E9A"/>
    <w:rsid w:val="000054AB"/>
    <w:rsid w:val="00011515"/>
    <w:rsid w:val="00015EC1"/>
    <w:rsid w:val="00017918"/>
    <w:rsid w:val="00030A06"/>
    <w:rsid w:val="00032446"/>
    <w:rsid w:val="000333D5"/>
    <w:rsid w:val="000336F4"/>
    <w:rsid w:val="00046CB5"/>
    <w:rsid w:val="0004750C"/>
    <w:rsid w:val="00050326"/>
    <w:rsid w:val="000540B5"/>
    <w:rsid w:val="00056C11"/>
    <w:rsid w:val="00056CE0"/>
    <w:rsid w:val="000579CB"/>
    <w:rsid w:val="000611FB"/>
    <w:rsid w:val="000632F7"/>
    <w:rsid w:val="00065842"/>
    <w:rsid w:val="0006729B"/>
    <w:rsid w:val="00071B5A"/>
    <w:rsid w:val="00072421"/>
    <w:rsid w:val="00072AE3"/>
    <w:rsid w:val="00074F52"/>
    <w:rsid w:val="000750DE"/>
    <w:rsid w:val="00076B91"/>
    <w:rsid w:val="00076FB5"/>
    <w:rsid w:val="0008143B"/>
    <w:rsid w:val="00083FD1"/>
    <w:rsid w:val="00086AC7"/>
    <w:rsid w:val="000A46E2"/>
    <w:rsid w:val="000A5D63"/>
    <w:rsid w:val="000B02FD"/>
    <w:rsid w:val="000B3F2A"/>
    <w:rsid w:val="000B75A5"/>
    <w:rsid w:val="000C1345"/>
    <w:rsid w:val="000C2C14"/>
    <w:rsid w:val="000C39D8"/>
    <w:rsid w:val="000C3D03"/>
    <w:rsid w:val="000C54AC"/>
    <w:rsid w:val="000D0B28"/>
    <w:rsid w:val="000D5655"/>
    <w:rsid w:val="000D7237"/>
    <w:rsid w:val="000E139D"/>
    <w:rsid w:val="000E244A"/>
    <w:rsid w:val="000F16DC"/>
    <w:rsid w:val="000F2297"/>
    <w:rsid w:val="000F6F0A"/>
    <w:rsid w:val="000F7732"/>
    <w:rsid w:val="00106C3B"/>
    <w:rsid w:val="00107433"/>
    <w:rsid w:val="00114DA7"/>
    <w:rsid w:val="001162F6"/>
    <w:rsid w:val="0012420B"/>
    <w:rsid w:val="00125588"/>
    <w:rsid w:val="00130ABF"/>
    <w:rsid w:val="00135EB9"/>
    <w:rsid w:val="00136591"/>
    <w:rsid w:val="0014012D"/>
    <w:rsid w:val="00144BF9"/>
    <w:rsid w:val="00144E64"/>
    <w:rsid w:val="00147BF8"/>
    <w:rsid w:val="00151E6B"/>
    <w:rsid w:val="00152430"/>
    <w:rsid w:val="00152F1D"/>
    <w:rsid w:val="0015472D"/>
    <w:rsid w:val="001562EB"/>
    <w:rsid w:val="00163B7D"/>
    <w:rsid w:val="00164B3C"/>
    <w:rsid w:val="00165034"/>
    <w:rsid w:val="00175057"/>
    <w:rsid w:val="00177818"/>
    <w:rsid w:val="00180D38"/>
    <w:rsid w:val="00180FCF"/>
    <w:rsid w:val="00182A5B"/>
    <w:rsid w:val="001912A2"/>
    <w:rsid w:val="00195EC6"/>
    <w:rsid w:val="00196C28"/>
    <w:rsid w:val="00197B1B"/>
    <w:rsid w:val="00197B4A"/>
    <w:rsid w:val="001A2713"/>
    <w:rsid w:val="001A3BDD"/>
    <w:rsid w:val="001A49F2"/>
    <w:rsid w:val="001A6334"/>
    <w:rsid w:val="001A7274"/>
    <w:rsid w:val="001A78F1"/>
    <w:rsid w:val="001B4B24"/>
    <w:rsid w:val="001C0CFB"/>
    <w:rsid w:val="001C10F4"/>
    <w:rsid w:val="001D7253"/>
    <w:rsid w:val="001E64B0"/>
    <w:rsid w:val="001F126A"/>
    <w:rsid w:val="001F3F08"/>
    <w:rsid w:val="002001CE"/>
    <w:rsid w:val="00201D28"/>
    <w:rsid w:val="002038BC"/>
    <w:rsid w:val="00203C5C"/>
    <w:rsid w:val="00204ADF"/>
    <w:rsid w:val="00204FC3"/>
    <w:rsid w:val="002131C9"/>
    <w:rsid w:val="00213EB5"/>
    <w:rsid w:val="002157CB"/>
    <w:rsid w:val="00215DFF"/>
    <w:rsid w:val="00224361"/>
    <w:rsid w:val="00232C41"/>
    <w:rsid w:val="00232FF5"/>
    <w:rsid w:val="00233A61"/>
    <w:rsid w:val="00240A33"/>
    <w:rsid w:val="00240C91"/>
    <w:rsid w:val="00240FEE"/>
    <w:rsid w:val="00245070"/>
    <w:rsid w:val="00245D4D"/>
    <w:rsid w:val="00254286"/>
    <w:rsid w:val="00254C07"/>
    <w:rsid w:val="00261BE3"/>
    <w:rsid w:val="0026547E"/>
    <w:rsid w:val="00265F98"/>
    <w:rsid w:val="002726C5"/>
    <w:rsid w:val="00275B49"/>
    <w:rsid w:val="0028043E"/>
    <w:rsid w:val="00280664"/>
    <w:rsid w:val="002811D0"/>
    <w:rsid w:val="00284901"/>
    <w:rsid w:val="00287B91"/>
    <w:rsid w:val="00294C27"/>
    <w:rsid w:val="002957E9"/>
    <w:rsid w:val="00295C7C"/>
    <w:rsid w:val="00297997"/>
    <w:rsid w:val="00297BCB"/>
    <w:rsid w:val="002A0600"/>
    <w:rsid w:val="002A472D"/>
    <w:rsid w:val="002A55C0"/>
    <w:rsid w:val="002A67DA"/>
    <w:rsid w:val="002B2219"/>
    <w:rsid w:val="002B575E"/>
    <w:rsid w:val="002C57A4"/>
    <w:rsid w:val="002C6436"/>
    <w:rsid w:val="002D4410"/>
    <w:rsid w:val="002E1607"/>
    <w:rsid w:val="002F2E49"/>
    <w:rsid w:val="002F7A4D"/>
    <w:rsid w:val="00300241"/>
    <w:rsid w:val="00301421"/>
    <w:rsid w:val="00306CEE"/>
    <w:rsid w:val="00312222"/>
    <w:rsid w:val="003317F9"/>
    <w:rsid w:val="00334DFB"/>
    <w:rsid w:val="00341FFA"/>
    <w:rsid w:val="00343851"/>
    <w:rsid w:val="00343913"/>
    <w:rsid w:val="00343A18"/>
    <w:rsid w:val="00343D97"/>
    <w:rsid w:val="00345964"/>
    <w:rsid w:val="00345CF7"/>
    <w:rsid w:val="0034743C"/>
    <w:rsid w:val="00350B81"/>
    <w:rsid w:val="00352450"/>
    <w:rsid w:val="0035412B"/>
    <w:rsid w:val="0035704C"/>
    <w:rsid w:val="003605CC"/>
    <w:rsid w:val="0036177D"/>
    <w:rsid w:val="00366F85"/>
    <w:rsid w:val="00374CF5"/>
    <w:rsid w:val="00381B71"/>
    <w:rsid w:val="00382153"/>
    <w:rsid w:val="003956F8"/>
    <w:rsid w:val="003A7C22"/>
    <w:rsid w:val="003B0149"/>
    <w:rsid w:val="003B187F"/>
    <w:rsid w:val="003C2357"/>
    <w:rsid w:val="003C3C13"/>
    <w:rsid w:val="003C429D"/>
    <w:rsid w:val="003C5F5F"/>
    <w:rsid w:val="003C7BEE"/>
    <w:rsid w:val="003D006D"/>
    <w:rsid w:val="003D0AE7"/>
    <w:rsid w:val="003D1BE4"/>
    <w:rsid w:val="003D26C5"/>
    <w:rsid w:val="003D7C4C"/>
    <w:rsid w:val="003D7FEE"/>
    <w:rsid w:val="003E0F61"/>
    <w:rsid w:val="003E1060"/>
    <w:rsid w:val="003E69CC"/>
    <w:rsid w:val="003F0667"/>
    <w:rsid w:val="003F6DF4"/>
    <w:rsid w:val="003F7BC5"/>
    <w:rsid w:val="004041E1"/>
    <w:rsid w:val="004105D6"/>
    <w:rsid w:val="00413E5F"/>
    <w:rsid w:val="00414DEC"/>
    <w:rsid w:val="004150B3"/>
    <w:rsid w:val="00416BBE"/>
    <w:rsid w:val="00417C12"/>
    <w:rsid w:val="00420159"/>
    <w:rsid w:val="0042112A"/>
    <w:rsid w:val="004225C9"/>
    <w:rsid w:val="00424B4B"/>
    <w:rsid w:val="00427D5B"/>
    <w:rsid w:val="00433FF7"/>
    <w:rsid w:val="00437CEA"/>
    <w:rsid w:val="004414E6"/>
    <w:rsid w:val="00441570"/>
    <w:rsid w:val="00442751"/>
    <w:rsid w:val="004431FF"/>
    <w:rsid w:val="00443705"/>
    <w:rsid w:val="004550DF"/>
    <w:rsid w:val="0046287B"/>
    <w:rsid w:val="00463CB9"/>
    <w:rsid w:val="00466791"/>
    <w:rsid w:val="00466BBF"/>
    <w:rsid w:val="00467B8F"/>
    <w:rsid w:val="004719F8"/>
    <w:rsid w:val="00471E4D"/>
    <w:rsid w:val="00474A1E"/>
    <w:rsid w:val="00476366"/>
    <w:rsid w:val="00481AD1"/>
    <w:rsid w:val="00491FF1"/>
    <w:rsid w:val="0049791A"/>
    <w:rsid w:val="004A0D59"/>
    <w:rsid w:val="004A2526"/>
    <w:rsid w:val="004A44D9"/>
    <w:rsid w:val="004A4821"/>
    <w:rsid w:val="004A573A"/>
    <w:rsid w:val="004A782F"/>
    <w:rsid w:val="004A7EA6"/>
    <w:rsid w:val="004B1707"/>
    <w:rsid w:val="004B1B7F"/>
    <w:rsid w:val="004B2D4B"/>
    <w:rsid w:val="004B7B59"/>
    <w:rsid w:val="004C0C75"/>
    <w:rsid w:val="004C232C"/>
    <w:rsid w:val="004C40F2"/>
    <w:rsid w:val="004C5D18"/>
    <w:rsid w:val="004C6D44"/>
    <w:rsid w:val="004C7BD0"/>
    <w:rsid w:val="004D2695"/>
    <w:rsid w:val="004D7063"/>
    <w:rsid w:val="004D763A"/>
    <w:rsid w:val="004D7997"/>
    <w:rsid w:val="004E308E"/>
    <w:rsid w:val="004E491F"/>
    <w:rsid w:val="004E4E83"/>
    <w:rsid w:val="004E75C4"/>
    <w:rsid w:val="004F14A3"/>
    <w:rsid w:val="004F15A1"/>
    <w:rsid w:val="004F2817"/>
    <w:rsid w:val="004F7E2A"/>
    <w:rsid w:val="0050075B"/>
    <w:rsid w:val="00504EE9"/>
    <w:rsid w:val="00507336"/>
    <w:rsid w:val="005135BC"/>
    <w:rsid w:val="005159C0"/>
    <w:rsid w:val="00515A00"/>
    <w:rsid w:val="0052422A"/>
    <w:rsid w:val="0052717F"/>
    <w:rsid w:val="00530A4A"/>
    <w:rsid w:val="0053356A"/>
    <w:rsid w:val="0053444A"/>
    <w:rsid w:val="00536BF1"/>
    <w:rsid w:val="00537BC8"/>
    <w:rsid w:val="00544139"/>
    <w:rsid w:val="0054481A"/>
    <w:rsid w:val="00546233"/>
    <w:rsid w:val="0055111A"/>
    <w:rsid w:val="00552855"/>
    <w:rsid w:val="00553D70"/>
    <w:rsid w:val="0055573A"/>
    <w:rsid w:val="00562161"/>
    <w:rsid w:val="0056679D"/>
    <w:rsid w:val="00570126"/>
    <w:rsid w:val="005734C6"/>
    <w:rsid w:val="005815EF"/>
    <w:rsid w:val="00583835"/>
    <w:rsid w:val="00591513"/>
    <w:rsid w:val="005955EA"/>
    <w:rsid w:val="005A0E1B"/>
    <w:rsid w:val="005A2B51"/>
    <w:rsid w:val="005A527F"/>
    <w:rsid w:val="005A6C2C"/>
    <w:rsid w:val="005A74F1"/>
    <w:rsid w:val="005B5174"/>
    <w:rsid w:val="005B7325"/>
    <w:rsid w:val="005C0D8E"/>
    <w:rsid w:val="005C31AB"/>
    <w:rsid w:val="005D1DD2"/>
    <w:rsid w:val="005D3A91"/>
    <w:rsid w:val="005D4F22"/>
    <w:rsid w:val="005D56C7"/>
    <w:rsid w:val="005D5895"/>
    <w:rsid w:val="005D6CC9"/>
    <w:rsid w:val="005D771E"/>
    <w:rsid w:val="005D7FF1"/>
    <w:rsid w:val="005E017E"/>
    <w:rsid w:val="005E1F8D"/>
    <w:rsid w:val="005E267C"/>
    <w:rsid w:val="005E6A3D"/>
    <w:rsid w:val="005F7824"/>
    <w:rsid w:val="006032AD"/>
    <w:rsid w:val="00606DDF"/>
    <w:rsid w:val="00610966"/>
    <w:rsid w:val="00611590"/>
    <w:rsid w:val="006135A2"/>
    <w:rsid w:val="0061363F"/>
    <w:rsid w:val="0061366E"/>
    <w:rsid w:val="00621A8E"/>
    <w:rsid w:val="00622B34"/>
    <w:rsid w:val="0062723E"/>
    <w:rsid w:val="00634D1A"/>
    <w:rsid w:val="00636EC3"/>
    <w:rsid w:val="006403B8"/>
    <w:rsid w:val="00641A9D"/>
    <w:rsid w:val="006431D7"/>
    <w:rsid w:val="00644C6C"/>
    <w:rsid w:val="00644F55"/>
    <w:rsid w:val="0064719A"/>
    <w:rsid w:val="00651F07"/>
    <w:rsid w:val="0065377C"/>
    <w:rsid w:val="00653975"/>
    <w:rsid w:val="00654043"/>
    <w:rsid w:val="00662B1B"/>
    <w:rsid w:val="006651AA"/>
    <w:rsid w:val="006663C4"/>
    <w:rsid w:val="00682FB5"/>
    <w:rsid w:val="00683200"/>
    <w:rsid w:val="00686E39"/>
    <w:rsid w:val="00687073"/>
    <w:rsid w:val="00692B97"/>
    <w:rsid w:val="00692E8A"/>
    <w:rsid w:val="00692FB0"/>
    <w:rsid w:val="00695868"/>
    <w:rsid w:val="00696F02"/>
    <w:rsid w:val="006A6F52"/>
    <w:rsid w:val="006B0B81"/>
    <w:rsid w:val="006B6DA5"/>
    <w:rsid w:val="006B7AF6"/>
    <w:rsid w:val="006C1ED4"/>
    <w:rsid w:val="006D444F"/>
    <w:rsid w:val="006D455B"/>
    <w:rsid w:val="006D6C82"/>
    <w:rsid w:val="006E14F9"/>
    <w:rsid w:val="006E1905"/>
    <w:rsid w:val="006E1C8E"/>
    <w:rsid w:val="006E5194"/>
    <w:rsid w:val="006E538E"/>
    <w:rsid w:val="006F15E4"/>
    <w:rsid w:val="006F5BBB"/>
    <w:rsid w:val="007048FA"/>
    <w:rsid w:val="0071167B"/>
    <w:rsid w:val="00721BFE"/>
    <w:rsid w:val="00730B5A"/>
    <w:rsid w:val="00733F1C"/>
    <w:rsid w:val="007346FF"/>
    <w:rsid w:val="0073666F"/>
    <w:rsid w:val="0074053E"/>
    <w:rsid w:val="0074131F"/>
    <w:rsid w:val="00741700"/>
    <w:rsid w:val="00746386"/>
    <w:rsid w:val="00751673"/>
    <w:rsid w:val="0075498F"/>
    <w:rsid w:val="0076197A"/>
    <w:rsid w:val="00766BE3"/>
    <w:rsid w:val="00773144"/>
    <w:rsid w:val="0077391A"/>
    <w:rsid w:val="00774436"/>
    <w:rsid w:val="00775169"/>
    <w:rsid w:val="007767EE"/>
    <w:rsid w:val="007816EA"/>
    <w:rsid w:val="00783DA6"/>
    <w:rsid w:val="007846DA"/>
    <w:rsid w:val="00784AC7"/>
    <w:rsid w:val="00785E1A"/>
    <w:rsid w:val="00790FCA"/>
    <w:rsid w:val="00792DC9"/>
    <w:rsid w:val="00793EA8"/>
    <w:rsid w:val="007971C0"/>
    <w:rsid w:val="00797567"/>
    <w:rsid w:val="007A093D"/>
    <w:rsid w:val="007A591A"/>
    <w:rsid w:val="007A759F"/>
    <w:rsid w:val="007B11E2"/>
    <w:rsid w:val="007B2E15"/>
    <w:rsid w:val="007B76C8"/>
    <w:rsid w:val="007C03B0"/>
    <w:rsid w:val="007C49AD"/>
    <w:rsid w:val="007D05D9"/>
    <w:rsid w:val="007D0919"/>
    <w:rsid w:val="007D28A4"/>
    <w:rsid w:val="007D59A5"/>
    <w:rsid w:val="007D7E89"/>
    <w:rsid w:val="007E00C0"/>
    <w:rsid w:val="007E689D"/>
    <w:rsid w:val="007E6C3B"/>
    <w:rsid w:val="007F1FC4"/>
    <w:rsid w:val="007F26FB"/>
    <w:rsid w:val="007F2D03"/>
    <w:rsid w:val="007F39F8"/>
    <w:rsid w:val="007F7E4D"/>
    <w:rsid w:val="008026D7"/>
    <w:rsid w:val="0080301B"/>
    <w:rsid w:val="00805AE0"/>
    <w:rsid w:val="00811826"/>
    <w:rsid w:val="00811CC4"/>
    <w:rsid w:val="008145E8"/>
    <w:rsid w:val="008279A8"/>
    <w:rsid w:val="008338C2"/>
    <w:rsid w:val="0083509F"/>
    <w:rsid w:val="0083533D"/>
    <w:rsid w:val="00845247"/>
    <w:rsid w:val="00846052"/>
    <w:rsid w:val="00846414"/>
    <w:rsid w:val="008504EF"/>
    <w:rsid w:val="00851A10"/>
    <w:rsid w:val="008607A2"/>
    <w:rsid w:val="00860EC5"/>
    <w:rsid w:val="008613BF"/>
    <w:rsid w:val="008668FF"/>
    <w:rsid w:val="0087229F"/>
    <w:rsid w:val="0087269A"/>
    <w:rsid w:val="00885E7F"/>
    <w:rsid w:val="0088610C"/>
    <w:rsid w:val="00896AB8"/>
    <w:rsid w:val="0089794B"/>
    <w:rsid w:val="008A17DE"/>
    <w:rsid w:val="008A65F3"/>
    <w:rsid w:val="008A6689"/>
    <w:rsid w:val="008B0A24"/>
    <w:rsid w:val="008B0ADC"/>
    <w:rsid w:val="008B1867"/>
    <w:rsid w:val="008B6430"/>
    <w:rsid w:val="008B789F"/>
    <w:rsid w:val="008D2539"/>
    <w:rsid w:val="008D506A"/>
    <w:rsid w:val="008E0400"/>
    <w:rsid w:val="008E5BA6"/>
    <w:rsid w:val="008E77FD"/>
    <w:rsid w:val="008F2C49"/>
    <w:rsid w:val="008F395C"/>
    <w:rsid w:val="00901A2D"/>
    <w:rsid w:val="00901ABC"/>
    <w:rsid w:val="00903C06"/>
    <w:rsid w:val="00905B30"/>
    <w:rsid w:val="00906AFC"/>
    <w:rsid w:val="00910DC1"/>
    <w:rsid w:val="00911DB1"/>
    <w:rsid w:val="0091277A"/>
    <w:rsid w:val="00913FE8"/>
    <w:rsid w:val="00920FE5"/>
    <w:rsid w:val="009214A2"/>
    <w:rsid w:val="00924298"/>
    <w:rsid w:val="00925D44"/>
    <w:rsid w:val="00927AA9"/>
    <w:rsid w:val="00927E75"/>
    <w:rsid w:val="00934A59"/>
    <w:rsid w:val="00940789"/>
    <w:rsid w:val="00942FD8"/>
    <w:rsid w:val="00944A67"/>
    <w:rsid w:val="009453F6"/>
    <w:rsid w:val="00946EE0"/>
    <w:rsid w:val="009537CB"/>
    <w:rsid w:val="00954463"/>
    <w:rsid w:val="009553DE"/>
    <w:rsid w:val="00961C89"/>
    <w:rsid w:val="00963F39"/>
    <w:rsid w:val="00965055"/>
    <w:rsid w:val="00967E3B"/>
    <w:rsid w:val="00975D4B"/>
    <w:rsid w:val="00982684"/>
    <w:rsid w:val="00983D41"/>
    <w:rsid w:val="009858F1"/>
    <w:rsid w:val="00996C52"/>
    <w:rsid w:val="009971DB"/>
    <w:rsid w:val="009A3588"/>
    <w:rsid w:val="009A5A23"/>
    <w:rsid w:val="009B23EA"/>
    <w:rsid w:val="009B3D9A"/>
    <w:rsid w:val="009B6A5B"/>
    <w:rsid w:val="009C613D"/>
    <w:rsid w:val="009C7E9E"/>
    <w:rsid w:val="009D0226"/>
    <w:rsid w:val="009D1797"/>
    <w:rsid w:val="009D32C8"/>
    <w:rsid w:val="009D78D2"/>
    <w:rsid w:val="009D7A65"/>
    <w:rsid w:val="009E221A"/>
    <w:rsid w:val="009E37DF"/>
    <w:rsid w:val="009E52CA"/>
    <w:rsid w:val="009F0944"/>
    <w:rsid w:val="009F3CB4"/>
    <w:rsid w:val="009F5034"/>
    <w:rsid w:val="009F512D"/>
    <w:rsid w:val="009F5939"/>
    <w:rsid w:val="00A03200"/>
    <w:rsid w:val="00A04D95"/>
    <w:rsid w:val="00A05939"/>
    <w:rsid w:val="00A06F5E"/>
    <w:rsid w:val="00A1205E"/>
    <w:rsid w:val="00A14E6E"/>
    <w:rsid w:val="00A216E6"/>
    <w:rsid w:val="00A22DF4"/>
    <w:rsid w:val="00A233DD"/>
    <w:rsid w:val="00A2423E"/>
    <w:rsid w:val="00A2674F"/>
    <w:rsid w:val="00A3350D"/>
    <w:rsid w:val="00A34278"/>
    <w:rsid w:val="00A350C3"/>
    <w:rsid w:val="00A35EB6"/>
    <w:rsid w:val="00A378EB"/>
    <w:rsid w:val="00A402EB"/>
    <w:rsid w:val="00A40663"/>
    <w:rsid w:val="00A5022A"/>
    <w:rsid w:val="00A52286"/>
    <w:rsid w:val="00A572E1"/>
    <w:rsid w:val="00A61E4E"/>
    <w:rsid w:val="00A6491C"/>
    <w:rsid w:val="00A66B74"/>
    <w:rsid w:val="00A6770C"/>
    <w:rsid w:val="00A73280"/>
    <w:rsid w:val="00A73530"/>
    <w:rsid w:val="00A8149B"/>
    <w:rsid w:val="00A85011"/>
    <w:rsid w:val="00A91671"/>
    <w:rsid w:val="00A916B8"/>
    <w:rsid w:val="00A91E90"/>
    <w:rsid w:val="00A96253"/>
    <w:rsid w:val="00AA0724"/>
    <w:rsid w:val="00AB2875"/>
    <w:rsid w:val="00AB4EEA"/>
    <w:rsid w:val="00AB65E6"/>
    <w:rsid w:val="00AC0A6A"/>
    <w:rsid w:val="00AD48F1"/>
    <w:rsid w:val="00AD4973"/>
    <w:rsid w:val="00AE05B7"/>
    <w:rsid w:val="00AE6329"/>
    <w:rsid w:val="00AE666F"/>
    <w:rsid w:val="00B00340"/>
    <w:rsid w:val="00B04AD6"/>
    <w:rsid w:val="00B11AB0"/>
    <w:rsid w:val="00B12C0D"/>
    <w:rsid w:val="00B136C1"/>
    <w:rsid w:val="00B16F58"/>
    <w:rsid w:val="00B20113"/>
    <w:rsid w:val="00B2018E"/>
    <w:rsid w:val="00B2117A"/>
    <w:rsid w:val="00B2382B"/>
    <w:rsid w:val="00B24635"/>
    <w:rsid w:val="00B27199"/>
    <w:rsid w:val="00B318A9"/>
    <w:rsid w:val="00B40D34"/>
    <w:rsid w:val="00B46543"/>
    <w:rsid w:val="00B52056"/>
    <w:rsid w:val="00B542D6"/>
    <w:rsid w:val="00B55E91"/>
    <w:rsid w:val="00B61215"/>
    <w:rsid w:val="00B6406E"/>
    <w:rsid w:val="00B710F9"/>
    <w:rsid w:val="00B72BEE"/>
    <w:rsid w:val="00B77DCD"/>
    <w:rsid w:val="00B77F12"/>
    <w:rsid w:val="00B83985"/>
    <w:rsid w:val="00B84E38"/>
    <w:rsid w:val="00B93F20"/>
    <w:rsid w:val="00B95E00"/>
    <w:rsid w:val="00B97EB6"/>
    <w:rsid w:val="00BA5564"/>
    <w:rsid w:val="00BA677A"/>
    <w:rsid w:val="00BA6AE0"/>
    <w:rsid w:val="00BB0A43"/>
    <w:rsid w:val="00BB40E7"/>
    <w:rsid w:val="00BB74ED"/>
    <w:rsid w:val="00BC3343"/>
    <w:rsid w:val="00BC3C6A"/>
    <w:rsid w:val="00BC54D7"/>
    <w:rsid w:val="00BC672A"/>
    <w:rsid w:val="00BD0111"/>
    <w:rsid w:val="00BD0285"/>
    <w:rsid w:val="00BF358F"/>
    <w:rsid w:val="00BF382B"/>
    <w:rsid w:val="00BF4553"/>
    <w:rsid w:val="00BF7604"/>
    <w:rsid w:val="00C01AD7"/>
    <w:rsid w:val="00C025D8"/>
    <w:rsid w:val="00C05749"/>
    <w:rsid w:val="00C120FE"/>
    <w:rsid w:val="00C14359"/>
    <w:rsid w:val="00C17B96"/>
    <w:rsid w:val="00C210A5"/>
    <w:rsid w:val="00C2309A"/>
    <w:rsid w:val="00C246FC"/>
    <w:rsid w:val="00C260EF"/>
    <w:rsid w:val="00C32040"/>
    <w:rsid w:val="00C33910"/>
    <w:rsid w:val="00C3476B"/>
    <w:rsid w:val="00C37BD1"/>
    <w:rsid w:val="00C44A5B"/>
    <w:rsid w:val="00C456AB"/>
    <w:rsid w:val="00C475FD"/>
    <w:rsid w:val="00C50AEB"/>
    <w:rsid w:val="00C52880"/>
    <w:rsid w:val="00C60A21"/>
    <w:rsid w:val="00C63C4F"/>
    <w:rsid w:val="00C644F6"/>
    <w:rsid w:val="00C64B34"/>
    <w:rsid w:val="00C66190"/>
    <w:rsid w:val="00C66EDA"/>
    <w:rsid w:val="00C75474"/>
    <w:rsid w:val="00C7619F"/>
    <w:rsid w:val="00C770D6"/>
    <w:rsid w:val="00C818E8"/>
    <w:rsid w:val="00C83958"/>
    <w:rsid w:val="00C86918"/>
    <w:rsid w:val="00C936D7"/>
    <w:rsid w:val="00CA33EF"/>
    <w:rsid w:val="00CA6759"/>
    <w:rsid w:val="00CB0E74"/>
    <w:rsid w:val="00CB5C4C"/>
    <w:rsid w:val="00CB6029"/>
    <w:rsid w:val="00CB666B"/>
    <w:rsid w:val="00CC21B8"/>
    <w:rsid w:val="00CC57FE"/>
    <w:rsid w:val="00CD2C40"/>
    <w:rsid w:val="00CD59A0"/>
    <w:rsid w:val="00CE106A"/>
    <w:rsid w:val="00CE10C3"/>
    <w:rsid w:val="00CE1F77"/>
    <w:rsid w:val="00CE5CCB"/>
    <w:rsid w:val="00CF0DA3"/>
    <w:rsid w:val="00CF1E9F"/>
    <w:rsid w:val="00CF5522"/>
    <w:rsid w:val="00CF57A3"/>
    <w:rsid w:val="00CF6870"/>
    <w:rsid w:val="00CF6E2D"/>
    <w:rsid w:val="00D0016D"/>
    <w:rsid w:val="00D04750"/>
    <w:rsid w:val="00D120B6"/>
    <w:rsid w:val="00D129CB"/>
    <w:rsid w:val="00D14C34"/>
    <w:rsid w:val="00D23386"/>
    <w:rsid w:val="00D25F93"/>
    <w:rsid w:val="00D44F2C"/>
    <w:rsid w:val="00D507D8"/>
    <w:rsid w:val="00D53267"/>
    <w:rsid w:val="00D54879"/>
    <w:rsid w:val="00D56C31"/>
    <w:rsid w:val="00D6072B"/>
    <w:rsid w:val="00D65F65"/>
    <w:rsid w:val="00D72823"/>
    <w:rsid w:val="00D729B2"/>
    <w:rsid w:val="00D73BF7"/>
    <w:rsid w:val="00D77EDF"/>
    <w:rsid w:val="00D83371"/>
    <w:rsid w:val="00D85C16"/>
    <w:rsid w:val="00D8686C"/>
    <w:rsid w:val="00D8715D"/>
    <w:rsid w:val="00D914D4"/>
    <w:rsid w:val="00D958D6"/>
    <w:rsid w:val="00DA4822"/>
    <w:rsid w:val="00DB13CA"/>
    <w:rsid w:val="00DC1133"/>
    <w:rsid w:val="00DD077B"/>
    <w:rsid w:val="00DD13BB"/>
    <w:rsid w:val="00DD524B"/>
    <w:rsid w:val="00DE0081"/>
    <w:rsid w:val="00DE0253"/>
    <w:rsid w:val="00DE2947"/>
    <w:rsid w:val="00DE2EEA"/>
    <w:rsid w:val="00DE3A78"/>
    <w:rsid w:val="00DE4821"/>
    <w:rsid w:val="00DE49A0"/>
    <w:rsid w:val="00DF4261"/>
    <w:rsid w:val="00DF4D3F"/>
    <w:rsid w:val="00DF54DD"/>
    <w:rsid w:val="00DF550B"/>
    <w:rsid w:val="00DF5F0F"/>
    <w:rsid w:val="00DF6004"/>
    <w:rsid w:val="00E00E6E"/>
    <w:rsid w:val="00E038F0"/>
    <w:rsid w:val="00E100A4"/>
    <w:rsid w:val="00E11674"/>
    <w:rsid w:val="00E11B1D"/>
    <w:rsid w:val="00E13686"/>
    <w:rsid w:val="00E15D44"/>
    <w:rsid w:val="00E20DAA"/>
    <w:rsid w:val="00E24960"/>
    <w:rsid w:val="00E25302"/>
    <w:rsid w:val="00E338C7"/>
    <w:rsid w:val="00E33EFA"/>
    <w:rsid w:val="00E346D8"/>
    <w:rsid w:val="00E3561F"/>
    <w:rsid w:val="00E35D48"/>
    <w:rsid w:val="00E40466"/>
    <w:rsid w:val="00E4219E"/>
    <w:rsid w:val="00E4363E"/>
    <w:rsid w:val="00E4479E"/>
    <w:rsid w:val="00E47597"/>
    <w:rsid w:val="00E5060A"/>
    <w:rsid w:val="00E53120"/>
    <w:rsid w:val="00E60797"/>
    <w:rsid w:val="00E638BB"/>
    <w:rsid w:val="00E65CA6"/>
    <w:rsid w:val="00E714EE"/>
    <w:rsid w:val="00E71706"/>
    <w:rsid w:val="00E74C9A"/>
    <w:rsid w:val="00E761CD"/>
    <w:rsid w:val="00E80570"/>
    <w:rsid w:val="00E8230C"/>
    <w:rsid w:val="00E832FA"/>
    <w:rsid w:val="00E84DD2"/>
    <w:rsid w:val="00E854D5"/>
    <w:rsid w:val="00E91BA5"/>
    <w:rsid w:val="00E92403"/>
    <w:rsid w:val="00E9600E"/>
    <w:rsid w:val="00EA3532"/>
    <w:rsid w:val="00EA6A1E"/>
    <w:rsid w:val="00EB04F8"/>
    <w:rsid w:val="00EB2348"/>
    <w:rsid w:val="00EB4091"/>
    <w:rsid w:val="00EB56D8"/>
    <w:rsid w:val="00EC2625"/>
    <w:rsid w:val="00EC567A"/>
    <w:rsid w:val="00EC574C"/>
    <w:rsid w:val="00EC5B7F"/>
    <w:rsid w:val="00EC65FC"/>
    <w:rsid w:val="00ED2727"/>
    <w:rsid w:val="00ED65CD"/>
    <w:rsid w:val="00ED67C5"/>
    <w:rsid w:val="00ED6987"/>
    <w:rsid w:val="00ED70B2"/>
    <w:rsid w:val="00EE0458"/>
    <w:rsid w:val="00EE294F"/>
    <w:rsid w:val="00EE3B4C"/>
    <w:rsid w:val="00EE3C29"/>
    <w:rsid w:val="00EE5261"/>
    <w:rsid w:val="00EF021F"/>
    <w:rsid w:val="00EF34DF"/>
    <w:rsid w:val="00EF4098"/>
    <w:rsid w:val="00EF597E"/>
    <w:rsid w:val="00EF66B1"/>
    <w:rsid w:val="00EF76AE"/>
    <w:rsid w:val="00F00CCF"/>
    <w:rsid w:val="00F03AAC"/>
    <w:rsid w:val="00F22F85"/>
    <w:rsid w:val="00F257EC"/>
    <w:rsid w:val="00F32BAA"/>
    <w:rsid w:val="00F32C2C"/>
    <w:rsid w:val="00F33836"/>
    <w:rsid w:val="00F34FAC"/>
    <w:rsid w:val="00F34FE3"/>
    <w:rsid w:val="00F4252C"/>
    <w:rsid w:val="00F43910"/>
    <w:rsid w:val="00F524C4"/>
    <w:rsid w:val="00F53B03"/>
    <w:rsid w:val="00F56D6F"/>
    <w:rsid w:val="00F57EB3"/>
    <w:rsid w:val="00F6736B"/>
    <w:rsid w:val="00F67A13"/>
    <w:rsid w:val="00F703E6"/>
    <w:rsid w:val="00F706B9"/>
    <w:rsid w:val="00F72DEC"/>
    <w:rsid w:val="00F72E54"/>
    <w:rsid w:val="00F73EE4"/>
    <w:rsid w:val="00F8032A"/>
    <w:rsid w:val="00F8096B"/>
    <w:rsid w:val="00F85A70"/>
    <w:rsid w:val="00F9154D"/>
    <w:rsid w:val="00F922BD"/>
    <w:rsid w:val="00F92745"/>
    <w:rsid w:val="00F9282E"/>
    <w:rsid w:val="00F96BC8"/>
    <w:rsid w:val="00FA4C94"/>
    <w:rsid w:val="00FB19AD"/>
    <w:rsid w:val="00FB2647"/>
    <w:rsid w:val="00FB2C4F"/>
    <w:rsid w:val="00FB7D79"/>
    <w:rsid w:val="00FC1F2E"/>
    <w:rsid w:val="00FC25EC"/>
    <w:rsid w:val="00FC51FA"/>
    <w:rsid w:val="00FC6CD8"/>
    <w:rsid w:val="00FD086D"/>
    <w:rsid w:val="00FD16F2"/>
    <w:rsid w:val="00FD57D8"/>
    <w:rsid w:val="00FE0891"/>
    <w:rsid w:val="00FE5C74"/>
    <w:rsid w:val="00FF166D"/>
    <w:rsid w:val="00FF20B1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6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6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basedOn w:val="a0"/>
    <w:rsid w:val="001A271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A271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1A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067D"/>
    <w:rPr>
      <w:sz w:val="24"/>
      <w:szCs w:val="24"/>
    </w:rPr>
  </w:style>
  <w:style w:type="character" w:styleId="a5">
    <w:name w:val="page number"/>
    <w:basedOn w:val="a0"/>
    <w:rsid w:val="001A2713"/>
    <w:rPr>
      <w:rFonts w:cs="Times New Roman"/>
    </w:rPr>
  </w:style>
  <w:style w:type="paragraph" w:customStyle="1" w:styleId="21">
    <w:name w:val="Основной текст с отступом 21"/>
    <w:basedOn w:val="a"/>
    <w:rsid w:val="002F7A4D"/>
    <w:pPr>
      <w:widowControl w:val="0"/>
      <w:suppressAutoHyphens/>
      <w:autoSpaceDE w:val="0"/>
      <w:ind w:firstLine="708"/>
      <w:jc w:val="center"/>
    </w:pPr>
    <w:rPr>
      <w:b/>
      <w:sz w:val="28"/>
      <w:szCs w:val="28"/>
      <w:lang w:eastAsia="ar-SA"/>
    </w:rPr>
  </w:style>
  <w:style w:type="paragraph" w:customStyle="1" w:styleId="a6">
    <w:name w:val="СтильМой"/>
    <w:basedOn w:val="a"/>
    <w:link w:val="a7"/>
    <w:rsid w:val="001562EB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uiPriority w:val="99"/>
    <w:rsid w:val="000540B5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067D"/>
    <w:rPr>
      <w:sz w:val="16"/>
      <w:szCs w:val="16"/>
    </w:rPr>
  </w:style>
  <w:style w:type="paragraph" w:styleId="a8">
    <w:name w:val="Body Text Indent"/>
    <w:basedOn w:val="a"/>
    <w:link w:val="a9"/>
    <w:rsid w:val="00F72E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15EC1"/>
    <w:rPr>
      <w:rFonts w:cs="Times New Roman"/>
      <w:sz w:val="24"/>
      <w:szCs w:val="24"/>
    </w:rPr>
  </w:style>
  <w:style w:type="character" w:customStyle="1" w:styleId="FontStyle14">
    <w:name w:val="Font Style14"/>
    <w:basedOn w:val="a0"/>
    <w:rsid w:val="00F72E54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3">
    <w:name w:val="Style3"/>
    <w:basedOn w:val="a"/>
    <w:rsid w:val="005135BC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6">
    <w:name w:val="Style6"/>
    <w:basedOn w:val="a"/>
    <w:rsid w:val="005135BC"/>
    <w:pPr>
      <w:widowControl w:val="0"/>
      <w:autoSpaceDE w:val="0"/>
      <w:autoSpaceDN w:val="0"/>
      <w:adjustRightInd w:val="0"/>
      <w:spacing w:line="317" w:lineRule="exact"/>
      <w:ind w:hanging="1810"/>
    </w:pPr>
  </w:style>
  <w:style w:type="paragraph" w:customStyle="1" w:styleId="Style7">
    <w:name w:val="Style7"/>
    <w:basedOn w:val="a"/>
    <w:rsid w:val="005135BC"/>
    <w:pPr>
      <w:widowControl w:val="0"/>
      <w:autoSpaceDE w:val="0"/>
      <w:autoSpaceDN w:val="0"/>
      <w:adjustRightInd w:val="0"/>
      <w:spacing w:line="320" w:lineRule="exact"/>
      <w:ind w:firstLine="1248"/>
      <w:jc w:val="both"/>
    </w:pPr>
  </w:style>
  <w:style w:type="character" w:customStyle="1" w:styleId="FontStyle13">
    <w:name w:val="Font Style13"/>
    <w:basedOn w:val="a0"/>
    <w:rsid w:val="005135B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F66B1"/>
    <w:pPr>
      <w:widowControl w:val="0"/>
      <w:autoSpaceDE w:val="0"/>
      <w:autoSpaceDN w:val="0"/>
      <w:adjustRightInd w:val="0"/>
      <w:jc w:val="both"/>
    </w:pPr>
  </w:style>
  <w:style w:type="paragraph" w:customStyle="1" w:styleId="aa">
    <w:name w:val="Стиль мой"/>
    <w:basedOn w:val="a"/>
    <w:rsid w:val="00EF66B1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26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34D1A"/>
    <w:pPr>
      <w:widowControl w:val="0"/>
      <w:autoSpaceDE w:val="0"/>
      <w:autoSpaceDN w:val="0"/>
      <w:adjustRightInd w:val="0"/>
      <w:spacing w:line="324" w:lineRule="exact"/>
      <w:ind w:firstLine="912"/>
    </w:pPr>
  </w:style>
  <w:style w:type="paragraph" w:customStyle="1" w:styleId="Style9">
    <w:name w:val="Style9"/>
    <w:basedOn w:val="a"/>
    <w:rsid w:val="00634D1A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8">
    <w:name w:val="Style8"/>
    <w:basedOn w:val="a"/>
    <w:rsid w:val="00634D1A"/>
    <w:pPr>
      <w:widowControl w:val="0"/>
      <w:autoSpaceDE w:val="0"/>
      <w:autoSpaceDN w:val="0"/>
      <w:adjustRightInd w:val="0"/>
      <w:spacing w:line="292" w:lineRule="exact"/>
      <w:ind w:firstLine="734"/>
      <w:jc w:val="both"/>
    </w:pPr>
  </w:style>
  <w:style w:type="paragraph" w:customStyle="1" w:styleId="Style4">
    <w:name w:val="Style4"/>
    <w:basedOn w:val="a"/>
    <w:rsid w:val="00634D1A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rsid w:val="00634D1A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634D1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634D1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pple-style-span">
    <w:name w:val="apple-style-span"/>
    <w:basedOn w:val="a0"/>
    <w:rsid w:val="006651AA"/>
    <w:rPr>
      <w:rFonts w:cs="Times New Roman"/>
    </w:rPr>
  </w:style>
  <w:style w:type="paragraph" w:styleId="ac">
    <w:name w:val="Normal (Web)"/>
    <w:basedOn w:val="a"/>
    <w:uiPriority w:val="99"/>
    <w:unhideWhenUsed/>
    <w:rsid w:val="006651A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6651AA"/>
    <w:rPr>
      <w:rFonts w:cs="Times New Roman"/>
    </w:rPr>
  </w:style>
  <w:style w:type="character" w:styleId="ad">
    <w:name w:val="Strong"/>
    <w:basedOn w:val="a0"/>
    <w:qFormat/>
    <w:rsid w:val="006651AA"/>
    <w:rPr>
      <w:rFonts w:cs="Times New Roman"/>
      <w:b/>
      <w:bCs/>
    </w:rPr>
  </w:style>
  <w:style w:type="character" w:customStyle="1" w:styleId="textgr">
    <w:name w:val="textgr"/>
    <w:basedOn w:val="a0"/>
    <w:rsid w:val="006651AA"/>
    <w:rPr>
      <w:rFonts w:cs="Times New Roman"/>
    </w:rPr>
  </w:style>
  <w:style w:type="character" w:customStyle="1" w:styleId="apple-converted-space">
    <w:name w:val="apple-converted-space"/>
    <w:basedOn w:val="a0"/>
    <w:rsid w:val="006651AA"/>
    <w:rPr>
      <w:rFonts w:cs="Times New Roman"/>
    </w:rPr>
  </w:style>
  <w:style w:type="character" w:styleId="ae">
    <w:name w:val="Hyperlink"/>
    <w:basedOn w:val="a0"/>
    <w:uiPriority w:val="99"/>
    <w:unhideWhenUsed/>
    <w:rsid w:val="006651AA"/>
    <w:rPr>
      <w:rFonts w:cs="Times New Roman"/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002E9A"/>
    <w:pPr>
      <w:ind w:left="708"/>
    </w:pPr>
  </w:style>
  <w:style w:type="paragraph" w:styleId="af1">
    <w:name w:val="header"/>
    <w:basedOn w:val="a"/>
    <w:link w:val="af2"/>
    <w:uiPriority w:val="99"/>
    <w:rsid w:val="00CA33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067D"/>
    <w:rPr>
      <w:sz w:val="24"/>
      <w:szCs w:val="24"/>
    </w:rPr>
  </w:style>
  <w:style w:type="character" w:customStyle="1" w:styleId="FontStyle17">
    <w:name w:val="Font Style17"/>
    <w:basedOn w:val="a0"/>
    <w:rsid w:val="00AE63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AD48F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404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rsid w:val="00F4252C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locked/>
    <w:rsid w:val="00F4252C"/>
    <w:rPr>
      <w:rFonts w:cs="Times New Roman"/>
      <w:sz w:val="24"/>
      <w:szCs w:val="24"/>
      <w:lang w:eastAsia="ar-SA" w:bidi="ar-SA"/>
    </w:rPr>
  </w:style>
  <w:style w:type="character" w:customStyle="1" w:styleId="FontStyle20">
    <w:name w:val="Font Style20"/>
    <w:basedOn w:val="a0"/>
    <w:rsid w:val="00201D28"/>
    <w:rPr>
      <w:rFonts w:ascii="Times New Roman" w:hAnsi="Times New Roman" w:cs="Times New Roman"/>
      <w:sz w:val="26"/>
      <w:szCs w:val="26"/>
    </w:rPr>
  </w:style>
  <w:style w:type="paragraph" w:customStyle="1" w:styleId="af5">
    <w:name w:val="Мой стиль"/>
    <w:basedOn w:val="a"/>
    <w:rsid w:val="00201D28"/>
    <w:pPr>
      <w:ind w:firstLine="709"/>
      <w:jc w:val="both"/>
    </w:pPr>
    <w:rPr>
      <w:sz w:val="28"/>
      <w:szCs w:val="20"/>
    </w:rPr>
  </w:style>
  <w:style w:type="character" w:customStyle="1" w:styleId="FontStyle18">
    <w:name w:val="Font Style18"/>
    <w:basedOn w:val="a0"/>
    <w:rsid w:val="00636EC3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1"/>
    <w:locked/>
    <w:rsid w:val="00E338C7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338C7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character" w:customStyle="1" w:styleId="af7">
    <w:name w:val="Основной текст + Полужирный"/>
    <w:basedOn w:val="af6"/>
    <w:rsid w:val="00E338C7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12">
    <w:name w:val="Заголовок №1_"/>
    <w:basedOn w:val="a0"/>
    <w:link w:val="13"/>
    <w:locked/>
    <w:rsid w:val="00E338C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338C7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D914D4"/>
    <w:rPr>
      <w:rFonts w:ascii="Arial" w:hAnsi="Arial"/>
      <w:lang w:val="ru-RU" w:eastAsia="ru-RU" w:bidi="ar-SA"/>
    </w:rPr>
  </w:style>
  <w:style w:type="character" w:customStyle="1" w:styleId="31">
    <w:name w:val="Основной текст (3)_"/>
    <w:basedOn w:val="a0"/>
    <w:link w:val="32"/>
    <w:locked/>
    <w:rsid w:val="00D914D4"/>
    <w:rPr>
      <w:rFonts w:cs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914D4"/>
    <w:pPr>
      <w:widowControl w:val="0"/>
      <w:shd w:val="clear" w:color="auto" w:fill="FFFFFF"/>
      <w:spacing w:before="120" w:line="206" w:lineRule="exact"/>
      <w:jc w:val="center"/>
    </w:pPr>
    <w:rPr>
      <w:sz w:val="17"/>
      <w:szCs w:val="17"/>
    </w:rPr>
  </w:style>
  <w:style w:type="paragraph" w:styleId="af8">
    <w:name w:val="No Spacing"/>
    <w:qFormat/>
    <w:rsid w:val="00056C11"/>
    <w:pPr>
      <w:ind w:firstLine="720"/>
      <w:jc w:val="both"/>
    </w:pPr>
    <w:rPr>
      <w:sz w:val="28"/>
    </w:rPr>
  </w:style>
  <w:style w:type="paragraph" w:customStyle="1" w:styleId="Default">
    <w:name w:val="Default"/>
    <w:rsid w:val="00056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81">
    <w:name w:val="s181"/>
    <w:basedOn w:val="a"/>
    <w:rsid w:val="00056C11"/>
    <w:pPr>
      <w:spacing w:before="100" w:beforeAutospacing="1" w:after="100" w:afterAutospacing="1"/>
    </w:pPr>
  </w:style>
  <w:style w:type="character" w:customStyle="1" w:styleId="s7">
    <w:name w:val="s7"/>
    <w:basedOn w:val="a0"/>
    <w:rsid w:val="00056C11"/>
    <w:rPr>
      <w:rFonts w:cs="Times New Roman"/>
    </w:rPr>
  </w:style>
  <w:style w:type="character" w:customStyle="1" w:styleId="s13">
    <w:name w:val="s13"/>
    <w:basedOn w:val="a0"/>
    <w:rsid w:val="00056C11"/>
    <w:rPr>
      <w:rFonts w:cs="Times New Roman"/>
    </w:rPr>
  </w:style>
  <w:style w:type="character" w:customStyle="1" w:styleId="s111">
    <w:name w:val="s111"/>
    <w:basedOn w:val="a0"/>
    <w:rsid w:val="00056C11"/>
    <w:rPr>
      <w:rFonts w:cs="Times New Roman"/>
    </w:rPr>
  </w:style>
  <w:style w:type="character" w:styleId="af9">
    <w:name w:val="Emphasis"/>
    <w:basedOn w:val="a0"/>
    <w:uiPriority w:val="20"/>
    <w:qFormat/>
    <w:rsid w:val="00C025D8"/>
    <w:rPr>
      <w:rFonts w:cs="Times New Roman"/>
      <w:i/>
      <w:iCs/>
    </w:rPr>
  </w:style>
  <w:style w:type="character" w:customStyle="1" w:styleId="22">
    <w:name w:val="Основной текст (2)_"/>
    <w:basedOn w:val="a0"/>
    <w:link w:val="23"/>
    <w:rsid w:val="006A6F5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A6F52"/>
    <w:pPr>
      <w:widowControl w:val="0"/>
      <w:shd w:val="clear" w:color="auto" w:fill="FFFFFF"/>
      <w:spacing w:before="2580" w:after="340" w:line="317" w:lineRule="exact"/>
      <w:jc w:val="both"/>
    </w:pPr>
    <w:rPr>
      <w:sz w:val="28"/>
      <w:szCs w:val="28"/>
    </w:rPr>
  </w:style>
  <w:style w:type="character" w:customStyle="1" w:styleId="docaccesstitle1">
    <w:name w:val="docaccess_title1"/>
    <w:basedOn w:val="a0"/>
    <w:rsid w:val="0074131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66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rsid w:val="00C66E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66EDA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C66EDA"/>
    <w:pPr>
      <w:widowControl w:val="0"/>
      <w:autoSpaceDE w:val="0"/>
      <w:autoSpaceDN w:val="0"/>
      <w:adjustRightInd w:val="0"/>
    </w:pPr>
  </w:style>
  <w:style w:type="character" w:customStyle="1" w:styleId="25">
    <w:name w:val="Основной текст 2 Знак"/>
    <w:basedOn w:val="a0"/>
    <w:link w:val="24"/>
    <w:rsid w:val="00C66EDA"/>
    <w:rPr>
      <w:sz w:val="24"/>
      <w:szCs w:val="24"/>
    </w:rPr>
  </w:style>
  <w:style w:type="paragraph" w:styleId="26">
    <w:name w:val="Body Text Indent 2"/>
    <w:basedOn w:val="a"/>
    <w:link w:val="27"/>
    <w:rsid w:val="00C66ED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66EDA"/>
    <w:rPr>
      <w:sz w:val="24"/>
      <w:szCs w:val="24"/>
    </w:rPr>
  </w:style>
  <w:style w:type="paragraph" w:customStyle="1" w:styleId="ConsNormal">
    <w:name w:val="ConsNormal"/>
    <w:rsid w:val="00C66E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Title"/>
    <w:basedOn w:val="a"/>
    <w:link w:val="afd"/>
    <w:qFormat/>
    <w:rsid w:val="00C66EDA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C66EDA"/>
    <w:rPr>
      <w:b/>
      <w:sz w:val="28"/>
    </w:rPr>
  </w:style>
  <w:style w:type="character" w:customStyle="1" w:styleId="212pt">
    <w:name w:val="Основной текст (2) + 12 pt"/>
    <w:basedOn w:val="22"/>
    <w:rsid w:val="00C66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СтильМой Знак"/>
    <w:basedOn w:val="a0"/>
    <w:link w:val="a6"/>
    <w:rsid w:val="00EF021F"/>
    <w:rPr>
      <w:sz w:val="28"/>
    </w:rPr>
  </w:style>
  <w:style w:type="character" w:customStyle="1" w:styleId="28">
    <w:name w:val="Основной текст (2) + Не полужирный"/>
    <w:basedOn w:val="22"/>
    <w:rsid w:val="0095446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0">
    <w:name w:val="Абзац списка Знак"/>
    <w:link w:val="af"/>
    <w:uiPriority w:val="99"/>
    <w:locked/>
    <w:rsid w:val="009F3CB4"/>
    <w:rPr>
      <w:sz w:val="24"/>
      <w:szCs w:val="24"/>
    </w:rPr>
  </w:style>
  <w:style w:type="character" w:customStyle="1" w:styleId="110">
    <w:name w:val="Основной текст + 11"/>
    <w:aliases w:val="5 pt"/>
    <w:basedOn w:val="a0"/>
    <w:rsid w:val="00050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BF7BF86A10E7596638D8008B01FFB0B2CAB4B4697F7DA1886F873036FB26E61500FE2505FC5B15ECA6A4553EEA568hAq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E25A-421B-46A7-87EC-A12F8A9F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6687</Words>
  <Characters>38117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АРХАНГЕЛЬСКОЕ ОБЛАСТНОЕ</vt:lpstr>
      <vt:lpstr>АРХАНГЕЛЬСКОЕ ОБЛАСТНОЕ</vt:lpstr>
    </vt:vector>
  </TitlesOfParts>
  <Company>AOSD</Company>
  <LinksUpToDate>false</LinksUpToDate>
  <CharactersWithSpaces>44715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consultantplus://offline/ref=C96BF7BF86A10E7596638D8008B01FFB0B2CAB4B4697F7DA1886F873036FB26E61500FE2505FC5B15ECA6A4553EEA568hAq4H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</dc:title>
  <dc:creator>_</dc:creator>
  <cp:lastModifiedBy>Чесноков</cp:lastModifiedBy>
  <cp:revision>5</cp:revision>
  <cp:lastPrinted>2020-02-08T10:05:00Z</cp:lastPrinted>
  <dcterms:created xsi:type="dcterms:W3CDTF">2020-04-29T06:29:00Z</dcterms:created>
  <dcterms:modified xsi:type="dcterms:W3CDTF">2020-04-29T08:47:00Z</dcterms:modified>
</cp:coreProperties>
</file>