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C5" w:rsidRPr="00BD1D16" w:rsidRDefault="004B04C5" w:rsidP="004B04C5">
      <w:pPr>
        <w:pStyle w:val="ConsNormal"/>
        <w:ind w:right="0" w:firstLine="0"/>
        <w:jc w:val="right"/>
        <w:rPr>
          <w:rFonts w:ascii="Times New Roman" w:hAnsi="Times New Roman" w:cs="Times New Roman"/>
          <w:sz w:val="24"/>
          <w:szCs w:val="24"/>
        </w:rPr>
      </w:pPr>
      <w:r w:rsidRPr="00BD1D16">
        <w:rPr>
          <w:rFonts w:ascii="Times New Roman" w:hAnsi="Times New Roman" w:cs="Times New Roman"/>
          <w:sz w:val="24"/>
          <w:szCs w:val="24"/>
        </w:rPr>
        <w:t xml:space="preserve">Приложение </w:t>
      </w:r>
    </w:p>
    <w:p w:rsidR="004B04C5" w:rsidRPr="00BD1D16" w:rsidRDefault="004B04C5" w:rsidP="004B04C5">
      <w:pPr>
        <w:pStyle w:val="ConsNormal"/>
        <w:ind w:right="0" w:firstLine="0"/>
        <w:jc w:val="right"/>
        <w:rPr>
          <w:rFonts w:ascii="Times New Roman" w:hAnsi="Times New Roman" w:cs="Times New Roman"/>
          <w:sz w:val="24"/>
          <w:szCs w:val="24"/>
        </w:rPr>
      </w:pPr>
      <w:r w:rsidRPr="00BD1D16">
        <w:rPr>
          <w:rFonts w:ascii="Times New Roman" w:hAnsi="Times New Roman" w:cs="Times New Roman"/>
          <w:sz w:val="24"/>
          <w:szCs w:val="24"/>
        </w:rPr>
        <w:t xml:space="preserve">к распоряжению председателя </w:t>
      </w:r>
    </w:p>
    <w:p w:rsidR="004B04C5" w:rsidRPr="00BD1D16" w:rsidRDefault="004B04C5" w:rsidP="004B04C5">
      <w:pPr>
        <w:pStyle w:val="ConsNormal"/>
        <w:ind w:right="0" w:firstLine="0"/>
        <w:jc w:val="right"/>
        <w:rPr>
          <w:rFonts w:ascii="Times New Roman" w:hAnsi="Times New Roman" w:cs="Times New Roman"/>
          <w:sz w:val="24"/>
          <w:szCs w:val="24"/>
        </w:rPr>
      </w:pPr>
      <w:r w:rsidRPr="00BD1D16">
        <w:rPr>
          <w:rFonts w:ascii="Times New Roman" w:hAnsi="Times New Roman" w:cs="Times New Roman"/>
          <w:sz w:val="24"/>
          <w:szCs w:val="24"/>
        </w:rPr>
        <w:t xml:space="preserve">Архангельского областного </w:t>
      </w:r>
    </w:p>
    <w:p w:rsidR="004B04C5" w:rsidRPr="00BD1D16" w:rsidRDefault="004B04C5" w:rsidP="004B04C5">
      <w:pPr>
        <w:pStyle w:val="ConsNormal"/>
        <w:ind w:right="0" w:firstLine="0"/>
        <w:jc w:val="right"/>
        <w:rPr>
          <w:rFonts w:ascii="Times New Roman" w:hAnsi="Times New Roman" w:cs="Times New Roman"/>
          <w:sz w:val="24"/>
          <w:szCs w:val="24"/>
        </w:rPr>
      </w:pPr>
      <w:r w:rsidRPr="00BD1D16">
        <w:rPr>
          <w:rFonts w:ascii="Times New Roman" w:hAnsi="Times New Roman" w:cs="Times New Roman"/>
          <w:sz w:val="24"/>
          <w:szCs w:val="24"/>
        </w:rPr>
        <w:t xml:space="preserve">Собрания депутатов </w:t>
      </w:r>
    </w:p>
    <w:p w:rsidR="006830D6" w:rsidRPr="00BD1D16" w:rsidRDefault="004B04C5" w:rsidP="004B04C5">
      <w:pPr>
        <w:pStyle w:val="ConsNormal"/>
        <w:ind w:right="0" w:firstLine="0"/>
        <w:jc w:val="right"/>
        <w:rPr>
          <w:rFonts w:ascii="Times New Roman" w:hAnsi="Times New Roman" w:cs="Times New Roman"/>
          <w:sz w:val="24"/>
          <w:szCs w:val="24"/>
        </w:rPr>
      </w:pPr>
      <w:r w:rsidRPr="00BD1D16">
        <w:rPr>
          <w:rFonts w:ascii="Times New Roman" w:hAnsi="Times New Roman" w:cs="Times New Roman"/>
          <w:sz w:val="24"/>
          <w:szCs w:val="24"/>
        </w:rPr>
        <w:t xml:space="preserve">от « </w:t>
      </w:r>
      <w:r>
        <w:rPr>
          <w:rFonts w:ascii="Times New Roman" w:hAnsi="Times New Roman" w:cs="Times New Roman"/>
          <w:sz w:val="24"/>
          <w:szCs w:val="24"/>
        </w:rPr>
        <w:t xml:space="preserve">  </w:t>
      </w:r>
      <w:r w:rsidRPr="00BD1D16">
        <w:rPr>
          <w:rFonts w:ascii="Times New Roman" w:hAnsi="Times New Roman" w:cs="Times New Roman"/>
          <w:sz w:val="24"/>
          <w:szCs w:val="24"/>
        </w:rPr>
        <w:t xml:space="preserve"> »</w:t>
      </w:r>
      <w:r>
        <w:rPr>
          <w:rFonts w:ascii="Times New Roman" w:hAnsi="Times New Roman" w:cs="Times New Roman"/>
          <w:sz w:val="24"/>
          <w:szCs w:val="24"/>
        </w:rPr>
        <w:t xml:space="preserve"> </w:t>
      </w:r>
      <w:r w:rsidR="00255F66">
        <w:rPr>
          <w:rFonts w:ascii="Times New Roman" w:hAnsi="Times New Roman" w:cs="Times New Roman"/>
          <w:sz w:val="24"/>
          <w:szCs w:val="24"/>
        </w:rPr>
        <w:t>ноября</w:t>
      </w:r>
      <w:r w:rsidRPr="00BD1D16">
        <w:rPr>
          <w:rFonts w:ascii="Times New Roman" w:hAnsi="Times New Roman" w:cs="Times New Roman"/>
          <w:sz w:val="24"/>
          <w:szCs w:val="24"/>
        </w:rPr>
        <w:t xml:space="preserve"> 2019 года №</w:t>
      </w:r>
      <w:r>
        <w:rPr>
          <w:rFonts w:ascii="Times New Roman" w:hAnsi="Times New Roman" w:cs="Times New Roman"/>
          <w:sz w:val="24"/>
          <w:szCs w:val="24"/>
        </w:rPr>
        <w:t xml:space="preserve"> ___</w:t>
      </w:r>
      <w:r w:rsidRPr="00BD1D16">
        <w:rPr>
          <w:rFonts w:ascii="Times New Roman" w:hAnsi="Times New Roman" w:cs="Times New Roman"/>
          <w:sz w:val="24"/>
          <w:szCs w:val="24"/>
        </w:rPr>
        <w:t xml:space="preserve"> </w:t>
      </w:r>
      <w:proofErr w:type="spellStart"/>
      <w:proofErr w:type="gramStart"/>
      <w:r w:rsidRPr="00BD1D16">
        <w:rPr>
          <w:rFonts w:ascii="Times New Roman" w:hAnsi="Times New Roman" w:cs="Times New Roman"/>
          <w:sz w:val="24"/>
          <w:szCs w:val="24"/>
        </w:rPr>
        <w:t>р</w:t>
      </w:r>
      <w:proofErr w:type="spellEnd"/>
      <w:proofErr w:type="gramEnd"/>
    </w:p>
    <w:p w:rsidR="004B04C5" w:rsidRDefault="004B04C5" w:rsidP="008857C4">
      <w:pPr>
        <w:pStyle w:val="ConsNormal"/>
        <w:ind w:right="0" w:firstLine="0"/>
        <w:jc w:val="center"/>
        <w:rPr>
          <w:rFonts w:ascii="Times New Roman" w:hAnsi="Times New Roman" w:cs="Times New Roman"/>
          <w:sz w:val="24"/>
          <w:szCs w:val="24"/>
        </w:rPr>
      </w:pPr>
    </w:p>
    <w:p w:rsidR="00E34BC1" w:rsidRPr="00BD1D16" w:rsidRDefault="00E34BC1" w:rsidP="008857C4">
      <w:pPr>
        <w:pStyle w:val="ConsNormal"/>
        <w:ind w:right="0" w:firstLine="0"/>
        <w:jc w:val="center"/>
        <w:rPr>
          <w:rFonts w:ascii="Times New Roman" w:hAnsi="Times New Roman" w:cs="Times New Roman"/>
          <w:sz w:val="24"/>
          <w:szCs w:val="24"/>
        </w:rPr>
      </w:pPr>
      <w:r w:rsidRPr="00BD1D16">
        <w:rPr>
          <w:rFonts w:ascii="Times New Roman" w:hAnsi="Times New Roman" w:cs="Times New Roman"/>
          <w:sz w:val="24"/>
          <w:szCs w:val="24"/>
        </w:rPr>
        <w:t xml:space="preserve">Объявление о приеме документов для участия </w:t>
      </w:r>
    </w:p>
    <w:p w:rsidR="00E34BC1" w:rsidRPr="00BD1D16" w:rsidRDefault="00E34BC1" w:rsidP="008857C4">
      <w:pPr>
        <w:pStyle w:val="ConsNormal"/>
        <w:ind w:right="0" w:firstLine="0"/>
        <w:jc w:val="center"/>
        <w:rPr>
          <w:rFonts w:ascii="Times New Roman" w:hAnsi="Times New Roman" w:cs="Times New Roman"/>
          <w:sz w:val="24"/>
          <w:szCs w:val="24"/>
        </w:rPr>
      </w:pPr>
      <w:r w:rsidRPr="00BD1D16">
        <w:rPr>
          <w:rFonts w:ascii="Times New Roman" w:hAnsi="Times New Roman" w:cs="Times New Roman"/>
          <w:sz w:val="24"/>
          <w:szCs w:val="24"/>
        </w:rPr>
        <w:t xml:space="preserve">в конкурсе на замещение вакантной должности </w:t>
      </w:r>
    </w:p>
    <w:p w:rsidR="00E34BC1" w:rsidRPr="00BD1D16" w:rsidRDefault="00E34BC1" w:rsidP="008857C4">
      <w:pPr>
        <w:pStyle w:val="ConsNormal"/>
        <w:ind w:right="0" w:firstLine="0"/>
        <w:jc w:val="center"/>
        <w:rPr>
          <w:rFonts w:ascii="Times New Roman" w:hAnsi="Times New Roman" w:cs="Times New Roman"/>
          <w:sz w:val="24"/>
          <w:szCs w:val="24"/>
        </w:rPr>
      </w:pPr>
      <w:r w:rsidRPr="00BD1D16">
        <w:rPr>
          <w:rFonts w:ascii="Times New Roman" w:hAnsi="Times New Roman" w:cs="Times New Roman"/>
          <w:sz w:val="24"/>
          <w:szCs w:val="24"/>
        </w:rPr>
        <w:t xml:space="preserve">государственной гражданской службы Архангельской области </w:t>
      </w:r>
    </w:p>
    <w:p w:rsidR="00E34BC1" w:rsidRPr="00BD1D16" w:rsidRDefault="00E34BC1" w:rsidP="008857C4">
      <w:pPr>
        <w:pStyle w:val="ConsNormal"/>
        <w:ind w:right="0" w:firstLine="0"/>
        <w:jc w:val="center"/>
        <w:rPr>
          <w:rFonts w:ascii="Times New Roman" w:hAnsi="Times New Roman" w:cs="Times New Roman"/>
          <w:caps/>
          <w:sz w:val="24"/>
          <w:szCs w:val="24"/>
        </w:rPr>
      </w:pPr>
      <w:r w:rsidRPr="00BD1D16">
        <w:rPr>
          <w:rFonts w:ascii="Times New Roman" w:hAnsi="Times New Roman" w:cs="Times New Roman"/>
          <w:sz w:val="24"/>
          <w:szCs w:val="24"/>
        </w:rPr>
        <w:t>в Архангельско</w:t>
      </w:r>
      <w:r w:rsidR="00830F74" w:rsidRPr="00BD1D16">
        <w:rPr>
          <w:rFonts w:ascii="Times New Roman" w:hAnsi="Times New Roman" w:cs="Times New Roman"/>
          <w:sz w:val="24"/>
          <w:szCs w:val="24"/>
        </w:rPr>
        <w:t>м</w:t>
      </w:r>
      <w:r w:rsidRPr="00BD1D16">
        <w:rPr>
          <w:rFonts w:ascii="Times New Roman" w:hAnsi="Times New Roman" w:cs="Times New Roman"/>
          <w:sz w:val="24"/>
          <w:szCs w:val="24"/>
        </w:rPr>
        <w:t xml:space="preserve"> областно</w:t>
      </w:r>
      <w:r w:rsidR="00830F74" w:rsidRPr="00BD1D16">
        <w:rPr>
          <w:rFonts w:ascii="Times New Roman" w:hAnsi="Times New Roman" w:cs="Times New Roman"/>
          <w:sz w:val="24"/>
          <w:szCs w:val="24"/>
        </w:rPr>
        <w:t>м</w:t>
      </w:r>
      <w:r w:rsidRPr="00BD1D16">
        <w:rPr>
          <w:rFonts w:ascii="Times New Roman" w:hAnsi="Times New Roman" w:cs="Times New Roman"/>
          <w:sz w:val="24"/>
          <w:szCs w:val="24"/>
        </w:rPr>
        <w:t xml:space="preserve"> Собрани</w:t>
      </w:r>
      <w:r w:rsidR="00830F74" w:rsidRPr="00BD1D16">
        <w:rPr>
          <w:rFonts w:ascii="Times New Roman" w:hAnsi="Times New Roman" w:cs="Times New Roman"/>
          <w:sz w:val="24"/>
          <w:szCs w:val="24"/>
        </w:rPr>
        <w:t>и</w:t>
      </w:r>
      <w:r w:rsidRPr="00BD1D16">
        <w:rPr>
          <w:rFonts w:ascii="Times New Roman" w:hAnsi="Times New Roman" w:cs="Times New Roman"/>
          <w:sz w:val="24"/>
          <w:szCs w:val="24"/>
        </w:rPr>
        <w:t xml:space="preserve"> депутатов</w:t>
      </w:r>
    </w:p>
    <w:p w:rsidR="0038342A" w:rsidRPr="00BD1D16" w:rsidRDefault="0038342A" w:rsidP="008857C4">
      <w:pPr>
        <w:pStyle w:val="ConsNonformat"/>
        <w:ind w:right="0"/>
        <w:jc w:val="both"/>
        <w:rPr>
          <w:rFonts w:ascii="Times New Roman" w:hAnsi="Times New Roman" w:cs="Times New Roman"/>
          <w:sz w:val="24"/>
          <w:szCs w:val="24"/>
        </w:rPr>
      </w:pPr>
    </w:p>
    <w:p w:rsidR="007E14CD" w:rsidRPr="00BD1D16" w:rsidRDefault="0038342A" w:rsidP="007E14CD">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Архангельское областное Собрание депутатов </w:t>
      </w:r>
      <w:r w:rsidR="00282E56" w:rsidRPr="00BD1D16">
        <w:rPr>
          <w:rFonts w:ascii="Times New Roman" w:hAnsi="Times New Roman" w:cs="Times New Roman"/>
          <w:sz w:val="24"/>
          <w:szCs w:val="24"/>
        </w:rPr>
        <w:t>объявляет</w:t>
      </w:r>
      <w:r w:rsidRPr="00BD1D16">
        <w:rPr>
          <w:rFonts w:ascii="Times New Roman" w:hAnsi="Times New Roman" w:cs="Times New Roman"/>
          <w:sz w:val="24"/>
          <w:szCs w:val="24"/>
        </w:rPr>
        <w:t xml:space="preserve"> конкурс на замещение вакантной должности государственной гражданской службы Архангельской области </w:t>
      </w:r>
      <w:r w:rsidR="00353839" w:rsidRPr="00BD1D16">
        <w:rPr>
          <w:rFonts w:ascii="Times New Roman" w:hAnsi="Times New Roman" w:cs="Times New Roman"/>
          <w:sz w:val="24"/>
          <w:szCs w:val="24"/>
        </w:rPr>
        <w:t xml:space="preserve"> </w:t>
      </w:r>
      <w:r w:rsidR="00B04E05" w:rsidRPr="00BD1D16">
        <w:rPr>
          <w:rFonts w:ascii="Times New Roman" w:hAnsi="Times New Roman" w:cs="Times New Roman"/>
          <w:sz w:val="24"/>
          <w:szCs w:val="24"/>
        </w:rPr>
        <w:t>ведущего специалиста 2 разряда о</w:t>
      </w:r>
      <w:r w:rsidR="00FA383E" w:rsidRPr="00BD1D16">
        <w:rPr>
          <w:rFonts w:ascii="Times New Roman" w:hAnsi="Times New Roman" w:cs="Times New Roman"/>
          <w:sz w:val="24"/>
          <w:szCs w:val="24"/>
        </w:rPr>
        <w:t xml:space="preserve">тдела </w:t>
      </w:r>
      <w:r w:rsidR="00B04E05" w:rsidRPr="00BD1D16">
        <w:rPr>
          <w:rFonts w:ascii="Times New Roman" w:hAnsi="Times New Roman" w:cs="Times New Roman"/>
          <w:sz w:val="24"/>
          <w:szCs w:val="24"/>
        </w:rPr>
        <w:t xml:space="preserve">бухгалтерского учета и отчетности </w:t>
      </w:r>
      <w:r w:rsidR="00F6732F" w:rsidRPr="00BD1D16">
        <w:rPr>
          <w:rFonts w:ascii="Times New Roman" w:hAnsi="Times New Roman" w:cs="Times New Roman"/>
          <w:sz w:val="24"/>
          <w:szCs w:val="24"/>
        </w:rPr>
        <w:t>аппарата Архангельского областного Собрания депутатов.</w:t>
      </w:r>
    </w:p>
    <w:p w:rsidR="007E14CD" w:rsidRPr="00BD1D16" w:rsidRDefault="004F439E" w:rsidP="007E14CD">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В конкурсе могут принять участие граждане Российской Федерации, достигшие возраст</w:t>
      </w:r>
      <w:r w:rsidR="008857C4" w:rsidRPr="00BD1D16">
        <w:rPr>
          <w:rFonts w:ascii="Times New Roman" w:hAnsi="Times New Roman" w:cs="Times New Roman"/>
          <w:sz w:val="24"/>
          <w:szCs w:val="24"/>
        </w:rPr>
        <w:t>а</w:t>
      </w:r>
      <w:r w:rsidRPr="00BD1D16">
        <w:rPr>
          <w:rFonts w:ascii="Times New Roman" w:hAnsi="Times New Roman" w:cs="Times New Roman"/>
          <w:sz w:val="24"/>
          <w:szCs w:val="24"/>
        </w:rPr>
        <w:t xml:space="preserve"> 18 лет, владеющие государственным языком Российской Федерации, имеющие:</w:t>
      </w:r>
    </w:p>
    <w:p w:rsidR="00672C9A" w:rsidRPr="00BD1D16" w:rsidRDefault="00AB379C" w:rsidP="007E14CD">
      <w:pPr>
        <w:pStyle w:val="ConsNonformat"/>
        <w:ind w:right="0" w:firstLine="709"/>
        <w:jc w:val="both"/>
        <w:rPr>
          <w:rFonts w:ascii="Times New Roman" w:hAnsi="Times New Roman" w:cs="Times New Roman"/>
          <w:sz w:val="24"/>
          <w:szCs w:val="24"/>
        </w:rPr>
      </w:pPr>
      <w:r w:rsidRPr="00BD1D16">
        <w:rPr>
          <w:rFonts w:ascii="Times New Roman" w:hAnsi="Times New Roman" w:cs="Times New Roman"/>
          <w:color w:val="000000"/>
          <w:sz w:val="24"/>
          <w:szCs w:val="24"/>
        </w:rPr>
        <w:t xml:space="preserve">высшее образование не ниже уровня </w:t>
      </w:r>
      <w:proofErr w:type="spellStart"/>
      <w:r w:rsidR="00E71475" w:rsidRPr="00BD1D16">
        <w:rPr>
          <w:rFonts w:ascii="Times New Roman" w:hAnsi="Times New Roman" w:cs="Times New Roman"/>
          <w:color w:val="000000"/>
          <w:sz w:val="24"/>
          <w:szCs w:val="24"/>
        </w:rPr>
        <w:t>бакалавриата</w:t>
      </w:r>
      <w:proofErr w:type="spellEnd"/>
      <w:r w:rsidRPr="00BD1D16">
        <w:rPr>
          <w:rFonts w:ascii="Times New Roman" w:hAnsi="Times New Roman" w:cs="Times New Roman"/>
          <w:color w:val="000000"/>
          <w:sz w:val="24"/>
          <w:szCs w:val="24"/>
        </w:rPr>
        <w:t xml:space="preserve"> по направлению подготовки (специальности) </w:t>
      </w:r>
      <w:r w:rsidR="00B04E05" w:rsidRPr="00BD1D16">
        <w:rPr>
          <w:rFonts w:ascii="Times New Roman" w:hAnsi="Times New Roman" w:cs="Times New Roman"/>
          <w:sz w:val="24"/>
          <w:szCs w:val="24"/>
        </w:rPr>
        <w:t xml:space="preserve">«Бухгалтерский учет, анализ и аудит», «Финансы и контроль», «Финансы </w:t>
      </w:r>
      <w:r w:rsidR="00010E1F">
        <w:rPr>
          <w:rFonts w:ascii="Times New Roman" w:hAnsi="Times New Roman" w:cs="Times New Roman"/>
          <w:sz w:val="24"/>
          <w:szCs w:val="24"/>
        </w:rPr>
        <w:t xml:space="preserve">                   </w:t>
      </w:r>
      <w:r w:rsidR="00B04E05" w:rsidRPr="00BD1D16">
        <w:rPr>
          <w:rFonts w:ascii="Times New Roman" w:hAnsi="Times New Roman" w:cs="Times New Roman"/>
          <w:sz w:val="24"/>
          <w:szCs w:val="24"/>
        </w:rPr>
        <w:t xml:space="preserve">и кредит» </w:t>
      </w:r>
      <w:r w:rsidRPr="00BD1D16">
        <w:rPr>
          <w:rFonts w:ascii="Times New Roman" w:hAnsi="Times New Roman" w:cs="Times New Roman"/>
          <w:color w:val="000000"/>
          <w:sz w:val="24"/>
          <w:szCs w:val="24"/>
        </w:rPr>
        <w:t>или иное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w:t>
      </w:r>
      <w:r w:rsidR="00701AF4" w:rsidRPr="00BD1D16">
        <w:rPr>
          <w:rFonts w:ascii="Times New Roman" w:hAnsi="Times New Roman" w:cs="Times New Roman"/>
          <w:color w:val="000000"/>
          <w:sz w:val="24"/>
          <w:szCs w:val="24"/>
        </w:rPr>
        <w:t>)</w:t>
      </w:r>
      <w:r w:rsidR="00672C9A" w:rsidRPr="00BD1D16">
        <w:rPr>
          <w:rFonts w:ascii="Times New Roman" w:hAnsi="Times New Roman" w:cs="Times New Roman"/>
          <w:color w:val="000000"/>
          <w:sz w:val="24"/>
          <w:szCs w:val="24"/>
        </w:rPr>
        <w:t xml:space="preserve">, </w:t>
      </w:r>
      <w:r w:rsidR="00E71475" w:rsidRPr="00BD1D16">
        <w:rPr>
          <w:rFonts w:ascii="Times New Roman" w:hAnsi="Times New Roman" w:cs="Times New Roman"/>
          <w:color w:val="000000"/>
          <w:sz w:val="24"/>
          <w:szCs w:val="24"/>
        </w:rPr>
        <w:t>без предъявления требований</w:t>
      </w:r>
      <w:r w:rsidR="00672C9A" w:rsidRPr="00BD1D16">
        <w:rPr>
          <w:rFonts w:ascii="Times New Roman" w:hAnsi="Times New Roman" w:cs="Times New Roman"/>
          <w:color w:val="000000"/>
          <w:sz w:val="24"/>
          <w:szCs w:val="24"/>
        </w:rPr>
        <w:t xml:space="preserve"> </w:t>
      </w:r>
      <w:r w:rsidR="00E71475" w:rsidRPr="00BD1D16">
        <w:rPr>
          <w:rFonts w:ascii="Times New Roman" w:hAnsi="Times New Roman" w:cs="Times New Roman"/>
          <w:color w:val="000000"/>
          <w:sz w:val="24"/>
          <w:szCs w:val="24"/>
        </w:rPr>
        <w:t xml:space="preserve">к </w:t>
      </w:r>
      <w:r w:rsidR="00672C9A" w:rsidRPr="00BD1D16">
        <w:rPr>
          <w:rFonts w:ascii="Times New Roman" w:hAnsi="Times New Roman" w:cs="Times New Roman"/>
          <w:color w:val="000000"/>
          <w:sz w:val="24"/>
          <w:szCs w:val="24"/>
        </w:rPr>
        <w:t>стаж</w:t>
      </w:r>
      <w:r w:rsidR="00E71475" w:rsidRPr="00BD1D16">
        <w:rPr>
          <w:rFonts w:ascii="Times New Roman" w:hAnsi="Times New Roman" w:cs="Times New Roman"/>
          <w:color w:val="000000"/>
          <w:sz w:val="24"/>
          <w:szCs w:val="24"/>
        </w:rPr>
        <w:t>у</w:t>
      </w:r>
      <w:r w:rsidR="00672C9A" w:rsidRPr="00BD1D16">
        <w:rPr>
          <w:rFonts w:ascii="Times New Roman" w:hAnsi="Times New Roman" w:cs="Times New Roman"/>
          <w:color w:val="000000"/>
          <w:sz w:val="24"/>
          <w:szCs w:val="24"/>
        </w:rPr>
        <w:t xml:space="preserve"> гражданской службы или работы по специальности, направлению подготовки.</w:t>
      </w:r>
    </w:p>
    <w:p w:rsidR="00AB379C" w:rsidRPr="00BD1D16" w:rsidRDefault="00AB379C" w:rsidP="008857C4">
      <w:pPr>
        <w:pStyle w:val="ConsNonformat"/>
        <w:ind w:right="0" w:firstLine="540"/>
        <w:jc w:val="both"/>
        <w:rPr>
          <w:rFonts w:ascii="Times New Roman" w:hAnsi="Times New Roman" w:cs="Times New Roman"/>
          <w:sz w:val="24"/>
          <w:szCs w:val="24"/>
        </w:rPr>
      </w:pPr>
    </w:p>
    <w:p w:rsidR="00672C9A" w:rsidRPr="00BD1D16" w:rsidRDefault="00672C9A" w:rsidP="008857C4">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Квалификационные требования к уровню и характеру профессиональных знаний, необходимых для исполнения должностных обязанностей:</w:t>
      </w:r>
    </w:p>
    <w:p w:rsidR="00BC0C63" w:rsidRPr="00BD1D16" w:rsidRDefault="00BC0C63" w:rsidP="008857C4">
      <w:pPr>
        <w:pStyle w:val="ConsNonformat"/>
        <w:ind w:right="0" w:firstLine="540"/>
        <w:jc w:val="both"/>
        <w:rPr>
          <w:rFonts w:ascii="Times New Roman" w:hAnsi="Times New Roman" w:cs="Times New Roman"/>
          <w:sz w:val="24"/>
          <w:szCs w:val="24"/>
        </w:rPr>
      </w:pPr>
    </w:p>
    <w:p w:rsidR="00672C9A" w:rsidRPr="00BD1D16" w:rsidRDefault="00672C9A" w:rsidP="008857C4">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1. Базовые квалификационные требования:</w:t>
      </w:r>
    </w:p>
    <w:p w:rsidR="00606551" w:rsidRPr="00BD1D16" w:rsidRDefault="00672C9A"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Кандидаты должны обладать следующими базовыми знаниями:</w:t>
      </w:r>
    </w:p>
    <w:p w:rsidR="004C112F" w:rsidRPr="00BD1D16" w:rsidRDefault="00606551"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1) знанием государственного языка Российской Федерации (русского языка);</w:t>
      </w:r>
    </w:p>
    <w:p w:rsidR="00606551" w:rsidRPr="00BD1D16" w:rsidRDefault="00606551"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2)</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знаниями основ:</w:t>
      </w:r>
      <w:r w:rsidR="004C112F" w:rsidRPr="00BD1D16">
        <w:rPr>
          <w:rFonts w:ascii="Times New Roman" w:hAnsi="Times New Roman" w:cs="Times New Roman"/>
          <w:sz w:val="24"/>
          <w:szCs w:val="24"/>
        </w:rPr>
        <w:t xml:space="preserve"> </w:t>
      </w:r>
    </w:p>
    <w:p w:rsidR="00606551" w:rsidRPr="00BD1D16" w:rsidRDefault="00606551"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Конституции Российской Федерации;</w:t>
      </w:r>
    </w:p>
    <w:p w:rsidR="00606551" w:rsidRPr="00BD1D16" w:rsidRDefault="00606551"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Устава Архангельской области;</w:t>
      </w:r>
    </w:p>
    <w:p w:rsidR="00606551" w:rsidRPr="00BD1D16" w:rsidRDefault="00606551" w:rsidP="00606551">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Федерального закона</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ab/>
        <w:t>от</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27 мая 2003</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года № 58-ФЗ</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«О системе государственной службы Российской Федерации»;</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Федерального закона от 27 июля 2004 года № 79-ФЗ «О государственной гражданской службе Российской Федерации»;</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Федерального закона от 25 декабря 2008 года</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ab/>
        <w:t>273-Ф</w:t>
      </w:r>
      <w:r w:rsidR="00543AC9" w:rsidRPr="00BD1D16">
        <w:rPr>
          <w:rFonts w:ascii="Times New Roman" w:hAnsi="Times New Roman" w:cs="Times New Roman"/>
          <w:sz w:val="24"/>
          <w:szCs w:val="24"/>
        </w:rPr>
        <w:t xml:space="preserve">З </w:t>
      </w:r>
      <w:r w:rsidRPr="00BD1D16">
        <w:rPr>
          <w:rFonts w:ascii="Times New Roman" w:hAnsi="Times New Roman" w:cs="Times New Roman"/>
          <w:sz w:val="24"/>
          <w:szCs w:val="24"/>
        </w:rPr>
        <w:t>«О противодействии коррупции»;</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областного закона</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от</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23 июня</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2005 года</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w:t>
      </w:r>
      <w:r w:rsidRPr="00BD1D16">
        <w:rPr>
          <w:rFonts w:ascii="Times New Roman" w:hAnsi="Times New Roman" w:cs="Times New Roman"/>
          <w:sz w:val="24"/>
          <w:szCs w:val="24"/>
        </w:rPr>
        <w:tab/>
      </w:r>
      <w:r w:rsidR="001F5614">
        <w:rPr>
          <w:rFonts w:ascii="Times New Roman" w:hAnsi="Times New Roman" w:cs="Times New Roman"/>
          <w:sz w:val="24"/>
          <w:szCs w:val="24"/>
        </w:rPr>
        <w:t xml:space="preserve"> </w:t>
      </w:r>
      <w:r w:rsidRPr="00BD1D16">
        <w:rPr>
          <w:rFonts w:ascii="Times New Roman" w:hAnsi="Times New Roman" w:cs="Times New Roman"/>
          <w:sz w:val="24"/>
          <w:szCs w:val="24"/>
        </w:rPr>
        <w:t>71-4-03</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«О государственной гражданской службе Архангельской области»;</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областного закона</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от</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26 ноября</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2008 года №</w:t>
      </w:r>
      <w:r w:rsidR="00543AC9" w:rsidRPr="00BD1D16">
        <w:rPr>
          <w:rFonts w:ascii="Times New Roman" w:hAnsi="Times New Roman" w:cs="Times New Roman"/>
          <w:sz w:val="24"/>
          <w:szCs w:val="24"/>
        </w:rPr>
        <w:t xml:space="preserve"> </w:t>
      </w:r>
      <w:r w:rsidRPr="00BD1D16">
        <w:rPr>
          <w:rFonts w:ascii="Times New Roman" w:hAnsi="Times New Roman" w:cs="Times New Roman"/>
          <w:sz w:val="24"/>
          <w:szCs w:val="24"/>
        </w:rPr>
        <w:t>626-31-03</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«О противодействии коррупции</w:t>
      </w:r>
      <w:r w:rsidR="00010E1F">
        <w:rPr>
          <w:rFonts w:ascii="Times New Roman" w:hAnsi="Times New Roman" w:cs="Times New Roman"/>
          <w:sz w:val="24"/>
          <w:szCs w:val="24"/>
        </w:rPr>
        <w:t xml:space="preserve">          </w:t>
      </w:r>
      <w:r w:rsidRPr="00BD1D16">
        <w:rPr>
          <w:rFonts w:ascii="Times New Roman" w:hAnsi="Times New Roman" w:cs="Times New Roman"/>
          <w:sz w:val="24"/>
          <w:szCs w:val="24"/>
        </w:rPr>
        <w:t xml:space="preserve"> в Архангельской области»;</w:t>
      </w:r>
    </w:p>
    <w:p w:rsidR="004C112F" w:rsidRPr="00BD1D16" w:rsidRDefault="004C112F"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с</w:t>
      </w:r>
      <w:r w:rsidR="00606551" w:rsidRPr="00BD1D16">
        <w:rPr>
          <w:rFonts w:ascii="Times New Roman" w:hAnsi="Times New Roman" w:cs="Times New Roman"/>
          <w:sz w:val="24"/>
          <w:szCs w:val="24"/>
        </w:rPr>
        <w:t xml:space="preserve">труктуры и полномочий органов государственной власти Архангельской области </w:t>
      </w:r>
      <w:r w:rsidR="00010E1F">
        <w:rPr>
          <w:rFonts w:ascii="Times New Roman" w:hAnsi="Times New Roman" w:cs="Times New Roman"/>
          <w:sz w:val="24"/>
          <w:szCs w:val="24"/>
        </w:rPr>
        <w:t xml:space="preserve">                         </w:t>
      </w:r>
      <w:r w:rsidR="00606551" w:rsidRPr="00BD1D16">
        <w:rPr>
          <w:rFonts w:ascii="Times New Roman" w:hAnsi="Times New Roman" w:cs="Times New Roman"/>
          <w:sz w:val="24"/>
          <w:szCs w:val="24"/>
        </w:rPr>
        <w:t>и органов местного самоуправления в Архангельской области;</w:t>
      </w:r>
    </w:p>
    <w:p w:rsidR="004C112F" w:rsidRPr="00BD1D16" w:rsidRDefault="004C112F"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3)</w:t>
      </w:r>
      <w:r w:rsidR="001F5614">
        <w:rPr>
          <w:rFonts w:ascii="Times New Roman" w:hAnsi="Times New Roman" w:cs="Times New Roman"/>
          <w:sz w:val="24"/>
          <w:szCs w:val="24"/>
        </w:rPr>
        <w:t xml:space="preserve"> </w:t>
      </w:r>
      <w:r w:rsidR="00606551" w:rsidRPr="00BD1D16">
        <w:rPr>
          <w:rFonts w:ascii="Times New Roman" w:hAnsi="Times New Roman" w:cs="Times New Roman"/>
          <w:sz w:val="24"/>
          <w:szCs w:val="24"/>
        </w:rPr>
        <w:t>знаниями в области информационно-коммуникационных технологий:</w:t>
      </w:r>
    </w:p>
    <w:p w:rsidR="00543AC9"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 xml:space="preserve">знание основ информационной безопасности и защиты информации; </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знание основных положений законодательства Российской Федерации</w:t>
      </w:r>
      <w:r w:rsidR="004C112F" w:rsidRPr="00BD1D16">
        <w:rPr>
          <w:rFonts w:ascii="Times New Roman" w:hAnsi="Times New Roman" w:cs="Times New Roman"/>
          <w:sz w:val="24"/>
          <w:szCs w:val="24"/>
        </w:rPr>
        <w:t xml:space="preserve"> </w:t>
      </w:r>
      <w:r w:rsidRPr="00BD1D16">
        <w:rPr>
          <w:rFonts w:ascii="Times New Roman" w:hAnsi="Times New Roman" w:cs="Times New Roman"/>
          <w:sz w:val="24"/>
          <w:szCs w:val="24"/>
        </w:rPr>
        <w:t>в области персональных данных;</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знание общих принципов функционирования системы электронного документооборота;</w:t>
      </w:r>
    </w:p>
    <w:p w:rsidR="004C112F" w:rsidRPr="00BD1D16" w:rsidRDefault="00606551" w:rsidP="004C112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знание основных положений законодательства в области использования электронной подписи;</w:t>
      </w:r>
    </w:p>
    <w:p w:rsidR="00010E1F" w:rsidRDefault="00606551" w:rsidP="00010E1F">
      <w:pPr>
        <w:pStyle w:val="ConsNonformat"/>
        <w:ind w:right="0" w:firstLine="540"/>
        <w:jc w:val="both"/>
        <w:rPr>
          <w:rFonts w:ascii="Times New Roman" w:hAnsi="Times New Roman" w:cs="Times New Roman"/>
          <w:sz w:val="24"/>
          <w:szCs w:val="24"/>
        </w:rPr>
      </w:pPr>
      <w:r w:rsidRPr="00BD1D16">
        <w:rPr>
          <w:rFonts w:ascii="Times New Roman" w:hAnsi="Times New Roman" w:cs="Times New Roman"/>
          <w:sz w:val="24"/>
          <w:szCs w:val="24"/>
        </w:rPr>
        <w:t>знания по применению персонального компьютера.</w:t>
      </w:r>
    </w:p>
    <w:p w:rsidR="00010E1F" w:rsidRDefault="00010E1F" w:rsidP="00010E1F">
      <w:pPr>
        <w:pStyle w:val="ConsNonformat"/>
        <w:ind w:right="0" w:firstLine="540"/>
        <w:jc w:val="both"/>
        <w:rPr>
          <w:rFonts w:ascii="Times New Roman" w:hAnsi="Times New Roman" w:cs="Times New Roman"/>
          <w:sz w:val="24"/>
          <w:szCs w:val="24"/>
        </w:rPr>
      </w:pPr>
    </w:p>
    <w:p w:rsidR="005063C5" w:rsidRPr="00010E1F" w:rsidRDefault="005063C5" w:rsidP="00010E1F">
      <w:pPr>
        <w:pStyle w:val="ConsNonformat"/>
        <w:ind w:right="0" w:firstLine="540"/>
        <w:jc w:val="both"/>
        <w:rPr>
          <w:rFonts w:ascii="Times New Roman" w:hAnsi="Times New Roman" w:cs="Times New Roman"/>
          <w:color w:val="000000"/>
          <w:sz w:val="24"/>
          <w:szCs w:val="24"/>
        </w:rPr>
      </w:pPr>
      <w:r w:rsidRPr="00010E1F">
        <w:rPr>
          <w:rFonts w:ascii="Times New Roman" w:hAnsi="Times New Roman" w:cs="Times New Roman"/>
          <w:color w:val="000000"/>
          <w:sz w:val="24"/>
          <w:szCs w:val="24"/>
        </w:rPr>
        <w:lastRenderedPageBreak/>
        <w:t>Кандидат должен обладать следующими базовыми умениями:</w:t>
      </w:r>
    </w:p>
    <w:p w:rsidR="005063C5" w:rsidRPr="00BD1D16" w:rsidRDefault="005063C5" w:rsidP="007E14CD">
      <w:pPr>
        <w:pStyle w:val="2"/>
        <w:shd w:val="clear" w:color="auto" w:fill="auto"/>
        <w:tabs>
          <w:tab w:val="left" w:pos="1539"/>
        </w:tabs>
        <w:spacing w:before="0" w:line="240" w:lineRule="auto"/>
        <w:ind w:firstLine="709"/>
        <w:rPr>
          <w:sz w:val="24"/>
          <w:szCs w:val="24"/>
        </w:rPr>
      </w:pPr>
      <w:r w:rsidRPr="00BD1D16">
        <w:rPr>
          <w:color w:val="000000"/>
          <w:sz w:val="24"/>
          <w:szCs w:val="24"/>
        </w:rPr>
        <w:t>1)</w:t>
      </w:r>
      <w:r w:rsidR="001F5614">
        <w:rPr>
          <w:color w:val="000000"/>
          <w:sz w:val="24"/>
          <w:szCs w:val="24"/>
        </w:rPr>
        <w:t xml:space="preserve"> </w:t>
      </w:r>
      <w:r w:rsidRPr="00BD1D16">
        <w:rPr>
          <w:color w:val="000000"/>
          <w:sz w:val="24"/>
          <w:szCs w:val="24"/>
        </w:rPr>
        <w:t>общие умения:</w:t>
      </w:r>
    </w:p>
    <w:p w:rsidR="005063C5" w:rsidRPr="00BD1D16" w:rsidRDefault="005063C5" w:rsidP="008857C4">
      <w:pPr>
        <w:pStyle w:val="2"/>
        <w:shd w:val="clear" w:color="auto" w:fill="auto"/>
        <w:spacing w:before="0" w:line="240" w:lineRule="auto"/>
        <w:ind w:firstLine="720"/>
        <w:rPr>
          <w:sz w:val="24"/>
          <w:szCs w:val="24"/>
        </w:rPr>
      </w:pPr>
      <w:r w:rsidRPr="00BD1D16">
        <w:rPr>
          <w:color w:val="000000"/>
          <w:sz w:val="24"/>
          <w:szCs w:val="24"/>
        </w:rPr>
        <w:t>умение мыслить системно (стратегически);</w:t>
      </w:r>
    </w:p>
    <w:p w:rsidR="006A11C1" w:rsidRPr="00BD1D16" w:rsidRDefault="005063C5" w:rsidP="006A11C1">
      <w:pPr>
        <w:pStyle w:val="2"/>
        <w:shd w:val="clear" w:color="auto" w:fill="auto"/>
        <w:spacing w:before="0" w:line="240" w:lineRule="auto"/>
        <w:ind w:firstLine="720"/>
        <w:rPr>
          <w:color w:val="000000"/>
          <w:sz w:val="24"/>
          <w:szCs w:val="24"/>
        </w:rPr>
      </w:pPr>
      <w:r w:rsidRPr="00BD1D16">
        <w:rPr>
          <w:color w:val="000000"/>
          <w:sz w:val="24"/>
          <w:szCs w:val="24"/>
        </w:rPr>
        <w:t>умение планировать, рационально использовать служебное время и достигать результата;</w:t>
      </w:r>
    </w:p>
    <w:p w:rsidR="006A11C1" w:rsidRPr="00BD1D16" w:rsidRDefault="005063C5" w:rsidP="006A11C1">
      <w:pPr>
        <w:pStyle w:val="2"/>
        <w:shd w:val="clear" w:color="auto" w:fill="auto"/>
        <w:spacing w:before="0" w:line="240" w:lineRule="auto"/>
        <w:ind w:firstLine="720"/>
        <w:rPr>
          <w:color w:val="000000"/>
          <w:sz w:val="24"/>
          <w:szCs w:val="24"/>
        </w:rPr>
      </w:pPr>
      <w:r w:rsidRPr="00BD1D16">
        <w:rPr>
          <w:color w:val="000000"/>
          <w:sz w:val="24"/>
          <w:szCs w:val="24"/>
        </w:rPr>
        <w:t>коммуникативные умения;</w:t>
      </w:r>
    </w:p>
    <w:p w:rsidR="00701AF4" w:rsidRPr="00BD1D16" w:rsidRDefault="005063C5" w:rsidP="006A11C1">
      <w:pPr>
        <w:pStyle w:val="2"/>
        <w:shd w:val="clear" w:color="auto" w:fill="auto"/>
        <w:spacing w:before="0" w:line="240" w:lineRule="auto"/>
        <w:ind w:firstLine="720"/>
        <w:rPr>
          <w:color w:val="000000"/>
          <w:sz w:val="24"/>
          <w:szCs w:val="24"/>
        </w:rPr>
      </w:pPr>
      <w:r w:rsidRPr="00BD1D16">
        <w:rPr>
          <w:color w:val="000000"/>
          <w:sz w:val="24"/>
          <w:szCs w:val="24"/>
        </w:rPr>
        <w:t>умение управлять изменениями;</w:t>
      </w:r>
    </w:p>
    <w:p w:rsidR="00701AF4" w:rsidRPr="00BD1D16" w:rsidRDefault="005063C5" w:rsidP="00701AF4">
      <w:pPr>
        <w:pStyle w:val="2"/>
        <w:shd w:val="clear" w:color="auto" w:fill="auto"/>
        <w:spacing w:before="0" w:line="240" w:lineRule="auto"/>
        <w:ind w:firstLine="709"/>
        <w:jc w:val="left"/>
        <w:rPr>
          <w:color w:val="000000"/>
          <w:sz w:val="24"/>
          <w:szCs w:val="24"/>
        </w:rPr>
      </w:pPr>
      <w:r w:rsidRPr="00BD1D16">
        <w:rPr>
          <w:color w:val="000000"/>
          <w:sz w:val="24"/>
          <w:szCs w:val="24"/>
        </w:rPr>
        <w:t xml:space="preserve">2) умения в области информационно-коммуникационных технологий: </w:t>
      </w:r>
    </w:p>
    <w:p w:rsidR="005063C5" w:rsidRPr="00BD1D16" w:rsidRDefault="005063C5" w:rsidP="00701AF4">
      <w:pPr>
        <w:pStyle w:val="2"/>
        <w:shd w:val="clear" w:color="auto" w:fill="auto"/>
        <w:spacing w:before="0" w:line="240" w:lineRule="auto"/>
        <w:ind w:firstLine="709"/>
        <w:jc w:val="left"/>
        <w:rPr>
          <w:sz w:val="24"/>
          <w:szCs w:val="24"/>
        </w:rPr>
      </w:pPr>
      <w:r w:rsidRPr="00BD1D16">
        <w:rPr>
          <w:color w:val="000000"/>
          <w:sz w:val="24"/>
          <w:szCs w:val="24"/>
        </w:rPr>
        <w:t>умение работать с периферийными устройствами компьютера</w:t>
      </w:r>
      <w:r w:rsidR="00701AF4" w:rsidRPr="00BD1D16">
        <w:rPr>
          <w:color w:val="000000"/>
          <w:sz w:val="24"/>
          <w:szCs w:val="24"/>
        </w:rPr>
        <w:t xml:space="preserve"> </w:t>
      </w:r>
      <w:r w:rsidRPr="00BD1D16">
        <w:rPr>
          <w:color w:val="000000"/>
          <w:sz w:val="24"/>
          <w:szCs w:val="24"/>
        </w:rPr>
        <w:t>и оргтехникой;</w:t>
      </w:r>
    </w:p>
    <w:p w:rsidR="00701AF4"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умение работать с информационно-телекоммуникационными сетями, в том числе сетью «Интернет»;</w:t>
      </w:r>
    </w:p>
    <w:p w:rsidR="0082702F"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 xml:space="preserve">умение работать в операционной системе персонального компьютера; </w:t>
      </w:r>
    </w:p>
    <w:p w:rsidR="00701AF4"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умение работать с электронной почтой;</w:t>
      </w:r>
    </w:p>
    <w:p w:rsidR="00701AF4"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умение работать с базами данных, справочными правовыми системами;</w:t>
      </w:r>
    </w:p>
    <w:p w:rsidR="005063C5" w:rsidRPr="00BD1D16" w:rsidRDefault="005063C5" w:rsidP="00701AF4">
      <w:pPr>
        <w:pStyle w:val="2"/>
        <w:shd w:val="clear" w:color="auto" w:fill="auto"/>
        <w:spacing w:before="0" w:line="240" w:lineRule="auto"/>
        <w:ind w:firstLine="720"/>
        <w:rPr>
          <w:sz w:val="24"/>
          <w:szCs w:val="24"/>
        </w:rPr>
      </w:pPr>
      <w:r w:rsidRPr="00BD1D16">
        <w:rPr>
          <w:color w:val="000000"/>
          <w:sz w:val="24"/>
          <w:szCs w:val="24"/>
        </w:rPr>
        <w:t>3) управленческие умения:</w:t>
      </w:r>
    </w:p>
    <w:p w:rsidR="00701AF4"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умение эффективно планировать, организовывать работу и контролировать ее выполнение;</w:t>
      </w:r>
    </w:p>
    <w:p w:rsidR="00701AF4" w:rsidRPr="00BD1D16" w:rsidRDefault="005063C5" w:rsidP="00701AF4">
      <w:pPr>
        <w:pStyle w:val="2"/>
        <w:shd w:val="clear" w:color="auto" w:fill="auto"/>
        <w:spacing w:before="0" w:line="240" w:lineRule="auto"/>
        <w:ind w:firstLine="720"/>
        <w:rPr>
          <w:color w:val="000000"/>
          <w:sz w:val="24"/>
          <w:szCs w:val="24"/>
        </w:rPr>
      </w:pPr>
      <w:r w:rsidRPr="00BD1D16">
        <w:rPr>
          <w:color w:val="000000"/>
          <w:sz w:val="24"/>
          <w:szCs w:val="24"/>
        </w:rPr>
        <w:t>умение оперативно принимать и реализовывать управленческие решения.</w:t>
      </w:r>
    </w:p>
    <w:p w:rsidR="00BC0C63" w:rsidRPr="00BD1D16" w:rsidRDefault="00BC0C63" w:rsidP="00701AF4">
      <w:pPr>
        <w:pStyle w:val="2"/>
        <w:shd w:val="clear" w:color="auto" w:fill="auto"/>
        <w:spacing w:before="0" w:line="240" w:lineRule="auto"/>
        <w:ind w:firstLine="720"/>
        <w:rPr>
          <w:color w:val="000000"/>
          <w:sz w:val="24"/>
          <w:szCs w:val="24"/>
        </w:rPr>
      </w:pPr>
    </w:p>
    <w:p w:rsidR="004F7A29" w:rsidRPr="00BD1D16" w:rsidRDefault="004F7A29" w:rsidP="00CE141A">
      <w:pPr>
        <w:pStyle w:val="2"/>
        <w:shd w:val="clear" w:color="auto" w:fill="auto"/>
        <w:spacing w:before="0" w:line="240" w:lineRule="auto"/>
        <w:ind w:firstLine="720"/>
        <w:rPr>
          <w:color w:val="000000"/>
          <w:sz w:val="24"/>
          <w:szCs w:val="24"/>
        </w:rPr>
      </w:pPr>
      <w:r w:rsidRPr="00BD1D16">
        <w:rPr>
          <w:color w:val="000000"/>
          <w:sz w:val="24"/>
          <w:szCs w:val="24"/>
        </w:rPr>
        <w:t>2. Профессионально-функциональные квалификационные требования:</w:t>
      </w:r>
    </w:p>
    <w:p w:rsidR="004F7A29" w:rsidRPr="00BD1D16" w:rsidRDefault="004F7A29" w:rsidP="00CE141A">
      <w:pPr>
        <w:pStyle w:val="2"/>
        <w:shd w:val="clear" w:color="auto" w:fill="auto"/>
        <w:spacing w:before="0" w:line="240" w:lineRule="auto"/>
        <w:ind w:firstLine="709"/>
        <w:rPr>
          <w:color w:val="000000"/>
          <w:sz w:val="24"/>
          <w:szCs w:val="24"/>
        </w:rPr>
      </w:pPr>
      <w:r w:rsidRPr="00BD1D16">
        <w:rPr>
          <w:color w:val="000000"/>
          <w:sz w:val="24"/>
          <w:szCs w:val="24"/>
        </w:rPr>
        <w:t>Кандидаты должны обладать следующими профессиональными знаниями в сфере законодательства Российской Федерации и Архангельской облас</w:t>
      </w:r>
      <w:r w:rsidR="00F0596D" w:rsidRPr="00BD1D16">
        <w:rPr>
          <w:color w:val="000000"/>
          <w:sz w:val="24"/>
          <w:szCs w:val="24"/>
        </w:rPr>
        <w:t>т</w:t>
      </w:r>
      <w:r w:rsidRPr="00BD1D16">
        <w:rPr>
          <w:color w:val="000000"/>
          <w:sz w:val="24"/>
          <w:szCs w:val="24"/>
        </w:rPr>
        <w:t>и:</w:t>
      </w:r>
    </w:p>
    <w:p w:rsidR="007B23ED" w:rsidRPr="00BD1D16" w:rsidRDefault="007B23ED" w:rsidP="00CE141A">
      <w:pPr>
        <w:pStyle w:val="2"/>
        <w:numPr>
          <w:ilvl w:val="0"/>
          <w:numId w:val="21"/>
        </w:numPr>
        <w:shd w:val="clear" w:color="auto" w:fill="auto"/>
        <w:tabs>
          <w:tab w:val="left" w:pos="1135"/>
        </w:tabs>
        <w:spacing w:before="0" w:line="240" w:lineRule="auto"/>
        <w:ind w:firstLine="720"/>
        <w:rPr>
          <w:sz w:val="24"/>
          <w:szCs w:val="24"/>
        </w:rPr>
      </w:pPr>
      <w:r w:rsidRPr="00BD1D16">
        <w:rPr>
          <w:color w:val="000000"/>
          <w:sz w:val="24"/>
          <w:szCs w:val="24"/>
        </w:rPr>
        <w:t>Конституции Российской Федерации;</w:t>
      </w:r>
    </w:p>
    <w:p w:rsidR="00B04E05" w:rsidRPr="00BD1D16" w:rsidRDefault="00B04E05" w:rsidP="00CE141A">
      <w:pPr>
        <w:pStyle w:val="2"/>
        <w:numPr>
          <w:ilvl w:val="0"/>
          <w:numId w:val="21"/>
        </w:numPr>
        <w:shd w:val="clear" w:color="auto" w:fill="auto"/>
        <w:tabs>
          <w:tab w:val="left" w:pos="1135"/>
        </w:tabs>
        <w:spacing w:before="0" w:line="240" w:lineRule="auto"/>
        <w:ind w:firstLine="720"/>
        <w:rPr>
          <w:sz w:val="24"/>
          <w:szCs w:val="24"/>
        </w:rPr>
      </w:pPr>
      <w:r w:rsidRPr="00BD1D16">
        <w:rPr>
          <w:color w:val="000000"/>
          <w:sz w:val="24"/>
          <w:szCs w:val="24"/>
        </w:rPr>
        <w:t>Бюджетного кодекса Российской Федерации;</w:t>
      </w:r>
    </w:p>
    <w:p w:rsidR="00B04E05" w:rsidRPr="00BD1D16" w:rsidRDefault="00B04E05" w:rsidP="00CE141A">
      <w:pPr>
        <w:pStyle w:val="2"/>
        <w:numPr>
          <w:ilvl w:val="0"/>
          <w:numId w:val="21"/>
        </w:numPr>
        <w:shd w:val="clear" w:color="auto" w:fill="auto"/>
        <w:tabs>
          <w:tab w:val="left" w:pos="1135"/>
        </w:tabs>
        <w:spacing w:before="0" w:line="240" w:lineRule="auto"/>
        <w:ind w:firstLine="720"/>
        <w:rPr>
          <w:sz w:val="24"/>
          <w:szCs w:val="24"/>
        </w:rPr>
      </w:pPr>
      <w:r w:rsidRPr="00BD1D16">
        <w:rPr>
          <w:color w:val="000000"/>
          <w:sz w:val="24"/>
          <w:szCs w:val="24"/>
        </w:rPr>
        <w:t>Налогового кодекса</w:t>
      </w:r>
      <w:r w:rsidR="000C3C7D" w:rsidRPr="00BD1D16">
        <w:rPr>
          <w:color w:val="000000"/>
          <w:sz w:val="24"/>
          <w:szCs w:val="24"/>
        </w:rPr>
        <w:t xml:space="preserve"> Российской Федерации;</w:t>
      </w:r>
    </w:p>
    <w:p w:rsidR="000C3C7D" w:rsidRPr="00BD1D16" w:rsidRDefault="000C3C7D" w:rsidP="00CE141A">
      <w:pPr>
        <w:pStyle w:val="2"/>
        <w:numPr>
          <w:ilvl w:val="0"/>
          <w:numId w:val="21"/>
        </w:numPr>
        <w:shd w:val="clear" w:color="auto" w:fill="auto"/>
        <w:tabs>
          <w:tab w:val="left" w:pos="1135"/>
        </w:tabs>
        <w:spacing w:before="0" w:line="240" w:lineRule="auto"/>
        <w:ind w:firstLine="720"/>
        <w:rPr>
          <w:sz w:val="24"/>
          <w:szCs w:val="24"/>
        </w:rPr>
      </w:pPr>
      <w:r w:rsidRPr="00BD1D16">
        <w:rPr>
          <w:color w:val="000000"/>
          <w:sz w:val="24"/>
          <w:szCs w:val="24"/>
        </w:rPr>
        <w:t>Трудового кодекса Российской Федерации;</w:t>
      </w:r>
    </w:p>
    <w:p w:rsidR="007B23ED" w:rsidRPr="00BD1D16" w:rsidRDefault="007B23ED" w:rsidP="00CE141A">
      <w:pPr>
        <w:pStyle w:val="2"/>
        <w:numPr>
          <w:ilvl w:val="0"/>
          <w:numId w:val="21"/>
        </w:numPr>
        <w:shd w:val="clear" w:color="auto" w:fill="auto"/>
        <w:tabs>
          <w:tab w:val="left" w:pos="1135"/>
        </w:tabs>
        <w:spacing w:before="0" w:line="240" w:lineRule="auto"/>
        <w:ind w:firstLine="720"/>
        <w:rPr>
          <w:sz w:val="24"/>
          <w:szCs w:val="24"/>
        </w:rPr>
      </w:pPr>
      <w:r w:rsidRPr="00BD1D16">
        <w:rPr>
          <w:color w:val="000000"/>
          <w:sz w:val="24"/>
          <w:szCs w:val="24"/>
        </w:rPr>
        <w:t>Федеральн</w:t>
      </w:r>
      <w:r w:rsidR="008A77E0" w:rsidRPr="00BD1D16">
        <w:rPr>
          <w:color w:val="000000"/>
          <w:sz w:val="24"/>
          <w:szCs w:val="24"/>
        </w:rPr>
        <w:t>ого</w:t>
      </w:r>
      <w:r w:rsidRPr="00BD1D16">
        <w:rPr>
          <w:color w:val="000000"/>
          <w:sz w:val="24"/>
          <w:szCs w:val="24"/>
        </w:rPr>
        <w:t xml:space="preserve"> закон</w:t>
      </w:r>
      <w:r w:rsidR="008A77E0" w:rsidRPr="00BD1D16">
        <w:rPr>
          <w:color w:val="000000"/>
          <w:sz w:val="24"/>
          <w:szCs w:val="24"/>
        </w:rPr>
        <w:t>а</w:t>
      </w:r>
      <w:r w:rsidRPr="00BD1D16">
        <w:rPr>
          <w:color w:val="000000"/>
          <w:sz w:val="24"/>
          <w:szCs w:val="24"/>
        </w:rPr>
        <w:t xml:space="preserve">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B23ED" w:rsidRPr="00BD1D16" w:rsidRDefault="007B23ED" w:rsidP="00CE141A">
      <w:pPr>
        <w:pStyle w:val="2"/>
        <w:numPr>
          <w:ilvl w:val="0"/>
          <w:numId w:val="21"/>
        </w:numPr>
        <w:shd w:val="clear" w:color="auto" w:fill="auto"/>
        <w:tabs>
          <w:tab w:val="left" w:pos="1135"/>
        </w:tabs>
        <w:spacing w:before="0" w:line="240" w:lineRule="auto"/>
        <w:ind w:firstLine="720"/>
        <w:rPr>
          <w:sz w:val="24"/>
          <w:szCs w:val="24"/>
        </w:rPr>
      </w:pPr>
      <w:r w:rsidRPr="00BD1D16">
        <w:rPr>
          <w:color w:val="000000"/>
          <w:sz w:val="24"/>
          <w:szCs w:val="24"/>
        </w:rPr>
        <w:t>Федеральн</w:t>
      </w:r>
      <w:r w:rsidR="008A77E0" w:rsidRPr="00BD1D16">
        <w:rPr>
          <w:color w:val="000000"/>
          <w:sz w:val="24"/>
          <w:szCs w:val="24"/>
        </w:rPr>
        <w:t>ого</w:t>
      </w:r>
      <w:r w:rsidRPr="00BD1D16">
        <w:rPr>
          <w:color w:val="000000"/>
          <w:sz w:val="24"/>
          <w:szCs w:val="24"/>
        </w:rPr>
        <w:t xml:space="preserve"> закон</w:t>
      </w:r>
      <w:r w:rsidR="008A77E0" w:rsidRPr="00BD1D16">
        <w:rPr>
          <w:color w:val="000000"/>
          <w:sz w:val="24"/>
          <w:szCs w:val="24"/>
        </w:rPr>
        <w:t>а</w:t>
      </w:r>
      <w:r w:rsidRPr="00BD1D16">
        <w:rPr>
          <w:color w:val="000000"/>
          <w:sz w:val="24"/>
          <w:szCs w:val="24"/>
        </w:rPr>
        <w:t xml:space="preserve"> от 2 мая 2006 года № 59-ФЗ «О порядке рассмотрения обращений граждан Российской Федерации»;</w:t>
      </w:r>
    </w:p>
    <w:p w:rsidR="000C3C7D" w:rsidRPr="00BD1D16" w:rsidRDefault="000C3C7D" w:rsidP="00CE141A">
      <w:pPr>
        <w:pStyle w:val="2"/>
        <w:numPr>
          <w:ilvl w:val="0"/>
          <w:numId w:val="21"/>
        </w:numPr>
        <w:shd w:val="clear" w:color="auto" w:fill="auto"/>
        <w:tabs>
          <w:tab w:val="left" w:pos="1135"/>
          <w:tab w:val="right" w:pos="3045"/>
          <w:tab w:val="right" w:pos="7123"/>
          <w:tab w:val="right" w:pos="7886"/>
          <w:tab w:val="right" w:pos="9610"/>
          <w:tab w:val="right" w:pos="9610"/>
        </w:tabs>
        <w:spacing w:before="0" w:line="240" w:lineRule="auto"/>
        <w:ind w:firstLine="709"/>
        <w:rPr>
          <w:sz w:val="24"/>
          <w:szCs w:val="24"/>
        </w:rPr>
      </w:pPr>
      <w:r w:rsidRPr="00BD1D16">
        <w:rPr>
          <w:color w:val="000000"/>
          <w:sz w:val="24"/>
          <w:szCs w:val="24"/>
        </w:rPr>
        <w:t xml:space="preserve"> </w:t>
      </w:r>
      <w:r w:rsidR="008A77E0" w:rsidRPr="00BD1D16">
        <w:rPr>
          <w:color w:val="000000"/>
          <w:sz w:val="24"/>
          <w:szCs w:val="24"/>
        </w:rPr>
        <w:t xml:space="preserve">Федерального закона </w:t>
      </w:r>
      <w:r w:rsidR="007B23ED" w:rsidRPr="00BD1D16">
        <w:rPr>
          <w:color w:val="000000"/>
          <w:sz w:val="24"/>
          <w:szCs w:val="24"/>
        </w:rPr>
        <w:t>от 27 июля 2006 года № 152-ФЗ «О персональных данных»;</w:t>
      </w:r>
    </w:p>
    <w:p w:rsidR="00555866" w:rsidRPr="00BD1D16" w:rsidRDefault="000C3C7D" w:rsidP="00CE141A">
      <w:pPr>
        <w:pStyle w:val="2"/>
        <w:numPr>
          <w:ilvl w:val="0"/>
          <w:numId w:val="21"/>
        </w:numPr>
        <w:shd w:val="clear" w:color="auto" w:fill="auto"/>
        <w:tabs>
          <w:tab w:val="left" w:pos="1135"/>
          <w:tab w:val="right" w:pos="3045"/>
          <w:tab w:val="right" w:pos="7123"/>
          <w:tab w:val="right" w:pos="7886"/>
          <w:tab w:val="right" w:pos="9610"/>
          <w:tab w:val="right" w:pos="9610"/>
        </w:tabs>
        <w:spacing w:before="0" w:line="240" w:lineRule="auto"/>
        <w:ind w:firstLine="709"/>
        <w:rPr>
          <w:sz w:val="24"/>
          <w:szCs w:val="24"/>
        </w:rPr>
      </w:pPr>
      <w:r w:rsidRPr="00BD1D16">
        <w:rPr>
          <w:sz w:val="24"/>
          <w:szCs w:val="24"/>
        </w:rPr>
        <w:t xml:space="preserve">Федерального </w:t>
      </w:r>
      <w:r w:rsidRPr="00BD1D16">
        <w:rPr>
          <w:sz w:val="24"/>
          <w:szCs w:val="24"/>
        </w:rPr>
        <w:tab/>
        <w:t>закона от 06 декабря 2011 года №</w:t>
      </w:r>
      <w:r w:rsidRPr="00BD1D16">
        <w:rPr>
          <w:sz w:val="24"/>
          <w:szCs w:val="24"/>
        </w:rPr>
        <w:tab/>
      </w:r>
      <w:r w:rsidR="001F5614">
        <w:rPr>
          <w:sz w:val="24"/>
          <w:szCs w:val="24"/>
        </w:rPr>
        <w:t xml:space="preserve"> </w:t>
      </w:r>
      <w:r w:rsidRPr="00BD1D16">
        <w:rPr>
          <w:sz w:val="24"/>
          <w:szCs w:val="24"/>
        </w:rPr>
        <w:t>402-ФЗ</w:t>
      </w:r>
      <w:r w:rsidR="00555866" w:rsidRPr="00BD1D16">
        <w:rPr>
          <w:sz w:val="24"/>
          <w:szCs w:val="24"/>
        </w:rPr>
        <w:t xml:space="preserve"> </w:t>
      </w:r>
      <w:r w:rsidRPr="00BD1D16">
        <w:rPr>
          <w:sz w:val="24"/>
          <w:szCs w:val="24"/>
        </w:rPr>
        <w:t>«О бухгалтерском учете»;</w:t>
      </w:r>
    </w:p>
    <w:p w:rsidR="000C3C7D" w:rsidRPr="00BD1D16" w:rsidRDefault="000C3C7D" w:rsidP="00CE141A">
      <w:pPr>
        <w:pStyle w:val="2"/>
        <w:numPr>
          <w:ilvl w:val="0"/>
          <w:numId w:val="21"/>
        </w:numPr>
        <w:shd w:val="clear" w:color="auto" w:fill="auto"/>
        <w:tabs>
          <w:tab w:val="left" w:pos="1135"/>
          <w:tab w:val="right" w:pos="3045"/>
          <w:tab w:val="right" w:pos="7123"/>
          <w:tab w:val="right" w:pos="7886"/>
          <w:tab w:val="right" w:pos="9610"/>
          <w:tab w:val="right" w:pos="9610"/>
        </w:tabs>
        <w:spacing w:before="0" w:line="240" w:lineRule="auto"/>
        <w:ind w:firstLine="709"/>
        <w:rPr>
          <w:sz w:val="24"/>
          <w:szCs w:val="24"/>
        </w:rPr>
      </w:pPr>
      <w:r w:rsidRPr="00BD1D16">
        <w:rPr>
          <w:sz w:val="24"/>
          <w:szCs w:val="24"/>
        </w:rPr>
        <w:t xml:space="preserve">Федерального </w:t>
      </w:r>
      <w:r w:rsidRPr="00BD1D16">
        <w:rPr>
          <w:sz w:val="24"/>
          <w:szCs w:val="24"/>
        </w:rPr>
        <w:tab/>
        <w:t>закона от 15.12.2001 № 167-ФЗ</w:t>
      </w:r>
      <w:r w:rsidRPr="00BD1D16">
        <w:rPr>
          <w:sz w:val="24"/>
          <w:szCs w:val="24"/>
        </w:rPr>
        <w:tab/>
        <w:t xml:space="preserve"> «Об обязательном пенсионном страховании в Российской Федерации»;</w:t>
      </w:r>
    </w:p>
    <w:p w:rsidR="00555866" w:rsidRPr="00BD1D16" w:rsidRDefault="00555866" w:rsidP="00CE141A">
      <w:pPr>
        <w:widowControl w:val="0"/>
        <w:tabs>
          <w:tab w:val="right" w:pos="3045"/>
          <w:tab w:val="right" w:pos="7123"/>
          <w:tab w:val="right" w:pos="7886"/>
          <w:tab w:val="right" w:pos="9610"/>
        </w:tabs>
        <w:ind w:firstLine="709"/>
        <w:jc w:val="both"/>
      </w:pPr>
      <w:r w:rsidRPr="00BD1D16">
        <w:t>1</w:t>
      </w:r>
      <w:r w:rsidR="00CE141A">
        <w:t>0</w:t>
      </w:r>
      <w:r w:rsidRPr="00BD1D16">
        <w:t xml:space="preserve">) </w:t>
      </w:r>
      <w:r w:rsidR="000C3C7D" w:rsidRPr="00BD1D16">
        <w:t>Федеральн</w:t>
      </w:r>
      <w:r w:rsidRPr="00BD1D16">
        <w:t xml:space="preserve">ого </w:t>
      </w:r>
      <w:r w:rsidR="000C3C7D" w:rsidRPr="00BD1D16">
        <w:tab/>
        <w:t>закон</w:t>
      </w:r>
      <w:r w:rsidRPr="00BD1D16">
        <w:t>а</w:t>
      </w:r>
      <w:r w:rsidR="000C3C7D" w:rsidRPr="00BD1D16">
        <w:t xml:space="preserve"> от 29.12.2006 № 255-ФЗ</w:t>
      </w:r>
      <w:r w:rsidRPr="00BD1D16">
        <w:t xml:space="preserve"> </w:t>
      </w:r>
      <w:r w:rsidR="000C3C7D" w:rsidRPr="00BD1D16">
        <w:t>«Об</w:t>
      </w:r>
      <w:r w:rsidR="001F5614">
        <w:t xml:space="preserve"> </w:t>
      </w:r>
      <w:r w:rsidR="000C3C7D" w:rsidRPr="00BD1D16">
        <w:tab/>
        <w:t>обязательном</w:t>
      </w:r>
      <w:r w:rsidRPr="00BD1D16">
        <w:t xml:space="preserve"> </w:t>
      </w:r>
      <w:r w:rsidR="000C3C7D" w:rsidRPr="00BD1D16">
        <w:t>социальном страховании на случай временной нетрудоспособности и в связи с материнством»;</w:t>
      </w:r>
    </w:p>
    <w:p w:rsidR="00555866" w:rsidRPr="00BD1D16" w:rsidRDefault="00555866" w:rsidP="00CE141A">
      <w:pPr>
        <w:widowControl w:val="0"/>
        <w:tabs>
          <w:tab w:val="right" w:pos="3045"/>
          <w:tab w:val="right" w:pos="7123"/>
          <w:tab w:val="right" w:pos="7886"/>
          <w:tab w:val="right" w:pos="9610"/>
        </w:tabs>
        <w:ind w:firstLine="709"/>
        <w:jc w:val="both"/>
      </w:pPr>
      <w:r w:rsidRPr="00BD1D16">
        <w:t>1</w:t>
      </w:r>
      <w:r w:rsidR="00CE141A">
        <w:t>1</w:t>
      </w:r>
      <w:r w:rsidRPr="00BD1D16">
        <w:t xml:space="preserve">) </w:t>
      </w:r>
      <w:r w:rsidR="000C3C7D" w:rsidRPr="00BD1D16">
        <w:t>Федеральн</w:t>
      </w:r>
      <w:r w:rsidRPr="00BD1D16">
        <w:t>ого</w:t>
      </w:r>
      <w:r w:rsidR="000C3C7D" w:rsidRPr="00BD1D16">
        <w:t xml:space="preserve"> закон</w:t>
      </w:r>
      <w:r w:rsidRPr="00BD1D16">
        <w:t>а</w:t>
      </w:r>
      <w:r w:rsidR="000C3C7D" w:rsidRPr="00BD1D16">
        <w:t xml:space="preserve"> от 29.11.2010 № </w:t>
      </w:r>
      <w:r w:rsidRPr="00BD1D16">
        <w:t>3</w:t>
      </w:r>
      <w:r w:rsidR="000C3C7D" w:rsidRPr="00BD1D16">
        <w:t>26-ФЗ «Об обязательном медицинском страховании в Российской Федерации»;</w:t>
      </w:r>
    </w:p>
    <w:p w:rsidR="00BD1D16" w:rsidRDefault="00555866" w:rsidP="00CE141A">
      <w:pPr>
        <w:widowControl w:val="0"/>
        <w:tabs>
          <w:tab w:val="right" w:pos="3045"/>
          <w:tab w:val="right" w:pos="7123"/>
          <w:tab w:val="right" w:pos="7886"/>
          <w:tab w:val="right" w:pos="9610"/>
        </w:tabs>
        <w:ind w:firstLine="709"/>
        <w:jc w:val="both"/>
        <w:rPr>
          <w:color w:val="000000"/>
        </w:rPr>
      </w:pPr>
      <w:r w:rsidRPr="00BD1D16">
        <w:t>1</w:t>
      </w:r>
      <w:r w:rsidR="00CE141A">
        <w:t>2</w:t>
      </w:r>
      <w:r w:rsidRPr="00BD1D16">
        <w:t xml:space="preserve">) </w:t>
      </w:r>
      <w:r w:rsidR="007B23ED" w:rsidRPr="00BD1D16">
        <w:rPr>
          <w:color w:val="000000"/>
        </w:rPr>
        <w:t>Указ</w:t>
      </w:r>
      <w:r w:rsidR="008A77E0" w:rsidRPr="00BD1D16">
        <w:rPr>
          <w:color w:val="000000"/>
        </w:rPr>
        <w:t>а</w:t>
      </w:r>
      <w:r w:rsidR="007B23ED" w:rsidRPr="00BD1D16">
        <w:rPr>
          <w:color w:val="000000"/>
        </w:rPr>
        <w:t xml:space="preserve"> Президента Российской Федерации от 11 января 1995 года № 32 </w:t>
      </w:r>
      <w:r w:rsidR="008A77E0" w:rsidRPr="00BD1D16">
        <w:rPr>
          <w:color w:val="000000"/>
        </w:rPr>
        <w:t xml:space="preserve">                            </w:t>
      </w:r>
      <w:r w:rsidR="007B23ED" w:rsidRPr="00BD1D16">
        <w:rPr>
          <w:color w:val="000000"/>
        </w:rPr>
        <w:t>«О государственных должностях Российской Федерации»;</w:t>
      </w:r>
    </w:p>
    <w:p w:rsidR="00BD1D16" w:rsidRDefault="00BD1D16" w:rsidP="00CE141A">
      <w:pPr>
        <w:widowControl w:val="0"/>
        <w:tabs>
          <w:tab w:val="right" w:pos="3045"/>
          <w:tab w:val="right" w:pos="7123"/>
          <w:tab w:val="right" w:pos="7886"/>
          <w:tab w:val="right" w:pos="9610"/>
        </w:tabs>
        <w:ind w:firstLine="709"/>
        <w:jc w:val="both"/>
        <w:rPr>
          <w:color w:val="000000"/>
        </w:rPr>
      </w:pPr>
      <w:r>
        <w:rPr>
          <w:color w:val="000000"/>
        </w:rPr>
        <w:t>1</w:t>
      </w:r>
      <w:r w:rsidR="00CE141A">
        <w:rPr>
          <w:color w:val="000000"/>
        </w:rPr>
        <w:t>3</w:t>
      </w:r>
      <w:r>
        <w:rPr>
          <w:color w:val="000000"/>
        </w:rPr>
        <w:t xml:space="preserve">) </w:t>
      </w:r>
      <w:r w:rsidR="007B23ED" w:rsidRPr="00BD1D16">
        <w:rPr>
          <w:color w:val="000000"/>
        </w:rPr>
        <w:t>Указ</w:t>
      </w:r>
      <w:r w:rsidR="008A77E0" w:rsidRPr="00BD1D16">
        <w:rPr>
          <w:color w:val="000000"/>
        </w:rPr>
        <w:t>а</w:t>
      </w:r>
      <w:r w:rsidR="007B23ED" w:rsidRPr="00BD1D16">
        <w:rPr>
          <w:color w:val="000000"/>
        </w:rPr>
        <w:t xml:space="preserve"> Президента Российской Федерации от 9 марта 2004 года </w:t>
      </w:r>
      <w:r w:rsidR="007B23ED" w:rsidRPr="00BD1D16">
        <w:rPr>
          <w:rStyle w:val="1"/>
          <w:sz w:val="24"/>
          <w:szCs w:val="24"/>
        </w:rPr>
        <w:t>№314</w:t>
      </w:r>
      <w:r w:rsidR="007B23ED" w:rsidRPr="00BD1D16">
        <w:rPr>
          <w:color w:val="000000"/>
        </w:rPr>
        <w:t xml:space="preserve"> «О системе</w:t>
      </w:r>
      <w:r w:rsidR="008A77E0" w:rsidRPr="00BD1D16">
        <w:rPr>
          <w:color w:val="000000"/>
        </w:rPr>
        <w:t xml:space="preserve">                </w:t>
      </w:r>
      <w:r w:rsidR="007B23ED" w:rsidRPr="00BD1D16">
        <w:rPr>
          <w:color w:val="000000"/>
        </w:rPr>
        <w:t xml:space="preserve"> и структуре федеральных органов исполнительной власти»;</w:t>
      </w:r>
    </w:p>
    <w:p w:rsidR="00BD1D16" w:rsidRDefault="00BD1D16" w:rsidP="00CE141A">
      <w:pPr>
        <w:widowControl w:val="0"/>
        <w:tabs>
          <w:tab w:val="right" w:pos="3045"/>
          <w:tab w:val="right" w:pos="7123"/>
          <w:tab w:val="right" w:pos="7886"/>
          <w:tab w:val="right" w:pos="9610"/>
        </w:tabs>
        <w:ind w:firstLine="709"/>
        <w:jc w:val="both"/>
      </w:pPr>
      <w:r>
        <w:rPr>
          <w:color w:val="000000"/>
        </w:rPr>
        <w:t>1</w:t>
      </w:r>
      <w:r w:rsidR="00CE141A">
        <w:rPr>
          <w:color w:val="000000"/>
        </w:rPr>
        <w:t>4</w:t>
      </w:r>
      <w:r>
        <w:rPr>
          <w:color w:val="000000"/>
        </w:rPr>
        <w:t xml:space="preserve">) </w:t>
      </w:r>
      <w:r w:rsidR="00555866" w:rsidRPr="00BD1D16">
        <w:t>федеральных стандартов бухгалтерского учета для организаций государственного сектора;</w:t>
      </w:r>
    </w:p>
    <w:p w:rsidR="00DC4D39" w:rsidRPr="004B04C5" w:rsidRDefault="00DC4D39" w:rsidP="00DC4D39">
      <w:pPr>
        <w:tabs>
          <w:tab w:val="left" w:pos="-284"/>
          <w:tab w:val="left" w:pos="142"/>
          <w:tab w:val="left" w:pos="9639"/>
        </w:tabs>
        <w:ind w:firstLine="709"/>
        <w:jc w:val="both"/>
        <w:rPr>
          <w:rFonts w:eastAsia="Calibri"/>
          <w:color w:val="000000" w:themeColor="text1"/>
          <w:lang w:eastAsia="en-US"/>
        </w:rPr>
      </w:pPr>
      <w:r w:rsidRPr="004B04C5">
        <w:rPr>
          <w:rFonts w:eastAsia="Calibri"/>
          <w:color w:val="000000" w:themeColor="text1"/>
          <w:lang w:eastAsia="en-US"/>
        </w:rPr>
        <w:t>15) приказов Минфина России:</w:t>
      </w:r>
    </w:p>
    <w:p w:rsidR="00DC4D39" w:rsidRPr="00DC4D39" w:rsidRDefault="00DC4D39" w:rsidP="00DC4D39">
      <w:pPr>
        <w:ind w:firstLine="708"/>
        <w:jc w:val="both"/>
        <w:rPr>
          <w:rFonts w:eastAsia="Calibri"/>
          <w:color w:val="000000" w:themeColor="text1"/>
          <w:lang w:eastAsia="en-US"/>
        </w:rPr>
      </w:pPr>
      <w:r w:rsidRPr="00DC4D39">
        <w:rPr>
          <w:rFonts w:eastAsia="Calibri"/>
          <w:color w:val="000000" w:themeColor="text1"/>
          <w:lang w:eastAsia="en-US"/>
        </w:rPr>
        <w:t>от 08 июня 2018 года № 132н «</w:t>
      </w:r>
      <w:r w:rsidRPr="00DC4D39">
        <w:rPr>
          <w:rFonts w:eastAsiaTheme="minorHAnsi"/>
          <w:lang w:eastAsia="en-US"/>
        </w:rPr>
        <w:t>О Порядке формирования и применения кодов бюджетной классификации Российской Федерации, их структуре и принципах назначения</w:t>
      </w:r>
      <w:r w:rsidRPr="00DC4D39">
        <w:rPr>
          <w:rFonts w:eastAsia="Calibri"/>
          <w:color w:val="000000" w:themeColor="text1"/>
          <w:lang w:eastAsia="en-US"/>
        </w:rPr>
        <w:t>»;</w:t>
      </w:r>
    </w:p>
    <w:p w:rsidR="00DC4D39" w:rsidRPr="00DC4D39" w:rsidRDefault="00DC4D39" w:rsidP="00DC4D39">
      <w:pPr>
        <w:ind w:firstLine="708"/>
        <w:jc w:val="both"/>
        <w:rPr>
          <w:rFonts w:eastAsiaTheme="minorHAnsi"/>
          <w:lang w:eastAsia="en-US"/>
        </w:rPr>
      </w:pPr>
      <w:r w:rsidRPr="00DC4D39">
        <w:rPr>
          <w:rFonts w:eastAsia="Calibri"/>
          <w:color w:val="000000" w:themeColor="text1"/>
          <w:lang w:eastAsia="en-US"/>
        </w:rPr>
        <w:t xml:space="preserve">от </w:t>
      </w:r>
      <w:r w:rsidRPr="00DC4D39">
        <w:rPr>
          <w:rFonts w:eastAsiaTheme="minorHAnsi"/>
          <w:lang w:eastAsia="en-US"/>
        </w:rPr>
        <w:t xml:space="preserve">29 ноября 2017 года № 209н «Об утверждении </w:t>
      </w:r>
      <w:proofErr w:type="gramStart"/>
      <w:r w:rsidRPr="00DC4D39">
        <w:rPr>
          <w:rFonts w:eastAsiaTheme="minorHAnsi"/>
          <w:lang w:eastAsia="en-US"/>
        </w:rPr>
        <w:t>Порядка применения классификации операций сектора государственного управления</w:t>
      </w:r>
      <w:proofErr w:type="gramEnd"/>
      <w:r w:rsidRPr="00DC4D39">
        <w:rPr>
          <w:rFonts w:eastAsiaTheme="minorHAnsi"/>
          <w:lang w:eastAsia="en-US"/>
        </w:rPr>
        <w:t>»;</w:t>
      </w:r>
    </w:p>
    <w:p w:rsidR="00DC4D39" w:rsidRPr="00DC4D39" w:rsidRDefault="00DC4D39" w:rsidP="00DC4D39">
      <w:pPr>
        <w:ind w:firstLine="709"/>
        <w:jc w:val="both"/>
        <w:rPr>
          <w:rFonts w:eastAsiaTheme="minorHAnsi"/>
          <w:color w:val="000000" w:themeColor="text1"/>
          <w:lang w:eastAsia="en-US"/>
        </w:rPr>
      </w:pPr>
      <w:r w:rsidRPr="00DC4D39">
        <w:rPr>
          <w:color w:val="000000" w:themeColor="text1"/>
        </w:rPr>
        <w:lastRenderedPageBreak/>
        <w:t xml:space="preserve">от 01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Pr>
          <w:color w:val="000000" w:themeColor="text1"/>
        </w:rPr>
        <w:t xml:space="preserve">                      </w:t>
      </w:r>
      <w:r w:rsidRPr="00DC4D39">
        <w:rPr>
          <w:color w:val="000000" w:themeColor="text1"/>
        </w:rPr>
        <w:t>и Инструкции по его применению»;</w:t>
      </w:r>
    </w:p>
    <w:p w:rsidR="00DC4D39" w:rsidRPr="00DC4D39" w:rsidRDefault="00DC4D39" w:rsidP="00DC4D39">
      <w:pPr>
        <w:ind w:firstLine="720"/>
        <w:jc w:val="both"/>
        <w:rPr>
          <w:color w:val="000000" w:themeColor="text1"/>
        </w:rPr>
      </w:pPr>
      <w:r w:rsidRPr="00DC4D39">
        <w:rPr>
          <w:color w:val="000000" w:themeColor="text1"/>
        </w:rPr>
        <w:t>от 06 декабря 2010 года № 162н «Об утверждении Плана счетов бюджетного учета и Инструкции по его применению»;</w:t>
      </w:r>
    </w:p>
    <w:p w:rsidR="00DC4D39" w:rsidRPr="00DC4D39" w:rsidRDefault="00DC4D39" w:rsidP="00DC4D39">
      <w:pPr>
        <w:ind w:firstLine="708"/>
        <w:jc w:val="both"/>
        <w:rPr>
          <w:rFonts w:eastAsiaTheme="minorHAnsi"/>
          <w:lang w:eastAsia="en-US"/>
        </w:rPr>
      </w:pPr>
      <w:r w:rsidRPr="00DC4D39">
        <w:rPr>
          <w:rFonts w:eastAsiaTheme="minorHAnsi"/>
          <w:lang w:eastAsia="en-US"/>
        </w:rPr>
        <w:t xml:space="preserve">от 28 декабря 2010 года № 191н «Об утверждении Инструкции о порядке составления </w:t>
      </w:r>
      <w:r>
        <w:rPr>
          <w:rFonts w:eastAsiaTheme="minorHAnsi"/>
          <w:lang w:eastAsia="en-US"/>
        </w:rPr>
        <w:t xml:space="preserve">               </w:t>
      </w:r>
      <w:r w:rsidRPr="00DC4D39">
        <w:rPr>
          <w:rFonts w:eastAsiaTheme="minorHAnsi"/>
          <w:lang w:eastAsia="en-US"/>
        </w:rPr>
        <w:t>и представления годовой, квартальной и месячной отчетности об исполнении бюджетов бюджетной системы Российской Федерации»;</w:t>
      </w:r>
    </w:p>
    <w:p w:rsidR="00DC4D39" w:rsidRPr="00DC4D39" w:rsidRDefault="00DC4D39" w:rsidP="00DC4D39">
      <w:pPr>
        <w:ind w:firstLine="708"/>
        <w:jc w:val="both"/>
        <w:rPr>
          <w:rFonts w:eastAsiaTheme="minorHAnsi"/>
          <w:lang w:eastAsia="en-US"/>
        </w:rPr>
      </w:pPr>
      <w:proofErr w:type="gramStart"/>
      <w:r w:rsidRPr="00DC4D39">
        <w:t xml:space="preserve">16) </w:t>
      </w:r>
      <w:r w:rsidRPr="00DC4D39">
        <w:rPr>
          <w:rFonts w:eastAsiaTheme="minorHAnsi"/>
          <w:bCs/>
          <w:lang w:eastAsia="en-US"/>
        </w:rPr>
        <w:t xml:space="preserve">Указ Губернатора Архангельской области от 04.04.2017 № 27-у </w:t>
      </w:r>
      <w:r w:rsidRPr="00DC4D39">
        <w:rPr>
          <w:rFonts w:eastAsiaTheme="minorHAnsi"/>
          <w:lang w:eastAsia="en-US"/>
        </w:rPr>
        <w:t xml:space="preserve">«Об утверждении Правил исчисления денежного содержания государственных гражданских служащих Архангельской области и внесении изменений в Положение о порядке и условиях командирования лиц, замещающих государственные должности Архангельской области, </w:t>
      </w:r>
      <w:r>
        <w:rPr>
          <w:rFonts w:eastAsiaTheme="minorHAnsi"/>
          <w:lang w:eastAsia="en-US"/>
        </w:rPr>
        <w:t xml:space="preserve">                 </w:t>
      </w:r>
      <w:r w:rsidRPr="00DC4D39">
        <w:rPr>
          <w:rFonts w:eastAsiaTheme="minorHAnsi"/>
          <w:lang w:eastAsia="en-US"/>
        </w:rPr>
        <w:t xml:space="preserve">и лиц, замещающих должности государственной гражданской службы Архангельской области в исполнительных органах государственной власти Архангельской области </w:t>
      </w:r>
      <w:r>
        <w:rPr>
          <w:rFonts w:eastAsiaTheme="minorHAnsi"/>
          <w:lang w:eastAsia="en-US"/>
        </w:rPr>
        <w:t xml:space="preserve">                                   </w:t>
      </w:r>
      <w:r w:rsidRPr="00DC4D39">
        <w:rPr>
          <w:rFonts w:eastAsiaTheme="minorHAnsi"/>
          <w:lang w:eastAsia="en-US"/>
        </w:rPr>
        <w:t>и представительствах Архангельской области»;</w:t>
      </w:r>
      <w:proofErr w:type="gramEnd"/>
    </w:p>
    <w:p w:rsidR="00DC4D39" w:rsidRPr="00DC4D39" w:rsidRDefault="00DC4D39" w:rsidP="00DC4D39">
      <w:pPr>
        <w:ind w:firstLine="708"/>
        <w:jc w:val="both"/>
        <w:rPr>
          <w:rFonts w:eastAsiaTheme="minorHAnsi"/>
          <w:lang w:eastAsia="en-US"/>
        </w:rPr>
      </w:pPr>
      <w:r w:rsidRPr="00DC4D39">
        <w:rPr>
          <w:rFonts w:eastAsiaTheme="minorHAnsi"/>
          <w:lang w:eastAsia="en-US"/>
        </w:rPr>
        <w:t>17) Указ Губернатора Архангельской области от 18.08.2011 № 124-у «Об утверждении Положения о системе оплаты труда работников отдельных государственных органов Архангельской области»;</w:t>
      </w:r>
    </w:p>
    <w:p w:rsidR="00DC4D39" w:rsidRPr="00DC4D39" w:rsidRDefault="00DC4D39" w:rsidP="00DC4D39">
      <w:pPr>
        <w:ind w:firstLine="709"/>
        <w:jc w:val="both"/>
        <w:rPr>
          <w:rFonts w:eastAsiaTheme="minorHAnsi"/>
          <w:lang w:eastAsia="en-US"/>
        </w:rPr>
      </w:pPr>
      <w:r w:rsidRPr="00DC4D39">
        <w:rPr>
          <w:rFonts w:eastAsia="Calibri"/>
          <w:lang w:eastAsia="en-US"/>
        </w:rPr>
        <w:t>18) п</w:t>
      </w:r>
      <w:r w:rsidRPr="00DC4D39">
        <w:rPr>
          <w:rFonts w:eastAsiaTheme="minorHAnsi"/>
          <w:lang w:eastAsia="en-US"/>
        </w:rPr>
        <w:t xml:space="preserve">остановление министерства финансов Архангельской области от 23.12.2016 </w:t>
      </w:r>
      <w:r>
        <w:rPr>
          <w:rFonts w:eastAsiaTheme="minorHAnsi"/>
          <w:lang w:eastAsia="en-US"/>
        </w:rPr>
        <w:t xml:space="preserve">                     </w:t>
      </w:r>
      <w:r w:rsidRPr="00DC4D39">
        <w:rPr>
          <w:rFonts w:eastAsiaTheme="minorHAnsi"/>
          <w:lang w:eastAsia="en-US"/>
        </w:rPr>
        <w:t xml:space="preserve">№ 24-пф «Об утверждении Порядка учета Управлением Федерального казначейства </w:t>
      </w:r>
      <w:r>
        <w:rPr>
          <w:rFonts w:eastAsiaTheme="minorHAnsi"/>
          <w:lang w:eastAsia="en-US"/>
        </w:rPr>
        <w:t xml:space="preserve">                       </w:t>
      </w:r>
      <w:r w:rsidRPr="00DC4D39">
        <w:rPr>
          <w:rFonts w:eastAsiaTheme="minorHAnsi"/>
          <w:lang w:eastAsia="en-US"/>
        </w:rPr>
        <w:t>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w:t>
      </w:r>
    </w:p>
    <w:p w:rsidR="00DC4D39" w:rsidRPr="00DC4D39" w:rsidRDefault="00DC4D39" w:rsidP="00DC4D39">
      <w:pPr>
        <w:ind w:firstLine="709"/>
        <w:jc w:val="both"/>
      </w:pPr>
      <w:r w:rsidRPr="00DC4D39">
        <w:t xml:space="preserve">19) методическими указаниями по инвентаризации имущества и финансовых обязательств, утвержденными приказом Министерства финансов Российской Федерации </w:t>
      </w:r>
      <w:r>
        <w:t xml:space="preserve">                  </w:t>
      </w:r>
      <w:r w:rsidRPr="00DC4D39">
        <w:t xml:space="preserve">от 13.06.95 № 49; </w:t>
      </w:r>
    </w:p>
    <w:p w:rsidR="00DC4D39" w:rsidRPr="00DC4D39" w:rsidRDefault="00DC4D39" w:rsidP="00DC4D39">
      <w:pPr>
        <w:ind w:firstLine="709"/>
        <w:jc w:val="both"/>
      </w:pPr>
      <w:r w:rsidRPr="00DC4D39">
        <w:t xml:space="preserve">20) руководящие и методические документы в сфере бухгалтерского учета </w:t>
      </w:r>
      <w:r>
        <w:t xml:space="preserve">                                  </w:t>
      </w:r>
      <w:r w:rsidRPr="00DC4D39">
        <w:t xml:space="preserve">и бухгалтерской (финансовой) отчетности государственного сектора, налоговой </w:t>
      </w:r>
      <w:r>
        <w:t xml:space="preserve">                                       </w:t>
      </w:r>
      <w:r w:rsidRPr="00DC4D39">
        <w:t xml:space="preserve">и статистической отчетности; нормативные правовые акты Российской Федерации </w:t>
      </w:r>
      <w:r>
        <w:t xml:space="preserve">                               </w:t>
      </w:r>
      <w:r w:rsidRPr="00DC4D39">
        <w:t>по ведению кассовых операций; порядок сдачи бухгалтерских документов в архив;</w:t>
      </w:r>
    </w:p>
    <w:p w:rsidR="00DC4D39" w:rsidRPr="00DC4D39" w:rsidRDefault="00DC4D39" w:rsidP="00DC4D39">
      <w:pPr>
        <w:ind w:firstLine="709"/>
        <w:jc w:val="both"/>
        <w:rPr>
          <w:rFonts w:eastAsia="Calibri"/>
          <w:color w:val="000000" w:themeColor="text1"/>
          <w:lang w:eastAsia="en-US"/>
        </w:rPr>
      </w:pPr>
      <w:r w:rsidRPr="00DC4D39">
        <w:rPr>
          <w:rFonts w:eastAsia="Calibri"/>
          <w:color w:val="000000" w:themeColor="text1"/>
          <w:lang w:eastAsia="en-US"/>
        </w:rPr>
        <w:t xml:space="preserve">21) закон Архангельской области об областном бюджете на соответствующий год </w:t>
      </w:r>
      <w:r>
        <w:rPr>
          <w:rFonts w:eastAsia="Calibri"/>
          <w:color w:val="000000" w:themeColor="text1"/>
          <w:lang w:eastAsia="en-US"/>
        </w:rPr>
        <w:t xml:space="preserve">                        </w:t>
      </w:r>
      <w:r w:rsidRPr="00DC4D39">
        <w:rPr>
          <w:rFonts w:eastAsia="Calibri"/>
          <w:color w:val="000000" w:themeColor="text1"/>
          <w:lang w:eastAsia="en-US"/>
        </w:rPr>
        <w:t>и на плановый период;</w:t>
      </w:r>
    </w:p>
    <w:p w:rsidR="00DC4D39" w:rsidRPr="00DC4D39" w:rsidRDefault="00DC4D39" w:rsidP="00DC4D39">
      <w:pPr>
        <w:ind w:firstLine="709"/>
        <w:jc w:val="both"/>
        <w:rPr>
          <w:color w:val="000000" w:themeColor="text1"/>
        </w:rPr>
      </w:pPr>
      <w:r w:rsidRPr="00DC4D39">
        <w:rPr>
          <w:rFonts w:eastAsiaTheme="minorHAnsi"/>
          <w:color w:val="000000" w:themeColor="text1"/>
          <w:lang w:eastAsia="en-US"/>
        </w:rPr>
        <w:t xml:space="preserve">22) </w:t>
      </w:r>
      <w:r w:rsidRPr="00DC4D39">
        <w:rPr>
          <w:color w:val="000000" w:themeColor="text1"/>
        </w:rPr>
        <w:t>областной закон от 29 ноября 1995 года № 22-18-ОЗ «О статусе депутата Архангельского областного Собрания депутатов»;</w:t>
      </w:r>
    </w:p>
    <w:p w:rsidR="00DC4D39" w:rsidRPr="00DC4D39" w:rsidRDefault="00DC4D39" w:rsidP="00DC4D39">
      <w:pPr>
        <w:ind w:firstLine="709"/>
        <w:jc w:val="both"/>
        <w:rPr>
          <w:rFonts w:eastAsiaTheme="minorHAnsi"/>
          <w:color w:val="000000" w:themeColor="text1"/>
          <w:lang w:eastAsia="en-US"/>
        </w:rPr>
      </w:pPr>
      <w:r w:rsidRPr="00DC4D39">
        <w:rPr>
          <w:rFonts w:eastAsiaTheme="minorHAnsi"/>
          <w:color w:val="000000" w:themeColor="text1"/>
          <w:lang w:eastAsia="en-US"/>
        </w:rPr>
        <w:t>23) областной закон от 24 сентября 2008 года № 562-29-ОЗ «О бюджетном процессе Архангельской области»;</w:t>
      </w:r>
    </w:p>
    <w:p w:rsidR="00DC4D39" w:rsidRPr="00DC4D39" w:rsidRDefault="00DC4D39" w:rsidP="00DC4D39">
      <w:pPr>
        <w:ind w:firstLine="709"/>
        <w:jc w:val="both"/>
        <w:rPr>
          <w:rFonts w:eastAsiaTheme="minorHAnsi"/>
          <w:color w:val="000000" w:themeColor="text1"/>
          <w:lang w:eastAsia="en-US"/>
        </w:rPr>
      </w:pPr>
      <w:r w:rsidRPr="00DC4D39">
        <w:rPr>
          <w:rFonts w:eastAsiaTheme="minorHAnsi"/>
          <w:color w:val="000000" w:themeColor="text1"/>
          <w:lang w:eastAsia="en-US"/>
        </w:rPr>
        <w:t>24) постановление Архангельского областного Собрания депутатов</w:t>
      </w:r>
      <w:r>
        <w:rPr>
          <w:rFonts w:eastAsiaTheme="minorHAnsi"/>
          <w:color w:val="000000" w:themeColor="text1"/>
          <w:lang w:eastAsia="en-US"/>
        </w:rPr>
        <w:t xml:space="preserve"> </w:t>
      </w:r>
      <w:r w:rsidRPr="00DC4D39">
        <w:rPr>
          <w:rFonts w:eastAsiaTheme="minorHAnsi"/>
          <w:color w:val="000000" w:themeColor="text1"/>
          <w:lang w:eastAsia="en-US"/>
        </w:rPr>
        <w:t xml:space="preserve">от 21 июня </w:t>
      </w:r>
      <w:r>
        <w:rPr>
          <w:rFonts w:eastAsiaTheme="minorHAnsi"/>
          <w:color w:val="000000" w:themeColor="text1"/>
          <w:lang w:eastAsia="en-US"/>
        </w:rPr>
        <w:t xml:space="preserve">                   </w:t>
      </w:r>
      <w:r w:rsidRPr="00DC4D39">
        <w:rPr>
          <w:rFonts w:eastAsiaTheme="minorHAnsi"/>
          <w:color w:val="000000" w:themeColor="text1"/>
          <w:lang w:eastAsia="en-US"/>
        </w:rPr>
        <w:t>2005 года № 182 «О регламенте Архангельского областного Собрания депутатов»;</w:t>
      </w:r>
    </w:p>
    <w:p w:rsidR="00DC4D39" w:rsidRPr="00DC4D39" w:rsidRDefault="00DC4D39" w:rsidP="00DC4D39">
      <w:pPr>
        <w:ind w:firstLine="709"/>
        <w:jc w:val="both"/>
        <w:rPr>
          <w:rFonts w:eastAsiaTheme="minorHAnsi"/>
          <w:color w:val="000000" w:themeColor="text1"/>
          <w:lang w:eastAsia="en-US"/>
        </w:rPr>
      </w:pPr>
      <w:r w:rsidRPr="00DC4D39">
        <w:rPr>
          <w:rFonts w:eastAsiaTheme="minorHAnsi"/>
          <w:color w:val="000000" w:themeColor="text1"/>
          <w:lang w:eastAsia="en-US"/>
        </w:rPr>
        <w:t>25) постановление Архангельского областного Собрания депутатов</w:t>
      </w:r>
      <w:r>
        <w:rPr>
          <w:rFonts w:eastAsiaTheme="minorHAnsi"/>
          <w:color w:val="000000" w:themeColor="text1"/>
          <w:lang w:eastAsia="en-US"/>
        </w:rPr>
        <w:t xml:space="preserve"> </w:t>
      </w:r>
      <w:r w:rsidRPr="00DC4D39">
        <w:rPr>
          <w:rFonts w:eastAsiaTheme="minorHAnsi"/>
          <w:color w:val="000000" w:themeColor="text1"/>
          <w:lang w:eastAsia="en-US"/>
        </w:rPr>
        <w:t xml:space="preserve">от 13 декабря </w:t>
      </w:r>
      <w:r>
        <w:rPr>
          <w:rFonts w:eastAsiaTheme="minorHAnsi"/>
          <w:color w:val="000000" w:themeColor="text1"/>
          <w:lang w:eastAsia="en-US"/>
        </w:rPr>
        <w:t xml:space="preserve">               </w:t>
      </w:r>
      <w:r w:rsidRPr="00DC4D39">
        <w:rPr>
          <w:rFonts w:eastAsiaTheme="minorHAnsi"/>
          <w:color w:val="000000" w:themeColor="text1"/>
          <w:lang w:eastAsia="en-US"/>
        </w:rPr>
        <w:t>2018 года № 162 «О структуре аппарата Архангельского областного Собрания депутатов»;</w:t>
      </w:r>
    </w:p>
    <w:p w:rsidR="00DC4D39" w:rsidRDefault="00DC4D39" w:rsidP="00DC4D39">
      <w:pPr>
        <w:tabs>
          <w:tab w:val="left" w:pos="2768"/>
        </w:tabs>
        <w:ind w:firstLine="709"/>
        <w:jc w:val="both"/>
        <w:rPr>
          <w:rFonts w:eastAsiaTheme="minorHAnsi"/>
          <w:color w:val="000000" w:themeColor="text1"/>
          <w:lang w:eastAsia="en-US"/>
        </w:rPr>
      </w:pPr>
      <w:r w:rsidRPr="00DC4D39">
        <w:rPr>
          <w:rFonts w:eastAsiaTheme="minorHAnsi"/>
          <w:color w:val="000000" w:themeColor="text1"/>
          <w:lang w:eastAsia="en-US"/>
        </w:rPr>
        <w:t xml:space="preserve">26) распоряжение председателя Архангельского областного Собрания депутатов </w:t>
      </w:r>
      <w:r>
        <w:rPr>
          <w:rFonts w:eastAsiaTheme="minorHAnsi"/>
          <w:color w:val="000000" w:themeColor="text1"/>
          <w:lang w:eastAsia="en-US"/>
        </w:rPr>
        <w:t xml:space="preserve">                    </w:t>
      </w:r>
      <w:r w:rsidRPr="00DC4D39">
        <w:rPr>
          <w:rFonts w:eastAsiaTheme="minorHAnsi"/>
          <w:color w:val="000000" w:themeColor="text1"/>
          <w:lang w:eastAsia="en-US"/>
        </w:rPr>
        <w:t>от 22 февраля 2019 года № 23р «Об утверждении положения</w:t>
      </w:r>
      <w:r>
        <w:rPr>
          <w:rFonts w:eastAsiaTheme="minorHAnsi"/>
          <w:color w:val="000000" w:themeColor="text1"/>
          <w:lang w:eastAsia="en-US"/>
        </w:rPr>
        <w:t xml:space="preserve"> </w:t>
      </w:r>
      <w:r w:rsidRPr="00DC4D39">
        <w:rPr>
          <w:rFonts w:eastAsiaTheme="minorHAnsi"/>
          <w:color w:val="000000" w:themeColor="text1"/>
          <w:lang w:eastAsia="en-US"/>
        </w:rPr>
        <w:t>об аппарате Архангельского областного Собрания депутатов и структурных подразделениях аппарата Архангельского областного Собрания депутатов»;</w:t>
      </w:r>
    </w:p>
    <w:p w:rsidR="00DC4D39" w:rsidRPr="00DC4D39" w:rsidRDefault="00DC4D39" w:rsidP="00DC4D39">
      <w:pPr>
        <w:tabs>
          <w:tab w:val="left" w:pos="2768"/>
        </w:tabs>
        <w:ind w:firstLine="709"/>
        <w:jc w:val="both"/>
        <w:rPr>
          <w:rFonts w:eastAsiaTheme="minorHAnsi"/>
          <w:color w:val="000000" w:themeColor="text1"/>
          <w:lang w:eastAsia="en-US"/>
        </w:rPr>
      </w:pPr>
      <w:r w:rsidRPr="00DC4D39">
        <w:rPr>
          <w:color w:val="000000" w:themeColor="text1"/>
        </w:rPr>
        <w:t>27) иные нормативные правовые акты Российской Федерации, нормативные правовые акты Архангельской области, распоряжения председателя Архангельского областного Собрания депутатов, иные нормативные правовые акты Архангельского областного Собрания депутатов, регулирующие исполнение должностных обязанностей гражданского служащего.</w:t>
      </w:r>
    </w:p>
    <w:p w:rsidR="007E14CD" w:rsidRDefault="007E14CD" w:rsidP="007E14CD">
      <w:pPr>
        <w:pStyle w:val="2"/>
        <w:shd w:val="clear" w:color="auto" w:fill="auto"/>
        <w:tabs>
          <w:tab w:val="left" w:pos="1437"/>
        </w:tabs>
        <w:spacing w:before="0" w:line="240" w:lineRule="auto"/>
        <w:ind w:left="700"/>
        <w:rPr>
          <w:sz w:val="24"/>
          <w:szCs w:val="24"/>
        </w:rPr>
      </w:pPr>
    </w:p>
    <w:p w:rsidR="00255F66" w:rsidRPr="00BD1D16" w:rsidRDefault="00255F66" w:rsidP="007E14CD">
      <w:pPr>
        <w:pStyle w:val="2"/>
        <w:shd w:val="clear" w:color="auto" w:fill="auto"/>
        <w:tabs>
          <w:tab w:val="left" w:pos="1437"/>
        </w:tabs>
        <w:spacing w:before="0" w:line="240" w:lineRule="auto"/>
        <w:ind w:left="700"/>
        <w:rPr>
          <w:sz w:val="24"/>
          <w:szCs w:val="24"/>
        </w:rPr>
      </w:pPr>
    </w:p>
    <w:p w:rsidR="005063C5" w:rsidRPr="00BD1D16" w:rsidRDefault="007B23ED" w:rsidP="008A77E0">
      <w:pPr>
        <w:pStyle w:val="2"/>
        <w:shd w:val="clear" w:color="auto" w:fill="auto"/>
        <w:tabs>
          <w:tab w:val="left" w:pos="1437"/>
        </w:tabs>
        <w:spacing w:before="0" w:line="240" w:lineRule="auto"/>
        <w:ind w:left="700"/>
        <w:rPr>
          <w:sz w:val="24"/>
          <w:szCs w:val="24"/>
        </w:rPr>
      </w:pPr>
      <w:r w:rsidRPr="00BD1D16">
        <w:rPr>
          <w:color w:val="000000"/>
          <w:sz w:val="24"/>
          <w:szCs w:val="24"/>
        </w:rPr>
        <w:lastRenderedPageBreak/>
        <w:t xml:space="preserve">Кандидаты должны </w:t>
      </w:r>
      <w:r w:rsidR="005063C5" w:rsidRPr="00BD1D16">
        <w:rPr>
          <w:color w:val="000000"/>
          <w:sz w:val="24"/>
          <w:szCs w:val="24"/>
        </w:rPr>
        <w:t>обладать иными профессиональными знаниями:</w:t>
      </w:r>
    </w:p>
    <w:p w:rsidR="005063C5" w:rsidRPr="00BD1D16" w:rsidRDefault="005063C5" w:rsidP="008857C4">
      <w:pPr>
        <w:pStyle w:val="2"/>
        <w:numPr>
          <w:ilvl w:val="0"/>
          <w:numId w:val="23"/>
        </w:numPr>
        <w:shd w:val="clear" w:color="auto" w:fill="auto"/>
        <w:tabs>
          <w:tab w:val="left" w:pos="1437"/>
        </w:tabs>
        <w:spacing w:before="0" w:line="240" w:lineRule="auto"/>
        <w:ind w:firstLine="700"/>
        <w:rPr>
          <w:sz w:val="24"/>
          <w:szCs w:val="24"/>
        </w:rPr>
      </w:pPr>
      <w:r w:rsidRPr="00BD1D16">
        <w:rPr>
          <w:color w:val="000000"/>
          <w:sz w:val="24"/>
          <w:szCs w:val="24"/>
        </w:rPr>
        <w:t>знание полномочи</w:t>
      </w:r>
      <w:r w:rsidR="00703B40" w:rsidRPr="00BD1D16">
        <w:rPr>
          <w:color w:val="000000"/>
          <w:sz w:val="24"/>
          <w:szCs w:val="24"/>
        </w:rPr>
        <w:t>й</w:t>
      </w:r>
      <w:r w:rsidRPr="00BD1D16">
        <w:rPr>
          <w:color w:val="000000"/>
          <w:sz w:val="24"/>
          <w:szCs w:val="24"/>
        </w:rPr>
        <w:t xml:space="preserve"> законодательного (представительного) органа государственной власти субъекта Российской Федерации;</w:t>
      </w:r>
    </w:p>
    <w:p w:rsidR="005063C5" w:rsidRPr="00BD1D16" w:rsidRDefault="005063C5" w:rsidP="008857C4">
      <w:pPr>
        <w:pStyle w:val="2"/>
        <w:numPr>
          <w:ilvl w:val="0"/>
          <w:numId w:val="23"/>
        </w:numPr>
        <w:shd w:val="clear" w:color="auto" w:fill="auto"/>
        <w:tabs>
          <w:tab w:val="left" w:pos="1041"/>
        </w:tabs>
        <w:spacing w:before="0" w:line="240" w:lineRule="auto"/>
        <w:ind w:firstLine="700"/>
        <w:rPr>
          <w:sz w:val="24"/>
          <w:szCs w:val="24"/>
        </w:rPr>
      </w:pPr>
      <w:r w:rsidRPr="00BD1D16">
        <w:rPr>
          <w:color w:val="000000"/>
          <w:sz w:val="24"/>
          <w:szCs w:val="24"/>
        </w:rPr>
        <w:t>знание структуры областного Собрания;</w:t>
      </w:r>
    </w:p>
    <w:p w:rsidR="005063C5" w:rsidRPr="00BD1D16" w:rsidRDefault="005063C5" w:rsidP="008857C4">
      <w:pPr>
        <w:pStyle w:val="2"/>
        <w:numPr>
          <w:ilvl w:val="0"/>
          <w:numId w:val="23"/>
        </w:numPr>
        <w:shd w:val="clear" w:color="auto" w:fill="auto"/>
        <w:tabs>
          <w:tab w:val="left" w:pos="1041"/>
        </w:tabs>
        <w:spacing w:before="0" w:line="240" w:lineRule="auto"/>
        <w:ind w:firstLine="700"/>
        <w:rPr>
          <w:sz w:val="24"/>
          <w:szCs w:val="24"/>
        </w:rPr>
      </w:pPr>
      <w:r w:rsidRPr="00BD1D16">
        <w:rPr>
          <w:color w:val="000000"/>
          <w:sz w:val="24"/>
          <w:szCs w:val="24"/>
        </w:rPr>
        <w:t>знание структуры аппарата областного Собрания;</w:t>
      </w:r>
    </w:p>
    <w:p w:rsidR="005063C5" w:rsidRPr="00BD1D16" w:rsidRDefault="005063C5" w:rsidP="008857C4">
      <w:pPr>
        <w:pStyle w:val="2"/>
        <w:numPr>
          <w:ilvl w:val="0"/>
          <w:numId w:val="23"/>
        </w:numPr>
        <w:shd w:val="clear" w:color="auto" w:fill="auto"/>
        <w:tabs>
          <w:tab w:val="left" w:pos="1041"/>
        </w:tabs>
        <w:spacing w:before="0" w:line="240" w:lineRule="auto"/>
        <w:ind w:firstLine="700"/>
        <w:rPr>
          <w:sz w:val="24"/>
          <w:szCs w:val="24"/>
        </w:rPr>
      </w:pPr>
      <w:r w:rsidRPr="00BD1D16">
        <w:rPr>
          <w:color w:val="000000"/>
          <w:sz w:val="24"/>
          <w:szCs w:val="24"/>
        </w:rPr>
        <w:t>знание служебного распорядка областного Собрания;</w:t>
      </w:r>
    </w:p>
    <w:p w:rsidR="008A77E0" w:rsidRPr="00BD1D16" w:rsidRDefault="00F246D2" w:rsidP="008857C4">
      <w:pPr>
        <w:pStyle w:val="2"/>
        <w:numPr>
          <w:ilvl w:val="0"/>
          <w:numId w:val="23"/>
        </w:numPr>
        <w:shd w:val="clear" w:color="auto" w:fill="auto"/>
        <w:tabs>
          <w:tab w:val="left" w:pos="1041"/>
        </w:tabs>
        <w:spacing w:before="0" w:line="240" w:lineRule="auto"/>
        <w:ind w:firstLine="700"/>
        <w:rPr>
          <w:sz w:val="24"/>
          <w:szCs w:val="24"/>
        </w:rPr>
      </w:pPr>
      <w:r w:rsidRPr="00BD1D16">
        <w:rPr>
          <w:color w:val="000000"/>
          <w:sz w:val="24"/>
          <w:szCs w:val="24"/>
        </w:rPr>
        <w:t xml:space="preserve">знание </w:t>
      </w:r>
      <w:r w:rsidR="005063C5" w:rsidRPr="00BD1D16">
        <w:rPr>
          <w:color w:val="000000"/>
          <w:sz w:val="24"/>
          <w:szCs w:val="24"/>
        </w:rPr>
        <w:t>поряд</w:t>
      </w:r>
      <w:r w:rsidRPr="00BD1D16">
        <w:rPr>
          <w:color w:val="000000"/>
          <w:sz w:val="24"/>
          <w:szCs w:val="24"/>
        </w:rPr>
        <w:t>ка</w:t>
      </w:r>
      <w:r w:rsidR="005063C5" w:rsidRPr="00BD1D16">
        <w:rPr>
          <w:color w:val="000000"/>
          <w:sz w:val="24"/>
          <w:szCs w:val="24"/>
        </w:rPr>
        <w:t xml:space="preserve"> подготовки распоряжений председателя.</w:t>
      </w:r>
    </w:p>
    <w:p w:rsidR="00CE141A" w:rsidRDefault="00766F0E" w:rsidP="00766F0E">
      <w:pPr>
        <w:widowControl w:val="0"/>
        <w:numPr>
          <w:ilvl w:val="0"/>
          <w:numId w:val="23"/>
        </w:numPr>
        <w:tabs>
          <w:tab w:val="left" w:pos="1091"/>
        </w:tabs>
        <w:spacing w:line="317" w:lineRule="exact"/>
        <w:ind w:right="40" w:firstLine="709"/>
        <w:jc w:val="both"/>
      </w:pPr>
      <w:r>
        <w:t xml:space="preserve">знание </w:t>
      </w:r>
      <w:r w:rsidR="00CE141A">
        <w:t>систем</w:t>
      </w:r>
      <w:r>
        <w:t>ы</w:t>
      </w:r>
      <w:r w:rsidR="00CE141A">
        <w:t xml:space="preserve"> регулирования бухгалтерского учета (принципы, иерархия нормативных правовых актов, субъекты и их функции);</w:t>
      </w:r>
    </w:p>
    <w:p w:rsidR="00CE141A" w:rsidRDefault="00766F0E" w:rsidP="00766F0E">
      <w:pPr>
        <w:widowControl w:val="0"/>
        <w:numPr>
          <w:ilvl w:val="0"/>
          <w:numId w:val="23"/>
        </w:numPr>
        <w:tabs>
          <w:tab w:val="left" w:pos="1291"/>
        </w:tabs>
        <w:spacing w:line="317" w:lineRule="exact"/>
        <w:ind w:right="40" w:firstLine="709"/>
        <w:jc w:val="both"/>
      </w:pPr>
      <w:r>
        <w:t xml:space="preserve">знание </w:t>
      </w:r>
      <w:r w:rsidR="00CE141A">
        <w:t>практик</w:t>
      </w:r>
      <w:r>
        <w:t>и</w:t>
      </w:r>
      <w:r w:rsidR="00CE141A">
        <w:t xml:space="preserve"> применения законодательства о бухгалтерском учете, финансовой отчетности.</w:t>
      </w:r>
    </w:p>
    <w:p w:rsidR="00BC0C63" w:rsidRPr="00BD1D16" w:rsidRDefault="00BC0C63" w:rsidP="008A77E0">
      <w:pPr>
        <w:pStyle w:val="2"/>
        <w:shd w:val="clear" w:color="auto" w:fill="auto"/>
        <w:tabs>
          <w:tab w:val="left" w:pos="1041"/>
        </w:tabs>
        <w:spacing w:before="0" w:line="240" w:lineRule="auto"/>
        <w:ind w:left="700"/>
        <w:rPr>
          <w:color w:val="000000"/>
          <w:sz w:val="24"/>
          <w:szCs w:val="24"/>
        </w:rPr>
      </w:pPr>
    </w:p>
    <w:p w:rsidR="001A4BF8" w:rsidRPr="00BD1D16" w:rsidRDefault="00F246D2" w:rsidP="001A4BF8">
      <w:pPr>
        <w:pStyle w:val="2"/>
        <w:shd w:val="clear" w:color="auto" w:fill="auto"/>
        <w:tabs>
          <w:tab w:val="left" w:pos="1041"/>
        </w:tabs>
        <w:spacing w:before="0" w:line="240" w:lineRule="auto"/>
        <w:ind w:left="700"/>
        <w:rPr>
          <w:color w:val="000000"/>
          <w:sz w:val="24"/>
          <w:szCs w:val="24"/>
        </w:rPr>
      </w:pPr>
      <w:r w:rsidRPr="00BD1D16">
        <w:rPr>
          <w:color w:val="000000"/>
          <w:sz w:val="24"/>
          <w:szCs w:val="24"/>
        </w:rPr>
        <w:t>Кандидат</w:t>
      </w:r>
      <w:r w:rsidR="005063C5" w:rsidRPr="00BD1D16">
        <w:rPr>
          <w:color w:val="000000"/>
          <w:sz w:val="24"/>
          <w:szCs w:val="24"/>
        </w:rPr>
        <w:t xml:space="preserve"> должен обладать следующими профессиональными умениями:</w:t>
      </w:r>
    </w:p>
    <w:p w:rsidR="001A4BF8" w:rsidRPr="00766F0E" w:rsidRDefault="001A4BF8" w:rsidP="001A4BF8">
      <w:pPr>
        <w:pStyle w:val="2"/>
        <w:shd w:val="clear" w:color="auto" w:fill="auto"/>
        <w:tabs>
          <w:tab w:val="left" w:pos="1041"/>
        </w:tabs>
        <w:spacing w:before="0" w:line="240" w:lineRule="auto"/>
        <w:ind w:firstLine="709"/>
        <w:rPr>
          <w:color w:val="000000"/>
          <w:sz w:val="24"/>
          <w:szCs w:val="24"/>
        </w:rPr>
      </w:pPr>
      <w:r w:rsidRPr="00766F0E">
        <w:rPr>
          <w:color w:val="000000"/>
          <w:sz w:val="24"/>
          <w:szCs w:val="24"/>
        </w:rPr>
        <w:t xml:space="preserve">1) </w:t>
      </w:r>
      <w:r w:rsidR="005063C5" w:rsidRPr="00766F0E">
        <w:rPr>
          <w:color w:val="000000"/>
          <w:sz w:val="24"/>
          <w:szCs w:val="24"/>
        </w:rPr>
        <w:t>работа в системе электронного документооборота «Дело»;</w:t>
      </w:r>
    </w:p>
    <w:p w:rsidR="00766F0E" w:rsidRPr="00766F0E" w:rsidRDefault="00766F0E" w:rsidP="00766F0E">
      <w:pPr>
        <w:pStyle w:val="2"/>
        <w:shd w:val="clear" w:color="auto" w:fill="auto"/>
        <w:tabs>
          <w:tab w:val="left" w:pos="1041"/>
        </w:tabs>
        <w:spacing w:before="0" w:line="240" w:lineRule="auto"/>
        <w:ind w:firstLine="709"/>
        <w:rPr>
          <w:color w:val="000000"/>
          <w:sz w:val="24"/>
          <w:szCs w:val="24"/>
        </w:rPr>
      </w:pPr>
      <w:r w:rsidRPr="00766F0E">
        <w:rPr>
          <w:color w:val="000000"/>
          <w:sz w:val="24"/>
          <w:szCs w:val="24"/>
        </w:rPr>
        <w:t>2</w:t>
      </w:r>
      <w:r w:rsidR="001A4BF8" w:rsidRPr="00766F0E">
        <w:rPr>
          <w:color w:val="000000"/>
          <w:sz w:val="24"/>
          <w:szCs w:val="24"/>
        </w:rPr>
        <w:t xml:space="preserve">) </w:t>
      </w:r>
      <w:r w:rsidR="005063C5" w:rsidRPr="00766F0E">
        <w:rPr>
          <w:color w:val="000000"/>
          <w:sz w:val="24"/>
          <w:szCs w:val="24"/>
        </w:rPr>
        <w:t xml:space="preserve">администрирование разделов официального сайта областного Собрания </w:t>
      </w:r>
      <w:r w:rsidR="00010E1F">
        <w:rPr>
          <w:color w:val="000000"/>
          <w:sz w:val="24"/>
          <w:szCs w:val="24"/>
        </w:rPr>
        <w:t xml:space="preserve">                              </w:t>
      </w:r>
      <w:r w:rsidR="005063C5" w:rsidRPr="00766F0E">
        <w:rPr>
          <w:color w:val="000000"/>
          <w:sz w:val="24"/>
          <w:szCs w:val="24"/>
        </w:rPr>
        <w:t>в информационно-телекоммуникационной сети «Интернет», определенных распоряжением председателя</w:t>
      </w:r>
      <w:r w:rsidRPr="00766F0E">
        <w:rPr>
          <w:color w:val="000000"/>
          <w:sz w:val="24"/>
          <w:szCs w:val="24"/>
        </w:rPr>
        <w:t>;</w:t>
      </w:r>
    </w:p>
    <w:p w:rsidR="00766F0E" w:rsidRPr="00766F0E" w:rsidRDefault="00766F0E" w:rsidP="00766F0E">
      <w:pPr>
        <w:pStyle w:val="2"/>
        <w:shd w:val="clear" w:color="auto" w:fill="auto"/>
        <w:tabs>
          <w:tab w:val="left" w:pos="1041"/>
        </w:tabs>
        <w:spacing w:before="0" w:line="240" w:lineRule="auto"/>
        <w:ind w:firstLine="709"/>
        <w:rPr>
          <w:sz w:val="24"/>
          <w:szCs w:val="24"/>
        </w:rPr>
      </w:pPr>
      <w:r w:rsidRPr="00766F0E">
        <w:rPr>
          <w:color w:val="000000"/>
          <w:sz w:val="24"/>
          <w:szCs w:val="24"/>
        </w:rPr>
        <w:t xml:space="preserve">3) </w:t>
      </w:r>
      <w:r w:rsidRPr="00766F0E">
        <w:rPr>
          <w:sz w:val="24"/>
          <w:szCs w:val="24"/>
        </w:rPr>
        <w:t>работа в программном продукте «1C: Предприятие» конфигурации «Бухгалтерия государственного учреждения», «Зарплата и кадры государственного учреждения»;</w:t>
      </w:r>
    </w:p>
    <w:p w:rsidR="008A77E0" w:rsidRPr="00766F0E" w:rsidRDefault="00766F0E" w:rsidP="001A4BF8">
      <w:pPr>
        <w:pStyle w:val="2"/>
        <w:shd w:val="clear" w:color="auto" w:fill="auto"/>
        <w:tabs>
          <w:tab w:val="left" w:pos="1041"/>
        </w:tabs>
        <w:spacing w:before="0" w:line="240" w:lineRule="auto"/>
        <w:ind w:firstLine="709"/>
        <w:rPr>
          <w:sz w:val="24"/>
          <w:szCs w:val="24"/>
        </w:rPr>
      </w:pPr>
      <w:r w:rsidRPr="00766F0E">
        <w:rPr>
          <w:sz w:val="24"/>
          <w:szCs w:val="24"/>
        </w:rPr>
        <w:t>4) работа в системе электронного документооборота «СБИС».</w:t>
      </w:r>
    </w:p>
    <w:p w:rsidR="00BC0C63" w:rsidRPr="00BD1D16" w:rsidRDefault="00BC0C63" w:rsidP="008A77E0">
      <w:pPr>
        <w:pStyle w:val="2"/>
        <w:shd w:val="clear" w:color="auto" w:fill="auto"/>
        <w:tabs>
          <w:tab w:val="left" w:pos="1437"/>
        </w:tabs>
        <w:spacing w:before="0" w:line="240" w:lineRule="auto"/>
        <w:ind w:left="700"/>
        <w:rPr>
          <w:color w:val="000000"/>
          <w:sz w:val="24"/>
          <w:szCs w:val="24"/>
        </w:rPr>
      </w:pPr>
    </w:p>
    <w:p w:rsidR="005063C5" w:rsidRPr="00BD1D16" w:rsidRDefault="00F246D2" w:rsidP="008A77E0">
      <w:pPr>
        <w:pStyle w:val="2"/>
        <w:shd w:val="clear" w:color="auto" w:fill="auto"/>
        <w:tabs>
          <w:tab w:val="left" w:pos="1437"/>
        </w:tabs>
        <w:spacing w:before="0" w:line="240" w:lineRule="auto"/>
        <w:ind w:left="700"/>
        <w:rPr>
          <w:sz w:val="24"/>
          <w:szCs w:val="24"/>
        </w:rPr>
      </w:pPr>
      <w:r w:rsidRPr="00BD1D16">
        <w:rPr>
          <w:color w:val="000000"/>
          <w:sz w:val="24"/>
          <w:szCs w:val="24"/>
        </w:rPr>
        <w:t>Кандидат должен обладать</w:t>
      </w:r>
      <w:r w:rsidR="005063C5" w:rsidRPr="00BD1D16">
        <w:rPr>
          <w:color w:val="000000"/>
          <w:sz w:val="24"/>
          <w:szCs w:val="24"/>
        </w:rPr>
        <w:t xml:space="preserve"> следующими функциональными знаниями:</w:t>
      </w:r>
    </w:p>
    <w:p w:rsidR="004C0B24" w:rsidRDefault="004C0B24" w:rsidP="004C0B24">
      <w:pPr>
        <w:widowControl w:val="0"/>
        <w:numPr>
          <w:ilvl w:val="0"/>
          <w:numId w:val="43"/>
        </w:numPr>
        <w:tabs>
          <w:tab w:val="left" w:pos="1091"/>
        </w:tabs>
        <w:spacing w:line="317" w:lineRule="exact"/>
        <w:ind w:left="40" w:firstLine="720"/>
        <w:jc w:val="both"/>
      </w:pPr>
      <w:r>
        <w:t>методы бюджетного планирования;</w:t>
      </w:r>
    </w:p>
    <w:p w:rsidR="00471512" w:rsidRPr="00BD1D16" w:rsidRDefault="004C0B24" w:rsidP="004C0B24">
      <w:pPr>
        <w:widowControl w:val="0"/>
        <w:numPr>
          <w:ilvl w:val="0"/>
          <w:numId w:val="43"/>
        </w:numPr>
        <w:tabs>
          <w:tab w:val="left" w:pos="1091"/>
        </w:tabs>
        <w:spacing w:line="317" w:lineRule="exact"/>
        <w:ind w:left="40" w:firstLine="709"/>
        <w:jc w:val="both"/>
      </w:pPr>
      <w:r>
        <w:t>принципы бюджетного и бухгалтерского учета и отчетности</w:t>
      </w:r>
      <w:r w:rsidR="00471512" w:rsidRPr="00BD1D16">
        <w:t>.</w:t>
      </w:r>
    </w:p>
    <w:p w:rsidR="00471512" w:rsidRPr="00BD1D16" w:rsidRDefault="00471512" w:rsidP="008A77E0">
      <w:pPr>
        <w:pStyle w:val="2"/>
        <w:shd w:val="clear" w:color="auto" w:fill="auto"/>
        <w:tabs>
          <w:tab w:val="left" w:pos="1041"/>
        </w:tabs>
        <w:spacing w:before="0" w:line="240" w:lineRule="auto"/>
        <w:ind w:left="700"/>
        <w:rPr>
          <w:color w:val="000000"/>
          <w:sz w:val="24"/>
          <w:szCs w:val="24"/>
        </w:rPr>
      </w:pPr>
    </w:p>
    <w:p w:rsidR="005063C5" w:rsidRPr="00BD1D16" w:rsidRDefault="00F246D2" w:rsidP="008A77E0">
      <w:pPr>
        <w:pStyle w:val="2"/>
        <w:shd w:val="clear" w:color="auto" w:fill="auto"/>
        <w:tabs>
          <w:tab w:val="left" w:pos="1041"/>
        </w:tabs>
        <w:spacing w:before="0" w:line="240" w:lineRule="auto"/>
        <w:ind w:left="700"/>
        <w:rPr>
          <w:sz w:val="24"/>
          <w:szCs w:val="24"/>
        </w:rPr>
      </w:pPr>
      <w:r w:rsidRPr="00BD1D16">
        <w:rPr>
          <w:color w:val="000000"/>
          <w:sz w:val="24"/>
          <w:szCs w:val="24"/>
        </w:rPr>
        <w:t>Кандидат</w:t>
      </w:r>
      <w:r w:rsidR="005063C5" w:rsidRPr="00BD1D16">
        <w:rPr>
          <w:color w:val="000000"/>
          <w:sz w:val="24"/>
          <w:szCs w:val="24"/>
        </w:rPr>
        <w:t xml:space="preserve"> должен обладать следующими функциональными умениями:</w:t>
      </w:r>
    </w:p>
    <w:p w:rsidR="004C0B24" w:rsidRDefault="004C0B24" w:rsidP="004C0B24">
      <w:pPr>
        <w:widowControl w:val="0"/>
        <w:numPr>
          <w:ilvl w:val="0"/>
          <w:numId w:val="44"/>
        </w:numPr>
        <w:tabs>
          <w:tab w:val="left" w:pos="1091"/>
        </w:tabs>
        <w:ind w:firstLine="720"/>
        <w:jc w:val="both"/>
      </w:pPr>
      <w:r>
        <w:t>ведение бухгалтерского и налогового учета;</w:t>
      </w:r>
    </w:p>
    <w:p w:rsidR="004C0B24" w:rsidRDefault="004C0B24" w:rsidP="004C0B24">
      <w:pPr>
        <w:widowControl w:val="0"/>
        <w:numPr>
          <w:ilvl w:val="0"/>
          <w:numId w:val="44"/>
        </w:numPr>
        <w:tabs>
          <w:tab w:val="left" w:pos="1091"/>
        </w:tabs>
        <w:ind w:firstLine="720"/>
        <w:jc w:val="both"/>
      </w:pPr>
      <w:r>
        <w:t>проведение инвентаризации денежных средств, товарно-материальных ценностей, расчетов с поставщиками и подрядчиками;</w:t>
      </w:r>
    </w:p>
    <w:p w:rsidR="004C0B24" w:rsidRDefault="004C0B24" w:rsidP="004C0B24">
      <w:pPr>
        <w:widowControl w:val="0"/>
        <w:numPr>
          <w:ilvl w:val="0"/>
          <w:numId w:val="44"/>
        </w:numPr>
        <w:tabs>
          <w:tab w:val="left" w:pos="1091"/>
        </w:tabs>
        <w:ind w:firstLine="720"/>
        <w:jc w:val="both"/>
      </w:pPr>
      <w:r>
        <w:t xml:space="preserve">подготовка обоснований бюджетных ассигнований на планируемый период </w:t>
      </w:r>
      <w:r w:rsidR="00010E1F">
        <w:t xml:space="preserve">                    </w:t>
      </w:r>
      <w:r>
        <w:t>для государственного органа;</w:t>
      </w:r>
    </w:p>
    <w:p w:rsidR="004C0B24" w:rsidRDefault="004C0B24" w:rsidP="004C0B24">
      <w:pPr>
        <w:widowControl w:val="0"/>
        <w:numPr>
          <w:ilvl w:val="0"/>
          <w:numId w:val="44"/>
        </w:numPr>
        <w:tabs>
          <w:tab w:val="left" w:pos="1091"/>
        </w:tabs>
        <w:ind w:firstLine="720"/>
        <w:jc w:val="both"/>
      </w:pPr>
      <w:r>
        <w:t>подготовка обращений, ответов на обращения;</w:t>
      </w:r>
    </w:p>
    <w:p w:rsidR="004C0B24" w:rsidRDefault="004C0B24" w:rsidP="004C0B24">
      <w:pPr>
        <w:widowControl w:val="0"/>
        <w:numPr>
          <w:ilvl w:val="0"/>
          <w:numId w:val="44"/>
        </w:numPr>
        <w:tabs>
          <w:tab w:val="left" w:pos="1091"/>
        </w:tabs>
        <w:ind w:firstLine="720"/>
        <w:jc w:val="both"/>
      </w:pPr>
      <w:r>
        <w:t>подготовка методических рекомендаций, разъяснений;</w:t>
      </w:r>
    </w:p>
    <w:p w:rsidR="004C0B24" w:rsidRDefault="004C0B24" w:rsidP="004C0B24">
      <w:pPr>
        <w:widowControl w:val="0"/>
        <w:numPr>
          <w:ilvl w:val="0"/>
          <w:numId w:val="44"/>
        </w:numPr>
        <w:tabs>
          <w:tab w:val="left" w:pos="1091"/>
        </w:tabs>
        <w:ind w:firstLine="720"/>
        <w:jc w:val="both"/>
      </w:pPr>
      <w:r>
        <w:t>подготовка аналитических, информационных и других материалов;</w:t>
      </w:r>
    </w:p>
    <w:p w:rsidR="004C0B24" w:rsidRDefault="004C0B24" w:rsidP="004C0B24">
      <w:pPr>
        <w:widowControl w:val="0"/>
        <w:numPr>
          <w:ilvl w:val="0"/>
          <w:numId w:val="44"/>
        </w:numPr>
        <w:tabs>
          <w:tab w:val="left" w:pos="1091"/>
        </w:tabs>
        <w:ind w:firstLine="720"/>
        <w:jc w:val="both"/>
      </w:pPr>
      <w:r>
        <w:t>проведение консультаций.</w:t>
      </w:r>
    </w:p>
    <w:p w:rsidR="00471512" w:rsidRPr="00BD1D16" w:rsidRDefault="00471512" w:rsidP="004C0B24">
      <w:pPr>
        <w:widowControl w:val="0"/>
        <w:tabs>
          <w:tab w:val="left" w:pos="851"/>
        </w:tabs>
        <w:ind w:firstLine="709"/>
        <w:jc w:val="both"/>
      </w:pPr>
    </w:p>
    <w:p w:rsidR="00EB6D1F" w:rsidRPr="00643447" w:rsidRDefault="00EB6D1F" w:rsidP="00EB6D1F">
      <w:pPr>
        <w:pStyle w:val="ConsNonformat"/>
        <w:ind w:right="0" w:firstLine="709"/>
        <w:jc w:val="both"/>
        <w:rPr>
          <w:rFonts w:ascii="Times New Roman" w:hAnsi="Times New Roman" w:cs="Times New Roman"/>
          <w:sz w:val="24"/>
          <w:szCs w:val="24"/>
        </w:rPr>
      </w:pPr>
      <w:proofErr w:type="gramStart"/>
      <w:r w:rsidRPr="00067391">
        <w:rPr>
          <w:rFonts w:ascii="Times New Roman" w:hAnsi="Times New Roman" w:cs="Times New Roman"/>
          <w:sz w:val="24"/>
          <w:szCs w:val="24"/>
        </w:rPr>
        <w:t>Порядок проведения конкурса определен Указом Президента Российской Федерации                    от 1 февраля 2005 года № 112 «О конкурсе на замещение вакантной должности государственной гражданской службы Российской Федерации»,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 марта 2018 года                  № 397</w:t>
      </w:r>
      <w:r>
        <w:rPr>
          <w:rFonts w:ascii="Times New Roman" w:hAnsi="Times New Roman" w:cs="Times New Roman"/>
          <w:sz w:val="24"/>
          <w:szCs w:val="24"/>
        </w:rPr>
        <w:t>,</w:t>
      </w:r>
      <w:r w:rsidRPr="00643447">
        <w:rPr>
          <w:rFonts w:ascii="Times New Roman" w:hAnsi="Times New Roman" w:cs="Times New Roman"/>
          <w:sz w:val="28"/>
          <w:szCs w:val="28"/>
        </w:rPr>
        <w:t xml:space="preserve"> </w:t>
      </w:r>
      <w:r w:rsidRPr="00643447">
        <w:rPr>
          <w:rFonts w:ascii="Times New Roman" w:hAnsi="Times New Roman" w:cs="Times New Roman"/>
          <w:sz w:val="24"/>
          <w:szCs w:val="24"/>
        </w:rPr>
        <w:t>методикой проведения конкурса на</w:t>
      </w:r>
      <w:proofErr w:type="gramEnd"/>
      <w:r w:rsidRPr="00643447">
        <w:rPr>
          <w:rFonts w:ascii="Times New Roman" w:hAnsi="Times New Roman" w:cs="Times New Roman"/>
          <w:sz w:val="24"/>
          <w:szCs w:val="24"/>
        </w:rPr>
        <w:t xml:space="preserve"> замещение вакантной должности государственной гражданской службы Архангельской области</w:t>
      </w:r>
      <w:r w:rsidR="009E25B8">
        <w:rPr>
          <w:rFonts w:ascii="Times New Roman" w:hAnsi="Times New Roman" w:cs="Times New Roman"/>
          <w:sz w:val="24"/>
          <w:szCs w:val="24"/>
        </w:rPr>
        <w:t xml:space="preserve"> </w:t>
      </w:r>
      <w:r w:rsidR="009E25B8" w:rsidRPr="00643447">
        <w:rPr>
          <w:rFonts w:ascii="Times New Roman" w:hAnsi="Times New Roman" w:cs="Times New Roman"/>
          <w:sz w:val="24"/>
          <w:szCs w:val="24"/>
        </w:rPr>
        <w:t>в Архангельском областном Собрании депутатов</w:t>
      </w:r>
      <w:r w:rsidR="009E25B8">
        <w:rPr>
          <w:rFonts w:ascii="Times New Roman" w:hAnsi="Times New Roman" w:cs="Times New Roman"/>
          <w:sz w:val="24"/>
          <w:szCs w:val="24"/>
        </w:rPr>
        <w:t xml:space="preserve"> и конкурса на включение в кадровый резерв Архангельского областного Собрания депутатов, </w:t>
      </w:r>
      <w:r>
        <w:rPr>
          <w:rFonts w:ascii="Times New Roman" w:hAnsi="Times New Roman" w:cs="Times New Roman"/>
          <w:sz w:val="24"/>
          <w:szCs w:val="24"/>
        </w:rPr>
        <w:t>утвержденной постановлением  Архангельского областного Собрания депутатов от 25 сентября 2019 года № 445.</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Условия прохождения гражданской службы определены Федеральным законом </w:t>
      </w:r>
      <w:r w:rsidR="00986749" w:rsidRPr="00BD1D16">
        <w:rPr>
          <w:rFonts w:ascii="Times New Roman" w:hAnsi="Times New Roman" w:cs="Times New Roman"/>
          <w:sz w:val="24"/>
          <w:szCs w:val="24"/>
        </w:rPr>
        <w:t xml:space="preserve">                </w:t>
      </w:r>
      <w:r w:rsidRPr="00BD1D16">
        <w:rPr>
          <w:rFonts w:ascii="Times New Roman" w:hAnsi="Times New Roman" w:cs="Times New Roman"/>
          <w:sz w:val="24"/>
          <w:szCs w:val="24"/>
        </w:rPr>
        <w:t xml:space="preserve">от 27 июля 2004 года № 79-ФЗ «О государственной гражданской службе Российской Федерации», областным законом от 23 июня 2005 года № 71-4-ОЗ «О государственной </w:t>
      </w:r>
      <w:r w:rsidRPr="00BD1D16">
        <w:rPr>
          <w:rFonts w:ascii="Times New Roman" w:hAnsi="Times New Roman" w:cs="Times New Roman"/>
          <w:sz w:val="24"/>
          <w:szCs w:val="24"/>
        </w:rPr>
        <w:lastRenderedPageBreak/>
        <w:t xml:space="preserve">гражданской службе Архангельской области», иными нормативными правовыми актами. Гражданин не может быть принят на гражданскую службу в соответствии с ограничениями, установленными статьей 16 Федерального закона от 27 июля 2004 года № 79-ФЗ </w:t>
      </w:r>
      <w:r w:rsidR="00986749" w:rsidRPr="00BD1D16">
        <w:rPr>
          <w:rFonts w:ascii="Times New Roman" w:hAnsi="Times New Roman" w:cs="Times New Roman"/>
          <w:sz w:val="24"/>
          <w:szCs w:val="24"/>
        </w:rPr>
        <w:t xml:space="preserve">                              </w:t>
      </w:r>
      <w:r w:rsidRPr="00BD1D16">
        <w:rPr>
          <w:rFonts w:ascii="Times New Roman" w:hAnsi="Times New Roman" w:cs="Times New Roman"/>
          <w:sz w:val="24"/>
          <w:szCs w:val="24"/>
        </w:rPr>
        <w:t>«О государственной гражданской службе Российской Федерации».</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Гражданин Российской Федерации, изъявивший желание участвовать в конкурсе, представляет в Архангельское областное Собрание депутатов следующие документы:</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 личное заявление об участии в конкурсе на имя председателя Архангельского областного Собрания депутатов </w:t>
      </w:r>
      <w:r w:rsidR="00E23C5C" w:rsidRPr="00BD1D16">
        <w:rPr>
          <w:rFonts w:ascii="Times New Roman" w:hAnsi="Times New Roman" w:cs="Times New Roman"/>
          <w:sz w:val="24"/>
          <w:szCs w:val="24"/>
        </w:rPr>
        <w:t>Е.В. Прокопьевой</w:t>
      </w:r>
      <w:r w:rsidRPr="00BD1D16">
        <w:rPr>
          <w:rFonts w:ascii="Times New Roman" w:hAnsi="Times New Roman" w:cs="Times New Roman"/>
          <w:sz w:val="24"/>
          <w:szCs w:val="24"/>
        </w:rPr>
        <w:t>;</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заполненную и подписанную анкету с приложением фотографии размером 3х4</w:t>
      </w:r>
      <w:r w:rsidR="00C57B5B">
        <w:rPr>
          <w:rFonts w:ascii="Times New Roman" w:hAnsi="Times New Roman" w:cs="Times New Roman"/>
          <w:sz w:val="24"/>
          <w:szCs w:val="24"/>
        </w:rPr>
        <w:t xml:space="preserve"> см</w:t>
      </w:r>
      <w:r w:rsidRPr="00BD1D16">
        <w:rPr>
          <w:rFonts w:ascii="Times New Roman" w:hAnsi="Times New Roman" w:cs="Times New Roman"/>
          <w:sz w:val="24"/>
          <w:szCs w:val="24"/>
        </w:rPr>
        <w:t xml:space="preserve"> (форма анкеты утверждена распоряжением Правительства Российской Федерации</w:t>
      </w:r>
      <w:r w:rsidR="00010E1F">
        <w:rPr>
          <w:rFonts w:ascii="Times New Roman" w:hAnsi="Times New Roman" w:cs="Times New Roman"/>
          <w:sz w:val="24"/>
          <w:szCs w:val="24"/>
        </w:rPr>
        <w:t xml:space="preserve">                             </w:t>
      </w:r>
      <w:r w:rsidRPr="00BD1D16">
        <w:rPr>
          <w:rFonts w:ascii="Times New Roman" w:hAnsi="Times New Roman" w:cs="Times New Roman"/>
          <w:sz w:val="24"/>
          <w:szCs w:val="24"/>
        </w:rPr>
        <w:t xml:space="preserve"> от 26.05.2005</w:t>
      </w:r>
      <w:r w:rsidR="00986749" w:rsidRPr="00BD1D16">
        <w:rPr>
          <w:rFonts w:ascii="Times New Roman" w:hAnsi="Times New Roman" w:cs="Times New Roman"/>
          <w:sz w:val="24"/>
          <w:szCs w:val="24"/>
        </w:rPr>
        <w:t xml:space="preserve"> </w:t>
      </w:r>
      <w:r w:rsidRPr="00BD1D16">
        <w:rPr>
          <w:rFonts w:ascii="Times New Roman" w:hAnsi="Times New Roman" w:cs="Times New Roman"/>
          <w:sz w:val="24"/>
          <w:szCs w:val="24"/>
        </w:rPr>
        <w:t>№</w:t>
      </w:r>
      <w:r w:rsidR="00437B8B" w:rsidRPr="00BD1D16">
        <w:rPr>
          <w:rFonts w:ascii="Times New Roman" w:hAnsi="Times New Roman" w:cs="Times New Roman"/>
          <w:sz w:val="24"/>
          <w:szCs w:val="24"/>
        </w:rPr>
        <w:t xml:space="preserve"> </w:t>
      </w:r>
      <w:r w:rsidRPr="00BD1D16">
        <w:rPr>
          <w:rFonts w:ascii="Times New Roman" w:hAnsi="Times New Roman" w:cs="Times New Roman"/>
          <w:sz w:val="24"/>
          <w:szCs w:val="24"/>
        </w:rPr>
        <w:t>667</w:t>
      </w:r>
      <w:r w:rsidR="00C57B5B">
        <w:rPr>
          <w:rFonts w:ascii="Times New Roman" w:hAnsi="Times New Roman" w:cs="Times New Roman"/>
          <w:sz w:val="24"/>
          <w:szCs w:val="24"/>
        </w:rPr>
        <w:t>-</w:t>
      </w:r>
      <w:r w:rsidRPr="00BD1D16">
        <w:rPr>
          <w:rFonts w:ascii="Times New Roman" w:hAnsi="Times New Roman" w:cs="Times New Roman"/>
          <w:sz w:val="24"/>
          <w:szCs w:val="24"/>
        </w:rPr>
        <w:t>р). Гражданский служащий, изъявивший желание участвовать в конкурсе, представляет заполненную, подписанную и заверенную кадровой службой государственного органа, в котором замещает должность гражданской службы, анкету с приложением фотографии размером 3х4</w:t>
      </w:r>
      <w:r w:rsidR="00C57B5B">
        <w:rPr>
          <w:rFonts w:ascii="Times New Roman" w:hAnsi="Times New Roman" w:cs="Times New Roman"/>
          <w:sz w:val="24"/>
          <w:szCs w:val="24"/>
        </w:rPr>
        <w:t xml:space="preserve"> см</w:t>
      </w:r>
      <w:r w:rsidRPr="00BD1D16">
        <w:rPr>
          <w:rFonts w:ascii="Times New Roman" w:hAnsi="Times New Roman" w:cs="Times New Roman"/>
          <w:sz w:val="24"/>
          <w:szCs w:val="24"/>
        </w:rPr>
        <w:t>;</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 копию паспорта или заменяющего его документа (соответствующий документ предъявляется лично по прибытии на конкурс); </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 копии документов воинского учета – для военнообязанных; </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 копию трудовой книжки или иные документы, подтверждающие трудовую (служебную) деятельность гражданина, копии документов о профессиональном образовании, а также по желанию гражданина - о дополнительном профессиональном образовании, </w:t>
      </w:r>
      <w:r w:rsidR="00010E1F">
        <w:rPr>
          <w:rFonts w:ascii="Times New Roman" w:hAnsi="Times New Roman" w:cs="Times New Roman"/>
          <w:sz w:val="24"/>
          <w:szCs w:val="24"/>
        </w:rPr>
        <w:t xml:space="preserve">                          </w:t>
      </w:r>
      <w:r w:rsidRPr="00BD1D16">
        <w:rPr>
          <w:rFonts w:ascii="Times New Roman" w:hAnsi="Times New Roman" w:cs="Times New Roman"/>
          <w:sz w:val="24"/>
          <w:szCs w:val="24"/>
        </w:rPr>
        <w:t>о присвоении ученой степени, ученого звания, заверенные нотариально или кадровыми службами по месту работы (службы);</w:t>
      </w:r>
    </w:p>
    <w:p w:rsidR="00B11ABE" w:rsidRPr="00BD1D16" w:rsidRDefault="00B11ABE" w:rsidP="00B11ABE">
      <w:pPr>
        <w:pStyle w:val="ConsNormal"/>
        <w:ind w:right="0" w:firstLine="709"/>
        <w:jc w:val="both"/>
        <w:rPr>
          <w:rFonts w:ascii="Times New Roman" w:hAnsi="Times New Roman" w:cs="Times New Roman"/>
          <w:sz w:val="24"/>
          <w:szCs w:val="24"/>
        </w:rPr>
      </w:pPr>
      <w:r w:rsidRPr="00BD1D16">
        <w:rPr>
          <w:rFonts w:ascii="Times New Roman" w:hAnsi="Times New Roman" w:cs="Times New Roman"/>
          <w:sz w:val="24"/>
          <w:szCs w:val="24"/>
        </w:rPr>
        <w:t>- справку о доходах, расходах, об имуществе и обязательствах имущественного характера (отдельно на себя, супругу (супруга) и на каждого несовершеннолетнего ребенка). Справка представляется по форме, утвержденной Указом Президента Российской Федерации от 23 июня 2014 года № 460,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документ об отсутствии у гражданина заболевания, препятствующего поступлению на гражданскую службу или ее прохождению (учетная форма №</w:t>
      </w:r>
      <w:r w:rsidR="00986749" w:rsidRPr="00BD1D16">
        <w:rPr>
          <w:rFonts w:ascii="Times New Roman" w:hAnsi="Times New Roman" w:cs="Times New Roman"/>
          <w:sz w:val="24"/>
          <w:szCs w:val="24"/>
        </w:rPr>
        <w:t xml:space="preserve"> </w:t>
      </w:r>
      <w:r w:rsidRPr="00BD1D16">
        <w:rPr>
          <w:rFonts w:ascii="Times New Roman" w:hAnsi="Times New Roman" w:cs="Times New Roman"/>
          <w:sz w:val="24"/>
          <w:szCs w:val="24"/>
        </w:rPr>
        <w:t>001-ГС/у)</w:t>
      </w:r>
      <w:r w:rsidR="00B22D42" w:rsidRPr="00BD1D16">
        <w:rPr>
          <w:rFonts w:ascii="Times New Roman" w:hAnsi="Times New Roman" w:cs="Times New Roman"/>
          <w:sz w:val="24"/>
          <w:szCs w:val="24"/>
        </w:rPr>
        <w:t>, выдаваемый психоневрологическим и наркологическим диспансерами</w:t>
      </w:r>
      <w:r w:rsidRPr="00BD1D16">
        <w:rPr>
          <w:rFonts w:ascii="Times New Roman" w:hAnsi="Times New Roman" w:cs="Times New Roman"/>
          <w:sz w:val="24"/>
          <w:szCs w:val="24"/>
        </w:rPr>
        <w:t xml:space="preserve">; </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 копию страхового свидетельства обязательного пенсионного страхования; </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копию свидетельства о постановке на учет в налоговом органе по месту жительства</w:t>
      </w:r>
      <w:r w:rsidR="00E23C5C" w:rsidRPr="00BD1D16">
        <w:rPr>
          <w:rFonts w:ascii="Times New Roman" w:hAnsi="Times New Roman" w:cs="Times New Roman"/>
          <w:sz w:val="24"/>
          <w:szCs w:val="24"/>
        </w:rPr>
        <w:t>;</w:t>
      </w:r>
    </w:p>
    <w:p w:rsidR="00986749" w:rsidRPr="00BD1D16" w:rsidRDefault="00E23C5C"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 письменное </w:t>
      </w:r>
      <w:bookmarkStart w:id="0" w:name="Согласие"/>
      <w:r w:rsidR="001E4122" w:rsidRPr="00BD1D16">
        <w:rPr>
          <w:rFonts w:ascii="Times New Roman" w:hAnsi="Times New Roman" w:cs="Times New Roman"/>
          <w:sz w:val="24"/>
          <w:szCs w:val="24"/>
        </w:rPr>
        <w:fldChar w:fldCharType="begin"/>
      </w:r>
      <w:r w:rsidR="001E7355">
        <w:rPr>
          <w:rFonts w:ascii="Times New Roman" w:hAnsi="Times New Roman" w:cs="Times New Roman"/>
          <w:sz w:val="24"/>
          <w:szCs w:val="24"/>
        </w:rPr>
        <w:instrText>HYPERLINK "\\\\MASTER\\Users\\Папки_обмена\\Кадры\\Конкурс\\Конкурс2019\\Бухгалтерия\\ВедСпец2раз-июль\\СогласиеПерсональныеДанные.docx"</w:instrText>
      </w:r>
      <w:r w:rsidR="001E4122" w:rsidRPr="00BD1D16">
        <w:rPr>
          <w:rFonts w:ascii="Times New Roman" w:hAnsi="Times New Roman" w:cs="Times New Roman"/>
          <w:sz w:val="24"/>
          <w:szCs w:val="24"/>
        </w:rPr>
        <w:fldChar w:fldCharType="separate"/>
      </w:r>
      <w:r w:rsidRPr="00BD1D16">
        <w:rPr>
          <w:rStyle w:val="a4"/>
          <w:rFonts w:ascii="Times New Roman" w:hAnsi="Times New Roman" w:cs="Times New Roman"/>
          <w:color w:val="auto"/>
          <w:sz w:val="24"/>
          <w:szCs w:val="24"/>
          <w:u w:val="none"/>
        </w:rPr>
        <w:t>согласие</w:t>
      </w:r>
      <w:r w:rsidR="001E4122" w:rsidRPr="00BD1D16">
        <w:rPr>
          <w:rFonts w:ascii="Times New Roman" w:hAnsi="Times New Roman" w:cs="Times New Roman"/>
          <w:sz w:val="24"/>
          <w:szCs w:val="24"/>
        </w:rPr>
        <w:fldChar w:fldCharType="end"/>
      </w:r>
      <w:r w:rsidRPr="00BD1D16">
        <w:rPr>
          <w:rFonts w:ascii="Times New Roman" w:hAnsi="Times New Roman" w:cs="Times New Roman"/>
          <w:sz w:val="24"/>
          <w:szCs w:val="24"/>
        </w:rPr>
        <w:t xml:space="preserve"> </w:t>
      </w:r>
      <w:bookmarkEnd w:id="0"/>
      <w:r w:rsidRPr="00BD1D16">
        <w:rPr>
          <w:rFonts w:ascii="Times New Roman" w:hAnsi="Times New Roman" w:cs="Times New Roman"/>
          <w:sz w:val="24"/>
          <w:szCs w:val="24"/>
        </w:rPr>
        <w:t>на обработку персональных данных</w:t>
      </w:r>
      <w:r w:rsidR="004C6338" w:rsidRPr="00BD1D16">
        <w:rPr>
          <w:rFonts w:ascii="Times New Roman" w:hAnsi="Times New Roman" w:cs="Times New Roman"/>
          <w:sz w:val="24"/>
          <w:szCs w:val="24"/>
        </w:rPr>
        <w:t xml:space="preserve">. </w:t>
      </w:r>
    </w:p>
    <w:p w:rsidR="00986749" w:rsidRPr="00BD1D16" w:rsidRDefault="00986749" w:rsidP="00986749">
      <w:pPr>
        <w:pStyle w:val="ConsNonformat"/>
        <w:ind w:right="0" w:firstLine="709"/>
        <w:jc w:val="both"/>
        <w:rPr>
          <w:rFonts w:ascii="Times New Roman" w:hAnsi="Times New Roman" w:cs="Times New Roman"/>
          <w:sz w:val="24"/>
          <w:szCs w:val="24"/>
        </w:rPr>
      </w:pP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Конкурс проводится в два этапа. На первом этапе конкурсная комиссия Архангельского областного Собрания депутатов оценивает представленные документы</w:t>
      </w:r>
      <w:r w:rsidR="00010E1F">
        <w:rPr>
          <w:rFonts w:ascii="Times New Roman" w:hAnsi="Times New Roman" w:cs="Times New Roman"/>
          <w:sz w:val="24"/>
          <w:szCs w:val="24"/>
        </w:rPr>
        <w:t xml:space="preserve">                       </w:t>
      </w:r>
      <w:r w:rsidRPr="00BD1D16">
        <w:rPr>
          <w:rFonts w:ascii="Times New Roman" w:hAnsi="Times New Roman" w:cs="Times New Roman"/>
          <w:sz w:val="24"/>
          <w:szCs w:val="24"/>
        </w:rPr>
        <w:t xml:space="preserve"> и решает вопрос о допуске претендентов к участию в конкурсе.</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r w:rsidR="00986749" w:rsidRPr="00BD1D16">
        <w:rPr>
          <w:rFonts w:ascii="Times New Roman" w:hAnsi="Times New Roman" w:cs="Times New Roman"/>
          <w:sz w:val="24"/>
          <w:szCs w:val="24"/>
        </w:rPr>
        <w:t xml:space="preserve"> </w:t>
      </w: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w:t>
      </w:r>
      <w:r w:rsidR="00986749" w:rsidRPr="00BD1D16">
        <w:rPr>
          <w:rFonts w:ascii="Times New Roman" w:hAnsi="Times New Roman" w:cs="Times New Roman"/>
          <w:sz w:val="24"/>
          <w:szCs w:val="24"/>
        </w:rPr>
        <w:t xml:space="preserve">(тестирование, собеседование) </w:t>
      </w:r>
      <w:r w:rsidRPr="00BD1D16">
        <w:rPr>
          <w:rFonts w:ascii="Times New Roman" w:hAnsi="Times New Roman" w:cs="Times New Roman"/>
          <w:sz w:val="24"/>
          <w:szCs w:val="24"/>
        </w:rPr>
        <w:t>с использованием методов оценки профессиональных и личностных качеств кандидатов.</w:t>
      </w:r>
    </w:p>
    <w:p w:rsidR="00986749" w:rsidRPr="00BD1D16" w:rsidRDefault="00986749" w:rsidP="00986749">
      <w:pPr>
        <w:pStyle w:val="ConsNonformat"/>
        <w:ind w:right="0" w:firstLine="709"/>
        <w:jc w:val="both"/>
        <w:rPr>
          <w:rFonts w:ascii="Times New Roman" w:hAnsi="Times New Roman" w:cs="Times New Roman"/>
          <w:sz w:val="24"/>
          <w:szCs w:val="24"/>
        </w:rPr>
      </w:pP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Предполагаемая дата проведения конкурса – </w:t>
      </w:r>
      <w:r w:rsidR="00255F66">
        <w:rPr>
          <w:rFonts w:ascii="Times New Roman" w:hAnsi="Times New Roman" w:cs="Times New Roman"/>
          <w:sz w:val="24"/>
          <w:szCs w:val="24"/>
        </w:rPr>
        <w:t>2</w:t>
      </w:r>
      <w:r w:rsidR="008206DB">
        <w:rPr>
          <w:rFonts w:ascii="Times New Roman" w:hAnsi="Times New Roman" w:cs="Times New Roman"/>
          <w:sz w:val="24"/>
          <w:szCs w:val="24"/>
        </w:rPr>
        <w:t>0</w:t>
      </w:r>
      <w:r w:rsidR="00255F66">
        <w:rPr>
          <w:rFonts w:ascii="Times New Roman" w:hAnsi="Times New Roman" w:cs="Times New Roman"/>
          <w:sz w:val="24"/>
          <w:szCs w:val="24"/>
        </w:rPr>
        <w:t xml:space="preserve"> января 2020</w:t>
      </w:r>
      <w:r w:rsidR="00C433D7" w:rsidRPr="004B04C5">
        <w:rPr>
          <w:rFonts w:ascii="Times New Roman" w:hAnsi="Times New Roman" w:cs="Times New Roman"/>
          <w:sz w:val="24"/>
          <w:szCs w:val="24"/>
        </w:rPr>
        <w:t xml:space="preserve"> года</w:t>
      </w:r>
      <w:r w:rsidRPr="004B04C5">
        <w:rPr>
          <w:rFonts w:ascii="Times New Roman" w:hAnsi="Times New Roman" w:cs="Times New Roman"/>
          <w:sz w:val="24"/>
          <w:szCs w:val="24"/>
        </w:rPr>
        <w:t>.</w:t>
      </w:r>
    </w:p>
    <w:p w:rsidR="00986749" w:rsidRPr="00BD1D16" w:rsidRDefault="00986749" w:rsidP="00986749">
      <w:pPr>
        <w:pStyle w:val="ConsNonformat"/>
        <w:ind w:right="0" w:firstLine="709"/>
        <w:jc w:val="both"/>
        <w:rPr>
          <w:rFonts w:ascii="Times New Roman" w:hAnsi="Times New Roman" w:cs="Times New Roman"/>
          <w:sz w:val="24"/>
          <w:szCs w:val="24"/>
        </w:rPr>
      </w:pP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lastRenderedPageBreak/>
        <w:t xml:space="preserve">Документы для участия в конкурсе принимаются с </w:t>
      </w:r>
      <w:r w:rsidR="008206DB">
        <w:rPr>
          <w:rFonts w:ascii="Times New Roman" w:hAnsi="Times New Roman" w:cs="Times New Roman"/>
          <w:sz w:val="24"/>
          <w:szCs w:val="24"/>
        </w:rPr>
        <w:t>3</w:t>
      </w:r>
      <w:r w:rsidR="00255F66">
        <w:rPr>
          <w:rFonts w:ascii="Times New Roman" w:hAnsi="Times New Roman" w:cs="Times New Roman"/>
          <w:sz w:val="24"/>
          <w:szCs w:val="24"/>
        </w:rPr>
        <w:t xml:space="preserve"> декабря </w:t>
      </w:r>
      <w:r w:rsidR="00010E1F" w:rsidRPr="004B04C5">
        <w:rPr>
          <w:rFonts w:ascii="Times New Roman" w:hAnsi="Times New Roman" w:cs="Times New Roman"/>
          <w:sz w:val="24"/>
          <w:szCs w:val="24"/>
        </w:rPr>
        <w:t xml:space="preserve">по </w:t>
      </w:r>
      <w:r w:rsidR="00E535BE">
        <w:rPr>
          <w:rFonts w:ascii="Times New Roman" w:hAnsi="Times New Roman" w:cs="Times New Roman"/>
          <w:sz w:val="24"/>
          <w:szCs w:val="24"/>
        </w:rPr>
        <w:t>23</w:t>
      </w:r>
      <w:r w:rsidR="00255F66">
        <w:rPr>
          <w:rFonts w:ascii="Times New Roman" w:hAnsi="Times New Roman" w:cs="Times New Roman"/>
          <w:sz w:val="24"/>
          <w:szCs w:val="24"/>
        </w:rPr>
        <w:t xml:space="preserve"> декабря</w:t>
      </w:r>
      <w:r w:rsidR="00B11ABE" w:rsidRPr="004B04C5">
        <w:rPr>
          <w:rFonts w:ascii="Times New Roman" w:hAnsi="Times New Roman" w:cs="Times New Roman"/>
          <w:sz w:val="24"/>
          <w:szCs w:val="24"/>
        </w:rPr>
        <w:t xml:space="preserve"> </w:t>
      </w:r>
      <w:r w:rsidRPr="004B04C5">
        <w:rPr>
          <w:rFonts w:ascii="Times New Roman" w:hAnsi="Times New Roman" w:cs="Times New Roman"/>
          <w:sz w:val="24"/>
          <w:szCs w:val="24"/>
        </w:rPr>
        <w:t>201</w:t>
      </w:r>
      <w:r w:rsidR="00E23C5C" w:rsidRPr="004B04C5">
        <w:rPr>
          <w:rFonts w:ascii="Times New Roman" w:hAnsi="Times New Roman" w:cs="Times New Roman"/>
          <w:sz w:val="24"/>
          <w:szCs w:val="24"/>
        </w:rPr>
        <w:t>9</w:t>
      </w:r>
      <w:r w:rsidRPr="004B04C5">
        <w:rPr>
          <w:rFonts w:ascii="Times New Roman" w:hAnsi="Times New Roman" w:cs="Times New Roman"/>
          <w:sz w:val="24"/>
          <w:szCs w:val="24"/>
        </w:rPr>
        <w:t xml:space="preserve"> года</w:t>
      </w:r>
      <w:r w:rsidRPr="00BD1D16">
        <w:rPr>
          <w:rFonts w:ascii="Times New Roman" w:hAnsi="Times New Roman" w:cs="Times New Roman"/>
          <w:sz w:val="24"/>
          <w:szCs w:val="24"/>
        </w:rPr>
        <w:t xml:space="preserve"> </w:t>
      </w:r>
      <w:r w:rsidR="00986749" w:rsidRPr="00BD1D16">
        <w:rPr>
          <w:rFonts w:ascii="Times New Roman" w:hAnsi="Times New Roman" w:cs="Times New Roman"/>
          <w:sz w:val="24"/>
          <w:szCs w:val="24"/>
        </w:rPr>
        <w:t xml:space="preserve">                </w:t>
      </w:r>
      <w:r w:rsidRPr="00BD1D16">
        <w:rPr>
          <w:rFonts w:ascii="Times New Roman" w:hAnsi="Times New Roman" w:cs="Times New Roman"/>
          <w:sz w:val="24"/>
          <w:szCs w:val="24"/>
        </w:rPr>
        <w:t xml:space="preserve">в рабочие дни с 09 часов до 16 часов по адресу: 163000, г. Архангельск, пл. </w:t>
      </w:r>
      <w:r w:rsidR="00255F66">
        <w:rPr>
          <w:rFonts w:ascii="Times New Roman" w:hAnsi="Times New Roman" w:cs="Times New Roman"/>
          <w:sz w:val="24"/>
          <w:szCs w:val="24"/>
        </w:rPr>
        <w:t xml:space="preserve">В.И. </w:t>
      </w:r>
      <w:r w:rsidRPr="00BD1D16">
        <w:rPr>
          <w:rFonts w:ascii="Times New Roman" w:hAnsi="Times New Roman" w:cs="Times New Roman"/>
          <w:sz w:val="24"/>
          <w:szCs w:val="24"/>
        </w:rPr>
        <w:t xml:space="preserve">Ленина, д.1, Архангельское областное Собрание депутатов, </w:t>
      </w:r>
      <w:r w:rsidR="00E23C5C" w:rsidRPr="00BD1D16">
        <w:rPr>
          <w:rFonts w:ascii="Times New Roman" w:hAnsi="Times New Roman" w:cs="Times New Roman"/>
          <w:sz w:val="24"/>
          <w:szCs w:val="24"/>
        </w:rPr>
        <w:t>отдел</w:t>
      </w:r>
      <w:r w:rsidR="00255F66">
        <w:rPr>
          <w:rFonts w:ascii="Times New Roman" w:hAnsi="Times New Roman" w:cs="Times New Roman"/>
          <w:sz w:val="24"/>
          <w:szCs w:val="24"/>
        </w:rPr>
        <w:t xml:space="preserve"> кадров, </w:t>
      </w:r>
      <w:proofErr w:type="spellStart"/>
      <w:r w:rsidR="00255F66">
        <w:rPr>
          <w:rFonts w:ascii="Times New Roman" w:hAnsi="Times New Roman" w:cs="Times New Roman"/>
          <w:sz w:val="24"/>
          <w:szCs w:val="24"/>
        </w:rPr>
        <w:t>каб</w:t>
      </w:r>
      <w:proofErr w:type="spellEnd"/>
      <w:r w:rsidR="00255F66">
        <w:rPr>
          <w:rFonts w:ascii="Times New Roman" w:hAnsi="Times New Roman" w:cs="Times New Roman"/>
          <w:sz w:val="24"/>
          <w:szCs w:val="24"/>
        </w:rPr>
        <w:t>. № 512</w:t>
      </w:r>
      <w:r w:rsidRPr="00BD1D16">
        <w:rPr>
          <w:rFonts w:ascii="Times New Roman" w:hAnsi="Times New Roman" w:cs="Times New Roman"/>
          <w:sz w:val="24"/>
          <w:szCs w:val="24"/>
        </w:rPr>
        <w:t>.</w:t>
      </w:r>
    </w:p>
    <w:p w:rsidR="00986749" w:rsidRPr="00BD1D16" w:rsidRDefault="00986749" w:rsidP="00986749">
      <w:pPr>
        <w:pStyle w:val="ConsNonformat"/>
        <w:ind w:right="0" w:firstLine="709"/>
        <w:jc w:val="both"/>
        <w:rPr>
          <w:rFonts w:ascii="Times New Roman" w:hAnsi="Times New Roman" w:cs="Times New Roman"/>
          <w:sz w:val="24"/>
          <w:szCs w:val="24"/>
        </w:rPr>
      </w:pPr>
    </w:p>
    <w:p w:rsidR="00986749" w:rsidRPr="00BD1D16" w:rsidRDefault="004C6338"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 xml:space="preserve">Конкурсная комиссия находится по адресу: 163000, г. Архангельск, пл. </w:t>
      </w:r>
      <w:r w:rsidR="00255F66">
        <w:rPr>
          <w:rFonts w:ascii="Times New Roman" w:hAnsi="Times New Roman" w:cs="Times New Roman"/>
          <w:sz w:val="24"/>
          <w:szCs w:val="24"/>
        </w:rPr>
        <w:t xml:space="preserve">В.И. </w:t>
      </w:r>
      <w:r w:rsidRPr="00BD1D16">
        <w:rPr>
          <w:rFonts w:ascii="Times New Roman" w:hAnsi="Times New Roman" w:cs="Times New Roman"/>
          <w:sz w:val="24"/>
          <w:szCs w:val="24"/>
        </w:rPr>
        <w:t xml:space="preserve">Ленина, д.1, </w:t>
      </w:r>
      <w:r w:rsidRPr="00BD1D16">
        <w:rPr>
          <w:rFonts w:ascii="Times New Roman" w:hAnsi="Times New Roman" w:cs="Times New Roman"/>
          <w:sz w:val="24"/>
          <w:szCs w:val="24"/>
          <w:lang w:val="en-US"/>
        </w:rPr>
        <w:t>e</w:t>
      </w:r>
      <w:r w:rsidRPr="00BD1D16">
        <w:rPr>
          <w:rFonts w:ascii="Times New Roman" w:hAnsi="Times New Roman" w:cs="Times New Roman"/>
          <w:sz w:val="24"/>
          <w:szCs w:val="24"/>
        </w:rPr>
        <w:t>-</w:t>
      </w:r>
      <w:r w:rsidRPr="00BD1D16">
        <w:rPr>
          <w:rFonts w:ascii="Times New Roman" w:hAnsi="Times New Roman" w:cs="Times New Roman"/>
          <w:sz w:val="24"/>
          <w:szCs w:val="24"/>
          <w:lang w:val="en-US"/>
        </w:rPr>
        <w:t>mail</w:t>
      </w:r>
      <w:r w:rsidRPr="00BD1D16">
        <w:rPr>
          <w:rFonts w:ascii="Times New Roman" w:hAnsi="Times New Roman" w:cs="Times New Roman"/>
          <w:sz w:val="24"/>
          <w:szCs w:val="24"/>
        </w:rPr>
        <w:t xml:space="preserve">: </w:t>
      </w:r>
      <w:hyperlink r:id="rId7" w:history="1">
        <w:r w:rsidRPr="00BD1D16">
          <w:rPr>
            <w:rStyle w:val="a4"/>
            <w:rFonts w:ascii="Times New Roman" w:hAnsi="Times New Roman" w:cs="Times New Roman"/>
            <w:color w:val="auto"/>
            <w:sz w:val="24"/>
            <w:szCs w:val="24"/>
            <w:lang w:val="en-US"/>
          </w:rPr>
          <w:t>duma</w:t>
        </w:r>
        <w:r w:rsidRPr="00BD1D16">
          <w:rPr>
            <w:rStyle w:val="a4"/>
            <w:rFonts w:ascii="Times New Roman" w:hAnsi="Times New Roman" w:cs="Times New Roman"/>
            <w:color w:val="auto"/>
            <w:sz w:val="24"/>
            <w:szCs w:val="24"/>
          </w:rPr>
          <w:t>@</w:t>
        </w:r>
        <w:r w:rsidRPr="00BD1D16">
          <w:rPr>
            <w:rStyle w:val="a4"/>
            <w:rFonts w:ascii="Times New Roman" w:hAnsi="Times New Roman" w:cs="Times New Roman"/>
            <w:color w:val="auto"/>
            <w:sz w:val="24"/>
            <w:szCs w:val="24"/>
            <w:lang w:val="en-US"/>
          </w:rPr>
          <w:t>aosd</w:t>
        </w:r>
        <w:r w:rsidRPr="00BD1D16">
          <w:rPr>
            <w:rStyle w:val="a4"/>
            <w:rFonts w:ascii="Times New Roman" w:hAnsi="Times New Roman" w:cs="Times New Roman"/>
            <w:color w:val="auto"/>
            <w:sz w:val="24"/>
            <w:szCs w:val="24"/>
          </w:rPr>
          <w:t>.</w:t>
        </w:r>
        <w:r w:rsidRPr="00BD1D16">
          <w:rPr>
            <w:rStyle w:val="a4"/>
            <w:rFonts w:ascii="Times New Roman" w:hAnsi="Times New Roman" w:cs="Times New Roman"/>
            <w:color w:val="auto"/>
            <w:sz w:val="24"/>
            <w:szCs w:val="24"/>
            <w:lang w:val="en-US"/>
          </w:rPr>
          <w:t>ru</w:t>
        </w:r>
      </w:hyperlink>
      <w:r w:rsidRPr="00BD1D16">
        <w:rPr>
          <w:rFonts w:ascii="Times New Roman" w:hAnsi="Times New Roman" w:cs="Times New Roman"/>
          <w:sz w:val="24"/>
          <w:szCs w:val="24"/>
        </w:rPr>
        <w:t xml:space="preserve">. Дополнительную информацию о проведении конкурса </w:t>
      </w:r>
      <w:r w:rsidR="00B22D42" w:rsidRPr="00BD1D16">
        <w:rPr>
          <w:rFonts w:ascii="Times New Roman" w:hAnsi="Times New Roman" w:cs="Times New Roman"/>
          <w:sz w:val="24"/>
          <w:szCs w:val="24"/>
        </w:rPr>
        <w:t xml:space="preserve">кандидаты </w:t>
      </w:r>
      <w:r w:rsidRPr="00BD1D16">
        <w:rPr>
          <w:rFonts w:ascii="Times New Roman" w:hAnsi="Times New Roman" w:cs="Times New Roman"/>
          <w:sz w:val="24"/>
          <w:szCs w:val="24"/>
        </w:rPr>
        <w:t xml:space="preserve">могут  получить по телефону </w:t>
      </w:r>
      <w:r w:rsidR="00010E1F">
        <w:rPr>
          <w:rFonts w:ascii="Times New Roman" w:hAnsi="Times New Roman" w:cs="Times New Roman"/>
          <w:sz w:val="24"/>
          <w:szCs w:val="24"/>
        </w:rPr>
        <w:t xml:space="preserve">21-51-84, </w:t>
      </w:r>
      <w:r w:rsidRPr="00BD1D16">
        <w:rPr>
          <w:rFonts w:ascii="Times New Roman" w:hAnsi="Times New Roman" w:cs="Times New Roman"/>
          <w:sz w:val="24"/>
          <w:szCs w:val="24"/>
        </w:rPr>
        <w:t xml:space="preserve">21-54-60. </w:t>
      </w:r>
    </w:p>
    <w:p w:rsidR="00986749" w:rsidRPr="00BD1D16" w:rsidRDefault="00986749" w:rsidP="00986749">
      <w:pPr>
        <w:pStyle w:val="ConsNonformat"/>
        <w:ind w:right="0" w:firstLine="709"/>
        <w:jc w:val="both"/>
        <w:rPr>
          <w:rFonts w:ascii="Times New Roman" w:hAnsi="Times New Roman" w:cs="Times New Roman"/>
          <w:sz w:val="24"/>
          <w:szCs w:val="24"/>
        </w:rPr>
      </w:pPr>
    </w:p>
    <w:p w:rsidR="00B22D42" w:rsidRPr="00BD1D16" w:rsidRDefault="00B22D42" w:rsidP="00986749">
      <w:pPr>
        <w:pStyle w:val="ConsNonformat"/>
        <w:ind w:right="0" w:firstLine="709"/>
        <w:jc w:val="both"/>
        <w:rPr>
          <w:rFonts w:ascii="Times New Roman" w:hAnsi="Times New Roman" w:cs="Times New Roman"/>
          <w:sz w:val="24"/>
          <w:szCs w:val="24"/>
        </w:rPr>
      </w:pPr>
      <w:r w:rsidRPr="00BD1D16">
        <w:rPr>
          <w:rFonts w:ascii="Times New Roman" w:hAnsi="Times New Roman" w:cs="Times New Roman"/>
          <w:sz w:val="24"/>
          <w:szCs w:val="24"/>
        </w:rPr>
        <w:t>Основные обязанности гражданского служащего по должности:</w:t>
      </w:r>
    </w:p>
    <w:p w:rsidR="00F76BEE" w:rsidRPr="00BD1D16" w:rsidRDefault="00F76BEE" w:rsidP="008857C4">
      <w:pPr>
        <w:pStyle w:val="2"/>
        <w:shd w:val="clear" w:color="auto" w:fill="auto"/>
        <w:tabs>
          <w:tab w:val="left" w:pos="1267"/>
        </w:tabs>
        <w:spacing w:before="0" w:line="240" w:lineRule="auto"/>
        <w:ind w:firstLine="709"/>
        <w:rPr>
          <w:sz w:val="24"/>
          <w:szCs w:val="24"/>
        </w:rPr>
      </w:pPr>
    </w:p>
    <w:p w:rsidR="004C0B24" w:rsidRDefault="004C0B24" w:rsidP="004C0B24">
      <w:pPr>
        <w:widowControl w:val="0"/>
        <w:numPr>
          <w:ilvl w:val="0"/>
          <w:numId w:val="45"/>
        </w:numPr>
        <w:tabs>
          <w:tab w:val="left" w:pos="1115"/>
        </w:tabs>
        <w:ind w:firstLine="700"/>
        <w:jc w:val="both"/>
      </w:pPr>
      <w:r>
        <w:t>осуществлять прием и обработку первичных документов, связанных с оплатой труда, прочими выплатами депутатам и помощникам депутатов областного Собрания, оплатой услуг по гражданско-правовым договорам;</w:t>
      </w:r>
    </w:p>
    <w:p w:rsidR="004C0B24" w:rsidRDefault="004C0B24" w:rsidP="004C0B24">
      <w:pPr>
        <w:widowControl w:val="0"/>
        <w:numPr>
          <w:ilvl w:val="0"/>
          <w:numId w:val="45"/>
        </w:numPr>
        <w:tabs>
          <w:tab w:val="left" w:pos="1301"/>
        </w:tabs>
        <w:ind w:firstLine="700"/>
        <w:jc w:val="both"/>
      </w:pPr>
      <w:r>
        <w:t>осуществлять расчет заработной платы лиц, замещающих государственные должности Архангельской области, государственных гражданских служащих Архангельской области;</w:t>
      </w:r>
    </w:p>
    <w:p w:rsidR="004C0B24" w:rsidRDefault="004C0B24" w:rsidP="004C0B24">
      <w:pPr>
        <w:widowControl w:val="0"/>
        <w:numPr>
          <w:ilvl w:val="0"/>
          <w:numId w:val="45"/>
        </w:numPr>
        <w:tabs>
          <w:tab w:val="left" w:pos="1115"/>
        </w:tabs>
        <w:ind w:firstLine="700"/>
        <w:jc w:val="both"/>
      </w:pPr>
      <w:r>
        <w:t>осуществлять расчет ежемесячной денежной компенсации депутатов областного Собрания, денежной компенсации помощников депутатов областного Собрания;</w:t>
      </w:r>
    </w:p>
    <w:p w:rsidR="004C0B24" w:rsidRDefault="004C0B24" w:rsidP="004C0B24">
      <w:pPr>
        <w:widowControl w:val="0"/>
        <w:numPr>
          <w:ilvl w:val="0"/>
          <w:numId w:val="45"/>
        </w:numPr>
        <w:tabs>
          <w:tab w:val="left" w:pos="1301"/>
        </w:tabs>
        <w:ind w:firstLine="700"/>
        <w:jc w:val="both"/>
      </w:pPr>
      <w:r>
        <w:t>осуществлять расчеты с физическими лицами по договорам гражданско-правового характера;</w:t>
      </w:r>
    </w:p>
    <w:p w:rsidR="004C0B24" w:rsidRDefault="004C0B24" w:rsidP="004C0B24">
      <w:pPr>
        <w:widowControl w:val="0"/>
        <w:numPr>
          <w:ilvl w:val="0"/>
          <w:numId w:val="45"/>
        </w:numPr>
        <w:tabs>
          <w:tab w:val="left" w:pos="1115"/>
        </w:tabs>
        <w:ind w:firstLine="700"/>
        <w:jc w:val="both"/>
      </w:pPr>
      <w:r>
        <w:t>осуществлять расчет страховых взносов во внебюджетные фонды Российской Федерации;</w:t>
      </w:r>
    </w:p>
    <w:p w:rsidR="004C0B24" w:rsidRDefault="004C0B24" w:rsidP="004C0B24">
      <w:pPr>
        <w:widowControl w:val="0"/>
        <w:numPr>
          <w:ilvl w:val="0"/>
          <w:numId w:val="45"/>
        </w:numPr>
        <w:tabs>
          <w:tab w:val="left" w:pos="1115"/>
        </w:tabs>
        <w:ind w:firstLine="700"/>
        <w:jc w:val="both"/>
      </w:pPr>
      <w:r>
        <w:t xml:space="preserve">осуществлять удержания из заработной платы и иных доходов депутатов областного Собрания, государственных гражданских служащих областного Собрания, помощников депутатов областного Собрания и иных физических лиц в соответствии </w:t>
      </w:r>
      <w:r w:rsidR="00010E1F">
        <w:t xml:space="preserve">                            </w:t>
      </w:r>
      <w:r>
        <w:t>с законодательством Российской Федерации;</w:t>
      </w:r>
    </w:p>
    <w:p w:rsidR="004C0B24" w:rsidRDefault="004C0B24" w:rsidP="004C0B24">
      <w:pPr>
        <w:widowControl w:val="0"/>
        <w:numPr>
          <w:ilvl w:val="0"/>
          <w:numId w:val="45"/>
        </w:numPr>
        <w:tabs>
          <w:tab w:val="left" w:pos="1115"/>
        </w:tabs>
        <w:ind w:firstLine="700"/>
        <w:jc w:val="both"/>
      </w:pPr>
      <w:r>
        <w:t xml:space="preserve">вести бюджетный учет операций по учету заработной платы и иных </w:t>
      </w:r>
      <w:proofErr w:type="gramStart"/>
      <w:r>
        <w:t>выплат лиц</w:t>
      </w:r>
      <w:proofErr w:type="gramEnd"/>
      <w:r>
        <w:t xml:space="preserve">, замещающих государственные должности, государственных гражданских служащих, выплат депутатам областного Собрания, осуществляющих свою деятельность </w:t>
      </w:r>
      <w:r w:rsidR="00010E1F">
        <w:t xml:space="preserve">                                                     </w:t>
      </w:r>
      <w:r>
        <w:t>не</w:t>
      </w:r>
      <w:r w:rsidR="00010E1F">
        <w:t xml:space="preserve"> </w:t>
      </w:r>
      <w:r>
        <w:t xml:space="preserve">на профессиональной постоянной основе, помощникам депутатов областного Собрания </w:t>
      </w:r>
      <w:r w:rsidR="00010E1F">
        <w:t xml:space="preserve">                      </w:t>
      </w:r>
      <w:r>
        <w:t>и иным физическим лицам по договорам гражданско-правового характера;</w:t>
      </w:r>
    </w:p>
    <w:p w:rsidR="004C0B24" w:rsidRDefault="004C0B24" w:rsidP="004C0B24">
      <w:pPr>
        <w:widowControl w:val="0"/>
        <w:numPr>
          <w:ilvl w:val="0"/>
          <w:numId w:val="45"/>
        </w:numPr>
        <w:tabs>
          <w:tab w:val="left" w:pos="1115"/>
        </w:tabs>
        <w:ind w:firstLine="700"/>
        <w:jc w:val="both"/>
      </w:pPr>
      <w:r>
        <w:t xml:space="preserve">вести бюджетный учет операций по начислению страховых вносов </w:t>
      </w:r>
      <w:r w:rsidR="00010E1F">
        <w:t xml:space="preserve">                                       </w:t>
      </w:r>
      <w:r>
        <w:t>во внебюджетные фонды Российской Федерации, по удержаниям из заработной платы и иных доходов;</w:t>
      </w:r>
    </w:p>
    <w:p w:rsidR="004C0B24" w:rsidRDefault="004C0B24" w:rsidP="004C0B24">
      <w:pPr>
        <w:widowControl w:val="0"/>
        <w:numPr>
          <w:ilvl w:val="0"/>
          <w:numId w:val="45"/>
        </w:numPr>
        <w:tabs>
          <w:tab w:val="left" w:pos="1115"/>
        </w:tabs>
        <w:ind w:firstLine="700"/>
        <w:jc w:val="both"/>
      </w:pPr>
      <w:r>
        <w:t xml:space="preserve">оформлять платежные документы для перечисления заработной платы и иных выплат лицам, замещающим государственные должности, государственным гражданским служащим, депутатам областного Собрания, осуществляющим свою деятельность </w:t>
      </w:r>
      <w:r w:rsidR="00010E1F">
        <w:t xml:space="preserve">                             </w:t>
      </w:r>
      <w:r>
        <w:t xml:space="preserve">не на профессиональной постоянной основе, помощникам депутатов областного Собрания </w:t>
      </w:r>
      <w:r w:rsidR="00010E1F">
        <w:t xml:space="preserve">                  </w:t>
      </w:r>
      <w:r>
        <w:t>и иным физическим лицам по договорам гражданско-правового характера;</w:t>
      </w:r>
    </w:p>
    <w:p w:rsidR="004C0B24" w:rsidRDefault="004C0B24" w:rsidP="004C0B24">
      <w:pPr>
        <w:widowControl w:val="0"/>
        <w:numPr>
          <w:ilvl w:val="0"/>
          <w:numId w:val="45"/>
        </w:numPr>
        <w:tabs>
          <w:tab w:val="left" w:pos="1265"/>
        </w:tabs>
        <w:ind w:firstLine="740"/>
        <w:jc w:val="both"/>
      </w:pPr>
      <w:r>
        <w:t xml:space="preserve">оформлять платежные документы на перечисление страховых взносов </w:t>
      </w:r>
      <w:r w:rsidR="00010E1F">
        <w:t xml:space="preserve">                            </w:t>
      </w:r>
      <w:r>
        <w:t>во внебюджетные фонды, налога на доходы физических лиц (НДФЛ) в налогов</w:t>
      </w:r>
      <w:r w:rsidR="00010E1F">
        <w:t>ы</w:t>
      </w:r>
      <w:r>
        <w:t>й орган, удержаний по исполнительным листам;</w:t>
      </w:r>
    </w:p>
    <w:p w:rsidR="004C0B24" w:rsidRDefault="004C0B24" w:rsidP="004C0B24">
      <w:pPr>
        <w:widowControl w:val="0"/>
        <w:numPr>
          <w:ilvl w:val="0"/>
          <w:numId w:val="45"/>
        </w:numPr>
        <w:tabs>
          <w:tab w:val="left" w:pos="1265"/>
        </w:tabs>
        <w:ind w:firstLine="740"/>
        <w:jc w:val="both"/>
      </w:pPr>
      <w:r>
        <w:t>осуществлять учет бюджетных и денежных обязательств в рамках должностных обязанностей</w:t>
      </w:r>
      <w:r w:rsidR="00EB6D1F">
        <w:t>,</w:t>
      </w:r>
      <w:r>
        <w:t xml:space="preserve"> предусмотренных настоящим разделом;</w:t>
      </w:r>
    </w:p>
    <w:p w:rsidR="004C0B24" w:rsidRDefault="004C0B24" w:rsidP="004C0B24">
      <w:pPr>
        <w:widowControl w:val="0"/>
        <w:numPr>
          <w:ilvl w:val="0"/>
          <w:numId w:val="45"/>
        </w:numPr>
        <w:tabs>
          <w:tab w:val="left" w:pos="1551"/>
        </w:tabs>
        <w:ind w:firstLine="740"/>
        <w:jc w:val="both"/>
      </w:pPr>
      <w:r>
        <w:t xml:space="preserve">формировать первичные учетные документы, регистры бухгалтерского учета </w:t>
      </w:r>
      <w:r w:rsidR="00010E1F">
        <w:t xml:space="preserve">                 </w:t>
      </w:r>
      <w:r>
        <w:t>в рамках должностных обязанностей предусмотренных настоящим разделом;</w:t>
      </w:r>
    </w:p>
    <w:p w:rsidR="004C0B24" w:rsidRDefault="004C0B24" w:rsidP="004C0B24">
      <w:pPr>
        <w:widowControl w:val="0"/>
        <w:numPr>
          <w:ilvl w:val="0"/>
          <w:numId w:val="45"/>
        </w:numPr>
        <w:tabs>
          <w:tab w:val="left" w:pos="1265"/>
        </w:tabs>
        <w:ind w:firstLine="740"/>
        <w:jc w:val="both"/>
      </w:pPr>
      <w:r>
        <w:t>вести лицевые счета по лицам, замещающим государственные должности, государственным гражданским служащим, индивидуальны</w:t>
      </w:r>
      <w:r w:rsidR="001F0946">
        <w:t>е</w:t>
      </w:r>
      <w:r>
        <w:t xml:space="preserve"> карточ</w:t>
      </w:r>
      <w:r w:rsidR="001F0946">
        <w:t>и</w:t>
      </w:r>
      <w:r>
        <w:t xml:space="preserve"> по страховым взносам</w:t>
      </w:r>
      <w:r w:rsidR="00010E1F">
        <w:t xml:space="preserve">          </w:t>
      </w:r>
      <w:r>
        <w:t xml:space="preserve"> и налогу на доходы физических лиц;</w:t>
      </w:r>
    </w:p>
    <w:p w:rsidR="004C0B24" w:rsidRDefault="004C0B24" w:rsidP="004C0B24">
      <w:pPr>
        <w:widowControl w:val="0"/>
        <w:numPr>
          <w:ilvl w:val="0"/>
          <w:numId w:val="45"/>
        </w:numPr>
        <w:tabs>
          <w:tab w:val="left" w:pos="1265"/>
        </w:tabs>
        <w:ind w:firstLine="740"/>
        <w:jc w:val="both"/>
      </w:pPr>
      <w:r>
        <w:t>производить ежемесячно сверку данных аналитического учета в рамках должностных обязанностей с данными Главной книги;</w:t>
      </w:r>
    </w:p>
    <w:p w:rsidR="004C0B24" w:rsidRDefault="004C0B24" w:rsidP="004C0B24">
      <w:pPr>
        <w:widowControl w:val="0"/>
        <w:numPr>
          <w:ilvl w:val="0"/>
          <w:numId w:val="45"/>
        </w:numPr>
        <w:tabs>
          <w:tab w:val="left" w:pos="1265"/>
        </w:tabs>
        <w:ind w:firstLine="740"/>
        <w:jc w:val="both"/>
      </w:pPr>
      <w:r>
        <w:lastRenderedPageBreak/>
        <w:t>формировать и предоставлять в соответствующие органы отчетность по ст</w:t>
      </w:r>
      <w:r w:rsidR="00010E1F">
        <w:t>р</w:t>
      </w:r>
      <w:r>
        <w:t>аховым взносам, по налогу на доходы физических лиц;</w:t>
      </w:r>
    </w:p>
    <w:p w:rsidR="004C0B24" w:rsidRDefault="004C0B24" w:rsidP="004C0B24">
      <w:pPr>
        <w:widowControl w:val="0"/>
        <w:numPr>
          <w:ilvl w:val="0"/>
          <w:numId w:val="45"/>
        </w:numPr>
        <w:tabs>
          <w:tab w:val="left" w:pos="1265"/>
        </w:tabs>
        <w:ind w:firstLine="740"/>
        <w:jc w:val="both"/>
      </w:pPr>
      <w:r>
        <w:t>предоставлять в соответствии с законодательством Российской Федерации информацию в Пенсионный фонд Россий</w:t>
      </w:r>
      <w:r w:rsidR="00890553">
        <w:t>с</w:t>
      </w:r>
      <w:r>
        <w:t>кой Федерации (в т.ч. по форме СЗВ-М) в рамках должностных обязанностей</w:t>
      </w:r>
      <w:r w:rsidR="00EB6D1F">
        <w:t>,</w:t>
      </w:r>
      <w:r>
        <w:t xml:space="preserve"> предусмотренных настоящим разделом;</w:t>
      </w:r>
    </w:p>
    <w:p w:rsidR="004C0B24" w:rsidRDefault="004C0B24" w:rsidP="004C0B24">
      <w:pPr>
        <w:widowControl w:val="0"/>
        <w:numPr>
          <w:ilvl w:val="0"/>
          <w:numId w:val="45"/>
        </w:numPr>
        <w:tabs>
          <w:tab w:val="left" w:pos="1265"/>
        </w:tabs>
        <w:ind w:firstLine="740"/>
        <w:jc w:val="both"/>
      </w:pPr>
      <w:r>
        <w:t>предоставлять депутатам областного Собрания, сотрудникам аппарата областного Собрания, помощникам депутатов областного Собрания справки о заработной плате и прочих выплатах, справки по форме 2-НДФЛ;</w:t>
      </w:r>
    </w:p>
    <w:p w:rsidR="00F37906" w:rsidRPr="00F37906" w:rsidRDefault="00F37906" w:rsidP="00F37906">
      <w:pPr>
        <w:pStyle w:val="a6"/>
        <w:numPr>
          <w:ilvl w:val="0"/>
          <w:numId w:val="45"/>
        </w:numPr>
        <w:ind w:firstLine="709"/>
        <w:rPr>
          <w:noProof/>
        </w:rPr>
      </w:pPr>
      <w:r w:rsidRPr="00F37906">
        <w:rPr>
          <w:noProof/>
        </w:rPr>
        <w:t xml:space="preserve"> </w:t>
      </w:r>
      <w:r w:rsidRPr="00F37906">
        <w:t>формировать и направлять в отделение Фонда социального страхования Реестры сведений, необходимых для назначения и выплаты соответствующего вида пособия в соответствии с требованиями законодательства Российской Федерации;</w:t>
      </w:r>
    </w:p>
    <w:p w:rsidR="004C0B24" w:rsidRDefault="004C0B24" w:rsidP="004C0B24">
      <w:pPr>
        <w:widowControl w:val="0"/>
        <w:numPr>
          <w:ilvl w:val="0"/>
          <w:numId w:val="45"/>
        </w:numPr>
        <w:tabs>
          <w:tab w:val="left" w:pos="1265"/>
        </w:tabs>
        <w:ind w:firstLine="740"/>
        <w:jc w:val="both"/>
      </w:pPr>
      <w:r>
        <w:t>работать в системе электронного документооборота «СБИС»;</w:t>
      </w:r>
    </w:p>
    <w:p w:rsidR="004C0B24" w:rsidRDefault="004C0B24" w:rsidP="004C0B24">
      <w:pPr>
        <w:widowControl w:val="0"/>
        <w:numPr>
          <w:ilvl w:val="0"/>
          <w:numId w:val="45"/>
        </w:numPr>
        <w:tabs>
          <w:tab w:val="left" w:pos="1265"/>
        </w:tabs>
        <w:ind w:firstLine="740"/>
        <w:jc w:val="both"/>
      </w:pPr>
      <w:r>
        <w:t xml:space="preserve">представлять начальнику отдела, ведущему консультанту документы и данные, </w:t>
      </w:r>
      <w:r w:rsidR="00010E1F">
        <w:t xml:space="preserve">                 </w:t>
      </w:r>
      <w:r>
        <w:t xml:space="preserve">в рамках должностных обязанностей, предусмотренных настоящим разделом, для подготовки оперативной информации о финансовом состоянии областного Собрания, отдельных форм </w:t>
      </w:r>
      <w:r w:rsidR="00010E1F">
        <w:t xml:space="preserve">                  </w:t>
      </w:r>
      <w:r>
        <w:t>в составе годовых, квартальных и месячных отчетов об исполнении бюджета Архангельского областного Собрания депутатов;</w:t>
      </w:r>
    </w:p>
    <w:p w:rsidR="004C0B24" w:rsidRDefault="004C0B24" w:rsidP="004C0B24">
      <w:pPr>
        <w:widowControl w:val="0"/>
        <w:numPr>
          <w:ilvl w:val="0"/>
          <w:numId w:val="45"/>
        </w:numPr>
        <w:tabs>
          <w:tab w:val="left" w:pos="1265"/>
        </w:tabs>
        <w:ind w:firstLine="740"/>
        <w:jc w:val="both"/>
      </w:pPr>
      <w:r>
        <w:t>формировать статистическую отчетность в рамках должностных обязанностей</w:t>
      </w:r>
      <w:r w:rsidR="00EB6D1F">
        <w:t>,</w:t>
      </w:r>
      <w:r>
        <w:t xml:space="preserve"> предусмотренных настоящим разделом;</w:t>
      </w:r>
    </w:p>
    <w:p w:rsidR="004C0B24" w:rsidRDefault="004C0B24" w:rsidP="004C0B24">
      <w:pPr>
        <w:widowControl w:val="0"/>
        <w:numPr>
          <w:ilvl w:val="0"/>
          <w:numId w:val="45"/>
        </w:numPr>
        <w:tabs>
          <w:tab w:val="left" w:pos="1265"/>
        </w:tabs>
        <w:ind w:firstLine="740"/>
        <w:jc w:val="both"/>
      </w:pPr>
      <w:r>
        <w:t xml:space="preserve">участвовать в проведении инвентаризаций имущества, финансовых активов </w:t>
      </w:r>
      <w:r w:rsidR="00010E1F">
        <w:t xml:space="preserve">                       </w:t>
      </w:r>
      <w:r>
        <w:t xml:space="preserve">и обязательств, оформлении результатов инвентаризации, в работе комиссий, в состав которых ведущий специалист 2 разряда включен в соответствии с приказами </w:t>
      </w:r>
      <w:r w:rsidR="00010E1F">
        <w:t xml:space="preserve">                                          </w:t>
      </w:r>
      <w:r>
        <w:t>и распоряжениями председателя областного Собрания;</w:t>
      </w:r>
    </w:p>
    <w:p w:rsidR="004C0B24" w:rsidRDefault="004C0B24" w:rsidP="004C0B24">
      <w:pPr>
        <w:widowControl w:val="0"/>
        <w:numPr>
          <w:ilvl w:val="0"/>
          <w:numId w:val="45"/>
        </w:numPr>
        <w:tabs>
          <w:tab w:val="left" w:pos="1265"/>
        </w:tabs>
        <w:ind w:firstLine="740"/>
        <w:jc w:val="both"/>
      </w:pPr>
      <w:r>
        <w:t>разрабатывать рабочий план счетов, формы первичных учетных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w:t>
      </w:r>
    </w:p>
    <w:p w:rsidR="004C0B24" w:rsidRDefault="004C0B24" w:rsidP="004C0B24">
      <w:pPr>
        <w:widowControl w:val="0"/>
        <w:numPr>
          <w:ilvl w:val="0"/>
          <w:numId w:val="45"/>
        </w:numPr>
        <w:tabs>
          <w:tab w:val="left" w:pos="1289"/>
        </w:tabs>
        <w:ind w:firstLine="720"/>
        <w:jc w:val="both"/>
      </w:pPr>
      <w:r>
        <w:t xml:space="preserve">вести делопроизводство в рамках должностных обязанностей, предусмотренных настоящим разделом (в том числе регистрацию документов, оформление дел постоянного </w:t>
      </w:r>
      <w:r w:rsidR="00010E1F">
        <w:t xml:space="preserve">                   </w:t>
      </w:r>
      <w:r>
        <w:t>и длительных сроков хранения в соответствии с номенклатурой дел отдела, выполнение отдельных заданий в области документационного обеспечения);</w:t>
      </w:r>
    </w:p>
    <w:p w:rsidR="004C0B24" w:rsidRDefault="004C0B24" w:rsidP="004C0B24">
      <w:pPr>
        <w:widowControl w:val="0"/>
        <w:numPr>
          <w:ilvl w:val="0"/>
          <w:numId w:val="45"/>
        </w:numPr>
        <w:tabs>
          <w:tab w:val="left" w:pos="1289"/>
        </w:tabs>
        <w:ind w:firstLine="720"/>
        <w:jc w:val="both"/>
      </w:pPr>
      <w:r>
        <w:t xml:space="preserve">осуществлять сохранность бухгалтерских документов в рамках должностных обязанностей, предусмотренных настоящим разделом, оформление их в соответствии </w:t>
      </w:r>
      <w:r w:rsidR="00010E1F">
        <w:t xml:space="preserve">                            </w:t>
      </w:r>
      <w:r>
        <w:t>с установленным порядком для передачи в архив;</w:t>
      </w:r>
    </w:p>
    <w:p w:rsidR="004C0B24" w:rsidRDefault="004C0B24" w:rsidP="004C0B24">
      <w:pPr>
        <w:widowControl w:val="0"/>
        <w:numPr>
          <w:ilvl w:val="0"/>
          <w:numId w:val="45"/>
        </w:numPr>
        <w:tabs>
          <w:tab w:val="left" w:pos="1289"/>
        </w:tabs>
        <w:ind w:firstLine="720"/>
        <w:jc w:val="both"/>
      </w:pPr>
      <w:r>
        <w:t>визировать подготовленные проекты документов;</w:t>
      </w:r>
    </w:p>
    <w:p w:rsidR="004C0B24" w:rsidRDefault="004C0B24" w:rsidP="004C0B24">
      <w:pPr>
        <w:widowControl w:val="0"/>
        <w:numPr>
          <w:ilvl w:val="0"/>
          <w:numId w:val="45"/>
        </w:numPr>
        <w:tabs>
          <w:tab w:val="left" w:pos="1289"/>
        </w:tabs>
        <w:ind w:firstLine="720"/>
        <w:jc w:val="both"/>
      </w:pPr>
      <w:r>
        <w:t>выполнять разовые поручения председателя, руководителя аппарата, начальника отдела;</w:t>
      </w:r>
    </w:p>
    <w:p w:rsidR="004C0B24" w:rsidRDefault="004C0B24" w:rsidP="004C0B24">
      <w:pPr>
        <w:widowControl w:val="0"/>
        <w:numPr>
          <w:ilvl w:val="0"/>
          <w:numId w:val="45"/>
        </w:numPr>
        <w:tabs>
          <w:tab w:val="left" w:pos="1289"/>
        </w:tabs>
        <w:ind w:firstLine="720"/>
        <w:jc w:val="both"/>
      </w:pPr>
      <w:r>
        <w:t>готовить по поручению соответ</w:t>
      </w:r>
      <w:r w:rsidR="00EB6D1F">
        <w:t>ствующего руководителя обращения</w:t>
      </w:r>
      <w:r>
        <w:t xml:space="preserve"> в адрес органов публичной власти, юридических лиц и граждан;</w:t>
      </w:r>
    </w:p>
    <w:p w:rsidR="004C0B24" w:rsidRDefault="004C0B24" w:rsidP="004C0B24">
      <w:pPr>
        <w:widowControl w:val="0"/>
        <w:numPr>
          <w:ilvl w:val="0"/>
          <w:numId w:val="45"/>
        </w:numPr>
        <w:tabs>
          <w:tab w:val="left" w:pos="1289"/>
        </w:tabs>
        <w:ind w:firstLine="720"/>
        <w:jc w:val="both"/>
      </w:pPr>
      <w:r>
        <w:t>участвовать в подготовке по поручению соответствующего руководителя ответов на обращения органов публичной власти, юридических лиц и граждан;</w:t>
      </w:r>
    </w:p>
    <w:p w:rsidR="004C0B24" w:rsidRDefault="004C0B24" w:rsidP="004C0B24">
      <w:pPr>
        <w:widowControl w:val="0"/>
        <w:numPr>
          <w:ilvl w:val="0"/>
          <w:numId w:val="45"/>
        </w:numPr>
        <w:tabs>
          <w:tab w:val="left" w:pos="1289"/>
        </w:tabs>
        <w:ind w:firstLine="720"/>
        <w:jc w:val="both"/>
      </w:pPr>
      <w:r>
        <w:t xml:space="preserve">оказывать консультационную помощь депутатам областного Собрания, гражданским служащим аппарата областного Собрания по вопросам, входящим </w:t>
      </w:r>
      <w:r w:rsidR="00010E1F">
        <w:t xml:space="preserve">                                     </w:t>
      </w:r>
      <w:r>
        <w:t>в компетенцию отдела;</w:t>
      </w:r>
    </w:p>
    <w:p w:rsidR="004C0B24" w:rsidRDefault="004C0B24" w:rsidP="004C0B24">
      <w:pPr>
        <w:widowControl w:val="0"/>
        <w:numPr>
          <w:ilvl w:val="0"/>
          <w:numId w:val="45"/>
        </w:numPr>
        <w:tabs>
          <w:tab w:val="left" w:pos="1289"/>
        </w:tabs>
        <w:ind w:firstLine="720"/>
        <w:jc w:val="both"/>
      </w:pPr>
      <w:r>
        <w:t>разрабатывать планы работы отдела, составления отчетов, подготовки докладов по вопросам, входящим в его компетенцию в соответствии с настоящим регламентом;</w:t>
      </w:r>
    </w:p>
    <w:p w:rsidR="004C0B24" w:rsidRDefault="004C0B24" w:rsidP="004C0B24">
      <w:pPr>
        <w:widowControl w:val="0"/>
        <w:numPr>
          <w:ilvl w:val="0"/>
          <w:numId w:val="45"/>
        </w:numPr>
        <w:tabs>
          <w:tab w:val="left" w:pos="1289"/>
        </w:tabs>
        <w:ind w:firstLine="720"/>
        <w:jc w:val="both"/>
      </w:pPr>
      <w:r>
        <w:t xml:space="preserve">участвовать в рабочих совещаниях, семинарах, конференциях и других мероприятиях по поручению соответствующего руководителя по вопросам, находящимся </w:t>
      </w:r>
      <w:r w:rsidR="00010E1F">
        <w:t xml:space="preserve">                   </w:t>
      </w:r>
      <w:r>
        <w:t>в компетенции отдела.</w:t>
      </w:r>
    </w:p>
    <w:p w:rsidR="00B4215D" w:rsidRPr="00BD1D16" w:rsidRDefault="00B4215D" w:rsidP="004C0B24">
      <w:pPr>
        <w:widowControl w:val="0"/>
        <w:tabs>
          <w:tab w:val="left" w:pos="709"/>
        </w:tabs>
        <w:ind w:firstLine="709"/>
        <w:jc w:val="both"/>
      </w:pPr>
    </w:p>
    <w:p w:rsidR="00853180" w:rsidRPr="00BD1D16" w:rsidRDefault="00853180" w:rsidP="008857C4">
      <w:pPr>
        <w:pStyle w:val="2"/>
        <w:shd w:val="clear" w:color="auto" w:fill="auto"/>
        <w:tabs>
          <w:tab w:val="left" w:pos="1267"/>
        </w:tabs>
        <w:spacing w:before="0" w:line="240" w:lineRule="auto"/>
        <w:ind w:firstLine="709"/>
        <w:rPr>
          <w:sz w:val="24"/>
          <w:szCs w:val="24"/>
        </w:rPr>
      </w:pPr>
      <w:r w:rsidRPr="00BD1D16">
        <w:rPr>
          <w:sz w:val="24"/>
          <w:szCs w:val="24"/>
        </w:rPr>
        <w:t>Показателями эффективности и результативности профессиональной служебной деятельности гражданского служащего являются:</w:t>
      </w:r>
    </w:p>
    <w:p w:rsidR="00890553" w:rsidRDefault="00890553" w:rsidP="00890553">
      <w:pPr>
        <w:widowControl w:val="0"/>
        <w:numPr>
          <w:ilvl w:val="0"/>
          <w:numId w:val="46"/>
        </w:numPr>
        <w:tabs>
          <w:tab w:val="left" w:pos="1105"/>
        </w:tabs>
        <w:ind w:left="20" w:firstLine="720"/>
        <w:jc w:val="both"/>
      </w:pPr>
      <w:r>
        <w:lastRenderedPageBreak/>
        <w:t xml:space="preserve">своевременность, количество и качество подготовленных документов по вопросам, отнесенным к компетенции гражданского служащего, документов, направленных </w:t>
      </w:r>
      <w:r w:rsidR="00010E1F">
        <w:t xml:space="preserve">                                </w:t>
      </w:r>
      <w:r>
        <w:t>на исполнение поручений соответствующего руководителя и других контрольных документов;</w:t>
      </w:r>
    </w:p>
    <w:p w:rsidR="00890553" w:rsidRDefault="00890553" w:rsidP="00890553">
      <w:pPr>
        <w:widowControl w:val="0"/>
        <w:numPr>
          <w:ilvl w:val="0"/>
          <w:numId w:val="46"/>
        </w:numPr>
        <w:tabs>
          <w:tab w:val="left" w:pos="1105"/>
        </w:tabs>
        <w:ind w:left="20" w:firstLine="720"/>
        <w:jc w:val="both"/>
      </w:pPr>
      <w:r>
        <w:t>своевременность рассмотрения и подготовки проектов ответов на обращения граждан, общественных объединений, организаций,</w:t>
      </w:r>
      <w:r w:rsidR="001F5614">
        <w:t xml:space="preserve"> </w:t>
      </w:r>
      <w:r>
        <w:t>государственных органов и органов местного самоуправления;</w:t>
      </w:r>
    </w:p>
    <w:p w:rsidR="00890553" w:rsidRDefault="00890553" w:rsidP="00890553">
      <w:pPr>
        <w:widowControl w:val="0"/>
        <w:numPr>
          <w:ilvl w:val="0"/>
          <w:numId w:val="46"/>
        </w:numPr>
        <w:tabs>
          <w:tab w:val="left" w:pos="1105"/>
        </w:tabs>
        <w:ind w:left="20" w:firstLine="720"/>
        <w:jc w:val="both"/>
      </w:pPr>
      <w:r>
        <w:t>способность четко организовать и планировать выполнение поручений, умение рационально использовать служебное время;</w:t>
      </w:r>
    </w:p>
    <w:p w:rsidR="00890553" w:rsidRDefault="00890553" w:rsidP="00890553">
      <w:pPr>
        <w:widowControl w:val="0"/>
        <w:numPr>
          <w:ilvl w:val="0"/>
          <w:numId w:val="46"/>
        </w:numPr>
        <w:tabs>
          <w:tab w:val="left" w:pos="1105"/>
        </w:tabs>
        <w:ind w:left="20" w:firstLine="720"/>
        <w:jc w:val="both"/>
      </w:pPr>
      <w:r>
        <w:t>своевременное исполнение поручений соответствующего руководителя (пункт 5 должностного регламента);</w:t>
      </w:r>
    </w:p>
    <w:p w:rsidR="00890553" w:rsidRDefault="00890553" w:rsidP="00890553">
      <w:pPr>
        <w:widowControl w:val="0"/>
        <w:numPr>
          <w:ilvl w:val="0"/>
          <w:numId w:val="46"/>
        </w:numPr>
        <w:tabs>
          <w:tab w:val="left" w:pos="1105"/>
        </w:tabs>
        <w:ind w:left="20" w:firstLine="720"/>
        <w:jc w:val="both"/>
      </w:pPr>
      <w:r>
        <w:t>выполняемый объем работы и интенсивность труда, соблюдение служебной дисциплины;</w:t>
      </w:r>
    </w:p>
    <w:p w:rsidR="00890553" w:rsidRDefault="00890553" w:rsidP="00890553">
      <w:pPr>
        <w:widowControl w:val="0"/>
        <w:numPr>
          <w:ilvl w:val="0"/>
          <w:numId w:val="46"/>
        </w:numPr>
        <w:tabs>
          <w:tab w:val="left" w:pos="1105"/>
        </w:tabs>
        <w:ind w:left="20" w:firstLine="720"/>
        <w:jc w:val="both"/>
      </w:pPr>
      <w:r>
        <w:t xml:space="preserve">качество выполненной работы (подготовка документов в соответствии </w:t>
      </w:r>
      <w:r w:rsidR="00010E1F">
        <w:t xml:space="preserve">                                 </w:t>
      </w:r>
      <w:r>
        <w:t>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890553" w:rsidRDefault="00890553" w:rsidP="00890553">
      <w:pPr>
        <w:widowControl w:val="0"/>
        <w:numPr>
          <w:ilvl w:val="0"/>
          <w:numId w:val="46"/>
        </w:numPr>
        <w:tabs>
          <w:tab w:val="left" w:pos="1341"/>
        </w:tabs>
        <w:ind w:left="20" w:firstLine="720"/>
        <w:jc w:val="both"/>
      </w:pPr>
      <w:r>
        <w:t>профессиональная компетентность (знание законодательных, нормативных правовых актов, широта профессионального кругозора, умение работать с документами).</w:t>
      </w:r>
    </w:p>
    <w:p w:rsidR="00853180" w:rsidRPr="00BD1D16" w:rsidRDefault="00853180" w:rsidP="008857C4">
      <w:pPr>
        <w:pStyle w:val="2"/>
        <w:shd w:val="clear" w:color="auto" w:fill="auto"/>
        <w:tabs>
          <w:tab w:val="left" w:pos="1267"/>
        </w:tabs>
        <w:spacing w:before="0" w:line="240" w:lineRule="auto"/>
        <w:rPr>
          <w:sz w:val="24"/>
          <w:szCs w:val="24"/>
        </w:rPr>
      </w:pPr>
    </w:p>
    <w:p w:rsidR="00B22D42" w:rsidRPr="00BD1D16" w:rsidRDefault="00B22D42" w:rsidP="008857C4">
      <w:pPr>
        <w:pStyle w:val="ConsNonformat"/>
        <w:ind w:right="0" w:firstLine="540"/>
        <w:jc w:val="both"/>
        <w:rPr>
          <w:rFonts w:ascii="Times New Roman" w:hAnsi="Times New Roman" w:cs="Times New Roman"/>
          <w:sz w:val="24"/>
          <w:szCs w:val="24"/>
        </w:rPr>
      </w:pPr>
    </w:p>
    <w:p w:rsidR="00590140" w:rsidRPr="00BD1D16" w:rsidRDefault="00590140" w:rsidP="008857C4">
      <w:pPr>
        <w:pStyle w:val="ConsNormal"/>
        <w:ind w:right="0" w:firstLine="540"/>
        <w:jc w:val="both"/>
        <w:rPr>
          <w:rFonts w:ascii="Times New Roman" w:hAnsi="Times New Roman" w:cs="Times New Roman"/>
          <w:sz w:val="24"/>
          <w:szCs w:val="24"/>
        </w:rPr>
      </w:pPr>
    </w:p>
    <w:sectPr w:rsidR="00590140" w:rsidRPr="00BD1D16" w:rsidSect="000652C8">
      <w:headerReference w:type="default" r:id="rId8"/>
      <w:pgSz w:w="11907" w:h="16840" w:code="9"/>
      <w:pgMar w:top="568" w:right="747" w:bottom="1276" w:left="1417"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946" w:rsidRDefault="001F0946" w:rsidP="00701AF4">
      <w:r>
        <w:separator/>
      </w:r>
    </w:p>
  </w:endnote>
  <w:endnote w:type="continuationSeparator" w:id="0">
    <w:p w:rsidR="001F0946" w:rsidRDefault="001F0946" w:rsidP="00701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946" w:rsidRDefault="001F0946" w:rsidP="00701AF4">
      <w:r>
        <w:separator/>
      </w:r>
    </w:p>
  </w:footnote>
  <w:footnote w:type="continuationSeparator" w:id="0">
    <w:p w:rsidR="001F0946" w:rsidRDefault="001F0946" w:rsidP="00701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80663"/>
      <w:docPartObj>
        <w:docPartGallery w:val="Page Numbers (Top of Page)"/>
        <w:docPartUnique/>
      </w:docPartObj>
    </w:sdtPr>
    <w:sdtContent>
      <w:p w:rsidR="001F0946" w:rsidRDefault="001E4122">
        <w:pPr>
          <w:pStyle w:val="ac"/>
          <w:jc w:val="center"/>
        </w:pPr>
        <w:fldSimple w:instr=" PAGE   \* MERGEFORMAT ">
          <w:r w:rsidR="008206DB">
            <w:rPr>
              <w:noProof/>
            </w:rPr>
            <w:t>5</w:t>
          </w:r>
        </w:fldSimple>
      </w:p>
    </w:sdtContent>
  </w:sdt>
  <w:p w:rsidR="001F0946" w:rsidRDefault="001F094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F93"/>
    <w:multiLevelType w:val="multilevel"/>
    <w:tmpl w:val="AB546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42C33"/>
    <w:multiLevelType w:val="multilevel"/>
    <w:tmpl w:val="C4360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76D0B"/>
    <w:multiLevelType w:val="multilevel"/>
    <w:tmpl w:val="0C683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676046"/>
    <w:multiLevelType w:val="hybridMultilevel"/>
    <w:tmpl w:val="36B0660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6BA3E84"/>
    <w:multiLevelType w:val="multilevel"/>
    <w:tmpl w:val="1832A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868AA"/>
    <w:multiLevelType w:val="hybridMultilevel"/>
    <w:tmpl w:val="0E0C296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E4B0EBA"/>
    <w:multiLevelType w:val="multilevel"/>
    <w:tmpl w:val="5776B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8819FF"/>
    <w:multiLevelType w:val="multilevel"/>
    <w:tmpl w:val="284C4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8A0456"/>
    <w:multiLevelType w:val="multilevel"/>
    <w:tmpl w:val="2DB62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4268E7"/>
    <w:multiLevelType w:val="multilevel"/>
    <w:tmpl w:val="8048E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793967"/>
    <w:multiLevelType w:val="multilevel"/>
    <w:tmpl w:val="E12A8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F015F5"/>
    <w:multiLevelType w:val="multilevel"/>
    <w:tmpl w:val="3E103D7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0D7B07"/>
    <w:multiLevelType w:val="multilevel"/>
    <w:tmpl w:val="2212747C"/>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FA4291"/>
    <w:multiLevelType w:val="multilevel"/>
    <w:tmpl w:val="FAE26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9B6057"/>
    <w:multiLevelType w:val="hybridMultilevel"/>
    <w:tmpl w:val="6ED0909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1E512AE"/>
    <w:multiLevelType w:val="multilevel"/>
    <w:tmpl w:val="BCCEB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E04CD4"/>
    <w:multiLevelType w:val="multilevel"/>
    <w:tmpl w:val="28A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AC0338"/>
    <w:multiLevelType w:val="hybridMultilevel"/>
    <w:tmpl w:val="5A26D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0C2DB5"/>
    <w:multiLevelType w:val="hybridMultilevel"/>
    <w:tmpl w:val="64E8B85A"/>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9">
    <w:nsid w:val="2EA07021"/>
    <w:multiLevelType w:val="multilevel"/>
    <w:tmpl w:val="D706B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AF1A38"/>
    <w:multiLevelType w:val="hybridMultilevel"/>
    <w:tmpl w:val="27A2FC2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1A66084"/>
    <w:multiLevelType w:val="hybridMultilevel"/>
    <w:tmpl w:val="D14497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32C97605"/>
    <w:multiLevelType w:val="hybridMultilevel"/>
    <w:tmpl w:val="2FBA39E0"/>
    <w:lvl w:ilvl="0" w:tplc="F44E011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392D2078"/>
    <w:multiLevelType w:val="multilevel"/>
    <w:tmpl w:val="83A85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9C573B"/>
    <w:multiLevelType w:val="multilevel"/>
    <w:tmpl w:val="64F8E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0E07A1"/>
    <w:multiLevelType w:val="hybridMultilevel"/>
    <w:tmpl w:val="D836291C"/>
    <w:lvl w:ilvl="0" w:tplc="8EDC390A">
      <w:start w:val="1"/>
      <w:numFmt w:val="bullet"/>
      <w:lvlText w:val=""/>
      <w:lvlJc w:val="left"/>
      <w:pPr>
        <w:tabs>
          <w:tab w:val="num" w:pos="720"/>
        </w:tabs>
        <w:ind w:left="720" w:hanging="360"/>
      </w:pPr>
      <w:rPr>
        <w:rFonts w:ascii="Symbol" w:hAnsi="Symbol" w:hint="default"/>
        <w:sz w:val="20"/>
      </w:rPr>
    </w:lvl>
    <w:lvl w:ilvl="1" w:tplc="7DE657C6" w:tentative="1">
      <w:start w:val="1"/>
      <w:numFmt w:val="bullet"/>
      <w:lvlText w:val="o"/>
      <w:lvlJc w:val="left"/>
      <w:pPr>
        <w:tabs>
          <w:tab w:val="num" w:pos="1440"/>
        </w:tabs>
        <w:ind w:left="1440" w:hanging="360"/>
      </w:pPr>
      <w:rPr>
        <w:rFonts w:ascii="Courier New" w:hAnsi="Courier New" w:hint="default"/>
        <w:sz w:val="20"/>
      </w:rPr>
    </w:lvl>
    <w:lvl w:ilvl="2" w:tplc="CC28A02C" w:tentative="1">
      <w:start w:val="1"/>
      <w:numFmt w:val="bullet"/>
      <w:lvlText w:val=""/>
      <w:lvlJc w:val="left"/>
      <w:pPr>
        <w:tabs>
          <w:tab w:val="num" w:pos="2160"/>
        </w:tabs>
        <w:ind w:left="2160" w:hanging="360"/>
      </w:pPr>
      <w:rPr>
        <w:rFonts w:ascii="Wingdings" w:hAnsi="Wingdings" w:hint="default"/>
        <w:sz w:val="20"/>
      </w:rPr>
    </w:lvl>
    <w:lvl w:ilvl="3" w:tplc="5CC8DEFA" w:tentative="1">
      <w:start w:val="1"/>
      <w:numFmt w:val="bullet"/>
      <w:lvlText w:val=""/>
      <w:lvlJc w:val="left"/>
      <w:pPr>
        <w:tabs>
          <w:tab w:val="num" w:pos="2880"/>
        </w:tabs>
        <w:ind w:left="2880" w:hanging="360"/>
      </w:pPr>
      <w:rPr>
        <w:rFonts w:ascii="Wingdings" w:hAnsi="Wingdings" w:hint="default"/>
        <w:sz w:val="20"/>
      </w:rPr>
    </w:lvl>
    <w:lvl w:ilvl="4" w:tplc="D5605320" w:tentative="1">
      <w:start w:val="1"/>
      <w:numFmt w:val="bullet"/>
      <w:lvlText w:val=""/>
      <w:lvlJc w:val="left"/>
      <w:pPr>
        <w:tabs>
          <w:tab w:val="num" w:pos="3600"/>
        </w:tabs>
        <w:ind w:left="3600" w:hanging="360"/>
      </w:pPr>
      <w:rPr>
        <w:rFonts w:ascii="Wingdings" w:hAnsi="Wingdings" w:hint="default"/>
        <w:sz w:val="20"/>
      </w:rPr>
    </w:lvl>
    <w:lvl w:ilvl="5" w:tplc="70AC05B8" w:tentative="1">
      <w:start w:val="1"/>
      <w:numFmt w:val="bullet"/>
      <w:lvlText w:val=""/>
      <w:lvlJc w:val="left"/>
      <w:pPr>
        <w:tabs>
          <w:tab w:val="num" w:pos="4320"/>
        </w:tabs>
        <w:ind w:left="4320" w:hanging="360"/>
      </w:pPr>
      <w:rPr>
        <w:rFonts w:ascii="Wingdings" w:hAnsi="Wingdings" w:hint="default"/>
        <w:sz w:val="20"/>
      </w:rPr>
    </w:lvl>
    <w:lvl w:ilvl="6" w:tplc="9D288372" w:tentative="1">
      <w:start w:val="1"/>
      <w:numFmt w:val="bullet"/>
      <w:lvlText w:val=""/>
      <w:lvlJc w:val="left"/>
      <w:pPr>
        <w:tabs>
          <w:tab w:val="num" w:pos="5040"/>
        </w:tabs>
        <w:ind w:left="5040" w:hanging="360"/>
      </w:pPr>
      <w:rPr>
        <w:rFonts w:ascii="Wingdings" w:hAnsi="Wingdings" w:hint="default"/>
        <w:sz w:val="20"/>
      </w:rPr>
    </w:lvl>
    <w:lvl w:ilvl="7" w:tplc="0B6EC72A" w:tentative="1">
      <w:start w:val="1"/>
      <w:numFmt w:val="bullet"/>
      <w:lvlText w:val=""/>
      <w:lvlJc w:val="left"/>
      <w:pPr>
        <w:tabs>
          <w:tab w:val="num" w:pos="5760"/>
        </w:tabs>
        <w:ind w:left="5760" w:hanging="360"/>
      </w:pPr>
      <w:rPr>
        <w:rFonts w:ascii="Wingdings" w:hAnsi="Wingdings" w:hint="default"/>
        <w:sz w:val="20"/>
      </w:rPr>
    </w:lvl>
    <w:lvl w:ilvl="8" w:tplc="32401296"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5D3690"/>
    <w:multiLevelType w:val="hybridMultilevel"/>
    <w:tmpl w:val="D836291C"/>
    <w:lvl w:ilvl="0" w:tplc="0419000F">
      <w:start w:val="1"/>
      <w:numFmt w:val="decimal"/>
      <w:lvlText w:val="%1."/>
      <w:lvlJc w:val="left"/>
      <w:pPr>
        <w:tabs>
          <w:tab w:val="num" w:pos="720"/>
        </w:tabs>
        <w:ind w:left="720" w:hanging="360"/>
      </w:pPr>
    </w:lvl>
    <w:lvl w:ilvl="1" w:tplc="7DE657C6" w:tentative="1">
      <w:start w:val="1"/>
      <w:numFmt w:val="bullet"/>
      <w:lvlText w:val="o"/>
      <w:lvlJc w:val="left"/>
      <w:pPr>
        <w:tabs>
          <w:tab w:val="num" w:pos="1440"/>
        </w:tabs>
        <w:ind w:left="1440" w:hanging="360"/>
      </w:pPr>
      <w:rPr>
        <w:rFonts w:ascii="Courier New" w:hAnsi="Courier New" w:hint="default"/>
        <w:sz w:val="20"/>
      </w:rPr>
    </w:lvl>
    <w:lvl w:ilvl="2" w:tplc="CC28A02C" w:tentative="1">
      <w:start w:val="1"/>
      <w:numFmt w:val="bullet"/>
      <w:lvlText w:val=""/>
      <w:lvlJc w:val="left"/>
      <w:pPr>
        <w:tabs>
          <w:tab w:val="num" w:pos="2160"/>
        </w:tabs>
        <w:ind w:left="2160" w:hanging="360"/>
      </w:pPr>
      <w:rPr>
        <w:rFonts w:ascii="Wingdings" w:hAnsi="Wingdings" w:hint="default"/>
        <w:sz w:val="20"/>
      </w:rPr>
    </w:lvl>
    <w:lvl w:ilvl="3" w:tplc="5CC8DEFA" w:tentative="1">
      <w:start w:val="1"/>
      <w:numFmt w:val="bullet"/>
      <w:lvlText w:val=""/>
      <w:lvlJc w:val="left"/>
      <w:pPr>
        <w:tabs>
          <w:tab w:val="num" w:pos="2880"/>
        </w:tabs>
        <w:ind w:left="2880" w:hanging="360"/>
      </w:pPr>
      <w:rPr>
        <w:rFonts w:ascii="Wingdings" w:hAnsi="Wingdings" w:hint="default"/>
        <w:sz w:val="20"/>
      </w:rPr>
    </w:lvl>
    <w:lvl w:ilvl="4" w:tplc="D5605320" w:tentative="1">
      <w:start w:val="1"/>
      <w:numFmt w:val="bullet"/>
      <w:lvlText w:val=""/>
      <w:lvlJc w:val="left"/>
      <w:pPr>
        <w:tabs>
          <w:tab w:val="num" w:pos="3600"/>
        </w:tabs>
        <w:ind w:left="3600" w:hanging="360"/>
      </w:pPr>
      <w:rPr>
        <w:rFonts w:ascii="Wingdings" w:hAnsi="Wingdings" w:hint="default"/>
        <w:sz w:val="20"/>
      </w:rPr>
    </w:lvl>
    <w:lvl w:ilvl="5" w:tplc="70AC05B8" w:tentative="1">
      <w:start w:val="1"/>
      <w:numFmt w:val="bullet"/>
      <w:lvlText w:val=""/>
      <w:lvlJc w:val="left"/>
      <w:pPr>
        <w:tabs>
          <w:tab w:val="num" w:pos="4320"/>
        </w:tabs>
        <w:ind w:left="4320" w:hanging="360"/>
      </w:pPr>
      <w:rPr>
        <w:rFonts w:ascii="Wingdings" w:hAnsi="Wingdings" w:hint="default"/>
        <w:sz w:val="20"/>
      </w:rPr>
    </w:lvl>
    <w:lvl w:ilvl="6" w:tplc="9D288372" w:tentative="1">
      <w:start w:val="1"/>
      <w:numFmt w:val="bullet"/>
      <w:lvlText w:val=""/>
      <w:lvlJc w:val="left"/>
      <w:pPr>
        <w:tabs>
          <w:tab w:val="num" w:pos="5040"/>
        </w:tabs>
        <w:ind w:left="5040" w:hanging="360"/>
      </w:pPr>
      <w:rPr>
        <w:rFonts w:ascii="Wingdings" w:hAnsi="Wingdings" w:hint="default"/>
        <w:sz w:val="20"/>
      </w:rPr>
    </w:lvl>
    <w:lvl w:ilvl="7" w:tplc="0B6EC72A" w:tentative="1">
      <w:start w:val="1"/>
      <w:numFmt w:val="bullet"/>
      <w:lvlText w:val=""/>
      <w:lvlJc w:val="left"/>
      <w:pPr>
        <w:tabs>
          <w:tab w:val="num" w:pos="5760"/>
        </w:tabs>
        <w:ind w:left="5760" w:hanging="360"/>
      </w:pPr>
      <w:rPr>
        <w:rFonts w:ascii="Wingdings" w:hAnsi="Wingdings" w:hint="default"/>
        <w:sz w:val="20"/>
      </w:rPr>
    </w:lvl>
    <w:lvl w:ilvl="8" w:tplc="32401296"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6302D1"/>
    <w:multiLevelType w:val="multilevel"/>
    <w:tmpl w:val="91B2E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205C5D"/>
    <w:multiLevelType w:val="hybridMultilevel"/>
    <w:tmpl w:val="70E463E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41E06EB8"/>
    <w:multiLevelType w:val="hybridMultilevel"/>
    <w:tmpl w:val="9C7E1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4BAB1F32"/>
    <w:multiLevelType w:val="multilevel"/>
    <w:tmpl w:val="A1C0E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EC3A7F"/>
    <w:multiLevelType w:val="hybridMultilevel"/>
    <w:tmpl w:val="CE624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60526A"/>
    <w:multiLevelType w:val="multilevel"/>
    <w:tmpl w:val="FB104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F57595"/>
    <w:multiLevelType w:val="hybridMultilevel"/>
    <w:tmpl w:val="35881FE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59636893"/>
    <w:multiLevelType w:val="multilevel"/>
    <w:tmpl w:val="48ECF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995B97"/>
    <w:multiLevelType w:val="multilevel"/>
    <w:tmpl w:val="CE6CA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1F6AFF"/>
    <w:multiLevelType w:val="multilevel"/>
    <w:tmpl w:val="F18E8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9F069B"/>
    <w:multiLevelType w:val="multilevel"/>
    <w:tmpl w:val="3D706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4211BA"/>
    <w:multiLevelType w:val="hybridMultilevel"/>
    <w:tmpl w:val="A1FE33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6AC6739A"/>
    <w:multiLevelType w:val="hybridMultilevel"/>
    <w:tmpl w:val="630A0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781DE5"/>
    <w:multiLevelType w:val="multilevel"/>
    <w:tmpl w:val="1F0A2070"/>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7E3667"/>
    <w:multiLevelType w:val="hybridMultilevel"/>
    <w:tmpl w:val="974019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18D03CE"/>
    <w:multiLevelType w:val="multilevel"/>
    <w:tmpl w:val="3AC4CCAA"/>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FF7C53"/>
    <w:multiLevelType w:val="multilevel"/>
    <w:tmpl w:val="A1C0E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8901F9"/>
    <w:multiLevelType w:val="hybridMultilevel"/>
    <w:tmpl w:val="D850350A"/>
    <w:lvl w:ilvl="0" w:tplc="496E8BA0">
      <w:start w:val="1"/>
      <w:numFmt w:val="decimal"/>
      <w:lvlText w:val="%1."/>
      <w:lvlJc w:val="left"/>
      <w:pPr>
        <w:tabs>
          <w:tab w:val="num" w:pos="720"/>
        </w:tabs>
        <w:ind w:left="720" w:hanging="360"/>
      </w:pPr>
    </w:lvl>
    <w:lvl w:ilvl="1" w:tplc="12F6EF9E" w:tentative="1">
      <w:start w:val="1"/>
      <w:numFmt w:val="decimal"/>
      <w:lvlText w:val="%2."/>
      <w:lvlJc w:val="left"/>
      <w:pPr>
        <w:tabs>
          <w:tab w:val="num" w:pos="1440"/>
        </w:tabs>
        <w:ind w:left="1440" w:hanging="360"/>
      </w:pPr>
    </w:lvl>
    <w:lvl w:ilvl="2" w:tplc="39943B44" w:tentative="1">
      <w:start w:val="1"/>
      <w:numFmt w:val="decimal"/>
      <w:lvlText w:val="%3."/>
      <w:lvlJc w:val="left"/>
      <w:pPr>
        <w:tabs>
          <w:tab w:val="num" w:pos="2160"/>
        </w:tabs>
        <w:ind w:left="2160" w:hanging="360"/>
      </w:pPr>
    </w:lvl>
    <w:lvl w:ilvl="3" w:tplc="163C7392" w:tentative="1">
      <w:start w:val="1"/>
      <w:numFmt w:val="decimal"/>
      <w:lvlText w:val="%4."/>
      <w:lvlJc w:val="left"/>
      <w:pPr>
        <w:tabs>
          <w:tab w:val="num" w:pos="2880"/>
        </w:tabs>
        <w:ind w:left="2880" w:hanging="360"/>
      </w:pPr>
    </w:lvl>
    <w:lvl w:ilvl="4" w:tplc="15EC660A" w:tentative="1">
      <w:start w:val="1"/>
      <w:numFmt w:val="decimal"/>
      <w:lvlText w:val="%5."/>
      <w:lvlJc w:val="left"/>
      <w:pPr>
        <w:tabs>
          <w:tab w:val="num" w:pos="3600"/>
        </w:tabs>
        <w:ind w:left="3600" w:hanging="360"/>
      </w:pPr>
    </w:lvl>
    <w:lvl w:ilvl="5" w:tplc="EBF6C9E0" w:tentative="1">
      <w:start w:val="1"/>
      <w:numFmt w:val="decimal"/>
      <w:lvlText w:val="%6."/>
      <w:lvlJc w:val="left"/>
      <w:pPr>
        <w:tabs>
          <w:tab w:val="num" w:pos="4320"/>
        </w:tabs>
        <w:ind w:left="4320" w:hanging="360"/>
      </w:pPr>
    </w:lvl>
    <w:lvl w:ilvl="6" w:tplc="0F5A3314" w:tentative="1">
      <w:start w:val="1"/>
      <w:numFmt w:val="decimal"/>
      <w:lvlText w:val="%7."/>
      <w:lvlJc w:val="left"/>
      <w:pPr>
        <w:tabs>
          <w:tab w:val="num" w:pos="5040"/>
        </w:tabs>
        <w:ind w:left="5040" w:hanging="360"/>
      </w:pPr>
    </w:lvl>
    <w:lvl w:ilvl="7" w:tplc="F948F5C8" w:tentative="1">
      <w:start w:val="1"/>
      <w:numFmt w:val="decimal"/>
      <w:lvlText w:val="%8."/>
      <w:lvlJc w:val="left"/>
      <w:pPr>
        <w:tabs>
          <w:tab w:val="num" w:pos="5760"/>
        </w:tabs>
        <w:ind w:left="5760" w:hanging="360"/>
      </w:pPr>
    </w:lvl>
    <w:lvl w:ilvl="8" w:tplc="C07275B0" w:tentative="1">
      <w:start w:val="1"/>
      <w:numFmt w:val="decimal"/>
      <w:lvlText w:val="%9."/>
      <w:lvlJc w:val="left"/>
      <w:pPr>
        <w:tabs>
          <w:tab w:val="num" w:pos="6480"/>
        </w:tabs>
        <w:ind w:left="6480" w:hanging="360"/>
      </w:pPr>
    </w:lvl>
  </w:abstractNum>
  <w:abstractNum w:abstractNumId="45">
    <w:nsid w:val="79267924"/>
    <w:multiLevelType w:val="multilevel"/>
    <w:tmpl w:val="A1C0E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25"/>
  </w:num>
  <w:num w:numId="3">
    <w:abstractNumId w:val="31"/>
  </w:num>
  <w:num w:numId="4">
    <w:abstractNumId w:val="20"/>
  </w:num>
  <w:num w:numId="5">
    <w:abstractNumId w:val="28"/>
  </w:num>
  <w:num w:numId="6">
    <w:abstractNumId w:val="18"/>
  </w:num>
  <w:num w:numId="7">
    <w:abstractNumId w:val="3"/>
  </w:num>
  <w:num w:numId="8">
    <w:abstractNumId w:val="33"/>
  </w:num>
  <w:num w:numId="9">
    <w:abstractNumId w:val="21"/>
  </w:num>
  <w:num w:numId="10">
    <w:abstractNumId w:val="14"/>
  </w:num>
  <w:num w:numId="11">
    <w:abstractNumId w:val="5"/>
  </w:num>
  <w:num w:numId="12">
    <w:abstractNumId w:val="26"/>
  </w:num>
  <w:num w:numId="13">
    <w:abstractNumId w:val="38"/>
  </w:num>
  <w:num w:numId="14">
    <w:abstractNumId w:val="22"/>
  </w:num>
  <w:num w:numId="15">
    <w:abstractNumId w:val="39"/>
  </w:num>
  <w:num w:numId="16">
    <w:abstractNumId w:val="41"/>
  </w:num>
  <w:num w:numId="17">
    <w:abstractNumId w:val="29"/>
  </w:num>
  <w:num w:numId="18">
    <w:abstractNumId w:val="12"/>
  </w:num>
  <w:num w:numId="19">
    <w:abstractNumId w:val="42"/>
  </w:num>
  <w:num w:numId="20">
    <w:abstractNumId w:val="15"/>
  </w:num>
  <w:num w:numId="21">
    <w:abstractNumId w:val="13"/>
  </w:num>
  <w:num w:numId="22">
    <w:abstractNumId w:val="27"/>
  </w:num>
  <w:num w:numId="23">
    <w:abstractNumId w:val="24"/>
  </w:num>
  <w:num w:numId="24">
    <w:abstractNumId w:val="36"/>
  </w:num>
  <w:num w:numId="25">
    <w:abstractNumId w:val="34"/>
  </w:num>
  <w:num w:numId="26">
    <w:abstractNumId w:val="7"/>
  </w:num>
  <w:num w:numId="27">
    <w:abstractNumId w:val="6"/>
  </w:num>
  <w:num w:numId="28">
    <w:abstractNumId w:val="11"/>
  </w:num>
  <w:num w:numId="29">
    <w:abstractNumId w:val="16"/>
  </w:num>
  <w:num w:numId="30">
    <w:abstractNumId w:val="40"/>
  </w:num>
  <w:num w:numId="31">
    <w:abstractNumId w:val="37"/>
  </w:num>
  <w:num w:numId="32">
    <w:abstractNumId w:val="2"/>
  </w:num>
  <w:num w:numId="33">
    <w:abstractNumId w:val="17"/>
  </w:num>
  <w:num w:numId="34">
    <w:abstractNumId w:val="43"/>
  </w:num>
  <w:num w:numId="35">
    <w:abstractNumId w:val="19"/>
  </w:num>
  <w:num w:numId="36">
    <w:abstractNumId w:val="30"/>
  </w:num>
  <w:num w:numId="37">
    <w:abstractNumId w:val="23"/>
  </w:num>
  <w:num w:numId="38">
    <w:abstractNumId w:val="32"/>
  </w:num>
  <w:num w:numId="39">
    <w:abstractNumId w:val="45"/>
  </w:num>
  <w:num w:numId="40">
    <w:abstractNumId w:val="9"/>
  </w:num>
  <w:num w:numId="41">
    <w:abstractNumId w:val="35"/>
  </w:num>
  <w:num w:numId="42">
    <w:abstractNumId w:val="4"/>
  </w:num>
  <w:num w:numId="43">
    <w:abstractNumId w:val="1"/>
  </w:num>
  <w:num w:numId="44">
    <w:abstractNumId w:val="10"/>
  </w:num>
  <w:num w:numId="45">
    <w:abstractNumId w:val="0"/>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rsids>
    <w:rsidRoot w:val="005346B7"/>
    <w:rsid w:val="000024CF"/>
    <w:rsid w:val="00010E1F"/>
    <w:rsid w:val="00015CCC"/>
    <w:rsid w:val="00020130"/>
    <w:rsid w:val="000417F1"/>
    <w:rsid w:val="0005172F"/>
    <w:rsid w:val="00056DDA"/>
    <w:rsid w:val="00057C34"/>
    <w:rsid w:val="000652C8"/>
    <w:rsid w:val="00070363"/>
    <w:rsid w:val="000860A6"/>
    <w:rsid w:val="000A45EF"/>
    <w:rsid w:val="000C0B84"/>
    <w:rsid w:val="000C3C7D"/>
    <w:rsid w:val="000F3B16"/>
    <w:rsid w:val="000F443C"/>
    <w:rsid w:val="00101C57"/>
    <w:rsid w:val="001630CF"/>
    <w:rsid w:val="001A1EF4"/>
    <w:rsid w:val="001A4BF8"/>
    <w:rsid w:val="001B4E54"/>
    <w:rsid w:val="001D1C98"/>
    <w:rsid w:val="001D306C"/>
    <w:rsid w:val="001D6526"/>
    <w:rsid w:val="001E029C"/>
    <w:rsid w:val="001E24D3"/>
    <w:rsid w:val="001E4122"/>
    <w:rsid w:val="001E7355"/>
    <w:rsid w:val="001F0946"/>
    <w:rsid w:val="001F5614"/>
    <w:rsid w:val="00204C13"/>
    <w:rsid w:val="00205911"/>
    <w:rsid w:val="00213E76"/>
    <w:rsid w:val="00233F3E"/>
    <w:rsid w:val="00234C56"/>
    <w:rsid w:val="002359BA"/>
    <w:rsid w:val="00242388"/>
    <w:rsid w:val="00255F66"/>
    <w:rsid w:val="002761F1"/>
    <w:rsid w:val="00282E56"/>
    <w:rsid w:val="00283117"/>
    <w:rsid w:val="002905A1"/>
    <w:rsid w:val="002C7337"/>
    <w:rsid w:val="002E3245"/>
    <w:rsid w:val="002E6C11"/>
    <w:rsid w:val="00301146"/>
    <w:rsid w:val="003250F9"/>
    <w:rsid w:val="00331B8E"/>
    <w:rsid w:val="003405DF"/>
    <w:rsid w:val="003473C0"/>
    <w:rsid w:val="00353839"/>
    <w:rsid w:val="00355F07"/>
    <w:rsid w:val="00362958"/>
    <w:rsid w:val="0037185D"/>
    <w:rsid w:val="00371EBC"/>
    <w:rsid w:val="0038342A"/>
    <w:rsid w:val="003955E5"/>
    <w:rsid w:val="003A083A"/>
    <w:rsid w:val="003C2D3E"/>
    <w:rsid w:val="0042041D"/>
    <w:rsid w:val="00423AB4"/>
    <w:rsid w:val="00437B8B"/>
    <w:rsid w:val="00440B50"/>
    <w:rsid w:val="00444C7D"/>
    <w:rsid w:val="00471271"/>
    <w:rsid w:val="00471512"/>
    <w:rsid w:val="00494138"/>
    <w:rsid w:val="00494979"/>
    <w:rsid w:val="004A5530"/>
    <w:rsid w:val="004B04C5"/>
    <w:rsid w:val="004B7A61"/>
    <w:rsid w:val="004C0B24"/>
    <w:rsid w:val="004C112F"/>
    <w:rsid w:val="004C6338"/>
    <w:rsid w:val="004D3C48"/>
    <w:rsid w:val="004F378C"/>
    <w:rsid w:val="004F439E"/>
    <w:rsid w:val="004F7098"/>
    <w:rsid w:val="004F7A29"/>
    <w:rsid w:val="0050639A"/>
    <w:rsid w:val="005063C5"/>
    <w:rsid w:val="0050755B"/>
    <w:rsid w:val="005346B7"/>
    <w:rsid w:val="005439C9"/>
    <w:rsid w:val="00543AC9"/>
    <w:rsid w:val="00555866"/>
    <w:rsid w:val="00564CFF"/>
    <w:rsid w:val="00581177"/>
    <w:rsid w:val="00590140"/>
    <w:rsid w:val="005A75ED"/>
    <w:rsid w:val="005C0AB0"/>
    <w:rsid w:val="005C49D7"/>
    <w:rsid w:val="005D7D54"/>
    <w:rsid w:val="00603F8B"/>
    <w:rsid w:val="0060569C"/>
    <w:rsid w:val="00606551"/>
    <w:rsid w:val="00606553"/>
    <w:rsid w:val="00625F22"/>
    <w:rsid w:val="00672C9A"/>
    <w:rsid w:val="00677E85"/>
    <w:rsid w:val="006830D6"/>
    <w:rsid w:val="006A11C1"/>
    <w:rsid w:val="006B38EB"/>
    <w:rsid w:val="006D1A49"/>
    <w:rsid w:val="006E5EE1"/>
    <w:rsid w:val="00701AF4"/>
    <w:rsid w:val="00703B40"/>
    <w:rsid w:val="00766F0E"/>
    <w:rsid w:val="00797195"/>
    <w:rsid w:val="007A5102"/>
    <w:rsid w:val="007A5DF9"/>
    <w:rsid w:val="007B23ED"/>
    <w:rsid w:val="007B42D2"/>
    <w:rsid w:val="007C3962"/>
    <w:rsid w:val="007E14CD"/>
    <w:rsid w:val="007E7273"/>
    <w:rsid w:val="008206DB"/>
    <w:rsid w:val="00820E55"/>
    <w:rsid w:val="00826707"/>
    <w:rsid w:val="0082702F"/>
    <w:rsid w:val="00830F74"/>
    <w:rsid w:val="00834719"/>
    <w:rsid w:val="00843C75"/>
    <w:rsid w:val="00850B5A"/>
    <w:rsid w:val="00853180"/>
    <w:rsid w:val="00867DD7"/>
    <w:rsid w:val="008857C4"/>
    <w:rsid w:val="008904DD"/>
    <w:rsid w:val="00890553"/>
    <w:rsid w:val="008924E6"/>
    <w:rsid w:val="00895EA1"/>
    <w:rsid w:val="008A77E0"/>
    <w:rsid w:val="008B03E1"/>
    <w:rsid w:val="008E72F2"/>
    <w:rsid w:val="0093161E"/>
    <w:rsid w:val="009352CC"/>
    <w:rsid w:val="00940389"/>
    <w:rsid w:val="009405C2"/>
    <w:rsid w:val="00952EAB"/>
    <w:rsid w:val="00961323"/>
    <w:rsid w:val="009729B3"/>
    <w:rsid w:val="00975C60"/>
    <w:rsid w:val="00984756"/>
    <w:rsid w:val="00986749"/>
    <w:rsid w:val="00991400"/>
    <w:rsid w:val="009E25B8"/>
    <w:rsid w:val="00A004DE"/>
    <w:rsid w:val="00A16592"/>
    <w:rsid w:val="00A32958"/>
    <w:rsid w:val="00A71875"/>
    <w:rsid w:val="00A71DD9"/>
    <w:rsid w:val="00A82482"/>
    <w:rsid w:val="00AA1259"/>
    <w:rsid w:val="00AA6CD9"/>
    <w:rsid w:val="00AB379C"/>
    <w:rsid w:val="00AD2FD2"/>
    <w:rsid w:val="00AF1619"/>
    <w:rsid w:val="00AF22A2"/>
    <w:rsid w:val="00B04E05"/>
    <w:rsid w:val="00B07EBA"/>
    <w:rsid w:val="00B11ABE"/>
    <w:rsid w:val="00B1795D"/>
    <w:rsid w:val="00B22D42"/>
    <w:rsid w:val="00B4215D"/>
    <w:rsid w:val="00B613AC"/>
    <w:rsid w:val="00B61F5A"/>
    <w:rsid w:val="00B64D74"/>
    <w:rsid w:val="00BA14B3"/>
    <w:rsid w:val="00BB698B"/>
    <w:rsid w:val="00BC0C63"/>
    <w:rsid w:val="00BD1D16"/>
    <w:rsid w:val="00BE71DA"/>
    <w:rsid w:val="00C039E5"/>
    <w:rsid w:val="00C03F9C"/>
    <w:rsid w:val="00C0716A"/>
    <w:rsid w:val="00C10FB2"/>
    <w:rsid w:val="00C24A21"/>
    <w:rsid w:val="00C36594"/>
    <w:rsid w:val="00C36EE2"/>
    <w:rsid w:val="00C376B7"/>
    <w:rsid w:val="00C433D7"/>
    <w:rsid w:val="00C47706"/>
    <w:rsid w:val="00C51D2A"/>
    <w:rsid w:val="00C564E6"/>
    <w:rsid w:val="00C57B5B"/>
    <w:rsid w:val="00CA41BC"/>
    <w:rsid w:val="00CB1BB8"/>
    <w:rsid w:val="00CB1C24"/>
    <w:rsid w:val="00CC5007"/>
    <w:rsid w:val="00CC6F6A"/>
    <w:rsid w:val="00CE141A"/>
    <w:rsid w:val="00D07D73"/>
    <w:rsid w:val="00D12CF4"/>
    <w:rsid w:val="00D149E2"/>
    <w:rsid w:val="00D153B5"/>
    <w:rsid w:val="00D360EB"/>
    <w:rsid w:val="00D70635"/>
    <w:rsid w:val="00D80883"/>
    <w:rsid w:val="00D82834"/>
    <w:rsid w:val="00D9336C"/>
    <w:rsid w:val="00DA393D"/>
    <w:rsid w:val="00DC143F"/>
    <w:rsid w:val="00DC389B"/>
    <w:rsid w:val="00DC4D39"/>
    <w:rsid w:val="00DC603D"/>
    <w:rsid w:val="00DE6D3F"/>
    <w:rsid w:val="00DF3F35"/>
    <w:rsid w:val="00DF41A9"/>
    <w:rsid w:val="00E23C5C"/>
    <w:rsid w:val="00E2679F"/>
    <w:rsid w:val="00E34BC1"/>
    <w:rsid w:val="00E35193"/>
    <w:rsid w:val="00E4383A"/>
    <w:rsid w:val="00E4507B"/>
    <w:rsid w:val="00E50855"/>
    <w:rsid w:val="00E524EB"/>
    <w:rsid w:val="00E535BE"/>
    <w:rsid w:val="00E71475"/>
    <w:rsid w:val="00E76148"/>
    <w:rsid w:val="00E95FA6"/>
    <w:rsid w:val="00EB6D1F"/>
    <w:rsid w:val="00EC0F85"/>
    <w:rsid w:val="00ED0FAD"/>
    <w:rsid w:val="00ED2C64"/>
    <w:rsid w:val="00EE1193"/>
    <w:rsid w:val="00EE48C0"/>
    <w:rsid w:val="00F0596D"/>
    <w:rsid w:val="00F1004A"/>
    <w:rsid w:val="00F246D2"/>
    <w:rsid w:val="00F2685E"/>
    <w:rsid w:val="00F30269"/>
    <w:rsid w:val="00F37906"/>
    <w:rsid w:val="00F45528"/>
    <w:rsid w:val="00F54636"/>
    <w:rsid w:val="00F62A2A"/>
    <w:rsid w:val="00F64D73"/>
    <w:rsid w:val="00F6732F"/>
    <w:rsid w:val="00F754FA"/>
    <w:rsid w:val="00F76BEE"/>
    <w:rsid w:val="00F85F0F"/>
    <w:rsid w:val="00F91B75"/>
    <w:rsid w:val="00FA383E"/>
    <w:rsid w:val="00FC2887"/>
    <w:rsid w:val="00FC32EE"/>
    <w:rsid w:val="00FC60F8"/>
    <w:rsid w:val="00FC7564"/>
    <w:rsid w:val="00FC7616"/>
    <w:rsid w:val="00FE4957"/>
    <w:rsid w:val="00FE7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245"/>
    <w:rPr>
      <w:sz w:val="24"/>
      <w:szCs w:val="24"/>
    </w:rPr>
  </w:style>
  <w:style w:type="paragraph" w:styleId="5">
    <w:name w:val="heading 5"/>
    <w:basedOn w:val="a"/>
    <w:qFormat/>
    <w:rsid w:val="002E3245"/>
    <w:pPr>
      <w:spacing w:before="240" w:after="120"/>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E3245"/>
    <w:pPr>
      <w:autoSpaceDE w:val="0"/>
      <w:autoSpaceDN w:val="0"/>
      <w:adjustRightInd w:val="0"/>
      <w:ind w:right="19772" w:firstLine="720"/>
    </w:pPr>
    <w:rPr>
      <w:rFonts w:ascii="Arial" w:hAnsi="Arial" w:cs="Arial"/>
    </w:rPr>
  </w:style>
  <w:style w:type="paragraph" w:customStyle="1" w:styleId="ConsNonformat">
    <w:name w:val="ConsNonformat"/>
    <w:rsid w:val="002E3245"/>
    <w:pPr>
      <w:autoSpaceDE w:val="0"/>
      <w:autoSpaceDN w:val="0"/>
      <w:adjustRightInd w:val="0"/>
      <w:ind w:right="19772"/>
    </w:pPr>
    <w:rPr>
      <w:rFonts w:ascii="Courier New" w:hAnsi="Courier New" w:cs="Courier New"/>
    </w:rPr>
  </w:style>
  <w:style w:type="paragraph" w:customStyle="1" w:styleId="a3">
    <w:name w:val="Мой стиль"/>
    <w:basedOn w:val="a"/>
    <w:rsid w:val="002E3245"/>
    <w:pPr>
      <w:ind w:firstLine="709"/>
      <w:jc w:val="both"/>
    </w:pPr>
    <w:rPr>
      <w:sz w:val="28"/>
      <w:szCs w:val="20"/>
    </w:rPr>
  </w:style>
  <w:style w:type="character" w:styleId="a4">
    <w:name w:val="Hyperlink"/>
    <w:basedOn w:val="a0"/>
    <w:rsid w:val="002E3245"/>
    <w:rPr>
      <w:color w:val="0000FF"/>
      <w:u w:val="single"/>
    </w:rPr>
  </w:style>
  <w:style w:type="character" w:styleId="a5">
    <w:name w:val="FollowedHyperlink"/>
    <w:basedOn w:val="a0"/>
    <w:rsid w:val="002E3245"/>
    <w:rPr>
      <w:color w:val="800080"/>
      <w:u w:val="single"/>
    </w:rPr>
  </w:style>
  <w:style w:type="paragraph" w:styleId="a6">
    <w:name w:val="Body Text"/>
    <w:basedOn w:val="a"/>
    <w:rsid w:val="002E3245"/>
    <w:pPr>
      <w:spacing w:before="100" w:beforeAutospacing="1" w:after="100" w:afterAutospacing="1"/>
      <w:jc w:val="both"/>
    </w:pPr>
  </w:style>
  <w:style w:type="paragraph" w:styleId="a7">
    <w:name w:val="Body Text Indent"/>
    <w:basedOn w:val="a"/>
    <w:rsid w:val="002E3245"/>
    <w:pPr>
      <w:spacing w:before="100" w:beforeAutospacing="1" w:after="100" w:afterAutospacing="1"/>
      <w:ind w:left="360"/>
      <w:jc w:val="both"/>
    </w:pPr>
  </w:style>
  <w:style w:type="paragraph" w:styleId="a8">
    <w:name w:val="Balloon Text"/>
    <w:basedOn w:val="a"/>
    <w:semiHidden/>
    <w:rsid w:val="0005172F"/>
    <w:rPr>
      <w:rFonts w:ascii="Tahoma" w:hAnsi="Tahoma" w:cs="Tahoma"/>
      <w:sz w:val="16"/>
      <w:szCs w:val="16"/>
    </w:rPr>
  </w:style>
  <w:style w:type="paragraph" w:styleId="a9">
    <w:name w:val="List Paragraph"/>
    <w:basedOn w:val="a"/>
    <w:uiPriority w:val="34"/>
    <w:qFormat/>
    <w:rsid w:val="004C6338"/>
    <w:pPr>
      <w:ind w:left="720"/>
      <w:contextualSpacing/>
    </w:pPr>
  </w:style>
  <w:style w:type="paragraph" w:styleId="aa">
    <w:name w:val="Normal (Web)"/>
    <w:basedOn w:val="a"/>
    <w:uiPriority w:val="99"/>
    <w:unhideWhenUsed/>
    <w:rsid w:val="004F439E"/>
    <w:pPr>
      <w:spacing w:after="107"/>
    </w:pPr>
  </w:style>
  <w:style w:type="character" w:customStyle="1" w:styleId="ab">
    <w:name w:val="Основной текст_"/>
    <w:basedOn w:val="a0"/>
    <w:link w:val="2"/>
    <w:rsid w:val="00AB379C"/>
    <w:rPr>
      <w:sz w:val="27"/>
      <w:szCs w:val="27"/>
      <w:shd w:val="clear" w:color="auto" w:fill="FFFFFF"/>
    </w:rPr>
  </w:style>
  <w:style w:type="paragraph" w:customStyle="1" w:styleId="2">
    <w:name w:val="Основной текст2"/>
    <w:basedOn w:val="a"/>
    <w:link w:val="ab"/>
    <w:rsid w:val="00AB379C"/>
    <w:pPr>
      <w:widowControl w:val="0"/>
      <w:shd w:val="clear" w:color="auto" w:fill="FFFFFF"/>
      <w:spacing w:before="420" w:line="314" w:lineRule="exact"/>
      <w:jc w:val="both"/>
    </w:pPr>
    <w:rPr>
      <w:sz w:val="27"/>
      <w:szCs w:val="27"/>
    </w:rPr>
  </w:style>
  <w:style w:type="character" w:customStyle="1" w:styleId="1">
    <w:name w:val="Основной текст1"/>
    <w:basedOn w:val="ab"/>
    <w:rsid w:val="007B23ED"/>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styleId="ac">
    <w:name w:val="header"/>
    <w:basedOn w:val="a"/>
    <w:link w:val="ad"/>
    <w:uiPriority w:val="99"/>
    <w:rsid w:val="00701AF4"/>
    <w:pPr>
      <w:tabs>
        <w:tab w:val="center" w:pos="4677"/>
        <w:tab w:val="right" w:pos="9355"/>
      </w:tabs>
    </w:pPr>
  </w:style>
  <w:style w:type="character" w:customStyle="1" w:styleId="ad">
    <w:name w:val="Верхний колонтитул Знак"/>
    <w:basedOn w:val="a0"/>
    <w:link w:val="ac"/>
    <w:uiPriority w:val="99"/>
    <w:rsid w:val="00701AF4"/>
    <w:rPr>
      <w:sz w:val="24"/>
      <w:szCs w:val="24"/>
    </w:rPr>
  </w:style>
  <w:style w:type="paragraph" w:styleId="ae">
    <w:name w:val="footer"/>
    <w:basedOn w:val="a"/>
    <w:link w:val="af"/>
    <w:rsid w:val="00701AF4"/>
    <w:pPr>
      <w:tabs>
        <w:tab w:val="center" w:pos="4677"/>
        <w:tab w:val="right" w:pos="9355"/>
      </w:tabs>
    </w:pPr>
  </w:style>
  <w:style w:type="character" w:customStyle="1" w:styleId="af">
    <w:name w:val="Нижний колонтитул Знак"/>
    <w:basedOn w:val="a0"/>
    <w:link w:val="ae"/>
    <w:rsid w:val="00701AF4"/>
    <w:rPr>
      <w:sz w:val="24"/>
      <w:szCs w:val="24"/>
    </w:rPr>
  </w:style>
</w:styles>
</file>

<file path=word/webSettings.xml><?xml version="1.0" encoding="utf-8"?>
<w:webSettings xmlns:r="http://schemas.openxmlformats.org/officeDocument/2006/relationships" xmlns:w="http://schemas.openxmlformats.org/wordprocessingml/2006/main">
  <w:divs>
    <w:div w:id="899901614">
      <w:bodyDiv w:val="1"/>
      <w:marLeft w:val="0"/>
      <w:marRight w:val="0"/>
      <w:marTop w:val="0"/>
      <w:marBottom w:val="0"/>
      <w:divBdr>
        <w:top w:val="none" w:sz="0" w:space="0" w:color="auto"/>
        <w:left w:val="none" w:sz="0" w:space="0" w:color="auto"/>
        <w:bottom w:val="none" w:sz="0" w:space="0" w:color="auto"/>
        <w:right w:val="none" w:sz="0" w:space="0" w:color="auto"/>
      </w:divBdr>
    </w:div>
    <w:div w:id="1422484947">
      <w:bodyDiv w:val="1"/>
      <w:marLeft w:val="0"/>
      <w:marRight w:val="0"/>
      <w:marTop w:val="0"/>
      <w:marBottom w:val="0"/>
      <w:divBdr>
        <w:top w:val="none" w:sz="0" w:space="0" w:color="auto"/>
        <w:left w:val="none" w:sz="0" w:space="0" w:color="auto"/>
        <w:bottom w:val="none" w:sz="0" w:space="0" w:color="auto"/>
        <w:right w:val="none" w:sz="0" w:space="0" w:color="auto"/>
      </w:divBdr>
    </w:div>
    <w:div w:id="1536231917">
      <w:bodyDiv w:val="1"/>
      <w:marLeft w:val="0"/>
      <w:marRight w:val="0"/>
      <w:marTop w:val="0"/>
      <w:marBottom w:val="0"/>
      <w:divBdr>
        <w:top w:val="none" w:sz="0" w:space="0" w:color="auto"/>
        <w:left w:val="none" w:sz="0" w:space="0" w:color="auto"/>
        <w:bottom w:val="none" w:sz="0" w:space="0" w:color="auto"/>
        <w:right w:val="none" w:sz="0" w:space="0" w:color="auto"/>
      </w:divBdr>
    </w:div>
    <w:div w:id="21292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ma@dvina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2631</Words>
  <Characters>21097</Characters>
  <Application>Microsoft Office Word</Application>
  <DocSecurity>0</DocSecurity>
  <Lines>175</Lines>
  <Paragraphs>47</Paragraphs>
  <ScaleCrop>false</ScaleCrop>
  <HeadingPairs>
    <vt:vector size="2" baseType="variant">
      <vt:variant>
        <vt:lpstr>Название</vt:lpstr>
      </vt:variant>
      <vt:variant>
        <vt:i4>1</vt:i4>
      </vt:variant>
    </vt:vector>
  </HeadingPairs>
  <TitlesOfParts>
    <vt:vector size="1" baseType="lpstr">
      <vt:lpstr>ОБЪЯВЛЕНИЕ О ПРИЕМЕ ДОКУМЕНТОВ ДЛЯ УЧАСТИЯ</vt:lpstr>
    </vt:vector>
  </TitlesOfParts>
  <Company>АОСД</Company>
  <LinksUpToDate>false</LinksUpToDate>
  <CharactersWithSpaces>23681</CharactersWithSpaces>
  <SharedDoc>false</SharedDoc>
  <HLinks>
    <vt:vector size="6" baseType="variant">
      <vt:variant>
        <vt:i4>6946885</vt:i4>
      </vt:variant>
      <vt:variant>
        <vt:i4>0</vt:i4>
      </vt:variant>
      <vt:variant>
        <vt:i4>0</vt:i4>
      </vt:variant>
      <vt:variant>
        <vt:i4>5</vt:i4>
      </vt:variant>
      <vt:variant>
        <vt:lpwstr>mailto:duma@dvinaland.ru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ПРИЕМЕ ДОКУМЕНТОВ ДЛЯ УЧАСТИЯ</dc:title>
  <dc:creator>O.Kazakova</dc:creator>
  <cp:lastModifiedBy>kraskova</cp:lastModifiedBy>
  <cp:revision>7</cp:revision>
  <cp:lastPrinted>2019-12-03T10:15:00Z</cp:lastPrinted>
  <dcterms:created xsi:type="dcterms:W3CDTF">2019-11-27T08:56:00Z</dcterms:created>
  <dcterms:modified xsi:type="dcterms:W3CDTF">2019-12-03T10:16:00Z</dcterms:modified>
</cp:coreProperties>
</file>