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C0" w:rsidRPr="005E3A4A" w:rsidRDefault="004F3CC0" w:rsidP="005E3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A4A">
        <w:rPr>
          <w:rFonts w:ascii="Times New Roman" w:hAnsi="Times New Roman"/>
          <w:b/>
          <w:sz w:val="28"/>
          <w:szCs w:val="28"/>
        </w:rPr>
        <w:t xml:space="preserve">Информация </w:t>
      </w:r>
      <w:r w:rsidRPr="005E3A4A">
        <w:rPr>
          <w:rFonts w:ascii="Times New Roman" w:hAnsi="Times New Roman"/>
          <w:b/>
          <w:sz w:val="28"/>
          <w:szCs w:val="28"/>
        </w:rPr>
        <w:br/>
        <w:t xml:space="preserve">о состоянии и перспективах развития детских школ искусств </w:t>
      </w:r>
      <w:r w:rsidRPr="005E3A4A">
        <w:rPr>
          <w:rFonts w:ascii="Times New Roman" w:hAnsi="Times New Roman"/>
          <w:b/>
          <w:sz w:val="28"/>
          <w:szCs w:val="28"/>
        </w:rPr>
        <w:br/>
        <w:t xml:space="preserve">в Архангельской области в 2018-2020 г. </w:t>
      </w:r>
    </w:p>
    <w:p w:rsidR="004F3CC0" w:rsidRPr="005E3A4A" w:rsidRDefault="004F3CC0" w:rsidP="005E3A4A">
      <w:pPr>
        <w:pStyle w:val="a6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4F3CC0" w:rsidRPr="005E3A4A" w:rsidRDefault="004F3CC0" w:rsidP="005E3A4A">
      <w:pPr>
        <w:pStyle w:val="a6"/>
        <w:spacing w:after="0" w:line="240" w:lineRule="auto"/>
        <w:ind w:left="0"/>
        <w:rPr>
          <w:sz w:val="28"/>
          <w:szCs w:val="28"/>
        </w:rPr>
      </w:pPr>
      <w:r w:rsidRPr="005E3A4A">
        <w:rPr>
          <w:sz w:val="28"/>
          <w:szCs w:val="28"/>
        </w:rPr>
        <w:t>Введение</w:t>
      </w:r>
    </w:p>
    <w:p w:rsidR="004F3CC0" w:rsidRPr="005E3A4A" w:rsidRDefault="004F3CC0" w:rsidP="005E3A4A">
      <w:pPr>
        <w:pStyle w:val="a6"/>
        <w:spacing w:after="0" w:line="240" w:lineRule="auto"/>
        <w:ind w:left="0"/>
        <w:rPr>
          <w:sz w:val="28"/>
          <w:szCs w:val="28"/>
        </w:rPr>
      </w:pPr>
      <w:r w:rsidRPr="005E3A4A">
        <w:rPr>
          <w:sz w:val="28"/>
          <w:szCs w:val="28"/>
        </w:rPr>
        <w:t>Историческая справка</w:t>
      </w:r>
    </w:p>
    <w:p w:rsidR="004F3CC0" w:rsidRPr="005E3A4A" w:rsidRDefault="004F3CC0" w:rsidP="005E3A4A">
      <w:pPr>
        <w:pStyle w:val="a6"/>
        <w:spacing w:after="0" w:line="240" w:lineRule="auto"/>
        <w:ind w:left="0"/>
        <w:rPr>
          <w:sz w:val="28"/>
          <w:szCs w:val="28"/>
        </w:rPr>
      </w:pPr>
      <w:r w:rsidRPr="005E3A4A">
        <w:rPr>
          <w:sz w:val="28"/>
          <w:szCs w:val="28"/>
        </w:rPr>
        <w:t>Общая информация по ДШИ</w:t>
      </w:r>
    </w:p>
    <w:p w:rsidR="004F3CC0" w:rsidRPr="005E3A4A" w:rsidRDefault="004F3CC0" w:rsidP="005E3A4A">
      <w:pPr>
        <w:pStyle w:val="12"/>
        <w:keepNext/>
        <w:keepLines/>
        <w:shd w:val="clear" w:color="auto" w:fill="auto"/>
        <w:spacing w:line="240" w:lineRule="auto"/>
        <w:ind w:right="20"/>
        <w:jc w:val="both"/>
        <w:rPr>
          <w:rStyle w:val="11"/>
          <w:color w:val="000000"/>
          <w:sz w:val="28"/>
          <w:szCs w:val="28"/>
        </w:rPr>
      </w:pPr>
      <w:r w:rsidRPr="005E3A4A">
        <w:rPr>
          <w:rStyle w:val="11"/>
          <w:color w:val="000000"/>
          <w:sz w:val="28"/>
          <w:szCs w:val="28"/>
        </w:rPr>
        <w:t xml:space="preserve">1. Результативность основных видов деятельности </w:t>
      </w:r>
      <w:r w:rsidRPr="005E3A4A">
        <w:rPr>
          <w:b w:val="0"/>
          <w:sz w:val="28"/>
          <w:szCs w:val="28"/>
        </w:rPr>
        <w:t>детских школ искусств</w:t>
      </w:r>
    </w:p>
    <w:p w:rsidR="004F3CC0" w:rsidRPr="005E3A4A" w:rsidRDefault="004F3CC0" w:rsidP="005E3A4A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2. Материально-техническое оснащение детских школ искусств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3. Кадровое и методическое обеспечение деятельности </w:t>
      </w:r>
      <w:r w:rsidRPr="005E3A4A">
        <w:rPr>
          <w:b w:val="0"/>
          <w:sz w:val="28"/>
          <w:szCs w:val="28"/>
        </w:rPr>
        <w:t>детских школ искусств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>4. Внедрение системы ПФДО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5. </w:t>
      </w:r>
      <w:r w:rsidR="008D03BE">
        <w:rPr>
          <w:rStyle w:val="120"/>
          <w:color w:val="000000"/>
          <w:sz w:val="28"/>
          <w:szCs w:val="28"/>
        </w:rPr>
        <w:t>Основные проблемы</w:t>
      </w:r>
      <w:r w:rsidRPr="005E3A4A">
        <w:rPr>
          <w:rStyle w:val="120"/>
          <w:color w:val="000000"/>
          <w:sz w:val="28"/>
          <w:szCs w:val="28"/>
        </w:rPr>
        <w:t xml:space="preserve"> </w:t>
      </w:r>
    </w:p>
    <w:p w:rsidR="004F3CC0" w:rsidRPr="005E3A4A" w:rsidRDefault="004F3CC0" w:rsidP="005E3A4A">
      <w:pPr>
        <w:pStyle w:val="121"/>
        <w:keepNext/>
        <w:keepLines/>
        <w:shd w:val="clear" w:color="auto" w:fill="auto"/>
        <w:tabs>
          <w:tab w:val="left" w:pos="3662"/>
        </w:tabs>
        <w:spacing w:before="0" w:line="240" w:lineRule="auto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>Заключение</w:t>
      </w:r>
    </w:p>
    <w:p w:rsidR="00FD592B" w:rsidRDefault="00FD592B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</w:p>
    <w:p w:rsidR="00FD592B" w:rsidRDefault="00FD592B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4F3CC0" w:rsidRPr="003B52D8" w:rsidRDefault="004F3CC0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3B52D8">
        <w:rPr>
          <w:b/>
          <w:sz w:val="28"/>
          <w:szCs w:val="28"/>
        </w:rPr>
        <w:t>Введение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Человечество, за долгий путь своего развития, научилось создавать, хранить и передавать следующим поколениям необыкновенное сокровище – свою Культуру. Высокая миссия в этом процессе возложена на Образование.</w:t>
      </w:r>
    </w:p>
    <w:p w:rsidR="004F3CC0" w:rsidRPr="005E3A4A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Объединение Образования и Искусства постепенно привело </w:t>
      </w:r>
      <w:r w:rsidRPr="005E3A4A">
        <w:rPr>
          <w:rFonts w:ascii="Times New Roman" w:hAnsi="Times New Roman"/>
          <w:sz w:val="28"/>
          <w:szCs w:val="28"/>
        </w:rPr>
        <w:br/>
        <w:t xml:space="preserve">к уникальному явлению – Художественному образованию в области искусств и культуры, направленному на поиск и развитие таланта, развитие творческих способностей личности, художественно-эстетического восприятия произведений искусства. </w:t>
      </w:r>
    </w:p>
    <w:p w:rsid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Деятельность учреждений художественного образования Архангельской области регламентируется рядом нормативных документов: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Конституцией Российской Федерации;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Федеральным законом Российской Федерации от 29 декабря 2012 г. </w:t>
      </w:r>
      <w:r w:rsidRPr="005E3A4A">
        <w:rPr>
          <w:rFonts w:ascii="Times New Roman" w:hAnsi="Times New Roman"/>
          <w:bCs/>
          <w:sz w:val="28"/>
          <w:szCs w:val="28"/>
        </w:rPr>
        <w:br/>
        <w:t>№ 273-ФЗ «Об образовании в Российской Федерации»;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Социальной программой «Десятилетие детства», утвержденной Указом Президента Российской Федерации В.В. Путина от 29 мая 2017 г. </w:t>
      </w:r>
      <w:r w:rsidRPr="005E3A4A">
        <w:rPr>
          <w:rFonts w:ascii="Times New Roman" w:hAnsi="Times New Roman"/>
          <w:bCs/>
          <w:sz w:val="28"/>
          <w:szCs w:val="28"/>
        </w:rPr>
        <w:br/>
        <w:t>№ 240</w:t>
      </w:r>
      <w:r w:rsidRPr="005E3A4A">
        <w:rPr>
          <w:rFonts w:ascii="Times New Roman" w:hAnsi="Times New Roman"/>
          <w:sz w:val="28"/>
          <w:szCs w:val="28"/>
        </w:rPr>
        <w:t>;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Концепцией развития дополнительного образования детей (утвержденной распоряжением Правительства Российской Федерации </w:t>
      </w:r>
      <w:r w:rsidRPr="005E3A4A">
        <w:rPr>
          <w:rFonts w:ascii="Times New Roman" w:hAnsi="Times New Roman"/>
          <w:bCs/>
          <w:sz w:val="28"/>
          <w:szCs w:val="28"/>
        </w:rPr>
        <w:br/>
        <w:t xml:space="preserve">от 24.04.2015 № 729-р);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>Планом мероприятий («дорожной карты») по перспективному развитию ДШИ на 2018-2022 гг., утвержденной министерством культуры Российской Федерации 24.01.2018;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 июля 2020 года № 474 «О национальных целях развития Российской Федерации на период до 2030 года», </w:t>
      </w:r>
      <w:r w:rsidRPr="005E3A4A">
        <w:rPr>
          <w:rFonts w:ascii="Times New Roman" w:hAnsi="Times New Roman"/>
          <w:bCs/>
          <w:sz w:val="28"/>
          <w:szCs w:val="28"/>
        </w:rPr>
        <w:t xml:space="preserve">а также другими нормативными документами, направленными </w:t>
      </w:r>
      <w:r w:rsidRPr="005E3A4A">
        <w:rPr>
          <w:rFonts w:ascii="Times New Roman" w:hAnsi="Times New Roman"/>
          <w:bCs/>
          <w:sz w:val="28"/>
          <w:szCs w:val="28"/>
        </w:rPr>
        <w:br/>
        <w:t xml:space="preserve">на </w:t>
      </w:r>
      <w:r w:rsidRPr="005E3A4A">
        <w:rPr>
          <w:rFonts w:ascii="Times New Roman" w:hAnsi="Times New Roman"/>
          <w:sz w:val="28"/>
          <w:szCs w:val="28"/>
        </w:rPr>
        <w:t>сохранение и дальнейшее развитие отечественной системы художественного образования.</w:t>
      </w:r>
    </w:p>
    <w:p w:rsidR="004F3CC0" w:rsidRPr="005E3A4A" w:rsidRDefault="00FD592B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3</w:t>
      </w:r>
    </w:p>
    <w:p w:rsidR="004F3CC0" w:rsidRPr="005E3A4A" w:rsidRDefault="004F3CC0" w:rsidP="004974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A4A">
        <w:rPr>
          <w:rFonts w:ascii="Times New Roman" w:hAnsi="Times New Roman"/>
          <w:b/>
          <w:sz w:val="28"/>
          <w:szCs w:val="28"/>
        </w:rPr>
        <w:t>Историческая справка</w:t>
      </w:r>
    </w:p>
    <w:p w:rsidR="004F3CC0" w:rsidRPr="005E3A4A" w:rsidRDefault="004F3CC0" w:rsidP="005E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Сформировавшаяся в конце XIX века в России трехуровневая модель подготовки творческих кадров (детская школа искусств – среднее профессиональное – высшее профессиональное образовательное учреждение), признанная всем мировым профессиональным сообществом, стала основой исполнительского и изобразительного искусства. </w:t>
      </w:r>
    </w:p>
    <w:p w:rsidR="004F3CC0" w:rsidRPr="005E3A4A" w:rsidRDefault="004F3CC0" w:rsidP="005E3A4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3A4A">
        <w:rPr>
          <w:b w:val="0"/>
          <w:sz w:val="28"/>
          <w:szCs w:val="28"/>
        </w:rPr>
        <w:t xml:space="preserve">В Архангельской области первая детская музыкальная школа открылась в 1907 году (Детская музыкальная школа № 1), далее в 1935 году была создана музыкальная школа № 2, в 1944 году – ДМШ № 3 и т.д. </w:t>
      </w:r>
    </w:p>
    <w:p w:rsid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Система художественного образования, воспитавшая целую плеяду деятелей искусств, мастерство и талант которых постоянно пополняют золотой фонд России, является достоянием Архангельской области.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Архангельская область дала миру таких знаменитых людей культуры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и искусства как: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Михаил Плетнев, известный </w:t>
      </w:r>
      <w:r w:rsidRPr="005E3A4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российский 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 xml:space="preserve">пианист, композитор </w:t>
      </w:r>
      <w:r w:rsidR="005E3A4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и дирижёр</w:t>
      </w:r>
      <w:r w:rsidRPr="005E3A4A">
        <w:rPr>
          <w:rFonts w:ascii="Times New Roman" w:hAnsi="Times New Roman"/>
          <w:sz w:val="28"/>
          <w:szCs w:val="28"/>
        </w:rPr>
        <w:t>, н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ародный артист РСФСР</w:t>
      </w:r>
      <w:r w:rsidRPr="005E3A4A">
        <w:rPr>
          <w:rFonts w:ascii="Times New Roman" w:hAnsi="Times New Roman"/>
          <w:sz w:val="28"/>
          <w:szCs w:val="28"/>
        </w:rPr>
        <w:t>,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 xml:space="preserve"> четырежды лауреат Государственных премий РФ</w:t>
      </w:r>
      <w:r w:rsidRPr="005E3A4A">
        <w:rPr>
          <w:rFonts w:ascii="Times New Roman" w:hAnsi="Times New Roman"/>
          <w:sz w:val="28"/>
          <w:szCs w:val="28"/>
        </w:rPr>
        <w:t xml:space="preserve">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баянист Юрий Казаков, народный артист СССР, педагог;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джазовый музыкант Владимир </w:t>
      </w:r>
      <w:proofErr w:type="spellStart"/>
      <w:r w:rsidRPr="005E3A4A">
        <w:rPr>
          <w:rFonts w:ascii="Times New Roman" w:hAnsi="Times New Roman"/>
          <w:sz w:val="28"/>
          <w:szCs w:val="28"/>
        </w:rPr>
        <w:t>Резицкий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, организатор международных джазовых фестивалей в Архангельске;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гармонист-виртуоз Сергей </w:t>
      </w:r>
      <w:proofErr w:type="spellStart"/>
      <w:r w:rsidRPr="005E3A4A">
        <w:rPr>
          <w:rFonts w:ascii="Times New Roman" w:hAnsi="Times New Roman"/>
          <w:sz w:val="28"/>
          <w:szCs w:val="28"/>
        </w:rPr>
        <w:t>Сметанин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, композитор, заслуженный артист России; 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художники - Сергей </w:t>
      </w:r>
      <w:proofErr w:type="spellStart"/>
      <w:r w:rsidRPr="005E3A4A">
        <w:rPr>
          <w:rFonts w:ascii="Times New Roman" w:hAnsi="Times New Roman"/>
          <w:sz w:val="28"/>
          <w:szCs w:val="28"/>
        </w:rPr>
        <w:t>Сюхин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, заслуженный художник России; Дмитрий Свешников, народный художник РСФСР; Георгий Елфимов, народный художник России и многие другие. </w:t>
      </w:r>
    </w:p>
    <w:p w:rsid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</w:p>
    <w:p w:rsidR="004F3CC0" w:rsidRPr="005E3A4A" w:rsidRDefault="004F3CC0" w:rsidP="005E3A4A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5E3A4A">
        <w:rPr>
          <w:b/>
          <w:sz w:val="28"/>
          <w:szCs w:val="28"/>
        </w:rPr>
        <w:t>Общая информация по ДШИ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В системе дополнительного образования ДШИ, являясь, по сути, нетиповым образовательным учреждением, долгие годы находилась </w:t>
      </w:r>
      <w:r w:rsidRPr="005E3A4A">
        <w:rPr>
          <w:rFonts w:ascii="Times New Roman" w:hAnsi="Times New Roman"/>
          <w:sz w:val="28"/>
          <w:szCs w:val="28"/>
        </w:rPr>
        <w:br/>
        <w:t xml:space="preserve">в организационно-правовых условиях, обеспеченных скорее традицией </w:t>
      </w:r>
      <w:r w:rsidRPr="005E3A4A">
        <w:rPr>
          <w:rFonts w:ascii="Times New Roman" w:hAnsi="Times New Roman"/>
          <w:sz w:val="28"/>
          <w:szCs w:val="28"/>
        </w:rPr>
        <w:br/>
        <w:t>и инерцией, чем правовой нормой.</w:t>
      </w:r>
    </w:p>
    <w:p w:rsidR="004F3CC0" w:rsidRPr="005E3A4A" w:rsidRDefault="004F3CC0" w:rsidP="005E3A4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3A4A">
        <w:rPr>
          <w:b w:val="0"/>
          <w:sz w:val="28"/>
          <w:szCs w:val="28"/>
        </w:rPr>
        <w:t xml:space="preserve">В 2002 году в Архангельской области насчитывалось 55 детских музыкальных, художественных школ и школ искусств. В связи с введением Федерального закона «Об общих принципах организации местного самоуправления в Российской Федерации» от 06.10.2003 № 131-ФЗ, все ДШИ (кроме ДМШ № 1 Баренцева региона) считаются муниципальными. </w:t>
      </w:r>
      <w:r w:rsidRPr="005E3A4A">
        <w:rPr>
          <w:b w:val="0"/>
          <w:sz w:val="28"/>
          <w:szCs w:val="28"/>
        </w:rPr>
        <w:br/>
        <w:t xml:space="preserve">За период с 2003 года по 2017 год число учреждений художественного образования сократилось до 38 единиц из-за процесса реорганизации школ путем их слияния. </w:t>
      </w:r>
    </w:p>
    <w:p w:rsidR="004F3CC0" w:rsidRPr="005E3A4A" w:rsidRDefault="004F3CC0" w:rsidP="005E3A4A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E3A4A">
        <w:rPr>
          <w:b w:val="0"/>
          <w:sz w:val="28"/>
          <w:szCs w:val="28"/>
        </w:rPr>
        <w:t xml:space="preserve">Необходимо отметить, что ни одна школа в этот период не была закрыта. Но изменилась ведомственная принадлежность некоторых.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На сегодняшний день 5 детских школ искусств находятся в подчинении </w:t>
      </w:r>
      <w:r w:rsidRPr="005E3A4A">
        <w:rPr>
          <w:b w:val="0"/>
          <w:sz w:val="28"/>
          <w:szCs w:val="28"/>
        </w:rPr>
        <w:lastRenderedPageBreak/>
        <w:t xml:space="preserve">муниципальных органов образования. А ДШИ г. Онеги и с. Холмогоры являются структурными подразделениями общеобразовательных школ.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В соответствии с гарантийными письмами глав администраций </w:t>
      </w:r>
      <w:proofErr w:type="gramStart"/>
      <w:r w:rsidRPr="005E3A4A">
        <w:rPr>
          <w:b w:val="0"/>
          <w:sz w:val="28"/>
          <w:szCs w:val="28"/>
        </w:rPr>
        <w:t>г</w:t>
      </w:r>
      <w:proofErr w:type="gramEnd"/>
      <w:r w:rsidRPr="005E3A4A">
        <w:rPr>
          <w:b w:val="0"/>
          <w:sz w:val="28"/>
          <w:szCs w:val="28"/>
        </w:rPr>
        <w:t xml:space="preserve">. Онеги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и с. Холмогоры, до конца 2020 года данные учреждения должны перейти </w:t>
      </w:r>
      <w:r w:rsidR="005E3A4A">
        <w:rPr>
          <w:b w:val="0"/>
          <w:sz w:val="28"/>
          <w:szCs w:val="28"/>
        </w:rPr>
        <w:br/>
      </w:r>
      <w:r w:rsidRPr="005E3A4A">
        <w:rPr>
          <w:b w:val="0"/>
          <w:sz w:val="28"/>
          <w:szCs w:val="28"/>
        </w:rPr>
        <w:t xml:space="preserve">в подчинение муниципальным отделам культуры. 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В 2012 году, согласно статье 83 Закона «Об образовании», учреждения художественного образования (ДШИ) получили новый статус. Только ДШИ имеют право на реализацию дополнительных </w:t>
      </w:r>
      <w:proofErr w:type="spellStart"/>
      <w:r w:rsidRPr="005E3A4A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программ в области искусств, это основной вид их деятельности. Данные программы должны соответствовать Федеральным Государственным Требованиям. </w:t>
      </w:r>
      <w:r w:rsidRPr="005E3A4A">
        <w:rPr>
          <w:rFonts w:ascii="Times New Roman" w:hAnsi="Times New Roman"/>
          <w:bCs/>
          <w:sz w:val="28"/>
          <w:szCs w:val="28"/>
        </w:rPr>
        <w:t xml:space="preserve">Детские школы искусств реализуют также </w:t>
      </w:r>
      <w:proofErr w:type="spellStart"/>
      <w:r w:rsidRPr="005E3A4A">
        <w:rPr>
          <w:rFonts w:ascii="Times New Roman" w:hAnsi="Times New Roman"/>
          <w:bCs/>
          <w:sz w:val="28"/>
          <w:szCs w:val="28"/>
        </w:rPr>
        <w:t>общеразвивающие</w:t>
      </w:r>
      <w:proofErr w:type="spellEnd"/>
      <w:r w:rsidRPr="005E3A4A">
        <w:rPr>
          <w:rFonts w:ascii="Times New Roman" w:hAnsi="Times New Roman"/>
          <w:bCs/>
          <w:sz w:val="28"/>
          <w:szCs w:val="28"/>
        </w:rPr>
        <w:t xml:space="preserve"> образовательные программы. Но, как правило, эти программы более длительного срока обучения, чем в других учреждениях дополнительного образования. Этого требует сама миссия художественного образования: </w:t>
      </w:r>
      <w:r w:rsidR="005E3A4A">
        <w:rPr>
          <w:rFonts w:ascii="Times New Roman" w:hAnsi="Times New Roman"/>
          <w:bCs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в первую очередь – это </w:t>
      </w:r>
      <w:proofErr w:type="spellStart"/>
      <w:r w:rsidRPr="005E3A4A">
        <w:rPr>
          <w:rFonts w:ascii="Times New Roman" w:hAnsi="Times New Roman"/>
          <w:sz w:val="28"/>
          <w:szCs w:val="28"/>
        </w:rPr>
        <w:t>допрофессиональная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подготовка детей, выявление наиболее одаренных, способных в дальнейшем освоить профессиональные программы в области искусств, а во вторую – </w:t>
      </w:r>
      <w:proofErr w:type="spellStart"/>
      <w:r w:rsidRPr="005E3A4A">
        <w:rPr>
          <w:rFonts w:ascii="Times New Roman" w:hAnsi="Times New Roman"/>
          <w:sz w:val="28"/>
          <w:szCs w:val="28"/>
        </w:rPr>
        <w:t>общеэстетическое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воспитание подрастающего поколения, обеспечивающее формирование культурно образованной части общества, заинтересованной аудитории слушателей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и зрителей.</w:t>
      </w:r>
    </w:p>
    <w:p w:rsidR="004F3CC0" w:rsidRPr="005E3A4A" w:rsidRDefault="004F3CC0" w:rsidP="005E3A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592B" w:rsidRPr="005E3A4A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3B52D8" w:rsidRDefault="004F3CC0" w:rsidP="003B5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На сегодняшний день на территории Архангельской области художественное образование</w:t>
      </w:r>
      <w:r w:rsidRPr="005E3A4A">
        <w:rPr>
          <w:rFonts w:ascii="Times New Roman" w:hAnsi="Times New Roman"/>
          <w:spacing w:val="-6"/>
          <w:sz w:val="28"/>
          <w:szCs w:val="28"/>
        </w:rPr>
        <w:t xml:space="preserve"> осуществляют всего 40 детских школ искусств: </w:t>
      </w:r>
      <w:r w:rsidR="003B52D8">
        <w:rPr>
          <w:rFonts w:ascii="Times New Roman" w:hAnsi="Times New Roman"/>
          <w:spacing w:val="-6"/>
          <w:sz w:val="28"/>
          <w:szCs w:val="28"/>
        </w:rPr>
        <w:br/>
      </w:r>
      <w:r w:rsidRPr="005E3A4A">
        <w:rPr>
          <w:rFonts w:ascii="Times New Roman" w:hAnsi="Times New Roman"/>
          <w:spacing w:val="-6"/>
          <w:sz w:val="28"/>
          <w:szCs w:val="28"/>
        </w:rPr>
        <w:t>из 38 муниципальных учреждений, 1</w:t>
      </w:r>
      <w:r w:rsidR="003B52D8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5E3A4A">
        <w:rPr>
          <w:rFonts w:ascii="Times New Roman" w:hAnsi="Times New Roman"/>
          <w:spacing w:val="-6"/>
          <w:sz w:val="28"/>
          <w:szCs w:val="28"/>
        </w:rPr>
        <w:t>государственное,</w:t>
      </w:r>
      <w:r w:rsidR="003B52D8">
        <w:rPr>
          <w:rFonts w:ascii="Times New Roman" w:hAnsi="Times New Roman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 xml:space="preserve">2 негосударственных образовательных учреждения дополнительного образования (детская </w:t>
      </w:r>
      <w:r w:rsidRPr="005E3A4A">
        <w:rPr>
          <w:rFonts w:ascii="Times New Roman" w:hAnsi="Times New Roman"/>
          <w:spacing w:val="-6"/>
          <w:sz w:val="28"/>
          <w:szCs w:val="28"/>
        </w:rPr>
        <w:t>хореографическая школа «Реверанс», детская художественная школа «Лайм»)</w:t>
      </w:r>
      <w:r w:rsidRPr="005E3A4A">
        <w:rPr>
          <w:rFonts w:ascii="Times New Roman" w:hAnsi="Times New Roman"/>
          <w:sz w:val="28"/>
          <w:szCs w:val="28"/>
        </w:rPr>
        <w:t xml:space="preserve">. </w:t>
      </w:r>
    </w:p>
    <w:p w:rsidR="004F3CC0" w:rsidRPr="005E3A4A" w:rsidRDefault="004F3CC0" w:rsidP="003B5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Сеть учреждений распределена по территории Архангельской области достаточно равномерно. </w:t>
      </w:r>
    </w:p>
    <w:p w:rsidR="004F3CC0" w:rsidRPr="005E3A4A" w:rsidRDefault="004F3CC0" w:rsidP="005E3A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Среднее профессиональное образование в сфере культуры Архангельской области реализуют государственные бюджетные профессиональные образовательные учреждения Архангельской области «Архангельский музыкальный колледж» и «Архангельский колледж культуры и искусства».</w:t>
      </w:r>
    </w:p>
    <w:p w:rsidR="003B52D8" w:rsidRDefault="004F3CC0" w:rsidP="003B52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 Учреждений высшего профессионального образования сферы культуры в Архангельской области нет. </w:t>
      </w:r>
    </w:p>
    <w:p w:rsidR="004F3CC0" w:rsidRDefault="004F3CC0" w:rsidP="003B52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Министерством культуры Архангельской области разработан план мероприятий («дорожная карта») по перспективному развитию детских школ искусств по видам искусств в Архангельской области. Данная карта разработана с учетом плана мероприятий («дорожной карты») министерства культуры РФ.</w:t>
      </w:r>
    </w:p>
    <w:p w:rsidR="004F3CC0" w:rsidRPr="00FD592B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Слайды 6 – 7</w:t>
      </w:r>
    </w:p>
    <w:p w:rsidR="004F3CC0" w:rsidRPr="003B52D8" w:rsidRDefault="003B52D8" w:rsidP="005E3A4A">
      <w:pPr>
        <w:pStyle w:val="12"/>
        <w:keepNext/>
        <w:keepLines/>
        <w:shd w:val="clear" w:color="auto" w:fill="auto"/>
        <w:spacing w:line="240" w:lineRule="auto"/>
        <w:ind w:right="2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</w:rPr>
        <w:lastRenderedPageBreak/>
        <w:t>1. </w:t>
      </w:r>
      <w:r w:rsidR="004F3CC0" w:rsidRPr="003B52D8">
        <w:rPr>
          <w:rStyle w:val="11"/>
          <w:b/>
          <w:color w:val="000000"/>
          <w:sz w:val="28"/>
          <w:szCs w:val="28"/>
        </w:rPr>
        <w:t xml:space="preserve">Результативность основных видов деятельности </w:t>
      </w:r>
      <w:r w:rsidR="004F3CC0" w:rsidRPr="003B52D8">
        <w:rPr>
          <w:sz w:val="28"/>
          <w:szCs w:val="28"/>
        </w:rPr>
        <w:t>детских школ искусств</w:t>
      </w:r>
    </w:p>
    <w:p w:rsidR="004F3CC0" w:rsidRPr="005E3A4A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Контингент обучающихся ДШИ (по видам искусств: детская школа искусств, детская музыкальная школа, детская художественная школа)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на 1 октября 2020 г. составил 12 312 учащихся.</w:t>
      </w:r>
    </w:p>
    <w:p w:rsidR="004F3CC0" w:rsidRPr="005E3A4A" w:rsidRDefault="004F3CC0" w:rsidP="005E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На 1 октября 2020-2021 </w:t>
      </w:r>
      <w:proofErr w:type="spellStart"/>
      <w:r w:rsidRPr="005E3A4A">
        <w:rPr>
          <w:rFonts w:ascii="Times New Roman" w:hAnsi="Times New Roman"/>
          <w:sz w:val="28"/>
          <w:szCs w:val="28"/>
        </w:rPr>
        <w:t>уч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. года количество учащихся ДШИ </w:t>
      </w:r>
      <w:r w:rsidRPr="005E3A4A">
        <w:rPr>
          <w:rFonts w:ascii="Times New Roman" w:hAnsi="Times New Roman"/>
          <w:sz w:val="28"/>
          <w:szCs w:val="28"/>
        </w:rPr>
        <w:br/>
        <w:t xml:space="preserve">несколько ниже, чем в </w:t>
      </w:r>
      <w:r w:rsidRPr="005E3A4A">
        <w:rPr>
          <w:rFonts w:ascii="Times New Roman" w:hAnsi="Times New Roman"/>
          <w:sz w:val="28"/>
          <w:szCs w:val="28"/>
          <w:lang w:eastAsia="en-US"/>
        </w:rPr>
        <w:t xml:space="preserve">предыдущем учебном году. Это объясняется </w:t>
      </w:r>
      <w:r w:rsidRPr="005E3A4A">
        <w:rPr>
          <w:rFonts w:ascii="Times New Roman" w:hAnsi="Times New Roman"/>
          <w:sz w:val="28"/>
          <w:szCs w:val="28"/>
        </w:rPr>
        <w:t xml:space="preserve">сложной эпидемиологической обстановкой, сложившейся на территории России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в 2020 году (COVID-2019). В связи с чем, сроки поступления в ДШИ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E3A4A">
        <w:rPr>
          <w:rFonts w:ascii="Times New Roman" w:hAnsi="Times New Roman"/>
          <w:sz w:val="28"/>
          <w:szCs w:val="28"/>
        </w:rPr>
        <w:t>предпрофессиональные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программы продлены до 30 ноября 2020 г.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>согласно приказу Минкультуры России от 21.05.2020 № 553, т.е. прием детей еще продолжается.</w:t>
      </w:r>
    </w:p>
    <w:p w:rsidR="004F3CC0" w:rsidRPr="005E3A4A" w:rsidRDefault="004F3CC0" w:rsidP="005E3A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Положительной тенденцией являются увеличение количества обучающихся в ДШИ по дополнительным </w:t>
      </w:r>
      <w:proofErr w:type="spellStart"/>
      <w:r w:rsidRPr="005E3A4A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программам в области искусств, в 2020 г. </w:t>
      </w:r>
      <w:r w:rsidR="00FD592B">
        <w:rPr>
          <w:rFonts w:ascii="Times New Roman" w:hAnsi="Times New Roman"/>
          <w:sz w:val="28"/>
          <w:szCs w:val="28"/>
        </w:rPr>
        <w:t>–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  <w:lang w:eastAsia="en-US"/>
        </w:rPr>
        <w:t>54,1%</w:t>
      </w:r>
      <w:r w:rsidRPr="005E3A4A">
        <w:rPr>
          <w:rFonts w:ascii="Times New Roman" w:hAnsi="Times New Roman"/>
          <w:sz w:val="28"/>
          <w:szCs w:val="28"/>
        </w:rPr>
        <w:t>.</w:t>
      </w:r>
    </w:p>
    <w:p w:rsidR="004F3CC0" w:rsidRPr="005E3A4A" w:rsidRDefault="004F3CC0" w:rsidP="005E3A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Доля охвата детского населения в возрасте от 5 до 18 лет, проживающих в Архангельской области, деятельностью учреждений дополнительного образования сф</w:t>
      </w:r>
      <w:r w:rsidR="00FD592B">
        <w:rPr>
          <w:rFonts w:ascii="Times New Roman" w:hAnsi="Times New Roman"/>
          <w:sz w:val="28"/>
          <w:szCs w:val="28"/>
        </w:rPr>
        <w:t xml:space="preserve">еры культуры составляет 6,9 %. </w:t>
      </w:r>
    </w:p>
    <w:p w:rsidR="005E3A4A" w:rsidRDefault="004F3CC0" w:rsidP="005E3A4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 xml:space="preserve">Также необходимо отметить увеличение доли выпускников, продолживших </w:t>
      </w:r>
      <w:proofErr w:type="gramStart"/>
      <w:r w:rsidRPr="005E3A4A">
        <w:rPr>
          <w:sz w:val="28"/>
          <w:szCs w:val="28"/>
        </w:rPr>
        <w:t>обучение по</w:t>
      </w:r>
      <w:proofErr w:type="gramEnd"/>
      <w:r w:rsidRPr="005E3A4A">
        <w:rPr>
          <w:sz w:val="28"/>
          <w:szCs w:val="28"/>
        </w:rPr>
        <w:t xml:space="preserve"> профильным специальностям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>в профессиональных образовательных организациях до 16,7% (ранее было 7,7%).</w:t>
      </w:r>
    </w:p>
    <w:p w:rsidR="00FD592B" w:rsidRPr="005E3A4A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4F3CC0" w:rsidRPr="005E3A4A" w:rsidRDefault="004F3CC0" w:rsidP="005E3A4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 xml:space="preserve">В соответствии с Концепцией общенациональной системы выявления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 xml:space="preserve">и развития молодых талантов на 2015 – 2020 годы» </w:t>
      </w:r>
      <w:r w:rsidRPr="005E3A4A">
        <w:rPr>
          <w:sz w:val="28"/>
          <w:szCs w:val="28"/>
        </w:rPr>
        <w:br/>
        <w:t xml:space="preserve">(утв. Правительством РФ 27.05.2015 № 3274п-П8), одним из ведущих направлений деятельности министерства культуры Архангельской области является выявление талантливых и перспективных учащихся, ориентированных на получение профессионального музыкального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 xml:space="preserve">и художественного образования, поддержка одаренных детей и юношества. </w:t>
      </w:r>
    </w:p>
    <w:p w:rsidR="004F3CC0" w:rsidRPr="005E3A4A" w:rsidRDefault="004F3CC0" w:rsidP="005E3A4A">
      <w:pPr>
        <w:pStyle w:val="ConsPlusNormal0"/>
        <w:ind w:firstLine="72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 xml:space="preserve">Министерство культуры ежегодно проводит конкурс на премию Губернатора Архангельской области </w:t>
      </w:r>
      <w:proofErr w:type="gramStart"/>
      <w:r w:rsidRPr="005E3A4A">
        <w:rPr>
          <w:sz w:val="28"/>
          <w:szCs w:val="28"/>
        </w:rPr>
        <w:t>лучшим</w:t>
      </w:r>
      <w:proofErr w:type="gramEnd"/>
      <w:r w:rsidRPr="005E3A4A">
        <w:rPr>
          <w:sz w:val="28"/>
          <w:szCs w:val="28"/>
        </w:rPr>
        <w:t xml:space="preserve"> обучающимся </w:t>
      </w:r>
      <w:r w:rsidRPr="005E3A4A">
        <w:rPr>
          <w:sz w:val="28"/>
          <w:szCs w:val="28"/>
        </w:rPr>
        <w:br/>
        <w:t>в сфере культуры и искусства.</w:t>
      </w:r>
      <w:r w:rsidRPr="005E3A4A">
        <w:rPr>
          <w:b/>
          <w:sz w:val="28"/>
          <w:szCs w:val="28"/>
        </w:rPr>
        <w:t xml:space="preserve"> </w:t>
      </w:r>
      <w:r w:rsidRPr="005E3A4A">
        <w:rPr>
          <w:sz w:val="28"/>
          <w:szCs w:val="28"/>
        </w:rPr>
        <w:t>В номинации «Молодые дарования Архангельской области» п</w:t>
      </w:r>
      <w:r w:rsidR="005E3A4A">
        <w:rPr>
          <w:sz w:val="28"/>
          <w:szCs w:val="28"/>
        </w:rPr>
        <w:t>р</w:t>
      </w:r>
      <w:r w:rsidRPr="005E3A4A">
        <w:rPr>
          <w:sz w:val="28"/>
          <w:szCs w:val="28"/>
        </w:rPr>
        <w:t xml:space="preserve">исуждается семь премий учащимся детских школ искусств </w:t>
      </w:r>
      <w:r w:rsidRPr="005E3A4A">
        <w:rPr>
          <w:spacing w:val="-6"/>
          <w:sz w:val="28"/>
          <w:szCs w:val="28"/>
        </w:rPr>
        <w:t>и три премии студентам профессиональных</w:t>
      </w:r>
      <w:r w:rsidRPr="005E3A4A">
        <w:rPr>
          <w:sz w:val="28"/>
          <w:szCs w:val="28"/>
        </w:rPr>
        <w:t xml:space="preserve"> образовательных организаций, размер премии – 5000 рублей каждая. </w:t>
      </w:r>
    </w:p>
    <w:p w:rsidR="004F3CC0" w:rsidRPr="005E3A4A" w:rsidRDefault="004F3CC0" w:rsidP="005E3A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3A4A">
        <w:rPr>
          <w:rFonts w:ascii="Times New Roman" w:hAnsi="Times New Roman" w:cs="Times New Roman"/>
          <w:b w:val="0"/>
          <w:sz w:val="28"/>
          <w:szCs w:val="28"/>
        </w:rPr>
        <w:t>Проводятся профессиональные творческие конкурсы для детей, где учредителем выступает министерство культуры Архангельской области. Такие конкурсы проводятся за счет бюджетных средств.</w:t>
      </w:r>
    </w:p>
    <w:p w:rsidR="004F3CC0" w:rsidRPr="005E3A4A" w:rsidRDefault="004F3CC0" w:rsidP="005E3A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3A4A">
        <w:rPr>
          <w:rFonts w:ascii="Times New Roman" w:hAnsi="Times New Roman" w:cs="Times New Roman"/>
          <w:b w:val="0"/>
          <w:sz w:val="28"/>
          <w:szCs w:val="28"/>
        </w:rPr>
        <w:t xml:space="preserve">Ежегодно на базе Архангельского музыкального колледжа проходит Творческая школа для учащихся «Юные музыканты Поморья», где дети занимаются на мастер-классах с ведущими педагогами Московской, Нижегородской и др. консерваторий, Санкт-Петербургского университета культуры и искусства и т.д. </w:t>
      </w:r>
    </w:p>
    <w:p w:rsidR="004F3CC0" w:rsidRPr="005E3A4A" w:rsidRDefault="004F3CC0" w:rsidP="005E3A4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3A4A">
        <w:rPr>
          <w:sz w:val="28"/>
          <w:szCs w:val="28"/>
        </w:rPr>
        <w:lastRenderedPageBreak/>
        <w:t>Учащиеся и преподаватели детских школ искусств ежегодно участвуют во Всероссийских конкурсах, проводимых министерством культуры РФ «Молодые дарования России», «Лучший преподаватель Детской школы искусств», «Лучшая Детская школа искусств», где также становятся победителями.</w:t>
      </w:r>
    </w:p>
    <w:p w:rsidR="004F3CC0" w:rsidRPr="005E3A4A" w:rsidRDefault="004F3CC0" w:rsidP="005E3A4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38,0% учащихся становятся победителями международных, всероссийских и региональных конкурсов.</w:t>
      </w:r>
    </w:p>
    <w:p w:rsidR="004F3CC0" w:rsidRPr="005E3A4A" w:rsidRDefault="004F3CC0" w:rsidP="005E3A4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Сегодня деятельность ДШИ характеризуется не только обновлением содержания образования</w:t>
      </w:r>
      <w:r w:rsidR="00FD592B">
        <w:rPr>
          <w:sz w:val="28"/>
          <w:szCs w:val="28"/>
        </w:rPr>
        <w:t>, но и</w:t>
      </w:r>
      <w:r w:rsidRPr="005E3A4A">
        <w:rPr>
          <w:sz w:val="28"/>
          <w:szCs w:val="28"/>
        </w:rPr>
        <w:t xml:space="preserve"> выполнением социальных функций. Ежегодно силами педагогов и учеников ДШИ проводятся тысячи мероприятий в домах инвалидов и детских домах, общеобразовательных школах и детских садах, домах ветеранов и воинских частях, социальных центрах и больницах. </w:t>
      </w:r>
      <w:r w:rsidR="005E3A4A">
        <w:rPr>
          <w:sz w:val="28"/>
          <w:szCs w:val="28"/>
        </w:rPr>
        <w:br/>
      </w:r>
      <w:r w:rsidRPr="005E3A4A">
        <w:rPr>
          <w:sz w:val="28"/>
          <w:szCs w:val="28"/>
        </w:rPr>
        <w:t xml:space="preserve">Ни один праздник в городе, селе не обходится без участия творческих коллективов, солистов, работ учащихся детских школ искусств. </w:t>
      </w:r>
    </w:p>
    <w:p w:rsidR="00FD592B" w:rsidRPr="005E3A4A" w:rsidRDefault="00FD592B" w:rsidP="00FD592B">
      <w:pPr>
        <w:pStyle w:val="a6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Слайд 9</w:t>
      </w:r>
    </w:p>
    <w:p w:rsidR="005E3A4A" w:rsidRDefault="004F3CC0" w:rsidP="005E3A4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Только за 2019</w:t>
      </w:r>
      <w:r w:rsidR="00FD592B">
        <w:rPr>
          <w:sz w:val="28"/>
          <w:szCs w:val="28"/>
        </w:rPr>
        <w:t xml:space="preserve"> – </w:t>
      </w:r>
      <w:r w:rsidRPr="005E3A4A">
        <w:rPr>
          <w:sz w:val="28"/>
          <w:szCs w:val="28"/>
        </w:rPr>
        <w:t xml:space="preserve">2020 </w:t>
      </w:r>
      <w:proofErr w:type="spellStart"/>
      <w:r w:rsidRPr="005E3A4A">
        <w:rPr>
          <w:sz w:val="28"/>
          <w:szCs w:val="28"/>
        </w:rPr>
        <w:t>уч</w:t>
      </w:r>
      <w:proofErr w:type="spellEnd"/>
      <w:r w:rsidRPr="005E3A4A">
        <w:rPr>
          <w:sz w:val="28"/>
          <w:szCs w:val="28"/>
        </w:rPr>
        <w:t>. год проведено 2064 мероприятия, которые посетили 242 552 жителя Архангельской области.</w:t>
      </w:r>
    </w:p>
    <w:p w:rsidR="004F3CC0" w:rsidRPr="005E3A4A" w:rsidRDefault="004F3CC0" w:rsidP="005E3A4A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sz w:val="28"/>
          <w:szCs w:val="28"/>
        </w:rPr>
        <w:t>Для дальнейшего развития детских школ искусств необходимо решать следующие задачи:</w:t>
      </w:r>
    </w:p>
    <w:p w:rsidR="004F3CC0" w:rsidRPr="005E3A4A" w:rsidRDefault="005E3A4A" w:rsidP="00FD592B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F3CC0" w:rsidRPr="005E3A4A">
        <w:rPr>
          <w:sz w:val="28"/>
          <w:szCs w:val="28"/>
        </w:rPr>
        <w:t xml:space="preserve">обеспечить увеличение количества обучающихся </w:t>
      </w:r>
      <w:r>
        <w:rPr>
          <w:sz w:val="28"/>
          <w:szCs w:val="28"/>
        </w:rPr>
        <w:br/>
      </w:r>
      <w:r w:rsidR="004F3CC0" w:rsidRPr="005E3A4A">
        <w:rPr>
          <w:sz w:val="28"/>
          <w:szCs w:val="28"/>
        </w:rPr>
        <w:t xml:space="preserve">по </w:t>
      </w:r>
      <w:proofErr w:type="spellStart"/>
      <w:r w:rsidR="004F3CC0" w:rsidRPr="005E3A4A">
        <w:rPr>
          <w:sz w:val="28"/>
          <w:szCs w:val="28"/>
        </w:rPr>
        <w:t>предпрофессиональным</w:t>
      </w:r>
      <w:proofErr w:type="spellEnd"/>
      <w:r w:rsidR="004F3CC0" w:rsidRPr="005E3A4A">
        <w:rPr>
          <w:sz w:val="28"/>
          <w:szCs w:val="28"/>
        </w:rPr>
        <w:t xml:space="preserve"> программам в области искусств;</w:t>
      </w:r>
    </w:p>
    <w:p w:rsidR="004F3CC0" w:rsidRPr="005E3A4A" w:rsidRDefault="005E3A4A" w:rsidP="00FD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4F3CC0" w:rsidRPr="005E3A4A">
        <w:rPr>
          <w:rFonts w:ascii="Times New Roman" w:hAnsi="Times New Roman"/>
          <w:sz w:val="28"/>
          <w:szCs w:val="28"/>
        </w:rPr>
        <w:t>достигать показателей, определенных  «дорожной картой» перспективного развития детских школ искусств:</w:t>
      </w:r>
    </w:p>
    <w:p w:rsidR="004F3CC0" w:rsidRPr="005E3A4A" w:rsidRDefault="005E3A4A" w:rsidP="00FD5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4F3CC0" w:rsidRPr="005E3A4A">
        <w:rPr>
          <w:rFonts w:ascii="Times New Roman" w:hAnsi="Times New Roman"/>
          <w:sz w:val="28"/>
          <w:szCs w:val="28"/>
        </w:rPr>
        <w:t xml:space="preserve">продолжать поиск художественно одаренных детей и направление </w:t>
      </w:r>
      <w:r>
        <w:rPr>
          <w:rFonts w:ascii="Times New Roman" w:hAnsi="Times New Roman"/>
          <w:sz w:val="28"/>
          <w:szCs w:val="28"/>
        </w:rPr>
        <w:br/>
      </w:r>
      <w:r w:rsidR="004F3CC0" w:rsidRPr="005E3A4A">
        <w:rPr>
          <w:rFonts w:ascii="Times New Roman" w:hAnsi="Times New Roman"/>
          <w:sz w:val="28"/>
          <w:szCs w:val="28"/>
        </w:rPr>
        <w:t>их в профессию.</w:t>
      </w:r>
    </w:p>
    <w:p w:rsidR="00CE0245" w:rsidRDefault="00CE0245" w:rsidP="005E3A4A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4F3CC0" w:rsidRPr="005E3A4A" w:rsidRDefault="00CE0245" w:rsidP="005E3A4A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4F3CC0" w:rsidRPr="005E3A4A" w:rsidRDefault="004F3CC0" w:rsidP="003B52D8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5E3A4A">
        <w:rPr>
          <w:b/>
          <w:sz w:val="28"/>
          <w:szCs w:val="28"/>
        </w:rPr>
        <w:t>2.Материально-техническое оснащение детских школ искусств</w:t>
      </w:r>
    </w:p>
    <w:p w:rsidR="004F3CC0" w:rsidRPr="005E3A4A" w:rsidRDefault="004F3CC0" w:rsidP="005E3A4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материально-технического обеспечения новыми музыкальными инструментами, современным учебным оборудованием, информационно-техническими средствами являются современными требованиями к образовательному процессу ДШИ. 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Первостепенное значение в организации образовательного процесса ДШИ имеют здания, помещения, в которых проводятся занятия с детьми. Здания должны соответствовать государственным санитарно-эпидемиологическим правилам, нормативам Федеральных Государственных Требований, и обеспечивать возможность безопасной и комфортной организации образовательного процесса для всех участников.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На территории Архангельской области 38</w:t>
      </w:r>
      <w:r w:rsidRPr="005E3A4A">
        <w:rPr>
          <w:rFonts w:ascii="Times New Roman" w:hAnsi="Times New Roman"/>
          <w:spacing w:val="-6"/>
          <w:sz w:val="28"/>
          <w:szCs w:val="28"/>
        </w:rPr>
        <w:t xml:space="preserve"> детских школ искусств </w:t>
      </w:r>
      <w:r w:rsidR="005E3A4A">
        <w:rPr>
          <w:rFonts w:ascii="Times New Roman" w:hAnsi="Times New Roman"/>
          <w:spacing w:val="-6"/>
          <w:sz w:val="28"/>
          <w:szCs w:val="28"/>
        </w:rPr>
        <w:br/>
      </w:r>
      <w:r w:rsidRPr="005E3A4A">
        <w:rPr>
          <w:rFonts w:ascii="Times New Roman" w:hAnsi="Times New Roman"/>
          <w:spacing w:val="-6"/>
          <w:sz w:val="28"/>
          <w:szCs w:val="28"/>
        </w:rPr>
        <w:t xml:space="preserve">с их филиалами </w:t>
      </w:r>
      <w:r w:rsidRPr="005E3A4A">
        <w:rPr>
          <w:rFonts w:ascii="Times New Roman" w:hAnsi="Times New Roman"/>
          <w:sz w:val="28"/>
          <w:szCs w:val="28"/>
        </w:rPr>
        <w:t xml:space="preserve">занимают 59 зданий. 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По специальным проектам в Архангельской области построены лишь</w:t>
      </w:r>
      <w:r w:rsidR="005E3A4A">
        <w:rPr>
          <w:rFonts w:ascii="Times New Roman" w:hAnsi="Times New Roman"/>
          <w:sz w:val="28"/>
          <w:szCs w:val="28"/>
        </w:rPr>
        <w:t xml:space="preserve">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5 зданий ДШИ, что составляет 8,5 % от общего числа. А 91,5% </w:t>
      </w:r>
      <w:r w:rsidR="005E3A4A">
        <w:rPr>
          <w:rFonts w:ascii="Times New Roman" w:hAnsi="Times New Roman"/>
          <w:sz w:val="28"/>
          <w:szCs w:val="28"/>
        </w:rPr>
        <w:t>–</w:t>
      </w:r>
      <w:r w:rsidRPr="005E3A4A">
        <w:rPr>
          <w:rFonts w:ascii="Times New Roman" w:hAnsi="Times New Roman"/>
          <w:sz w:val="28"/>
          <w:szCs w:val="28"/>
        </w:rPr>
        <w:t xml:space="preserve"> это здания, которые приспособлены для данного типа учреждений, и не все соответствуют нормам. В большинстве случаев школы расположены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lastRenderedPageBreak/>
        <w:t>в</w:t>
      </w:r>
      <w:r w:rsidR="005E3A4A">
        <w:rPr>
          <w:rFonts w:ascii="Times New Roman" w:hAnsi="Times New Roman"/>
          <w:sz w:val="28"/>
          <w:szCs w:val="28"/>
        </w:rPr>
        <w:t xml:space="preserve"> зданиях бывших детских садов, </w:t>
      </w:r>
      <w:r w:rsidRPr="005E3A4A">
        <w:rPr>
          <w:rFonts w:ascii="Times New Roman" w:hAnsi="Times New Roman"/>
          <w:sz w:val="28"/>
          <w:szCs w:val="28"/>
        </w:rPr>
        <w:t>общеобразовательных школ и др. Четыре ДШИ не имеют зданий и занимают часть площадей общеобразовательных школ.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Есть здания ДШИ, которые построены 100 и более лет назад, это ДШИ Ленского района, ДМШ «Лира» п. Пинега, </w:t>
      </w:r>
      <w:proofErr w:type="spellStart"/>
      <w:r w:rsidRPr="005E3A4A">
        <w:rPr>
          <w:rFonts w:ascii="Times New Roman" w:hAnsi="Times New Roman"/>
          <w:sz w:val="28"/>
          <w:szCs w:val="28"/>
        </w:rPr>
        <w:t>Сольвычегодская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ДМШ, ДШИ им. Сметанина (с. Красноборск и п. </w:t>
      </w:r>
      <w:proofErr w:type="spellStart"/>
      <w:r w:rsidRPr="005E3A4A">
        <w:rPr>
          <w:rFonts w:ascii="Times New Roman" w:hAnsi="Times New Roman"/>
          <w:sz w:val="28"/>
          <w:szCs w:val="28"/>
        </w:rPr>
        <w:t>Черевково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), ДШИ № 18 г. Шенкурска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(2 здания) и ДШИ № 11 г. Каргополя здания постройки до 1917 года. 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А  Детская музыкальная школа № 1 Баренцева региона (</w:t>
      </w:r>
      <w:proofErr w:type="gramStart"/>
      <w:r w:rsidRPr="005E3A4A">
        <w:rPr>
          <w:rFonts w:ascii="Times New Roman" w:hAnsi="Times New Roman"/>
          <w:sz w:val="28"/>
          <w:szCs w:val="28"/>
        </w:rPr>
        <w:t>г</w:t>
      </w:r>
      <w:proofErr w:type="gramEnd"/>
      <w:r w:rsidRPr="005E3A4A">
        <w:rPr>
          <w:rFonts w:ascii="Times New Roman" w:hAnsi="Times New Roman"/>
          <w:sz w:val="28"/>
          <w:szCs w:val="28"/>
        </w:rPr>
        <w:t>. Архангельск) располагается в здании постройки 1879 года.</w:t>
      </w:r>
    </w:p>
    <w:p w:rsidR="004F3CC0" w:rsidRPr="005E3A4A" w:rsidRDefault="004F3CC0" w:rsidP="005E3A4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17 зданий (28,8 %,), в которых располагаются ДШИ, требуют капитального ремонта, 1 – признано </w:t>
      </w:r>
      <w:proofErr w:type="gramStart"/>
      <w:r w:rsidRPr="005E3A4A">
        <w:rPr>
          <w:rFonts w:ascii="Times New Roman" w:hAnsi="Times New Roman"/>
          <w:sz w:val="28"/>
          <w:szCs w:val="28"/>
        </w:rPr>
        <w:t>аварийным</w:t>
      </w:r>
      <w:proofErr w:type="gramEnd"/>
      <w:r w:rsidRPr="005E3A4A">
        <w:rPr>
          <w:rFonts w:ascii="Times New Roman" w:hAnsi="Times New Roman"/>
          <w:sz w:val="28"/>
          <w:szCs w:val="28"/>
        </w:rPr>
        <w:t>.</w:t>
      </w:r>
    </w:p>
    <w:p w:rsidR="005E3A4A" w:rsidRDefault="004F3CC0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Особого внимания заслуживает вопрос обеспечения оборудованием, музыкальными инструментами детских школ искусств Архангельской области. Потребность в приобретении музыкальных инструментов составляет 723 ед</w:t>
      </w:r>
      <w:r w:rsidR="00861CAC" w:rsidRPr="005E3A4A">
        <w:rPr>
          <w:rFonts w:ascii="Times New Roman" w:hAnsi="Times New Roman"/>
          <w:sz w:val="28"/>
          <w:szCs w:val="28"/>
        </w:rPr>
        <w:t>и</w:t>
      </w:r>
      <w:r w:rsidRPr="005E3A4A">
        <w:rPr>
          <w:rFonts w:ascii="Times New Roman" w:hAnsi="Times New Roman"/>
          <w:sz w:val="28"/>
          <w:szCs w:val="28"/>
        </w:rPr>
        <w:t>ницы, необходимо оборудование и учебные материалы.</w:t>
      </w:r>
    </w:p>
    <w:p w:rsidR="00CE0245" w:rsidRPr="00CE0245" w:rsidRDefault="00CE0245" w:rsidP="00CE02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E3A4A" w:rsidRDefault="004F3CC0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С целью укрепления материально-технической базы, ДШИ Архангельской области участвовали в реализации мероприятия «Оснащение образовательных учреждений в сфере культуры музыкальными инструментами, оборудованием и учебными материалами»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</w:t>
      </w:r>
    </w:p>
    <w:p w:rsidR="005E3A4A" w:rsidRDefault="004F3CC0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Это положительно сказалось на обновлении материальной базы образовательных учреждений:</w:t>
      </w:r>
    </w:p>
    <w:p w:rsidR="005E3A4A" w:rsidRDefault="005E3A4A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sz w:val="28"/>
          <w:szCs w:val="28"/>
        </w:rPr>
        <w:t xml:space="preserve">ДШИ </w:t>
      </w:r>
      <w:proofErr w:type="spellStart"/>
      <w:r w:rsidR="004F3CC0" w:rsidRPr="005E3A4A">
        <w:rPr>
          <w:rFonts w:ascii="Times New Roman" w:hAnsi="Times New Roman"/>
          <w:sz w:val="28"/>
          <w:szCs w:val="28"/>
        </w:rPr>
        <w:t>Вилегодского</w:t>
      </w:r>
      <w:proofErr w:type="spellEnd"/>
      <w:r w:rsidR="004F3CC0" w:rsidRPr="005E3A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3CC0" w:rsidRPr="005E3A4A">
        <w:rPr>
          <w:rFonts w:ascii="Times New Roman" w:hAnsi="Times New Roman"/>
          <w:sz w:val="28"/>
          <w:szCs w:val="28"/>
        </w:rPr>
        <w:t>Каргопольского</w:t>
      </w:r>
      <w:proofErr w:type="spellEnd"/>
      <w:r w:rsidR="004F3CC0" w:rsidRPr="005E3A4A">
        <w:rPr>
          <w:rFonts w:ascii="Times New Roman" w:hAnsi="Times New Roman"/>
          <w:sz w:val="28"/>
          <w:szCs w:val="28"/>
        </w:rPr>
        <w:t xml:space="preserve"> муниципальных районов, </w:t>
      </w:r>
      <w:r w:rsidR="004F3CC0" w:rsidRPr="005E3A4A">
        <w:rPr>
          <w:rFonts w:ascii="Times New Roman" w:hAnsi="Times New Roman"/>
          <w:sz w:val="28"/>
          <w:szCs w:val="28"/>
        </w:rPr>
        <w:br/>
      </w:r>
      <w:proofErr w:type="gramStart"/>
      <w:r w:rsidR="004F3CC0" w:rsidRPr="005E3A4A">
        <w:rPr>
          <w:rFonts w:ascii="Times New Roman" w:hAnsi="Times New Roman"/>
          <w:sz w:val="28"/>
          <w:szCs w:val="28"/>
        </w:rPr>
        <w:t>г</w:t>
      </w:r>
      <w:proofErr w:type="gramEnd"/>
      <w:r w:rsidR="004F3CC0" w:rsidRPr="005E3A4A">
        <w:rPr>
          <w:rFonts w:ascii="Times New Roman" w:hAnsi="Times New Roman"/>
          <w:sz w:val="28"/>
          <w:szCs w:val="28"/>
        </w:rPr>
        <w:t xml:space="preserve">.г. Коряжма и Котлас, которые получили финансирование в 2019 году </w:t>
      </w:r>
      <w:r>
        <w:rPr>
          <w:rFonts w:ascii="Times New Roman" w:hAnsi="Times New Roman"/>
          <w:sz w:val="28"/>
          <w:szCs w:val="28"/>
        </w:rPr>
        <w:br/>
      </w:r>
      <w:r w:rsidR="004F3CC0" w:rsidRPr="005E3A4A">
        <w:rPr>
          <w:rFonts w:ascii="Times New Roman" w:hAnsi="Times New Roman"/>
          <w:sz w:val="28"/>
          <w:szCs w:val="28"/>
        </w:rPr>
        <w:t xml:space="preserve">в размере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181</w:t>
      </w:r>
      <w:r>
        <w:rPr>
          <w:rFonts w:ascii="Times New Roman" w:hAnsi="Times New Roman"/>
          <w:color w:val="000000"/>
          <w:sz w:val="28"/>
          <w:szCs w:val="28"/>
        </w:rPr>
        <w:t>,6 тыс.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 xml:space="preserve"> руб. на приобретение </w:t>
      </w:r>
      <w:r>
        <w:rPr>
          <w:rFonts w:ascii="Times New Roman" w:hAnsi="Times New Roman"/>
          <w:color w:val="000000"/>
          <w:sz w:val="28"/>
          <w:szCs w:val="28"/>
        </w:rPr>
        <w:t xml:space="preserve">музыкальных инструментов,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оборудования</w:t>
      </w:r>
      <w:r>
        <w:rPr>
          <w:rFonts w:ascii="Times New Roman" w:hAnsi="Times New Roman"/>
          <w:color w:val="000000"/>
          <w:sz w:val="28"/>
          <w:szCs w:val="28"/>
        </w:rPr>
        <w:t>, учебных материалов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;</w:t>
      </w:r>
    </w:p>
    <w:p w:rsidR="005E3A4A" w:rsidRDefault="005E3A4A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 xml:space="preserve">ДШИ </w:t>
      </w:r>
      <w:r w:rsidR="004F3CC0" w:rsidRPr="005E3A4A">
        <w:rPr>
          <w:rFonts w:ascii="Times New Roman" w:hAnsi="Times New Roman"/>
          <w:sz w:val="28"/>
          <w:szCs w:val="28"/>
        </w:rPr>
        <w:t xml:space="preserve">Вельского, </w:t>
      </w:r>
      <w:proofErr w:type="spellStart"/>
      <w:r w:rsidR="004F3CC0" w:rsidRPr="005E3A4A">
        <w:rPr>
          <w:rFonts w:ascii="Times New Roman" w:hAnsi="Times New Roman"/>
          <w:sz w:val="28"/>
          <w:szCs w:val="28"/>
        </w:rPr>
        <w:t>Котласского</w:t>
      </w:r>
      <w:proofErr w:type="spellEnd"/>
      <w:r w:rsidR="004F3CC0" w:rsidRPr="005E3A4A">
        <w:rPr>
          <w:rFonts w:ascii="Times New Roman" w:hAnsi="Times New Roman"/>
          <w:sz w:val="28"/>
          <w:szCs w:val="28"/>
        </w:rPr>
        <w:t xml:space="preserve">, Приморского и </w:t>
      </w:r>
      <w:proofErr w:type="spellStart"/>
      <w:r w:rsidR="004F3CC0" w:rsidRPr="005E3A4A">
        <w:rPr>
          <w:rFonts w:ascii="Times New Roman" w:hAnsi="Times New Roman"/>
          <w:sz w:val="28"/>
          <w:szCs w:val="28"/>
        </w:rPr>
        <w:t>Устьянского</w:t>
      </w:r>
      <w:proofErr w:type="spellEnd"/>
      <w:r w:rsidR="004F3CC0" w:rsidRPr="005E3A4A">
        <w:rPr>
          <w:rFonts w:ascii="Times New Roman" w:hAnsi="Times New Roman"/>
          <w:sz w:val="28"/>
          <w:szCs w:val="28"/>
        </w:rPr>
        <w:t xml:space="preserve"> муниципальных районов получат финансирование в 2021 году в размере 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>20 374,0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4F3CC0" w:rsidRPr="005E3A4A">
        <w:rPr>
          <w:rFonts w:ascii="Times New Roman" w:hAnsi="Times New Roman"/>
          <w:color w:val="000000"/>
          <w:sz w:val="28"/>
          <w:szCs w:val="28"/>
        </w:rPr>
        <w:t xml:space="preserve"> руб.;</w:t>
      </w:r>
    </w:p>
    <w:p w:rsidR="004F3CC0" w:rsidRPr="005E3A4A" w:rsidRDefault="005E3A4A" w:rsidP="005E3A4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sz w:val="28"/>
          <w:szCs w:val="28"/>
        </w:rPr>
        <w:t xml:space="preserve">21 новое пианино российского производства («Михаил Глинка» </w:t>
      </w:r>
      <w:r>
        <w:rPr>
          <w:rFonts w:ascii="Times New Roman" w:hAnsi="Times New Roman"/>
          <w:sz w:val="28"/>
          <w:szCs w:val="28"/>
        </w:rPr>
        <w:br/>
      </w:r>
      <w:r w:rsidR="004F3CC0" w:rsidRPr="005E3A4A">
        <w:rPr>
          <w:rFonts w:ascii="Times New Roman" w:hAnsi="Times New Roman"/>
          <w:sz w:val="28"/>
          <w:szCs w:val="28"/>
        </w:rPr>
        <w:t>из Санкт-Петербурга) поступили в Архангельскую область в рамках государственной поддержки школ искусств и отечественных предприятий. Цена государственного контракта составляет 10</w:t>
      </w:r>
      <w:r>
        <w:rPr>
          <w:rFonts w:ascii="Times New Roman" w:hAnsi="Times New Roman"/>
          <w:sz w:val="28"/>
          <w:szCs w:val="28"/>
        </w:rPr>
        <w:t> </w:t>
      </w:r>
      <w:r w:rsidR="004F3CC0" w:rsidRPr="005E3A4A">
        <w:rPr>
          <w:rFonts w:ascii="Times New Roman" w:hAnsi="Times New Roman"/>
          <w:sz w:val="28"/>
          <w:szCs w:val="28"/>
        </w:rPr>
        <w:t>374</w:t>
      </w:r>
      <w:r>
        <w:rPr>
          <w:rFonts w:ascii="Times New Roman" w:hAnsi="Times New Roman"/>
          <w:sz w:val="28"/>
          <w:szCs w:val="28"/>
        </w:rPr>
        <w:t>,0</w:t>
      </w:r>
      <w:r w:rsidR="004F3CC0" w:rsidRPr="005E3A4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="004F3CC0" w:rsidRPr="005E3A4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4F3CC0" w:rsidRPr="005E3A4A">
        <w:rPr>
          <w:rFonts w:ascii="Times New Roman" w:hAnsi="Times New Roman"/>
          <w:sz w:val="28"/>
          <w:szCs w:val="28"/>
        </w:rPr>
        <w:t xml:space="preserve">Инструменты уже доставлены в музыкальные школы и школы искусств Архангельской области. Одним из требований данного финансирования – реализация в ДШИ </w:t>
      </w:r>
      <w:proofErr w:type="spellStart"/>
      <w:r w:rsidR="004F3CC0" w:rsidRPr="005E3A4A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="004F3CC0" w:rsidRPr="005E3A4A">
        <w:rPr>
          <w:rFonts w:ascii="Times New Roman" w:hAnsi="Times New Roman"/>
          <w:sz w:val="28"/>
          <w:szCs w:val="28"/>
        </w:rPr>
        <w:t xml:space="preserve"> образовательных программ;</w:t>
      </w:r>
    </w:p>
    <w:p w:rsidR="004F3CC0" w:rsidRPr="005E3A4A" w:rsidRDefault="005E3A4A" w:rsidP="005E3A4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Дополнительно, в рамках региональной субсидии бюджетам муниципальных районов и городских округов Архангельской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на мероприятия по оснащению ДШИ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выделено 25 000</w:t>
      </w:r>
      <w:r w:rsidR="004F3CC0" w:rsidRPr="005E3A4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,00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тыс. </w:t>
      </w:r>
      <w:r w:rsidR="004F3CC0" w:rsidRPr="005E3A4A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br/>
      </w:r>
      <w:r w:rsidR="004F3CC0" w:rsidRPr="005E3A4A">
        <w:rPr>
          <w:rFonts w:ascii="Times New Roman" w:hAnsi="Times New Roman" w:cs="Times New Roman"/>
          <w:b w:val="0"/>
          <w:spacing w:val="-6"/>
          <w:sz w:val="28"/>
          <w:szCs w:val="28"/>
        </w:rPr>
        <w:t>По результатам конкурса указанные средства получат 24 ДШИ:</w:t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 г. Архангельска, г. Мирного,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Северодвинска, г. Вельска, а также районов: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Вехнетоемский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lastRenderedPageBreak/>
        <w:t>Виноградовский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Коношский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Котласский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Красноборский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Лешуконский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Мезенский,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Няндомский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Онежский,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4F3CC0" w:rsidRPr="005E3A4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CE0245" w:rsidRPr="00CE0245" w:rsidRDefault="00CE0245" w:rsidP="00CE024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C5DDE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A4A">
        <w:rPr>
          <w:rFonts w:ascii="Times New Roman" w:hAnsi="Times New Roman"/>
          <w:sz w:val="28"/>
          <w:szCs w:val="28"/>
        </w:rPr>
        <w:t>В целях обновления зданий ДШИ на проведение капитального ремонта в рамках государственной программы Российской Федерации «Развитие образования» в 2020 году выделено 1</w:t>
      </w:r>
      <w:r w:rsidR="006359D5" w:rsidRPr="005E3A4A">
        <w:rPr>
          <w:rFonts w:ascii="Times New Roman" w:hAnsi="Times New Roman"/>
          <w:sz w:val="28"/>
          <w:szCs w:val="28"/>
        </w:rPr>
        <w:t> 092</w:t>
      </w:r>
      <w:r w:rsidRPr="005E3A4A">
        <w:rPr>
          <w:rFonts w:ascii="Times New Roman" w:hAnsi="Times New Roman"/>
          <w:sz w:val="28"/>
          <w:szCs w:val="28"/>
        </w:rPr>
        <w:t>,</w:t>
      </w:r>
      <w:r w:rsidR="006359D5" w:rsidRPr="005E3A4A">
        <w:rPr>
          <w:rFonts w:ascii="Times New Roman" w:hAnsi="Times New Roman"/>
          <w:sz w:val="28"/>
          <w:szCs w:val="28"/>
        </w:rPr>
        <w:t>9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="006359D5" w:rsidRPr="005E3A4A">
        <w:rPr>
          <w:rFonts w:ascii="Times New Roman" w:hAnsi="Times New Roman"/>
          <w:sz w:val="28"/>
          <w:szCs w:val="28"/>
        </w:rPr>
        <w:t>тыс</w:t>
      </w:r>
      <w:r w:rsidRPr="005E3A4A">
        <w:rPr>
          <w:rFonts w:ascii="Times New Roman" w:hAnsi="Times New Roman"/>
          <w:sz w:val="28"/>
          <w:szCs w:val="28"/>
        </w:rPr>
        <w:t>. руб</w:t>
      </w:r>
      <w:r w:rsidR="006359D5" w:rsidRPr="005E3A4A">
        <w:rPr>
          <w:rFonts w:ascii="Times New Roman" w:hAnsi="Times New Roman"/>
          <w:sz w:val="28"/>
          <w:szCs w:val="28"/>
        </w:rPr>
        <w:t>.</w:t>
      </w:r>
      <w:r w:rsidRPr="005E3A4A">
        <w:rPr>
          <w:rFonts w:ascii="Times New Roman" w:hAnsi="Times New Roman"/>
          <w:sz w:val="28"/>
          <w:szCs w:val="28"/>
        </w:rPr>
        <w:t xml:space="preserve"> для реализации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мероприятий по модернизации ДШИ Вельского и </w:t>
      </w:r>
      <w:r w:rsidR="00C14ECB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Мезен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ского муниципальных районов. В рамках указанной программы, на 2021 </w:t>
      </w:r>
      <w:r w:rsidR="006159BB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плановый период 2022 – 2023 годов </w:t>
      </w:r>
      <w:r w:rsidR="005E3A4A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5E3A4A">
        <w:rPr>
          <w:rFonts w:ascii="Times New Roman" w:hAnsi="Times New Roman"/>
          <w:sz w:val="28"/>
          <w:szCs w:val="28"/>
        </w:rPr>
        <w:t xml:space="preserve">реализация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 по модернизации ряда ДШИ</w:t>
      </w:r>
      <w:r w:rsidR="006159BB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C5DDE" w:rsidRPr="005E3A4A" w:rsidRDefault="001C5DDE" w:rsidP="005E3A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3A4A">
        <w:rPr>
          <w:rFonts w:ascii="Times New Roman" w:hAnsi="Times New Roman"/>
          <w:sz w:val="28"/>
          <w:szCs w:val="28"/>
        </w:rPr>
        <w:t>В 2020 году из средств резервного фонда Правительства Архангельской области министерству культуры для бюджета Лешуконского муниципального района Архангельской области выделено 533</w:t>
      </w:r>
      <w:r w:rsidR="005E3A4A" w:rsidRPr="005E3A4A">
        <w:rPr>
          <w:rFonts w:ascii="Times New Roman" w:hAnsi="Times New Roman"/>
          <w:sz w:val="28"/>
          <w:szCs w:val="28"/>
        </w:rPr>
        <w:t xml:space="preserve">,0 тыс. </w:t>
      </w:r>
      <w:r w:rsidRPr="005E3A4A">
        <w:rPr>
          <w:rFonts w:ascii="Times New Roman" w:hAnsi="Times New Roman"/>
          <w:sz w:val="28"/>
          <w:szCs w:val="28"/>
        </w:rPr>
        <w:t xml:space="preserve">руб. </w:t>
      </w:r>
      <w:r w:rsidRPr="005E3A4A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5E3A4A"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«Детская музыкальная школа № 29»</w:t>
      </w:r>
      <w:r w:rsidR="005E3A4A">
        <w:rPr>
          <w:rFonts w:ascii="Times New Roman" w:hAnsi="Times New Roman"/>
          <w:sz w:val="28"/>
          <w:szCs w:val="28"/>
        </w:rPr>
        <w:t xml:space="preserve">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на приобретение материалов для ремонта концертного зала.</w:t>
      </w:r>
    </w:p>
    <w:p w:rsid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Несмотря на проведенные мероприяти</w:t>
      </w:r>
      <w:r w:rsidR="00861CAC"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потребность ДШИ Архангельской области в приобретении музыкальных инструментов, проведении ремонтных работ в целях организации более качественного образовательного процесса, достаточно высока. </w:t>
      </w:r>
      <w:r w:rsidRPr="005E3A4A">
        <w:rPr>
          <w:rFonts w:ascii="Times New Roman" w:hAnsi="Times New Roman"/>
          <w:sz w:val="28"/>
          <w:szCs w:val="28"/>
        </w:rPr>
        <w:t>Кроме того, решения требует вопрос о строительстве новых современных ДШИ (по видам искусств).</w:t>
      </w:r>
    </w:p>
    <w:p w:rsid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Перед нами стоит задача продолжить реализацию мероприятий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по оснащению образовательных учреждений сферы культуры музыкальными инструментами, оборудованием и учебными материалами, проведению капитальных ремонтов и реконструкции зданий детских школ искусств.</w:t>
      </w:r>
    </w:p>
    <w:p w:rsidR="004F3CC0" w:rsidRPr="005E3A4A" w:rsidRDefault="004F3CC0" w:rsidP="005E3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Из послания Президента Российской Федерации В.В. Путина </w:t>
      </w:r>
      <w:r w:rsid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от 15.01.2020: «У нас динамично развивается сеть детских те</w:t>
      </w:r>
      <w:r w:rsidR="005E3A4A">
        <w:rPr>
          <w:rFonts w:ascii="Times New Roman" w:hAnsi="Times New Roman"/>
          <w:sz w:val="28"/>
          <w:szCs w:val="28"/>
        </w:rPr>
        <w:t xml:space="preserve">хнических, инженерных кружков и центров. Такими </w:t>
      </w:r>
      <w:r w:rsidRPr="005E3A4A">
        <w:rPr>
          <w:rFonts w:ascii="Times New Roman" w:hAnsi="Times New Roman"/>
          <w:sz w:val="28"/>
          <w:szCs w:val="28"/>
        </w:rPr>
        <w:t>же современными должны стать условия для занятий музыкой, живописью, другими видами творчества».</w:t>
      </w:r>
    </w:p>
    <w:p w:rsidR="00CE0245" w:rsidRDefault="00CE0245" w:rsidP="005E3A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F3CC0" w:rsidRPr="00CE0245" w:rsidRDefault="00CE0245" w:rsidP="005E3A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13</w:t>
      </w:r>
    </w:p>
    <w:p w:rsidR="004F3CC0" w:rsidRPr="005E3A4A" w:rsidRDefault="004F3CC0" w:rsidP="005E3A4A">
      <w:pPr>
        <w:pStyle w:val="Style3"/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3. Кадровое и методическое обеспечение деятельности </w:t>
      </w:r>
      <w:r w:rsidRPr="005E3A4A">
        <w:rPr>
          <w:rFonts w:ascii="Times New Roman" w:hAnsi="Times New Roman"/>
          <w:b/>
          <w:sz w:val="28"/>
          <w:szCs w:val="28"/>
        </w:rPr>
        <w:t>детских школ искусств</w:t>
      </w:r>
    </w:p>
    <w:p w:rsidR="004F3CC0" w:rsidRPr="005E3A4A" w:rsidRDefault="004F3CC0" w:rsidP="005E3A4A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Кадровый потенциал образовательных учреждений является одним </w:t>
      </w:r>
      <w:r w:rsidRPr="005E3A4A">
        <w:rPr>
          <w:rFonts w:ascii="Times New Roman" w:hAnsi="Times New Roman"/>
          <w:sz w:val="28"/>
          <w:szCs w:val="28"/>
        </w:rPr>
        <w:br/>
        <w:t>из ключевых ресурсов, определяющих эффективность развития систе</w:t>
      </w:r>
      <w:r w:rsidR="00CE3956">
        <w:rPr>
          <w:rFonts w:ascii="Times New Roman" w:hAnsi="Times New Roman"/>
          <w:sz w:val="28"/>
          <w:szCs w:val="28"/>
        </w:rPr>
        <w:t>мы художественного образования.</w:t>
      </w:r>
    </w:p>
    <w:p w:rsid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Style w:val="120"/>
          <w:b w:val="0"/>
          <w:color w:val="000000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На 01.09.2020 в учреждениях работают 907 преподавателей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и концертмейстеров (из них 60 совместителей). </w:t>
      </w:r>
      <w:r w:rsidRPr="005E3A4A">
        <w:rPr>
          <w:rStyle w:val="120"/>
          <w:b w:val="0"/>
          <w:color w:val="000000"/>
          <w:sz w:val="28"/>
          <w:szCs w:val="28"/>
        </w:rPr>
        <w:t>10,3 % и</w:t>
      </w:r>
      <w:r w:rsidRPr="005E3A4A">
        <w:rPr>
          <w:rFonts w:ascii="Times New Roman" w:hAnsi="Times New Roman"/>
          <w:sz w:val="28"/>
          <w:szCs w:val="28"/>
        </w:rPr>
        <w:t xml:space="preserve">з них </w:t>
      </w:r>
      <w:r w:rsidRPr="005E3A4A">
        <w:rPr>
          <w:rStyle w:val="120"/>
          <w:b w:val="0"/>
          <w:color w:val="000000"/>
          <w:sz w:val="28"/>
          <w:szCs w:val="28"/>
        </w:rPr>
        <w:t xml:space="preserve">имеют стаж </w:t>
      </w:r>
      <w:r w:rsidR="003B52D8">
        <w:rPr>
          <w:rStyle w:val="120"/>
          <w:b w:val="0"/>
          <w:color w:val="000000"/>
          <w:sz w:val="28"/>
          <w:szCs w:val="28"/>
        </w:rPr>
        <w:br/>
      </w:r>
      <w:r w:rsidRPr="005E3A4A">
        <w:rPr>
          <w:rStyle w:val="120"/>
          <w:b w:val="0"/>
          <w:color w:val="000000"/>
          <w:sz w:val="28"/>
          <w:szCs w:val="28"/>
        </w:rPr>
        <w:t xml:space="preserve">до 3 лет, 15,1 % </w:t>
      </w:r>
      <w:r w:rsidR="003B52D8">
        <w:rPr>
          <w:rStyle w:val="120"/>
          <w:b w:val="0"/>
          <w:color w:val="000000"/>
          <w:sz w:val="28"/>
          <w:szCs w:val="28"/>
        </w:rPr>
        <w:t xml:space="preserve">– от 3 до 10 лет, </w:t>
      </w:r>
      <w:r w:rsidRPr="005E3A4A">
        <w:rPr>
          <w:rStyle w:val="120"/>
          <w:b w:val="0"/>
          <w:color w:val="000000"/>
          <w:sz w:val="28"/>
          <w:szCs w:val="28"/>
        </w:rPr>
        <w:t xml:space="preserve">74,6 % </w:t>
      </w:r>
      <w:r w:rsidR="003B52D8">
        <w:rPr>
          <w:rStyle w:val="120"/>
          <w:b w:val="0"/>
          <w:color w:val="000000"/>
          <w:sz w:val="28"/>
          <w:szCs w:val="28"/>
        </w:rPr>
        <w:t>–</w:t>
      </w:r>
      <w:r w:rsidRPr="005E3A4A">
        <w:rPr>
          <w:rStyle w:val="120"/>
          <w:b w:val="0"/>
          <w:color w:val="000000"/>
          <w:sz w:val="28"/>
          <w:szCs w:val="28"/>
        </w:rPr>
        <w:t xml:space="preserve"> свыше 10 лет.</w:t>
      </w:r>
    </w:p>
    <w:p w:rsidR="003B52D8" w:rsidRP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Style w:val="120"/>
          <w:b w:val="0"/>
          <w:color w:val="000000"/>
          <w:sz w:val="28"/>
          <w:szCs w:val="28"/>
        </w:rPr>
      </w:pPr>
      <w:r w:rsidRPr="003B52D8">
        <w:rPr>
          <w:rStyle w:val="120"/>
          <w:b w:val="0"/>
          <w:color w:val="000000"/>
          <w:sz w:val="28"/>
          <w:szCs w:val="28"/>
        </w:rPr>
        <w:t xml:space="preserve">Возрастная категория педагогических </w:t>
      </w:r>
      <w:r w:rsidRPr="003B52D8">
        <w:rPr>
          <w:rFonts w:ascii="Times New Roman" w:hAnsi="Times New Roman"/>
          <w:sz w:val="28"/>
          <w:szCs w:val="28"/>
        </w:rPr>
        <w:t>работников ДШИ составляет:</w:t>
      </w:r>
      <w:r w:rsidRPr="003B52D8">
        <w:rPr>
          <w:rFonts w:ascii="Times New Roman" w:hAnsi="Times New Roman"/>
          <w:b/>
          <w:sz w:val="28"/>
          <w:szCs w:val="28"/>
        </w:rPr>
        <w:t xml:space="preserve"> </w:t>
      </w:r>
      <w:r w:rsidRPr="003B52D8">
        <w:rPr>
          <w:rStyle w:val="120"/>
          <w:b w:val="0"/>
          <w:color w:val="000000"/>
          <w:sz w:val="28"/>
          <w:szCs w:val="28"/>
        </w:rPr>
        <w:t xml:space="preserve">16,2 % до 30 лет; 52,9 % </w:t>
      </w:r>
      <w:r w:rsidR="003B52D8" w:rsidRPr="003B52D8">
        <w:rPr>
          <w:rStyle w:val="120"/>
          <w:b w:val="0"/>
          <w:color w:val="000000"/>
          <w:sz w:val="28"/>
          <w:szCs w:val="28"/>
        </w:rPr>
        <w:t>–</w:t>
      </w:r>
      <w:r w:rsidRPr="003B52D8">
        <w:rPr>
          <w:rStyle w:val="120"/>
          <w:b w:val="0"/>
          <w:color w:val="000000"/>
          <w:sz w:val="28"/>
          <w:szCs w:val="28"/>
        </w:rPr>
        <w:t xml:space="preserve"> от 30 до 55 лет; 30,9 % </w:t>
      </w:r>
      <w:r w:rsidR="003B52D8" w:rsidRPr="003B52D8">
        <w:rPr>
          <w:rStyle w:val="120"/>
          <w:b w:val="0"/>
          <w:color w:val="000000"/>
          <w:sz w:val="28"/>
          <w:szCs w:val="28"/>
        </w:rPr>
        <w:t>–</w:t>
      </w:r>
      <w:r w:rsidRPr="003B52D8">
        <w:rPr>
          <w:rStyle w:val="120"/>
          <w:b w:val="0"/>
          <w:color w:val="000000"/>
          <w:sz w:val="28"/>
          <w:szCs w:val="28"/>
        </w:rPr>
        <w:t xml:space="preserve"> свыше 55 лет.</w:t>
      </w:r>
    </w:p>
    <w:p w:rsidR="00CE0245" w:rsidRPr="00CE0245" w:rsidRDefault="00CE0245" w:rsidP="00CE0245">
      <w:pPr>
        <w:pStyle w:val="ConsPlusTitle"/>
        <w:jc w:val="both"/>
        <w:rPr>
          <w:rStyle w:val="120"/>
          <w:b/>
          <w:bCs/>
          <w:sz w:val="28"/>
          <w:szCs w:val="28"/>
          <w:shd w:val="clear" w:color="auto" w:fill="auto"/>
        </w:rPr>
      </w:pPr>
      <w:r w:rsidRPr="00CE0245">
        <w:rPr>
          <w:rFonts w:ascii="Times New Roman" w:hAnsi="Times New Roman" w:cs="Times New Roman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52D8">
        <w:rPr>
          <w:rStyle w:val="120"/>
          <w:b w:val="0"/>
          <w:color w:val="000000"/>
          <w:sz w:val="28"/>
          <w:szCs w:val="28"/>
        </w:rPr>
        <w:t>На</w:t>
      </w:r>
      <w:r w:rsidRPr="005E3A4A">
        <w:rPr>
          <w:rStyle w:val="120"/>
          <w:color w:val="000000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>начало 2020 – 2021 учебного года в школах не хватает 77 преподавателей и концертмейстеров, также отсутствует штат нас</w:t>
      </w:r>
      <w:r w:rsidR="003B52D8">
        <w:rPr>
          <w:rFonts w:ascii="Times New Roman" w:hAnsi="Times New Roman"/>
          <w:sz w:val="28"/>
          <w:szCs w:val="28"/>
        </w:rPr>
        <w:t xml:space="preserve">тройщиков, </w:t>
      </w:r>
      <w:r w:rsidR="003B52D8">
        <w:rPr>
          <w:rFonts w:ascii="Times New Roman" w:hAnsi="Times New Roman"/>
          <w:sz w:val="28"/>
          <w:szCs w:val="28"/>
        </w:rPr>
        <w:lastRenderedPageBreak/>
        <w:t xml:space="preserve">которые </w:t>
      </w:r>
      <w:proofErr w:type="gramStart"/>
      <w:r w:rsidR="003B52D8">
        <w:rPr>
          <w:rFonts w:ascii="Times New Roman" w:hAnsi="Times New Roman"/>
          <w:sz w:val="28"/>
          <w:szCs w:val="28"/>
        </w:rPr>
        <w:t>очень нужны</w:t>
      </w:r>
      <w:proofErr w:type="gramEnd"/>
      <w:r w:rsidR="003B52D8">
        <w:rPr>
          <w:rFonts w:ascii="Times New Roman" w:hAnsi="Times New Roman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>ДШИ.</w:t>
      </w:r>
    </w:p>
    <w:p w:rsid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Педагогические работники постоянно повышают свой профессиональный уровень. </w:t>
      </w:r>
    </w:p>
    <w:p w:rsidR="004F3CC0" w:rsidRPr="003B52D8" w:rsidRDefault="004F3CC0" w:rsidP="003B52D8">
      <w:pPr>
        <w:pStyle w:val="Style3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Дополнительные профессиональные программы повышения квалификации реализует Центр непрерывного профессионального образования (</w:t>
      </w:r>
      <w:r w:rsidRPr="005E3A4A">
        <w:rPr>
          <w:rFonts w:ascii="Times New Roman" w:hAnsi="Times New Roman"/>
          <w:bCs/>
          <w:sz w:val="28"/>
          <w:szCs w:val="28"/>
        </w:rPr>
        <w:t>ЦНПО)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 xml:space="preserve"> Архангельского колледжа культуры и искусства.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За 2019 год повысили квалификацию в форме учебных курсов, семинаров, семинаров-совещаний и других форм образовательных мероприятий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bCs/>
          <w:sz w:val="28"/>
          <w:szCs w:val="28"/>
        </w:rPr>
        <w:t xml:space="preserve">67 </w:t>
      </w:r>
      <w:r w:rsidRPr="005E3A4A">
        <w:rPr>
          <w:rFonts w:ascii="Times New Roman" w:hAnsi="Times New Roman"/>
          <w:sz w:val="28"/>
          <w:szCs w:val="28"/>
        </w:rPr>
        <w:t xml:space="preserve">преподавателей. 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</w:rPr>
      </w:pPr>
      <w:r w:rsidRPr="005E3A4A">
        <w:rPr>
          <w:rFonts w:ascii="Times New Roman" w:hAnsi="Times New Roman"/>
          <w:bCs/>
          <w:sz w:val="28"/>
          <w:szCs w:val="28"/>
        </w:rPr>
        <w:t xml:space="preserve">Начиная со 2-го полугодия 2019 года, ЦНПО осуществляет координацию деятельности по </w:t>
      </w:r>
      <w:r w:rsidRPr="005E3A4A">
        <w:rPr>
          <w:rFonts w:ascii="Times New Roman" w:hAnsi="Times New Roman"/>
          <w:sz w:val="28"/>
          <w:szCs w:val="28"/>
        </w:rPr>
        <w:t xml:space="preserve">повышению квалификации творческих </w:t>
      </w:r>
      <w:r w:rsidRPr="005E3A4A">
        <w:rPr>
          <w:rFonts w:ascii="Times New Roman" w:hAnsi="Times New Roman"/>
          <w:sz w:val="28"/>
          <w:szCs w:val="28"/>
        </w:rPr>
        <w:br/>
        <w:t>и управленческих кадров в соответствии с квотой, выделенной Архангельской области в рамках федерального проекта «Творческие люди».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</w:rPr>
      </w:pPr>
      <w:r w:rsidRPr="005E3A4A">
        <w:rPr>
          <w:rFonts w:ascii="Times New Roman" w:eastAsia="SimSun" w:hAnsi="Times New Roman"/>
          <w:sz w:val="28"/>
          <w:szCs w:val="28"/>
        </w:rPr>
        <w:t xml:space="preserve">Учебно-методический центр по музыкальному образованию </w:t>
      </w:r>
      <w:r w:rsidRPr="005E3A4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Архангельского музыкального колледжа</w:t>
      </w:r>
      <w:r w:rsidRPr="005E3A4A">
        <w:rPr>
          <w:rFonts w:ascii="Times New Roman" w:eastAsia="SimSun" w:hAnsi="Times New Roman"/>
          <w:sz w:val="28"/>
          <w:szCs w:val="28"/>
        </w:rPr>
        <w:t xml:space="preserve"> </w:t>
      </w:r>
      <w:r w:rsidRPr="005E3A4A">
        <w:rPr>
          <w:rFonts w:ascii="Times New Roman" w:hAnsi="Times New Roman"/>
          <w:sz w:val="28"/>
          <w:szCs w:val="28"/>
        </w:rPr>
        <w:t>реализует дополнительные профессиональные программы повышения квалификации и переподготовки по программам музыкального направления. В 2019 году повысили квалификацию и прошли переподготовку в разных формах, в том числе дистанционно 218 человек, из них за счет бюджета – 74 педагогических работника.</w:t>
      </w:r>
    </w:p>
    <w:p w:rsidR="004F3CC0" w:rsidRP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Необходимо отметить, что с 2019 г. </w:t>
      </w:r>
      <w:r w:rsidR="00861CAC" w:rsidRPr="005E3A4A">
        <w:rPr>
          <w:rFonts w:ascii="Times New Roman" w:hAnsi="Times New Roman"/>
          <w:sz w:val="28"/>
          <w:szCs w:val="28"/>
        </w:rPr>
        <w:t xml:space="preserve">ежегодно </w:t>
      </w:r>
      <w:r w:rsidRPr="005E3A4A">
        <w:rPr>
          <w:rFonts w:ascii="Times New Roman" w:hAnsi="Times New Roman"/>
          <w:sz w:val="28"/>
          <w:szCs w:val="28"/>
        </w:rPr>
        <w:t>на реализацию дополнительных образовательных программ выделяются бюджетные средства</w:t>
      </w:r>
      <w:r w:rsidR="00861CAC" w:rsidRPr="005E3A4A">
        <w:rPr>
          <w:rFonts w:ascii="Times New Roman" w:hAnsi="Times New Roman"/>
          <w:sz w:val="28"/>
          <w:szCs w:val="28"/>
        </w:rPr>
        <w:t xml:space="preserve"> 600 тыс.</w:t>
      </w:r>
      <w:r w:rsidRPr="005E3A4A">
        <w:rPr>
          <w:rFonts w:ascii="Times New Roman" w:hAnsi="Times New Roman"/>
          <w:sz w:val="28"/>
          <w:szCs w:val="28"/>
        </w:rPr>
        <w:t>, что является большой поддержкой для педагогических работников.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В качестве мер, направленных на</w:t>
      </w:r>
      <w:r w:rsidRPr="005E3A4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E3A4A">
        <w:rPr>
          <w:rFonts w:ascii="Times New Roman" w:hAnsi="Times New Roman"/>
          <w:bCs/>
          <w:sz w:val="28"/>
          <w:szCs w:val="28"/>
          <w:shd w:val="clear" w:color="auto" w:fill="FFFFFF"/>
        </w:rPr>
        <w:t>повышение</w:t>
      </w:r>
      <w:r w:rsidRPr="005E3A4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E3A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статуса </w:t>
      </w:r>
      <w:r w:rsidRPr="005E3A4A">
        <w:rPr>
          <w:rFonts w:ascii="Times New Roman" w:hAnsi="Times New Roman"/>
          <w:sz w:val="28"/>
          <w:szCs w:val="28"/>
        </w:rPr>
        <w:t>педагогических работников образовательных организаций в сфере культуры и искусства</w:t>
      </w:r>
      <w:r w:rsidRPr="005E3A4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E3A4A">
        <w:rPr>
          <w:rFonts w:ascii="Times New Roman" w:hAnsi="Times New Roman"/>
          <w:sz w:val="28"/>
          <w:szCs w:val="28"/>
        </w:rPr>
        <w:t xml:space="preserve">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в рамках ежегодного конкурса на премию Губернатора Архангельской области «Лучший педагогический работник в сфере культуры и искусства»  вручаются три премии в размере 25 000,00 рублей каждая.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Преподаватели ДШИ Архангельской области участвуют </w:t>
      </w:r>
      <w:r w:rsidRPr="005E3A4A">
        <w:rPr>
          <w:rFonts w:ascii="Times New Roman" w:hAnsi="Times New Roman"/>
          <w:sz w:val="28"/>
          <w:szCs w:val="28"/>
        </w:rPr>
        <w:br/>
        <w:t>во Всероссийском конкурсе «Лучший преподаватель ДШИ», проводимом Министерством культуры Российской Федерации, где становятся победителями.</w:t>
      </w:r>
    </w:p>
    <w:p w:rsid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Министерство культуры планирует продолжить работу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по стимулированию педагогических работников и совершенствованию </w:t>
      </w:r>
      <w:proofErr w:type="gramStart"/>
      <w:r w:rsidRPr="005E3A4A">
        <w:rPr>
          <w:rFonts w:ascii="Times New Roman" w:hAnsi="Times New Roman"/>
          <w:sz w:val="28"/>
          <w:szCs w:val="28"/>
        </w:rPr>
        <w:t>программ повышения квалификации педагогических работников детских школ</w:t>
      </w:r>
      <w:proofErr w:type="gramEnd"/>
      <w:r w:rsidRPr="005E3A4A">
        <w:rPr>
          <w:rFonts w:ascii="Times New Roman" w:hAnsi="Times New Roman"/>
          <w:sz w:val="28"/>
          <w:szCs w:val="28"/>
        </w:rPr>
        <w:t xml:space="preserve"> искусств, в том числе по направлению обучения детей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с ограниченными возможностями здоровья и детей-инвалидов.</w:t>
      </w:r>
    </w:p>
    <w:p w:rsidR="00CE0245" w:rsidRDefault="00CE0245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E0245" w:rsidRDefault="00CE0245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Слайд 15</w:t>
      </w:r>
    </w:p>
    <w:p w:rsidR="004F3CC0" w:rsidRPr="003B52D8" w:rsidRDefault="004F3CC0" w:rsidP="003B52D8">
      <w:pPr>
        <w:widowControl w:val="0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52D8">
        <w:rPr>
          <w:rFonts w:ascii="Times New Roman" w:hAnsi="Times New Roman"/>
          <w:b/>
          <w:sz w:val="28"/>
          <w:szCs w:val="28"/>
          <w:shd w:val="clear" w:color="auto" w:fill="FFFFFF"/>
        </w:rPr>
        <w:t>4. Внедрение системы ПФДО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Как уже говорилось выше, </w:t>
      </w:r>
      <w:proofErr w:type="spellStart"/>
      <w:r w:rsidRPr="005E3A4A">
        <w:rPr>
          <w:rFonts w:ascii="Times New Roman" w:hAnsi="Times New Roman"/>
          <w:sz w:val="28"/>
          <w:szCs w:val="28"/>
        </w:rPr>
        <w:t>предпрофессиональные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образовательные программы являются приоритетными в деятельности Детских школ искусств. </w:t>
      </w:r>
      <w:proofErr w:type="spellStart"/>
      <w:r w:rsidRPr="005E3A4A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образовательные программы, реализуемые </w:t>
      </w:r>
      <w:r w:rsidRPr="005E3A4A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lastRenderedPageBreak/>
        <w:t xml:space="preserve">в ДШИ, рассчитаны на срок обучения 3 – 4 и более лет. Их целью также является ранняя </w:t>
      </w:r>
      <w:r w:rsidRPr="005E3A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профессиональная ориентация и выявление и поддержка одаренных детей. 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A4A">
        <w:rPr>
          <w:rFonts w:ascii="Times New Roman" w:hAnsi="Times New Roman"/>
          <w:sz w:val="28"/>
          <w:szCs w:val="28"/>
        </w:rPr>
        <w:t xml:space="preserve">Согласно </w:t>
      </w:r>
      <w:r w:rsidRPr="003B52D8">
        <w:rPr>
          <w:rFonts w:ascii="Times New Roman" w:hAnsi="Times New Roman"/>
          <w:sz w:val="28"/>
          <w:szCs w:val="28"/>
        </w:rPr>
        <w:t xml:space="preserve">письма Минкультуры России от 22.07.2019 № 281-01.1-39_ВМ в адрес руководителей субъектов РФ об особенностях применении системы персонифицированного финансирования в отношении дополнительных </w:t>
      </w:r>
      <w:proofErr w:type="spellStart"/>
      <w:r w:rsidRPr="003B52D8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3B52D8">
        <w:rPr>
          <w:rFonts w:ascii="Times New Roman" w:hAnsi="Times New Roman"/>
          <w:sz w:val="28"/>
          <w:szCs w:val="28"/>
        </w:rPr>
        <w:t xml:space="preserve"> программ в области искусств в ДШИ</w:t>
      </w:r>
      <w:r w:rsidRPr="005E3A4A">
        <w:rPr>
          <w:rFonts w:ascii="Times New Roman" w:hAnsi="Times New Roman"/>
          <w:sz w:val="28"/>
          <w:szCs w:val="28"/>
        </w:rPr>
        <w:t xml:space="preserve">,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не допускается практика реализации краткосрочных общеобразовательных программ в ДШИ в ущерб дополнительным </w:t>
      </w:r>
      <w:proofErr w:type="spellStart"/>
      <w:r w:rsidRPr="005E3A4A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и многолетним </w:t>
      </w:r>
      <w:proofErr w:type="spellStart"/>
      <w:r w:rsidRPr="005E3A4A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программам в области искусств, являющихся приоритетными для указанных образовательных организаций (письмо Минкультуры РФ от</w:t>
      </w:r>
      <w:proofErr w:type="gramEnd"/>
      <w:r w:rsidRPr="005E3A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3A4A">
        <w:rPr>
          <w:rFonts w:ascii="Times New Roman" w:hAnsi="Times New Roman"/>
          <w:sz w:val="28"/>
          <w:szCs w:val="28"/>
        </w:rPr>
        <w:t>22.07.2019 № 281-01.1-39-ВМ).</w:t>
      </w:r>
      <w:proofErr w:type="gramEnd"/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>Еще весной 2019 года был проведен круглый стол в Государственной Думе, по итогам которого составили перечень рекомендаций. В частности, руководителям регионов — не распространять ПФДО на детские школы искусств.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Кроме того, такие документы, </w:t>
      </w:r>
      <w:proofErr w:type="spellStart"/>
      <w:r w:rsidRPr="005E3A4A">
        <w:rPr>
          <w:rFonts w:ascii="Times New Roman" w:hAnsi="Times New Roman"/>
          <w:sz w:val="28"/>
          <w:szCs w:val="28"/>
        </w:rPr>
        <w:t>как:</w:t>
      </w:r>
      <w:proofErr w:type="spellEnd"/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3B52D8">
        <w:rPr>
          <w:rFonts w:ascii="Times New Roman" w:hAnsi="Times New Roman"/>
          <w:sz w:val="28"/>
          <w:szCs w:val="28"/>
        </w:rPr>
        <w:t xml:space="preserve">совместное письмо </w:t>
      </w:r>
      <w:proofErr w:type="spellStart"/>
      <w:r w:rsidR="004F3CC0" w:rsidRPr="003B52D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F3CC0" w:rsidRPr="003B52D8">
        <w:rPr>
          <w:rFonts w:ascii="Times New Roman" w:hAnsi="Times New Roman"/>
          <w:sz w:val="28"/>
          <w:szCs w:val="28"/>
        </w:rPr>
        <w:t xml:space="preserve"> России № ОВ-500/06 </w:t>
      </w:r>
      <w:r w:rsidRPr="003B52D8">
        <w:rPr>
          <w:rFonts w:ascii="Times New Roman" w:hAnsi="Times New Roman"/>
          <w:sz w:val="28"/>
          <w:szCs w:val="28"/>
        </w:rPr>
        <w:br/>
      </w:r>
      <w:r w:rsidR="004F3CC0" w:rsidRPr="003B52D8">
        <w:rPr>
          <w:rFonts w:ascii="Times New Roman" w:hAnsi="Times New Roman"/>
          <w:sz w:val="28"/>
          <w:szCs w:val="28"/>
        </w:rPr>
        <w:t xml:space="preserve">и Минкультуры России № 241-01.1-39-ВМ от 20.06.2019 в адрес руководителей субъектов РФ о применении в ДШИ системы персонифицированного </w:t>
      </w:r>
      <w:proofErr w:type="spellStart"/>
      <w:r w:rsidR="004F3CC0" w:rsidRPr="003B52D8">
        <w:rPr>
          <w:rFonts w:ascii="Times New Roman" w:hAnsi="Times New Roman"/>
          <w:sz w:val="28"/>
          <w:szCs w:val="28"/>
        </w:rPr>
        <w:t>финансирования</w:t>
      </w:r>
      <w:r w:rsidR="004F3CC0" w:rsidRPr="005E3A4A">
        <w:rPr>
          <w:rFonts w:ascii="Times New Roman" w:hAnsi="Times New Roman"/>
          <w:sz w:val="28"/>
          <w:szCs w:val="28"/>
        </w:rPr>
        <w:t>;</w:t>
      </w:r>
      <w:proofErr w:type="spellEnd"/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3B52D8">
        <w:rPr>
          <w:rFonts w:ascii="Times New Roman" w:hAnsi="Times New Roman"/>
          <w:sz w:val="28"/>
          <w:szCs w:val="28"/>
        </w:rPr>
        <w:t xml:space="preserve">совместное письмо </w:t>
      </w:r>
      <w:proofErr w:type="spellStart"/>
      <w:r w:rsidR="004F3CC0" w:rsidRPr="003B52D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F3CC0" w:rsidRPr="003B52D8">
        <w:rPr>
          <w:rFonts w:ascii="Times New Roman" w:hAnsi="Times New Roman"/>
          <w:sz w:val="28"/>
          <w:szCs w:val="28"/>
        </w:rPr>
        <w:t xml:space="preserve"> России № СК-295/06 </w:t>
      </w:r>
      <w:r w:rsidRPr="003B52D8">
        <w:rPr>
          <w:rFonts w:ascii="Times New Roman" w:hAnsi="Times New Roman"/>
          <w:sz w:val="28"/>
          <w:szCs w:val="28"/>
        </w:rPr>
        <w:br/>
      </w:r>
      <w:r w:rsidR="004F3CC0" w:rsidRPr="003B52D8">
        <w:rPr>
          <w:rFonts w:ascii="Times New Roman" w:hAnsi="Times New Roman"/>
          <w:sz w:val="28"/>
          <w:szCs w:val="28"/>
        </w:rPr>
        <w:t xml:space="preserve">и Минкультуры России № 204-01.1-39-ОЛ от 04.06.2020 по недопустимости применения сертификатов персонифицированного финансирования для обучения по дополнительным </w:t>
      </w:r>
      <w:proofErr w:type="spellStart"/>
      <w:r w:rsidR="004F3CC0" w:rsidRPr="003B52D8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="004F3CC0" w:rsidRPr="003B52D8">
        <w:rPr>
          <w:rFonts w:ascii="Times New Roman" w:hAnsi="Times New Roman"/>
          <w:sz w:val="28"/>
          <w:szCs w:val="28"/>
        </w:rPr>
        <w:t xml:space="preserve"> программам в области искусств</w:t>
      </w:r>
      <w:r w:rsidR="004F3CC0" w:rsidRPr="005E3A4A">
        <w:rPr>
          <w:rFonts w:ascii="Times New Roman" w:hAnsi="Times New Roman"/>
          <w:sz w:val="28"/>
          <w:szCs w:val="28"/>
        </w:rPr>
        <w:t>;</w:t>
      </w:r>
    </w:p>
    <w:p w:rsidR="00CE0245" w:rsidRPr="00CE0245" w:rsidRDefault="00CE0245" w:rsidP="00CE0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245">
        <w:rPr>
          <w:rFonts w:ascii="Times New Roman" w:hAnsi="Times New Roman"/>
          <w:b/>
          <w:sz w:val="28"/>
          <w:szCs w:val="28"/>
        </w:rPr>
        <w:t>Слайд 16</w:t>
      </w:r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F3CC0" w:rsidRPr="005E3A4A">
        <w:rPr>
          <w:rFonts w:ascii="Times New Roman" w:hAnsi="Times New Roman"/>
          <w:sz w:val="28"/>
          <w:szCs w:val="28"/>
        </w:rPr>
        <w:t xml:space="preserve">а также </w:t>
      </w:r>
      <w:hyperlink r:id="rId8" w:tgtFrame="_blank" w:history="1">
        <w:r w:rsidR="004F3CC0" w:rsidRPr="005E3A4A">
          <w:rPr>
            <w:rStyle w:val="a3"/>
            <w:color w:val="auto"/>
            <w:sz w:val="28"/>
            <w:szCs w:val="28"/>
            <w:u w:val="none"/>
          </w:rPr>
          <w:t>рекомендации Общественной палаты РФ по итогам Круглого стола «Детские школы искусств: великие традиции и неопределенное будущее» (17 августа 2020 г.)</w:t>
        </w:r>
      </w:hyperlink>
      <w:r w:rsidR="004F3CC0" w:rsidRPr="005E3A4A">
        <w:rPr>
          <w:rFonts w:ascii="Times New Roman" w:hAnsi="Times New Roman"/>
          <w:sz w:val="28"/>
          <w:szCs w:val="28"/>
        </w:rPr>
        <w:t xml:space="preserve">, </w:t>
      </w:r>
      <w:r w:rsidR="004F3CC0" w:rsidRPr="003B52D8">
        <w:rPr>
          <w:rFonts w:ascii="Times New Roman" w:hAnsi="Times New Roman"/>
          <w:sz w:val="28"/>
          <w:szCs w:val="28"/>
        </w:rPr>
        <w:t>не рекомендуют применять ПФДО в детских школах искусств.</w:t>
      </w:r>
      <w:r w:rsidR="004F3CC0" w:rsidRPr="005E3A4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Председатель Комитета по культуре Государственной думы Елена Ямпольская считает, что идея введения персонифицированных сертификатов дополнительного образования является перспективной, но не в отношении ДШИ. </w:t>
      </w:r>
      <w:r w:rsidR="003B52D8">
        <w:rPr>
          <w:rFonts w:ascii="Times New Roman" w:hAnsi="Times New Roman"/>
          <w:sz w:val="28"/>
          <w:szCs w:val="28"/>
        </w:rPr>
        <w:t xml:space="preserve">«Художественное образование — это не досуг, не </w:t>
      </w:r>
      <w:r w:rsidRPr="005E3A4A">
        <w:rPr>
          <w:rFonts w:ascii="Times New Roman" w:hAnsi="Times New Roman"/>
          <w:sz w:val="28"/>
          <w:szCs w:val="28"/>
        </w:rPr>
        <w:t>развлечение. Невозможно дробить многолетние программы, разработанные профессионал</w:t>
      </w:r>
      <w:r w:rsidR="003B52D8">
        <w:rPr>
          <w:rFonts w:ascii="Times New Roman" w:hAnsi="Times New Roman"/>
          <w:sz w:val="28"/>
          <w:szCs w:val="28"/>
        </w:rPr>
        <w:t xml:space="preserve">ами, на краткосрочные модули. В </w:t>
      </w:r>
      <w:r w:rsidRPr="005E3A4A">
        <w:rPr>
          <w:rFonts w:ascii="Times New Roman" w:hAnsi="Times New Roman"/>
          <w:sz w:val="28"/>
          <w:szCs w:val="28"/>
        </w:rPr>
        <w:t>ДШИ образование ведется индивидуально, н</w:t>
      </w:r>
      <w:r w:rsidR="003B52D8">
        <w:rPr>
          <w:rFonts w:ascii="Times New Roman" w:hAnsi="Times New Roman"/>
          <w:sz w:val="28"/>
          <w:szCs w:val="28"/>
        </w:rPr>
        <w:t xml:space="preserve">ельзя вырастить профессионала в группе», </w:t>
      </w:r>
      <w:r w:rsidRPr="005E3A4A">
        <w:rPr>
          <w:rFonts w:ascii="Times New Roman" w:hAnsi="Times New Roman"/>
          <w:sz w:val="28"/>
          <w:szCs w:val="28"/>
        </w:rPr>
        <w:t>— под</w:t>
      </w:r>
      <w:r w:rsidR="003B52D8">
        <w:rPr>
          <w:rFonts w:ascii="Times New Roman" w:hAnsi="Times New Roman"/>
          <w:sz w:val="28"/>
          <w:szCs w:val="28"/>
        </w:rPr>
        <w:t>черкнула Председатель Комитета.</w:t>
      </w:r>
    </w:p>
    <w:p w:rsidR="003B52D8" w:rsidRDefault="003B52D8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4F3CC0" w:rsidRPr="005E3A4A">
        <w:rPr>
          <w:rFonts w:ascii="Times New Roman" w:hAnsi="Times New Roman"/>
          <w:sz w:val="28"/>
          <w:szCs w:val="28"/>
        </w:rPr>
        <w:t xml:space="preserve">июля Президент РФ подписал Указ «О национальных целях развития России до 2030 года». </w:t>
      </w:r>
      <w:proofErr w:type="gramStart"/>
      <w:r w:rsidR="004F3CC0" w:rsidRPr="005E3A4A">
        <w:rPr>
          <w:rFonts w:ascii="Times New Roman" w:hAnsi="Times New Roman"/>
          <w:sz w:val="28"/>
          <w:szCs w:val="28"/>
        </w:rPr>
        <w:t xml:space="preserve">Целям и задачам указа отвечает сохранение исторически сложившейся в нашей стране трехуровневой системы образования в сфере культуры и искусства, основанной на принципах непрерывности, преемственности и направленной на выявление одаренных </w:t>
      </w:r>
      <w:r w:rsidR="004F3CC0" w:rsidRPr="005E3A4A">
        <w:rPr>
          <w:rFonts w:ascii="Times New Roman" w:hAnsi="Times New Roman"/>
          <w:sz w:val="28"/>
          <w:szCs w:val="28"/>
        </w:rPr>
        <w:lastRenderedPageBreak/>
        <w:t>детей и молодежи с раннего возраста на протяжении длительного периода и на последовательное прохождение взаимосвязанных этапов профессионального становления личности (детская школа искусств, училище и творческий вуз).</w:t>
      </w:r>
      <w:proofErr w:type="gramEnd"/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Министерство культуры Архангельской области придерживается рекомендаций Минкультуры РФ и пытается избежать всеобъемлющего внедрения системы ПФДО в реализацию системы художественного образования не только </w:t>
      </w:r>
      <w:proofErr w:type="spellStart"/>
      <w:r w:rsidRPr="005E3A4A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, но и </w:t>
      </w:r>
      <w:proofErr w:type="spellStart"/>
      <w:r w:rsidRPr="005E3A4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5E3A4A">
        <w:rPr>
          <w:rFonts w:ascii="Times New Roman" w:hAnsi="Times New Roman"/>
          <w:sz w:val="28"/>
          <w:szCs w:val="28"/>
        </w:rPr>
        <w:t xml:space="preserve"> программ ДШИ. </w:t>
      </w:r>
      <w:r w:rsidR="003B52D8">
        <w:rPr>
          <w:rFonts w:ascii="Times New Roman" w:hAnsi="Times New Roman"/>
          <w:sz w:val="28"/>
          <w:szCs w:val="28"/>
        </w:rPr>
        <w:t xml:space="preserve">Однако, к сожалению, в </w:t>
      </w:r>
      <w:r w:rsidRPr="005E3A4A">
        <w:rPr>
          <w:rFonts w:ascii="Times New Roman" w:hAnsi="Times New Roman"/>
          <w:sz w:val="28"/>
          <w:szCs w:val="28"/>
        </w:rPr>
        <w:t xml:space="preserve">министерство культуры Архангельской области поступают тревожные сигналы </w:t>
      </w:r>
      <w:r w:rsidR="003B52D8">
        <w:rPr>
          <w:rFonts w:ascii="Times New Roman" w:hAnsi="Times New Roman"/>
          <w:sz w:val="28"/>
          <w:szCs w:val="28"/>
        </w:rPr>
        <w:t xml:space="preserve">от директоров </w:t>
      </w:r>
      <w:r w:rsidR="003B52D8">
        <w:rPr>
          <w:rFonts w:ascii="Times New Roman" w:hAnsi="Times New Roman"/>
          <w:sz w:val="28"/>
          <w:szCs w:val="28"/>
        </w:rPr>
        <w:br/>
        <w:t xml:space="preserve">и педагогов ДШИ о том, что в </w:t>
      </w:r>
      <w:r w:rsidRPr="005E3A4A">
        <w:rPr>
          <w:rFonts w:ascii="Times New Roman" w:hAnsi="Times New Roman"/>
          <w:sz w:val="28"/>
          <w:szCs w:val="28"/>
        </w:rPr>
        <w:t>некоторых муниципалитетах</w:t>
      </w:r>
      <w:r w:rsidR="003B52D8">
        <w:rPr>
          <w:rFonts w:ascii="Times New Roman" w:hAnsi="Times New Roman"/>
          <w:sz w:val="28"/>
          <w:szCs w:val="28"/>
        </w:rPr>
        <w:t xml:space="preserve"> система продолжает внедряться, и руководителей «заставляют» </w:t>
      </w:r>
      <w:r w:rsidRPr="005E3A4A">
        <w:rPr>
          <w:rFonts w:ascii="Times New Roman" w:hAnsi="Times New Roman"/>
          <w:sz w:val="28"/>
          <w:szCs w:val="28"/>
        </w:rPr>
        <w:t>применять данный вид сертификатов.</w:t>
      </w:r>
    </w:p>
    <w:p w:rsidR="00172301" w:rsidRDefault="00172301" w:rsidP="003B5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2D8" w:rsidRPr="00172301" w:rsidRDefault="00172301" w:rsidP="003B52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301">
        <w:rPr>
          <w:rFonts w:ascii="Times New Roman" w:hAnsi="Times New Roman"/>
          <w:b/>
          <w:sz w:val="28"/>
          <w:szCs w:val="28"/>
        </w:rPr>
        <w:t>Слайд 17</w:t>
      </w:r>
    </w:p>
    <w:p w:rsidR="003B52D8" w:rsidRDefault="004F3CC0" w:rsidP="003B52D8">
      <w:pPr>
        <w:spacing w:after="0" w:line="240" w:lineRule="auto"/>
        <w:jc w:val="both"/>
        <w:rPr>
          <w:rStyle w:val="120"/>
          <w:color w:val="000000"/>
          <w:sz w:val="28"/>
          <w:szCs w:val="28"/>
        </w:rPr>
      </w:pPr>
      <w:r w:rsidRPr="005E3A4A">
        <w:rPr>
          <w:rStyle w:val="120"/>
          <w:color w:val="000000"/>
          <w:sz w:val="28"/>
          <w:szCs w:val="28"/>
        </w:rPr>
        <w:t xml:space="preserve">5. Основные проблемы. </w:t>
      </w:r>
    </w:p>
    <w:p w:rsidR="004F3CC0" w:rsidRPr="003B52D8" w:rsidRDefault="004F3CC0" w:rsidP="003B52D8">
      <w:pPr>
        <w:spacing w:after="0" w:line="240" w:lineRule="auto"/>
        <w:ind w:firstLine="709"/>
        <w:jc w:val="both"/>
        <w:rPr>
          <w:rStyle w:val="120"/>
          <w:b w:val="0"/>
          <w:bCs w:val="0"/>
          <w:sz w:val="28"/>
          <w:szCs w:val="28"/>
          <w:shd w:val="clear" w:color="auto" w:fill="auto"/>
        </w:rPr>
      </w:pPr>
      <w:r w:rsidRPr="003B52D8">
        <w:rPr>
          <w:rStyle w:val="120"/>
          <w:b w:val="0"/>
          <w:color w:val="000000"/>
          <w:sz w:val="28"/>
          <w:szCs w:val="28"/>
        </w:rPr>
        <w:t>Не</w:t>
      </w:r>
      <w:r w:rsidR="003B52D8">
        <w:rPr>
          <w:rStyle w:val="120"/>
          <w:b w:val="0"/>
          <w:color w:val="000000"/>
          <w:sz w:val="28"/>
          <w:szCs w:val="28"/>
        </w:rPr>
        <w:t xml:space="preserve"> смотря на значимые достижения </w:t>
      </w:r>
      <w:r w:rsidRPr="003B52D8">
        <w:rPr>
          <w:rStyle w:val="120"/>
          <w:b w:val="0"/>
          <w:color w:val="000000"/>
          <w:sz w:val="28"/>
          <w:szCs w:val="28"/>
        </w:rPr>
        <w:t>в осуществлении деятельности учреждений художественного образования Архангельской области, прослеживается ряд проблем, замедляющих темп дальнейшего развития:</w:t>
      </w:r>
    </w:p>
    <w:p w:rsidR="004F3CC0" w:rsidRPr="005E3A4A" w:rsidRDefault="00172301" w:rsidP="005E3A4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F3CC0" w:rsidRPr="005E3A4A">
        <w:rPr>
          <w:sz w:val="28"/>
          <w:szCs w:val="28"/>
        </w:rPr>
        <w:t>адровое</w:t>
      </w:r>
      <w:r>
        <w:rPr>
          <w:sz w:val="28"/>
          <w:szCs w:val="28"/>
        </w:rPr>
        <w:t xml:space="preserve"> </w:t>
      </w:r>
      <w:r w:rsidR="004F3CC0" w:rsidRPr="005E3A4A">
        <w:rPr>
          <w:sz w:val="28"/>
          <w:szCs w:val="28"/>
        </w:rPr>
        <w:t xml:space="preserve">обеспечение реализации образовательных программ </w:t>
      </w:r>
      <w:r w:rsidR="003B52D8">
        <w:rPr>
          <w:sz w:val="28"/>
          <w:szCs w:val="28"/>
        </w:rPr>
        <w:br/>
      </w:r>
      <w:r w:rsidR="004F3CC0" w:rsidRPr="005E3A4A">
        <w:rPr>
          <w:sz w:val="28"/>
          <w:szCs w:val="28"/>
        </w:rPr>
        <w:t>в ДШИ. Так как проблема носит системный, общегосударственный характер, решить ее силами самой ДШИ и ее учредителя практически невозможно. Привлечение молодых специалистов возможно через целевое обучение будущих профессионалов;</w:t>
      </w:r>
    </w:p>
    <w:p w:rsidR="004F3CC0" w:rsidRPr="005E3A4A" w:rsidRDefault="004F3CC0" w:rsidP="005E3A4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color w:val="000000"/>
          <w:sz w:val="28"/>
          <w:szCs w:val="28"/>
          <w:shd w:val="clear" w:color="auto" w:fill="FFFFFF"/>
        </w:rPr>
        <w:t>потребность ДШИ Архангельской области в приобретении музыкальных инструментов, оборудования, проведении ремонтных работ зданий в целях организации более качественного образовательного процесса, достаточно высока;</w:t>
      </w:r>
    </w:p>
    <w:p w:rsidR="003B52D8" w:rsidRDefault="004F3CC0" w:rsidP="003B52D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E3A4A">
        <w:rPr>
          <w:bCs/>
          <w:sz w:val="28"/>
          <w:szCs w:val="28"/>
        </w:rPr>
        <w:t>внедрение системы персонифицированного финансирования дополнительного образования.</w:t>
      </w:r>
      <w:r w:rsidRPr="005E3A4A">
        <w:rPr>
          <w:sz w:val="28"/>
          <w:szCs w:val="28"/>
        </w:rPr>
        <w:t xml:space="preserve"> Данная модель не подходит для использования в системе художественного образования.</w:t>
      </w:r>
    </w:p>
    <w:p w:rsidR="00CE0245" w:rsidRDefault="00CE0245" w:rsidP="003B52D8">
      <w:pPr>
        <w:spacing w:after="0" w:line="240" w:lineRule="auto"/>
        <w:jc w:val="both"/>
        <w:rPr>
          <w:rStyle w:val="120"/>
          <w:color w:val="000000"/>
          <w:sz w:val="28"/>
          <w:szCs w:val="28"/>
        </w:rPr>
      </w:pPr>
    </w:p>
    <w:p w:rsidR="003B52D8" w:rsidRDefault="00CE0245" w:rsidP="003B52D8">
      <w:pPr>
        <w:spacing w:after="0" w:line="240" w:lineRule="auto"/>
        <w:jc w:val="both"/>
        <w:rPr>
          <w:rStyle w:val="120"/>
          <w:color w:val="000000"/>
          <w:sz w:val="28"/>
          <w:szCs w:val="28"/>
        </w:rPr>
      </w:pPr>
      <w:r>
        <w:rPr>
          <w:rStyle w:val="120"/>
          <w:color w:val="000000"/>
          <w:sz w:val="28"/>
          <w:szCs w:val="28"/>
        </w:rPr>
        <w:t>Слайд 1</w:t>
      </w:r>
      <w:r w:rsidR="00172301">
        <w:rPr>
          <w:rStyle w:val="120"/>
          <w:color w:val="000000"/>
          <w:sz w:val="28"/>
          <w:szCs w:val="28"/>
        </w:rPr>
        <w:t>8</w:t>
      </w:r>
    </w:p>
    <w:p w:rsidR="004F3CC0" w:rsidRPr="003B52D8" w:rsidRDefault="004F3CC0" w:rsidP="003B52D8">
      <w:pPr>
        <w:spacing w:after="0" w:line="240" w:lineRule="auto"/>
        <w:jc w:val="both"/>
        <w:rPr>
          <w:rStyle w:val="120"/>
          <w:b w:val="0"/>
          <w:bCs w:val="0"/>
          <w:sz w:val="28"/>
          <w:szCs w:val="28"/>
          <w:shd w:val="clear" w:color="auto" w:fill="auto"/>
        </w:rPr>
      </w:pPr>
      <w:r w:rsidRPr="003B52D8">
        <w:rPr>
          <w:rStyle w:val="120"/>
          <w:color w:val="000000"/>
          <w:sz w:val="28"/>
          <w:szCs w:val="28"/>
        </w:rPr>
        <w:t>Заключение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Реализация с 2019 года национального проекта «Культура» стала началом новой эпохи в развитии системы детских школ искусств. Впервые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 xml:space="preserve">в истории постсоветского пространства государство приняло решение направить миллиарды рублей на приобретение для школ музыкальных инструментов, оборудования и средств обучения, учебных пособий для пополнения библиотек. </w:t>
      </w:r>
    </w:p>
    <w:p w:rsidR="003B52D8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4A">
        <w:rPr>
          <w:rFonts w:ascii="Times New Roman" w:hAnsi="Times New Roman"/>
          <w:sz w:val="28"/>
          <w:szCs w:val="28"/>
        </w:rPr>
        <w:t xml:space="preserve">Дальнейшее продвижение Национального проекта «Культура» в части модернизации детских школ искусств, обеспечения школ музыкальным инструментарием, средствами обучения, информационно-техническим оснащением позволит не только привлечь новых учащихся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lastRenderedPageBreak/>
        <w:t>к художественному образованию, но и послужит основой достижения школами нового качества образования.</w:t>
      </w:r>
    </w:p>
    <w:p w:rsidR="004F3CC0" w:rsidRPr="005E3A4A" w:rsidRDefault="004F3CC0" w:rsidP="003B5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A4A"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21 июля 2020 года № 474 «О национальных целях развития Российской Федерации на период до 2030 года» раскрыта одна из основных целей долгосрочного процесса: формирование сообщества российских граждан, как гармонично развитых </w:t>
      </w:r>
      <w:r w:rsidR="003B52D8">
        <w:rPr>
          <w:rFonts w:ascii="Times New Roman" w:hAnsi="Times New Roman"/>
          <w:sz w:val="28"/>
          <w:szCs w:val="28"/>
        </w:rPr>
        <w:br/>
      </w:r>
      <w:r w:rsidRPr="005E3A4A">
        <w:rPr>
          <w:rFonts w:ascii="Times New Roman" w:hAnsi="Times New Roman"/>
          <w:sz w:val="28"/>
          <w:szCs w:val="28"/>
        </w:rPr>
        <w:t>и социально ответственных личностей, воспитанных на основе духовно-нравственных ценностей народов Рос</w:t>
      </w:r>
      <w:r w:rsidR="003B52D8">
        <w:rPr>
          <w:rFonts w:ascii="Times New Roman" w:hAnsi="Times New Roman"/>
          <w:sz w:val="28"/>
          <w:szCs w:val="28"/>
        </w:rPr>
        <w:t xml:space="preserve">сийской Федерации, исторических </w:t>
      </w:r>
      <w:r w:rsidR="003B52D8">
        <w:rPr>
          <w:rFonts w:ascii="Times New Roman" w:hAnsi="Times New Roman"/>
          <w:sz w:val="28"/>
          <w:szCs w:val="28"/>
        </w:rPr>
        <w:br/>
        <w:t>и национально-</w:t>
      </w:r>
      <w:r w:rsidRPr="005E3A4A">
        <w:rPr>
          <w:rFonts w:ascii="Times New Roman" w:hAnsi="Times New Roman"/>
          <w:sz w:val="28"/>
          <w:szCs w:val="28"/>
        </w:rPr>
        <w:t>культурных традиций.</w:t>
      </w:r>
      <w:proofErr w:type="gramEnd"/>
      <w:r w:rsidRPr="005E3A4A">
        <w:rPr>
          <w:rFonts w:ascii="Times New Roman" w:hAnsi="Times New Roman"/>
          <w:sz w:val="28"/>
          <w:szCs w:val="28"/>
        </w:rPr>
        <w:t xml:space="preserve"> Достижение данной цели возможно только в условиях функционирования эффективной, современно оснащенной системы художественного образования и ее главного элемента </w:t>
      </w:r>
      <w:r w:rsidR="003B52D8">
        <w:rPr>
          <w:rFonts w:ascii="Times New Roman" w:hAnsi="Times New Roman"/>
          <w:sz w:val="28"/>
          <w:szCs w:val="28"/>
        </w:rPr>
        <w:t>–</w:t>
      </w:r>
      <w:r w:rsidRPr="005E3A4A">
        <w:rPr>
          <w:rFonts w:ascii="Times New Roman" w:hAnsi="Times New Roman"/>
          <w:sz w:val="28"/>
          <w:szCs w:val="28"/>
        </w:rPr>
        <w:t xml:space="preserve"> сети детских школ искусств.</w:t>
      </w:r>
    </w:p>
    <w:p w:rsidR="007313F9" w:rsidRPr="005E3A4A" w:rsidRDefault="003B52D8" w:rsidP="003B5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7313F9" w:rsidRPr="005E3A4A" w:rsidSect="005E3A4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CD" w:rsidRDefault="00577DCD" w:rsidP="005E3A4A">
      <w:pPr>
        <w:spacing w:after="0" w:line="240" w:lineRule="auto"/>
      </w:pPr>
      <w:r>
        <w:separator/>
      </w:r>
    </w:p>
  </w:endnote>
  <w:endnote w:type="continuationSeparator" w:id="0">
    <w:p w:rsidR="00577DCD" w:rsidRDefault="00577DCD" w:rsidP="005E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CD" w:rsidRDefault="00577DCD" w:rsidP="005E3A4A">
      <w:pPr>
        <w:spacing w:after="0" w:line="240" w:lineRule="auto"/>
      </w:pPr>
      <w:r>
        <w:separator/>
      </w:r>
    </w:p>
  </w:footnote>
  <w:footnote w:type="continuationSeparator" w:id="0">
    <w:p w:rsidR="00577DCD" w:rsidRDefault="00577DCD" w:rsidP="005E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8185"/>
      <w:docPartObj>
        <w:docPartGallery w:val="Page Numbers (Top of Page)"/>
        <w:docPartUnique/>
      </w:docPartObj>
    </w:sdtPr>
    <w:sdtContent>
      <w:p w:rsidR="005E3A4A" w:rsidRDefault="005E3A4A">
        <w:pPr>
          <w:pStyle w:val="a9"/>
          <w:jc w:val="center"/>
        </w:pPr>
        <w:fldSimple w:instr=" PAGE   \* MERGEFORMAT ">
          <w:r w:rsidR="00CE3956">
            <w:rPr>
              <w:noProof/>
            </w:rPr>
            <w:t>7</w:t>
          </w:r>
        </w:fldSimple>
      </w:p>
    </w:sdtContent>
  </w:sdt>
  <w:p w:rsidR="005E3A4A" w:rsidRDefault="005E3A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C54"/>
    <w:multiLevelType w:val="hybridMultilevel"/>
    <w:tmpl w:val="FE2ED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D4017"/>
    <w:multiLevelType w:val="hybridMultilevel"/>
    <w:tmpl w:val="6F3AA7BE"/>
    <w:lvl w:ilvl="0" w:tplc="C1DCC37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CE25222">
      <w:numFmt w:val="none"/>
      <w:lvlText w:val=""/>
      <w:lvlJc w:val="left"/>
      <w:pPr>
        <w:tabs>
          <w:tab w:val="num" w:pos="-1826"/>
        </w:tabs>
      </w:pPr>
    </w:lvl>
    <w:lvl w:ilvl="2" w:tplc="3D88F080">
      <w:numFmt w:val="none"/>
      <w:lvlText w:val=""/>
      <w:lvlJc w:val="left"/>
      <w:pPr>
        <w:tabs>
          <w:tab w:val="num" w:pos="-1826"/>
        </w:tabs>
      </w:pPr>
    </w:lvl>
    <w:lvl w:ilvl="3" w:tplc="DE32E3D0">
      <w:numFmt w:val="none"/>
      <w:lvlText w:val=""/>
      <w:lvlJc w:val="left"/>
      <w:pPr>
        <w:tabs>
          <w:tab w:val="num" w:pos="-1826"/>
        </w:tabs>
      </w:pPr>
    </w:lvl>
    <w:lvl w:ilvl="4" w:tplc="43881B6E">
      <w:numFmt w:val="none"/>
      <w:lvlText w:val=""/>
      <w:lvlJc w:val="left"/>
      <w:pPr>
        <w:tabs>
          <w:tab w:val="num" w:pos="-1826"/>
        </w:tabs>
      </w:pPr>
    </w:lvl>
    <w:lvl w:ilvl="5" w:tplc="A48C3F0E">
      <w:numFmt w:val="none"/>
      <w:lvlText w:val=""/>
      <w:lvlJc w:val="left"/>
      <w:pPr>
        <w:tabs>
          <w:tab w:val="num" w:pos="-1826"/>
        </w:tabs>
      </w:pPr>
    </w:lvl>
    <w:lvl w:ilvl="6" w:tplc="46F2FE56">
      <w:numFmt w:val="none"/>
      <w:lvlText w:val=""/>
      <w:lvlJc w:val="left"/>
      <w:pPr>
        <w:tabs>
          <w:tab w:val="num" w:pos="-1826"/>
        </w:tabs>
      </w:pPr>
    </w:lvl>
    <w:lvl w:ilvl="7" w:tplc="E6D4E10E">
      <w:numFmt w:val="none"/>
      <w:lvlText w:val=""/>
      <w:lvlJc w:val="left"/>
      <w:pPr>
        <w:tabs>
          <w:tab w:val="num" w:pos="-1826"/>
        </w:tabs>
      </w:pPr>
    </w:lvl>
    <w:lvl w:ilvl="8" w:tplc="962EF54C">
      <w:numFmt w:val="none"/>
      <w:lvlText w:val=""/>
      <w:lvlJc w:val="left"/>
      <w:pPr>
        <w:tabs>
          <w:tab w:val="num" w:pos="-1826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CC0"/>
    <w:rsid w:val="00172301"/>
    <w:rsid w:val="001C5DDE"/>
    <w:rsid w:val="003B52D8"/>
    <w:rsid w:val="00446850"/>
    <w:rsid w:val="00477C73"/>
    <w:rsid w:val="004974D5"/>
    <w:rsid w:val="004F3CC0"/>
    <w:rsid w:val="00577DCD"/>
    <w:rsid w:val="005E3A4A"/>
    <w:rsid w:val="006159BB"/>
    <w:rsid w:val="006359D5"/>
    <w:rsid w:val="007029F0"/>
    <w:rsid w:val="007313F9"/>
    <w:rsid w:val="00755A6D"/>
    <w:rsid w:val="007E05B6"/>
    <w:rsid w:val="00861CAC"/>
    <w:rsid w:val="008D03BE"/>
    <w:rsid w:val="008E4C79"/>
    <w:rsid w:val="00A2639E"/>
    <w:rsid w:val="00C14ECB"/>
    <w:rsid w:val="00CE0245"/>
    <w:rsid w:val="00CE3956"/>
    <w:rsid w:val="00F36BCB"/>
    <w:rsid w:val="00FD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4F3C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3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F3CC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4F3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basedOn w:val="a0"/>
    <w:link w:val="a6"/>
    <w:uiPriority w:val="99"/>
    <w:locked/>
    <w:rsid w:val="004F3CC0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4F3CC0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4F3C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F3CC0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120">
    <w:name w:val="Заголовок №1 (2)_"/>
    <w:basedOn w:val="a0"/>
    <w:link w:val="121"/>
    <w:uiPriority w:val="99"/>
    <w:locked/>
    <w:rsid w:val="004F3C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4F3CC0"/>
    <w:pPr>
      <w:widowControl w:val="0"/>
      <w:shd w:val="clear" w:color="auto" w:fill="FFFFFF"/>
      <w:spacing w:before="480" w:after="0" w:line="240" w:lineRule="atLeast"/>
      <w:jc w:val="both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F3CC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CC0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ConsPlusNormal">
    <w:name w:val="ConsPlusNormal Знак"/>
    <w:link w:val="ConsPlusNormal0"/>
    <w:locked/>
    <w:rsid w:val="004F3CC0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F3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F3C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F3CC0"/>
    <w:pPr>
      <w:widowControl w:val="0"/>
      <w:autoSpaceDE w:val="0"/>
      <w:autoSpaceDN w:val="0"/>
      <w:adjustRightInd w:val="0"/>
      <w:spacing w:after="0" w:line="307" w:lineRule="exact"/>
    </w:pPr>
    <w:rPr>
      <w:rFonts w:ascii="SimSun" w:eastAsia="SimSun"/>
      <w:sz w:val="24"/>
      <w:szCs w:val="24"/>
    </w:rPr>
  </w:style>
  <w:style w:type="character" w:customStyle="1" w:styleId="apple-converted-space">
    <w:name w:val="apple-converted-space"/>
    <w:basedOn w:val="a0"/>
    <w:rsid w:val="004F3CC0"/>
    <w:rPr>
      <w:rFonts w:ascii="Times New Roman" w:hAnsi="Times New Roman" w:cs="Times New Roman" w:hint="default"/>
    </w:rPr>
  </w:style>
  <w:style w:type="paragraph" w:customStyle="1" w:styleId="paragraph">
    <w:name w:val="paragraph"/>
    <w:basedOn w:val="a"/>
    <w:rsid w:val="004F3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1C5DD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C5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A4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E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3A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ski.ru/sites/default/files/%D0%A0%D0%B5%D0%BA%D0%BE%D0%BC%D0%B5%D0%BD%D0%B4%D0%B0%D1%86%D0%B8%D0%B8%20%D0%9E%D0%9F%20%D0%A0%D0%A4%20%D0%BF%D0%BE%20%D0%94%D0%A8%D0%98%200210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31CA-F509-42FF-95A2-D0B8AC2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Переведенцева Татьяна Александровна</cp:lastModifiedBy>
  <cp:revision>9</cp:revision>
  <cp:lastPrinted>2020-10-20T09:31:00Z</cp:lastPrinted>
  <dcterms:created xsi:type="dcterms:W3CDTF">2020-10-19T15:06:00Z</dcterms:created>
  <dcterms:modified xsi:type="dcterms:W3CDTF">2020-10-20T10:02:00Z</dcterms:modified>
</cp:coreProperties>
</file>