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C" w:rsidRDefault="00985DEC" w:rsidP="00326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070" w:rsidRDefault="006C6070" w:rsidP="006C60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C6070" w:rsidRDefault="006C6070" w:rsidP="006C2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947" w:rsidRDefault="00922D04" w:rsidP="006C2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E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FB2E45"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 </w:t>
      </w:r>
      <w:r w:rsidR="00BF176E" w:rsidRPr="00985DEC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образований </w:t>
      </w:r>
      <w:r w:rsidR="00012E03" w:rsidRPr="00985DEC"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  <w:r w:rsidR="00490330" w:rsidRPr="00985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E45">
        <w:rPr>
          <w:rFonts w:ascii="Times New Roman" w:hAnsi="Times New Roman" w:cs="Times New Roman"/>
          <w:b/>
          <w:sz w:val="24"/>
          <w:szCs w:val="24"/>
        </w:rPr>
        <w:t xml:space="preserve">о реализации пункта 6 рекомендаций круглого стола </w:t>
      </w:r>
      <w:r w:rsidR="00490330" w:rsidRPr="00985DEC">
        <w:rPr>
          <w:rFonts w:ascii="Times New Roman" w:hAnsi="Times New Roman" w:cs="Times New Roman"/>
          <w:b/>
          <w:sz w:val="24"/>
          <w:szCs w:val="24"/>
        </w:rPr>
        <w:t>по вопросу «</w:t>
      </w:r>
      <w:r w:rsidR="006C242A" w:rsidRPr="006C242A">
        <w:rPr>
          <w:rFonts w:ascii="Times New Roman" w:hAnsi="Times New Roman" w:cs="Times New Roman"/>
          <w:b/>
          <w:sz w:val="24"/>
          <w:szCs w:val="24"/>
        </w:rPr>
        <w:t xml:space="preserve">О координации деятельности органов местного самоуправления муниципальных образований Архангельской области для устранения случаев совпадения наименований населенных пунктов </w:t>
      </w:r>
      <w:r w:rsidR="006C242A">
        <w:rPr>
          <w:rFonts w:ascii="Times New Roman" w:hAnsi="Times New Roman" w:cs="Times New Roman"/>
          <w:b/>
          <w:sz w:val="24"/>
          <w:szCs w:val="24"/>
        </w:rPr>
        <w:br/>
      </w:r>
      <w:r w:rsidR="006C242A" w:rsidRPr="006C242A">
        <w:rPr>
          <w:rFonts w:ascii="Times New Roman" w:hAnsi="Times New Roman" w:cs="Times New Roman"/>
          <w:b/>
          <w:sz w:val="24"/>
          <w:szCs w:val="24"/>
        </w:rPr>
        <w:t>в пределах одного административно-территориального образования Архангельской области</w:t>
      </w:r>
      <w:r w:rsidR="00490330" w:rsidRPr="00985DEC">
        <w:rPr>
          <w:rFonts w:ascii="Times New Roman" w:hAnsi="Times New Roman" w:cs="Times New Roman"/>
          <w:b/>
          <w:sz w:val="24"/>
          <w:szCs w:val="24"/>
        </w:rPr>
        <w:t>»</w:t>
      </w:r>
      <w:r w:rsidR="00621F0A">
        <w:rPr>
          <w:rFonts w:ascii="Times New Roman" w:hAnsi="Times New Roman" w:cs="Times New Roman"/>
          <w:b/>
          <w:sz w:val="24"/>
          <w:szCs w:val="24"/>
        </w:rPr>
        <w:br/>
      </w:r>
      <w:r w:rsidR="00EB1619" w:rsidRPr="00985DEC">
        <w:rPr>
          <w:rFonts w:ascii="Times New Roman" w:hAnsi="Times New Roman" w:cs="Times New Roman"/>
          <w:b/>
          <w:sz w:val="24"/>
          <w:szCs w:val="24"/>
        </w:rPr>
        <w:t>(</w:t>
      </w:r>
      <w:r w:rsidR="00621F0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B2E45">
        <w:rPr>
          <w:rFonts w:ascii="Times New Roman" w:hAnsi="Times New Roman" w:cs="Times New Roman"/>
          <w:b/>
          <w:sz w:val="24"/>
          <w:szCs w:val="24"/>
        </w:rPr>
        <w:t>2</w:t>
      </w:r>
      <w:r w:rsidR="0020727F">
        <w:rPr>
          <w:rFonts w:ascii="Times New Roman" w:hAnsi="Times New Roman" w:cs="Times New Roman"/>
          <w:b/>
          <w:sz w:val="24"/>
          <w:szCs w:val="24"/>
        </w:rPr>
        <w:t>9 февраля</w:t>
      </w:r>
      <w:r w:rsidR="00621F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0727F">
        <w:rPr>
          <w:rFonts w:ascii="Times New Roman" w:hAnsi="Times New Roman" w:cs="Times New Roman"/>
          <w:b/>
          <w:sz w:val="24"/>
          <w:szCs w:val="24"/>
        </w:rPr>
        <w:t>4</w:t>
      </w:r>
      <w:r w:rsidR="00621F0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B1619" w:rsidRPr="00985DEC">
        <w:rPr>
          <w:rFonts w:ascii="Times New Roman" w:hAnsi="Times New Roman" w:cs="Times New Roman"/>
          <w:b/>
          <w:sz w:val="24"/>
          <w:szCs w:val="24"/>
        </w:rPr>
        <w:t>)</w:t>
      </w:r>
    </w:p>
    <w:p w:rsidR="003848C1" w:rsidRPr="00985DEC" w:rsidRDefault="003848C1" w:rsidP="00621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84"/>
        <w:gridCol w:w="4202"/>
        <w:gridCol w:w="10064"/>
      </w:tblGrid>
      <w:tr w:rsidR="00563F89" w:rsidRPr="00CA597A" w:rsidTr="00563F89">
        <w:trPr>
          <w:trHeight w:val="796"/>
          <w:tblHeader/>
        </w:trPr>
        <w:tc>
          <w:tcPr>
            <w:tcW w:w="584" w:type="dxa"/>
            <w:vAlign w:val="center"/>
          </w:tcPr>
          <w:p w:rsidR="00563F89" w:rsidRPr="004F5A3C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563F89" w:rsidRPr="004F5A3C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F89" w:rsidRPr="004F5A3C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2" w:type="dxa"/>
            <w:vAlign w:val="center"/>
          </w:tcPr>
          <w:p w:rsidR="00563F89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образование, наименование ОМСУ</w:t>
            </w:r>
          </w:p>
          <w:p w:rsidR="00563F89" w:rsidRPr="004F5A3C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563F89" w:rsidRPr="004F5A3C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8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рекомендаций мероприятий</w:t>
            </w:r>
          </w:p>
        </w:tc>
      </w:tr>
      <w:tr w:rsidR="00563F89" w:rsidRPr="00CA597A" w:rsidTr="00563F89">
        <w:trPr>
          <w:trHeight w:val="322"/>
        </w:trPr>
        <w:tc>
          <w:tcPr>
            <w:tcW w:w="584" w:type="dxa"/>
          </w:tcPr>
          <w:p w:rsidR="00563F89" w:rsidRPr="00356CA1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</w:tcPr>
          <w:p w:rsidR="00563F89" w:rsidRPr="00AC3E04" w:rsidRDefault="00563F89" w:rsidP="00AC3E04">
            <w:pPr>
              <w:rPr>
                <w:rFonts w:ascii="Times New Roman" w:eastAsia="Calibri" w:hAnsi="Times New Roman" w:cs="Times New Roman"/>
                <w:bCs/>
                <w:color w:val="020202"/>
              </w:rPr>
            </w:pPr>
            <w:r w:rsidRPr="00E43E55">
              <w:rPr>
                <w:rFonts w:ascii="Times New Roman" w:eastAsia="Calibri" w:hAnsi="Times New Roman" w:cs="Times New Roman"/>
                <w:bCs/>
                <w:color w:val="020202"/>
              </w:rPr>
              <w:t>Городской округ «Город Архангельск»</w:t>
            </w:r>
          </w:p>
        </w:tc>
        <w:tc>
          <w:tcPr>
            <w:tcW w:w="10064" w:type="dxa"/>
          </w:tcPr>
          <w:p w:rsidR="00563F89" w:rsidRPr="008F566D" w:rsidRDefault="00563F89" w:rsidP="00292AB3">
            <w:pPr>
              <w:pStyle w:val="2"/>
              <w:shd w:val="clear" w:color="auto" w:fill="auto"/>
              <w:spacing w:after="0" w:line="240" w:lineRule="auto"/>
              <w:ind w:left="20" w:right="20" w:hanging="20"/>
              <w:jc w:val="both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rPr>
          <w:trHeight w:val="227"/>
        </w:trPr>
        <w:tc>
          <w:tcPr>
            <w:tcW w:w="584" w:type="dxa"/>
          </w:tcPr>
          <w:p w:rsidR="00563F89" w:rsidRPr="000201F4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:rsidR="00563F89" w:rsidRPr="00AC3E04" w:rsidRDefault="00563F89" w:rsidP="00AC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Городской округ Архангельской области «Город Коряжма»</w:t>
            </w:r>
          </w:p>
        </w:tc>
        <w:tc>
          <w:tcPr>
            <w:tcW w:w="10064" w:type="dxa"/>
          </w:tcPr>
          <w:p w:rsidR="00563F89" w:rsidRDefault="00563F89" w:rsidP="00292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0201F4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2" w:type="dxa"/>
          </w:tcPr>
          <w:p w:rsidR="00563F89" w:rsidRPr="00AC3E04" w:rsidRDefault="00563F89" w:rsidP="009C7B0C">
            <w:pPr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Городской округ Архангельской области «Котлас»</w:t>
            </w:r>
          </w:p>
        </w:tc>
        <w:tc>
          <w:tcPr>
            <w:tcW w:w="10064" w:type="dxa"/>
          </w:tcPr>
          <w:p w:rsidR="00563F89" w:rsidRDefault="00563F89" w:rsidP="0010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0201F4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2" w:type="dxa"/>
          </w:tcPr>
          <w:p w:rsidR="00563F89" w:rsidRPr="00AC3E04" w:rsidRDefault="00563F89" w:rsidP="00AC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Городской округ Архангельской области «Мирный»</w:t>
            </w:r>
          </w:p>
        </w:tc>
        <w:tc>
          <w:tcPr>
            <w:tcW w:w="10064" w:type="dxa"/>
          </w:tcPr>
          <w:p w:rsidR="00563F89" w:rsidRDefault="00563F89" w:rsidP="00434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2" w:type="dxa"/>
          </w:tcPr>
          <w:p w:rsidR="00563F89" w:rsidRPr="00AC3E04" w:rsidRDefault="00563F89" w:rsidP="00AC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Городской округ Архангельской области «Город Новодвинск»</w:t>
            </w:r>
          </w:p>
        </w:tc>
        <w:tc>
          <w:tcPr>
            <w:tcW w:w="10064" w:type="dxa"/>
          </w:tcPr>
          <w:p w:rsidR="00563F89" w:rsidRDefault="00563F89" w:rsidP="00BD1B5E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42022B">
              <w:rPr>
                <w:color w:val="000000"/>
                <w:spacing w:val="-10"/>
                <w:sz w:val="24"/>
                <w:szCs w:val="24"/>
                <w:lang w:eastAsia="ru-RU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2" w:type="dxa"/>
          </w:tcPr>
          <w:p w:rsidR="00563F89" w:rsidRPr="00AC3E04" w:rsidRDefault="00563F89" w:rsidP="00AC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Городской округ Архангельской области «Северодвинск»</w:t>
            </w:r>
          </w:p>
        </w:tc>
        <w:tc>
          <w:tcPr>
            <w:tcW w:w="10064" w:type="dxa"/>
          </w:tcPr>
          <w:p w:rsidR="00563F89" w:rsidRDefault="00563F89" w:rsidP="004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4F1D46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2" w:type="dxa"/>
          </w:tcPr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Вельский муниципальный район Архангельской области</w:t>
            </w:r>
          </w:p>
        </w:tc>
        <w:tc>
          <w:tcPr>
            <w:tcW w:w="10064" w:type="dxa"/>
          </w:tcPr>
          <w:p w:rsidR="00563F89" w:rsidRPr="00CA27A1" w:rsidRDefault="00563F89" w:rsidP="00CA2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7A1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правлением капитального строительства, архитектуры и экологии администрации Вельского муниципального района разработана и утверждена дорожная карта по устранению случаев совпадения наименований населенных пунктов в пределах одного муниципального образования Архангельской области, </w:t>
            </w:r>
            <w:proofErr w:type="gramStart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>включающую</w:t>
            </w:r>
            <w:proofErr w:type="gramEnd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мероприятий для достижения цели, показатели результативности, сроки их реализации и ответственных за выполнение лиц.</w:t>
            </w:r>
          </w:p>
          <w:p w:rsidR="00563F89" w:rsidRPr="00CA27A1" w:rsidRDefault="00563F89" w:rsidP="00CA2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1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инициирован процесс переименования одноименных населенных пунктов в сельских </w:t>
            </w:r>
            <w:proofErr w:type="gramStart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proofErr w:type="gramEnd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 xml:space="preserve"> Вельского муниципального района. По данным УКС выявлено, что в 12 сельских </w:t>
            </w:r>
            <w:proofErr w:type="gramStart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proofErr w:type="gramEnd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 xml:space="preserve"> 24 населенных пункта с признаками совпадений наименований. Сельскими поселениями ведется работа согласно дорожной карте утвержденной распоряжением главы Вельского муниципального района.</w:t>
            </w:r>
          </w:p>
          <w:p w:rsidR="00563F89" w:rsidRPr="00970434" w:rsidRDefault="00563F89" w:rsidP="00CA2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7A1">
              <w:rPr>
                <w:rFonts w:ascii="Times New Roman" w:hAnsi="Times New Roman" w:cs="Times New Roman"/>
                <w:sz w:val="24"/>
                <w:szCs w:val="24"/>
              </w:rPr>
              <w:t>Одновременно сообщаем, что специалистами УКС проводится консультационная и разъяснительная работа с населением и органами местного самоуправления поселений, входящих в состав Вельского муниципального района.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4F1D46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Верхнетоемский муниципальный округ Архангельской области</w:t>
            </w:r>
          </w:p>
          <w:p w:rsidR="00563F89" w:rsidRPr="00206293" w:rsidRDefault="00563F89" w:rsidP="0019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(с 01.06.2021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206293">
              <w:rPr>
                <w:rFonts w:ascii="Times New Roman" w:hAnsi="Times New Roman" w:cs="Times New Roman"/>
                <w:bCs/>
              </w:rPr>
              <w:t>от 26.04.2021</w:t>
            </w:r>
            <w:r w:rsidR="00195F3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206293">
              <w:rPr>
                <w:rFonts w:ascii="Times New Roman" w:hAnsi="Times New Roman" w:cs="Times New Roman"/>
                <w:bCs/>
              </w:rPr>
              <w:t xml:space="preserve"> 413-25-ОЗ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A86970">
              <w:rPr>
                <w:rFonts w:ascii="Times New Roman" w:hAnsi="Times New Roman" w:cs="Times New Roman"/>
                <w:b/>
              </w:rPr>
              <w:t>до 1 января 2022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CA597A" w:rsidRDefault="00563F89" w:rsidP="00386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4F1D46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Вилегодский муниципальный округ Архангельской области</w:t>
            </w:r>
          </w:p>
          <w:p w:rsidR="00563F89" w:rsidRPr="00E43E55" w:rsidRDefault="00563F89" w:rsidP="0019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29.09.2020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D57E95">
              <w:rPr>
                <w:rFonts w:ascii="Times New Roman" w:hAnsi="Times New Roman" w:cs="Times New Roman"/>
                <w:bCs/>
              </w:rPr>
              <w:t>от 29.09.2020</w:t>
            </w:r>
            <w:r w:rsidR="00195F3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D57E95">
              <w:rPr>
                <w:rFonts w:ascii="Times New Roman" w:hAnsi="Times New Roman" w:cs="Times New Roman"/>
                <w:bCs/>
              </w:rPr>
              <w:t xml:space="preserve"> 295-19-ОЗ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A86970">
              <w:rPr>
                <w:rFonts w:ascii="Times New Roman" w:hAnsi="Times New Roman" w:cs="Times New Roman"/>
                <w:b/>
              </w:rPr>
              <w:t>до 1 января 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86970">
              <w:rPr>
                <w:rFonts w:ascii="Times New Roman" w:hAnsi="Times New Roman" w:cs="Times New Roman"/>
                <w:b/>
              </w:rPr>
              <w:t xml:space="preserve">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0B3322" w:rsidRDefault="00563F89" w:rsidP="000B3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Вилегодского муниципального округа от 27.04.2024 № 55-п утвержден план мероприятий («дорожная карта» по устранению случаев совпадения наименований населенных пунктов в пределах Вилегодского муниципального округа. </w:t>
            </w:r>
            <w:proofErr w:type="gramEnd"/>
          </w:p>
          <w:p w:rsidR="00563F89" w:rsidRPr="000B3322" w:rsidRDefault="00563F89" w:rsidP="000B3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Начата реализация «дорожной карты», создана рабочая по подготовке вариантов новых наименований переименовываемых населенных пунктов. </w:t>
            </w:r>
          </w:p>
          <w:p w:rsidR="00563F89" w:rsidRPr="000B3322" w:rsidRDefault="00563F89" w:rsidP="000B3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В июле 2024 года проведено заседание рабочий группы, на котором </w:t>
            </w:r>
            <w:proofErr w:type="gramStart"/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рассмотрены и утверждены</w:t>
            </w:r>
            <w:proofErr w:type="gramEnd"/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новых наименований населенных пунктов, учитывающих географические признаки, особенности жизни и деятельности населения, исторические названия. </w:t>
            </w:r>
          </w:p>
          <w:p w:rsidR="00563F89" w:rsidRPr="00E73E84" w:rsidRDefault="00563F89" w:rsidP="000B3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время с участием территориальных органов и старост населенных пунктов планируется провести сходы граждан по выбору наименований. 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Виноградовский муниципальный округ Архангельской области</w:t>
            </w:r>
          </w:p>
          <w:p w:rsidR="00563F89" w:rsidRPr="00E43E55" w:rsidRDefault="00563F89" w:rsidP="008F6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(с </w:t>
            </w:r>
            <w:r w:rsidRPr="005029EA">
              <w:rPr>
                <w:rFonts w:ascii="Times New Roman" w:hAnsi="Times New Roman" w:cs="Times New Roman"/>
                <w:bCs/>
              </w:rPr>
              <w:t>08.07.2021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5029EA">
              <w:rPr>
                <w:rFonts w:ascii="Times New Roman" w:hAnsi="Times New Roman" w:cs="Times New Roman"/>
                <w:bCs/>
              </w:rPr>
              <w:t>от 24.06.2021</w:t>
            </w:r>
            <w:r w:rsidR="008F698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5029EA">
              <w:rPr>
                <w:rFonts w:ascii="Times New Roman" w:hAnsi="Times New Roman" w:cs="Times New Roman"/>
                <w:bCs/>
              </w:rPr>
              <w:t xml:space="preserve"> 426-27-ОЗ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A86970">
              <w:rPr>
                <w:rFonts w:ascii="Times New Roman" w:hAnsi="Times New Roman" w:cs="Times New Roman"/>
                <w:b/>
              </w:rPr>
              <w:t>до 1 января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86970">
              <w:rPr>
                <w:rFonts w:ascii="Times New Roman" w:hAnsi="Times New Roman" w:cs="Times New Roman"/>
                <w:b/>
              </w:rPr>
              <w:t xml:space="preserve">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A263B4">
            <w:pPr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55E">
              <w:rPr>
                <w:rFonts w:ascii="Times New Roman" w:hAnsi="Times New Roman" w:cs="Times New Roman"/>
                <w:sz w:val="24"/>
                <w:szCs w:val="24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Каргопольский муниципальный округ Архангельской области</w:t>
            </w:r>
          </w:p>
          <w:p w:rsidR="00563F89" w:rsidRPr="00E43E55" w:rsidRDefault="00563F89" w:rsidP="008F6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01.06.2020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CD078F">
              <w:rPr>
                <w:rFonts w:ascii="Times New Roman" w:hAnsi="Times New Roman" w:cs="Times New Roman"/>
                <w:bCs/>
              </w:rPr>
              <w:t>от 29.05.2020</w:t>
            </w:r>
            <w:r w:rsidR="008F698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CD078F">
              <w:rPr>
                <w:rFonts w:ascii="Times New Roman" w:hAnsi="Times New Roman" w:cs="Times New Roman"/>
                <w:bCs/>
              </w:rPr>
              <w:t xml:space="preserve"> 268-17-ОЗ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46315A">
              <w:rPr>
                <w:rFonts w:ascii="Times New Roman" w:hAnsi="Times New Roman" w:cs="Times New Roman"/>
                <w:b/>
              </w:rPr>
              <w:t>до 1 января 2021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F95B3A" w:rsidRDefault="00563F89" w:rsidP="005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  <w:r w:rsidRPr="00F9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035C4A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Коношский муниципальный район Архангельской области</w:t>
            </w:r>
          </w:p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563F89" w:rsidRPr="008F3C1D" w:rsidRDefault="00563F89" w:rsidP="004D02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Котласский муниципальный округ Архангельской области</w:t>
            </w:r>
          </w:p>
          <w:p w:rsidR="00563F89" w:rsidRPr="00E43E55" w:rsidRDefault="00563F89" w:rsidP="008F6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01.06.2022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F61EC9">
              <w:rPr>
                <w:rFonts w:ascii="Times New Roman" w:hAnsi="Times New Roman" w:cs="Times New Roman"/>
                <w:bCs/>
              </w:rPr>
              <w:t>от 27.04.2022</w:t>
            </w:r>
            <w:r w:rsidR="008F698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F61EC9">
              <w:rPr>
                <w:rFonts w:ascii="Times New Roman" w:hAnsi="Times New Roman" w:cs="Times New Roman"/>
                <w:bCs/>
              </w:rPr>
              <w:t xml:space="preserve"> 554-34-ОЗ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A650B1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7F33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970434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02" w:type="dxa"/>
          </w:tcPr>
          <w:p w:rsidR="00563F89" w:rsidRDefault="00563F89" w:rsidP="002A6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2A6EDD">
              <w:rPr>
                <w:rFonts w:ascii="Times New Roman" w:hAnsi="Times New Roman" w:cs="Times New Roman"/>
                <w:bCs/>
              </w:rPr>
              <w:t>Красноборский муниципальный округ Архангельской области</w:t>
            </w:r>
          </w:p>
          <w:p w:rsidR="00563F89" w:rsidRDefault="00563F89" w:rsidP="008F69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01.06.2023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95E5F">
              <w:rPr>
                <w:rFonts w:ascii="Times New Roman" w:hAnsi="Times New Roman" w:cs="Times New Roman"/>
                <w:bCs/>
              </w:rPr>
              <w:lastRenderedPageBreak/>
              <w:t>от 31.05.2023</w:t>
            </w:r>
            <w:r w:rsidR="008F698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395E5F">
              <w:rPr>
                <w:rFonts w:ascii="Times New Roman" w:hAnsi="Times New Roman" w:cs="Times New Roman"/>
                <w:bCs/>
              </w:rPr>
              <w:t xml:space="preserve"> 714-44-ОЗ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395E5F">
              <w:rPr>
                <w:rFonts w:ascii="Times New Roman" w:hAnsi="Times New Roman" w:cs="Times New Roman"/>
                <w:b/>
              </w:rPr>
              <w:t>до 1 января 2024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  <w:p w:rsidR="008F698B" w:rsidRPr="00E43E55" w:rsidRDefault="008F698B" w:rsidP="008F69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563F89" w:rsidRPr="00970434" w:rsidRDefault="00563F89" w:rsidP="009C7B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02" w:type="dxa"/>
          </w:tcPr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Ленский муниципальный район Архангельской области</w:t>
            </w:r>
          </w:p>
        </w:tc>
        <w:tc>
          <w:tcPr>
            <w:tcW w:w="10064" w:type="dxa"/>
          </w:tcPr>
          <w:p w:rsidR="00563F89" w:rsidRPr="00B46A02" w:rsidRDefault="00563F89" w:rsidP="00EC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Лешуконский муниципальный округ Архангельской области</w:t>
            </w:r>
          </w:p>
          <w:p w:rsidR="00563F89" w:rsidRPr="00E43E55" w:rsidRDefault="00563F89" w:rsidP="0073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01.06.2022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35FB8">
              <w:rPr>
                <w:rFonts w:ascii="Times New Roman" w:hAnsi="Times New Roman" w:cs="Times New Roman"/>
                <w:bCs/>
              </w:rPr>
              <w:t xml:space="preserve">от 27.04.2022 </w:t>
            </w:r>
            <w:r>
              <w:rPr>
                <w:rFonts w:ascii="Times New Roman" w:hAnsi="Times New Roman" w:cs="Times New Roman"/>
                <w:bCs/>
              </w:rPr>
              <w:br/>
              <w:t>№</w:t>
            </w:r>
            <w:r w:rsidRPr="00735FB8">
              <w:rPr>
                <w:rFonts w:ascii="Times New Roman" w:hAnsi="Times New Roman" w:cs="Times New Roman"/>
                <w:bCs/>
              </w:rPr>
              <w:t xml:space="preserve"> 551-34-ОЗ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2F49A1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8340F2">
            <w:pPr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55E">
              <w:rPr>
                <w:rFonts w:ascii="Times New Roman" w:hAnsi="Times New Roman" w:cs="Times New Roman"/>
                <w:sz w:val="24"/>
                <w:szCs w:val="24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Мезенский муниципальный округ Архангельской области</w:t>
            </w:r>
          </w:p>
          <w:p w:rsidR="00563F89" w:rsidRPr="00E43E55" w:rsidRDefault="00563F89" w:rsidP="00303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01.06.2022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0350B">
              <w:rPr>
                <w:rFonts w:ascii="Times New Roman" w:hAnsi="Times New Roman" w:cs="Times New Roman"/>
                <w:bCs/>
              </w:rPr>
              <w:t xml:space="preserve">от 27.04.2022 </w:t>
            </w:r>
            <w:r>
              <w:rPr>
                <w:rFonts w:ascii="Times New Roman" w:hAnsi="Times New Roman" w:cs="Times New Roman"/>
                <w:bCs/>
              </w:rPr>
              <w:br/>
              <w:t>№</w:t>
            </w:r>
            <w:r w:rsidRPr="0030350B">
              <w:rPr>
                <w:rFonts w:ascii="Times New Roman" w:hAnsi="Times New Roman" w:cs="Times New Roman"/>
                <w:bCs/>
              </w:rPr>
              <w:t xml:space="preserve"> 552-34-ОЗ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2F49A1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8340F2">
            <w:pPr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55E">
              <w:rPr>
                <w:rFonts w:ascii="Times New Roman" w:hAnsi="Times New Roman" w:cs="Times New Roman"/>
                <w:sz w:val="24"/>
                <w:szCs w:val="24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Няндомский муниципальный округ Архангельской области</w:t>
            </w:r>
          </w:p>
          <w:p w:rsidR="00563F89" w:rsidRPr="00E43E55" w:rsidRDefault="00563F89" w:rsidP="00DB2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01.06.2022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DB2519">
              <w:rPr>
                <w:rFonts w:ascii="Times New Roman" w:hAnsi="Times New Roman" w:cs="Times New Roman"/>
                <w:bCs/>
              </w:rPr>
              <w:t xml:space="preserve">от 30.05.2022 </w:t>
            </w:r>
            <w:r>
              <w:rPr>
                <w:rFonts w:ascii="Times New Roman" w:hAnsi="Times New Roman" w:cs="Times New Roman"/>
                <w:bCs/>
              </w:rPr>
              <w:br/>
              <w:t>№</w:t>
            </w:r>
            <w:r w:rsidRPr="00DB2519">
              <w:rPr>
                <w:rFonts w:ascii="Times New Roman" w:hAnsi="Times New Roman" w:cs="Times New Roman"/>
                <w:bCs/>
              </w:rPr>
              <w:t xml:space="preserve"> 576-35-ОЗ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2F49A1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8340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02" w:type="dxa"/>
          </w:tcPr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Онежский муниципальный район Архангельской области</w:t>
            </w:r>
          </w:p>
        </w:tc>
        <w:tc>
          <w:tcPr>
            <w:tcW w:w="10064" w:type="dxa"/>
          </w:tcPr>
          <w:p w:rsidR="00563F89" w:rsidRPr="00970434" w:rsidRDefault="00563F89" w:rsidP="008340F2">
            <w:pPr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55E">
              <w:rPr>
                <w:rFonts w:ascii="Times New Roman" w:hAnsi="Times New Roman" w:cs="Times New Roman"/>
                <w:sz w:val="24"/>
                <w:szCs w:val="24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02" w:type="dxa"/>
          </w:tcPr>
          <w:p w:rsidR="00563F89" w:rsidRDefault="00563F89" w:rsidP="005252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 xml:space="preserve">Пинежский муниципальный </w:t>
            </w:r>
            <w:r>
              <w:rPr>
                <w:rFonts w:ascii="Times New Roman" w:hAnsi="Times New Roman" w:cs="Times New Roman"/>
                <w:bCs/>
              </w:rPr>
              <w:t>округ</w:t>
            </w:r>
            <w:r w:rsidRPr="00E43E55">
              <w:rPr>
                <w:rFonts w:ascii="Times New Roman" w:hAnsi="Times New Roman" w:cs="Times New Roman"/>
                <w:bCs/>
              </w:rPr>
              <w:t xml:space="preserve"> Архангельской области</w:t>
            </w:r>
          </w:p>
          <w:p w:rsidR="00563F89" w:rsidRPr="00E43E55" w:rsidRDefault="00563F89" w:rsidP="005252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(с </w:t>
            </w:r>
            <w:r w:rsidRPr="00525279">
              <w:rPr>
                <w:rFonts w:ascii="Times New Roman" w:hAnsi="Times New Roman" w:cs="Times New Roman"/>
                <w:bCs/>
              </w:rPr>
              <w:t>09.06.2023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525279">
              <w:rPr>
                <w:rFonts w:ascii="Times New Roman" w:hAnsi="Times New Roman" w:cs="Times New Roman"/>
                <w:bCs/>
              </w:rPr>
              <w:t xml:space="preserve">от 09.06.2023 </w:t>
            </w:r>
            <w:r>
              <w:rPr>
                <w:rFonts w:ascii="Times New Roman" w:hAnsi="Times New Roman" w:cs="Times New Roman"/>
                <w:bCs/>
              </w:rPr>
              <w:br/>
              <w:t>№</w:t>
            </w:r>
            <w:r w:rsidRPr="00525279">
              <w:rPr>
                <w:rFonts w:ascii="Times New Roman" w:hAnsi="Times New Roman" w:cs="Times New Roman"/>
                <w:bCs/>
              </w:rPr>
              <w:t xml:space="preserve"> 719-внеоч.-</w:t>
            </w:r>
            <w:proofErr w:type="gramStart"/>
            <w:r w:rsidRPr="00525279">
              <w:rPr>
                <w:rFonts w:ascii="Times New Roman" w:hAnsi="Times New Roman" w:cs="Times New Roman"/>
                <w:bCs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525279">
              <w:rPr>
                <w:rFonts w:ascii="Times New Roman" w:hAnsi="Times New Roman" w:cs="Times New Roman"/>
                <w:b/>
              </w:rPr>
              <w:t>до 1 января 2024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3B716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Плесецкий муниципальный округ Архангельской области</w:t>
            </w:r>
          </w:p>
          <w:p w:rsidR="00563F89" w:rsidRPr="00E43E55" w:rsidRDefault="00563F89" w:rsidP="007E1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(с </w:t>
            </w:r>
            <w:r w:rsidRPr="007E10FF">
              <w:rPr>
                <w:rFonts w:ascii="Times New Roman" w:hAnsi="Times New Roman" w:cs="Times New Roman"/>
                <w:bCs/>
              </w:rPr>
              <w:t xml:space="preserve"> 01.06.2021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E10FF">
              <w:rPr>
                <w:rFonts w:ascii="Times New Roman" w:hAnsi="Times New Roman" w:cs="Times New Roman"/>
                <w:bCs/>
              </w:rPr>
              <w:t xml:space="preserve">от 26.04.2021 </w:t>
            </w:r>
            <w:r>
              <w:rPr>
                <w:rFonts w:ascii="Times New Roman" w:hAnsi="Times New Roman" w:cs="Times New Roman"/>
                <w:bCs/>
              </w:rPr>
              <w:br/>
              <w:t>№</w:t>
            </w:r>
            <w:r w:rsidRPr="007E10FF">
              <w:rPr>
                <w:rFonts w:ascii="Times New Roman" w:hAnsi="Times New Roman" w:cs="Times New Roman"/>
                <w:bCs/>
              </w:rPr>
              <w:t xml:space="preserve"> 412-25-ОЗ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7E10FF">
              <w:rPr>
                <w:rFonts w:ascii="Times New Roman" w:hAnsi="Times New Roman" w:cs="Times New Roman"/>
                <w:b/>
              </w:rPr>
              <w:t xml:space="preserve">до 1 </w:t>
            </w:r>
            <w:r w:rsidRPr="007E10FF">
              <w:rPr>
                <w:rFonts w:ascii="Times New Roman" w:hAnsi="Times New Roman" w:cs="Times New Roman"/>
                <w:b/>
              </w:rPr>
              <w:lastRenderedPageBreak/>
              <w:t>января 2022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954BA9" w:rsidRPr="00954BA9" w:rsidRDefault="00954BA9" w:rsidP="0095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Плесецкого муниципального округа Архангельской области сообщает, что работа по переименованию одноименных населенных пунктов на территории округа проводится.</w:t>
            </w:r>
          </w:p>
          <w:p w:rsidR="00954BA9" w:rsidRPr="00954BA9" w:rsidRDefault="00954BA9" w:rsidP="00954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BA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Порядок подготовки администрацией Плесецкого муниципального округа предложений по переименованию населенного пункта Плесецкого муниципального округа </w:t>
            </w:r>
            <w:r w:rsidRPr="0095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 и создана</w:t>
            </w:r>
            <w:proofErr w:type="gramEnd"/>
            <w:r w:rsidRPr="00954BA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 по подготовке предложений.</w:t>
            </w:r>
          </w:p>
          <w:p w:rsidR="00563F89" w:rsidRPr="003C41F4" w:rsidRDefault="00954BA9" w:rsidP="00954B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BA9">
              <w:rPr>
                <w:rFonts w:ascii="Times New Roman" w:hAnsi="Times New Roman" w:cs="Times New Roman"/>
                <w:sz w:val="24"/>
                <w:szCs w:val="24"/>
              </w:rPr>
              <w:t>В настоящее время собираются предложения от территориальных отделов, далее запланировано проведение сходов жителей переименовываемого населенного пункта и подготовка пакета документов для направления в аппарат Собрания депутатов Плесецкого муниципального округа Архангельской области.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B6293A" w:rsidRDefault="00563F89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Приморский муниципальный округ</w:t>
            </w:r>
            <w:r w:rsidRPr="00E43E55">
              <w:rPr>
                <w:rFonts w:ascii="Times New Roman" w:hAnsi="Times New Roman" w:cs="Times New Roman"/>
                <w:bCs/>
              </w:rPr>
              <w:t xml:space="preserve"> Архангельской области</w:t>
            </w:r>
          </w:p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</w:t>
            </w:r>
            <w:r w:rsidRPr="007E10F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03.05.2023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4D1005">
              <w:rPr>
                <w:rFonts w:ascii="Times New Roman" w:hAnsi="Times New Roman" w:cs="Times New Roman"/>
                <w:bCs/>
              </w:rPr>
              <w:t>от 02.05.2023</w:t>
            </w:r>
            <w:r w:rsidR="00E218D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4D1005">
              <w:rPr>
                <w:rFonts w:ascii="Times New Roman" w:hAnsi="Times New Roman" w:cs="Times New Roman"/>
                <w:bCs/>
              </w:rPr>
              <w:t xml:space="preserve"> 706-43-ОЗ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7E10FF">
              <w:rPr>
                <w:rFonts w:ascii="Times New Roman" w:hAnsi="Times New Roman" w:cs="Times New Roman"/>
                <w:b/>
              </w:rPr>
              <w:t>до 1 января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E10FF">
              <w:rPr>
                <w:rFonts w:ascii="Times New Roman" w:hAnsi="Times New Roman" w:cs="Times New Roman"/>
                <w:b/>
              </w:rPr>
              <w:t xml:space="preserve">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563F89" w:rsidRDefault="00563F89" w:rsidP="00AE288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проведены, совпадающие наименования устранены </w:t>
            </w:r>
            <w:r w:rsidRPr="00D876B4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Российской Федерации от 6 октября 2023 года № 2727-р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F89" w:rsidRPr="004509B4" w:rsidRDefault="00563F89" w:rsidP="00AE288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89" w:rsidRPr="00CA597A" w:rsidTr="00563F89">
        <w:tc>
          <w:tcPr>
            <w:tcW w:w="584" w:type="dxa"/>
          </w:tcPr>
          <w:p w:rsidR="00563F89" w:rsidRPr="00B6293A" w:rsidRDefault="00563F89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Устьянский муниципальный округ Архангельской области</w:t>
            </w:r>
          </w:p>
          <w:p w:rsidR="00563F89" w:rsidRDefault="00563F89" w:rsidP="00001FB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(с </w:t>
            </w:r>
            <w:r w:rsidRPr="00001FB8">
              <w:rPr>
                <w:rFonts w:ascii="Times New Roman" w:hAnsi="Times New Roman" w:cs="Times New Roman"/>
                <w:bCs/>
              </w:rPr>
              <w:t>23.09.2022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="007379F7">
              <w:rPr>
                <w:rFonts w:ascii="Times New Roman" w:hAnsi="Times New Roman" w:cs="Times New Roman"/>
                <w:bCs/>
              </w:rPr>
              <w:t xml:space="preserve"> </w:t>
            </w:r>
            <w:r w:rsidR="007379F7">
              <w:rPr>
                <w:rFonts w:ascii="Times New Roman" w:hAnsi="Times New Roman" w:cs="Times New Roman"/>
                <w:bCs/>
              </w:rPr>
              <w:br/>
            </w:r>
            <w:r w:rsidRPr="00001FB8">
              <w:rPr>
                <w:rFonts w:ascii="Times New Roman" w:hAnsi="Times New Roman" w:cs="Times New Roman"/>
                <w:bCs/>
              </w:rPr>
              <w:t>от 23.09.2022</w:t>
            </w:r>
            <w:r w:rsidR="00E218D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001FB8">
              <w:rPr>
                <w:rFonts w:ascii="Times New Roman" w:hAnsi="Times New Roman" w:cs="Times New Roman"/>
                <w:bCs/>
              </w:rPr>
              <w:t xml:space="preserve"> 593-37-ОЗ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001FB8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563F89" w:rsidRDefault="00563F89" w:rsidP="00AB0D4B">
            <w:pPr>
              <w:pStyle w:val="1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r w:rsidRPr="00EB09E8">
              <w:rPr>
                <w:sz w:val="24"/>
                <w:szCs w:val="24"/>
              </w:rPr>
              <w:t xml:space="preserve">Принято постановление АОСД № 269 от 24.04.2024, на экспертизе в </w:t>
            </w:r>
            <w:proofErr w:type="spellStart"/>
            <w:r w:rsidRPr="00EB09E8">
              <w:rPr>
                <w:sz w:val="24"/>
                <w:szCs w:val="24"/>
              </w:rPr>
              <w:t>Росреестре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3F89" w:rsidRDefault="00563F89" w:rsidP="00AB0D4B">
            <w:pPr>
              <w:pStyle w:val="1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r w:rsidRPr="00EB09E8">
              <w:rPr>
                <w:sz w:val="24"/>
                <w:szCs w:val="24"/>
              </w:rPr>
              <w:t xml:space="preserve">Принято постановление АОСД № 268 от 24.04.2024, на экспертизе в </w:t>
            </w:r>
            <w:proofErr w:type="spellStart"/>
            <w:r w:rsidRPr="00EB09E8">
              <w:rPr>
                <w:sz w:val="24"/>
                <w:szCs w:val="24"/>
              </w:rPr>
              <w:t>Росреестре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3F89" w:rsidRPr="004509B4" w:rsidRDefault="00563F89" w:rsidP="00EB09E8">
            <w:pPr>
              <w:pStyle w:val="1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рассмотрение одиннадцатой сессии областного Собрания внесен проект областного закона «</w:t>
            </w:r>
            <w:r w:rsidRPr="00EB09E8">
              <w:rPr>
                <w:sz w:val="24"/>
                <w:szCs w:val="24"/>
              </w:rPr>
              <w:t>Об объединении отдельных населенных пунктов на территории Устьянского района Архангельской области и о внесении изменений в отдельные областные законы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Холмогорский муниципальный округ Архангельской области</w:t>
            </w:r>
          </w:p>
          <w:p w:rsidR="00563F89" w:rsidRDefault="00563F89" w:rsidP="00CE7A0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</w:t>
            </w:r>
            <w:r w:rsidR="007379F7">
              <w:rPr>
                <w:rFonts w:ascii="Times New Roman" w:hAnsi="Times New Roman" w:cs="Times New Roman"/>
                <w:bCs/>
              </w:rPr>
              <w:t xml:space="preserve"> </w:t>
            </w:r>
            <w:r w:rsidRPr="00CE7A0F">
              <w:rPr>
                <w:rFonts w:ascii="Times New Roman" w:hAnsi="Times New Roman" w:cs="Times New Roman"/>
                <w:bCs/>
              </w:rPr>
              <w:t>01.06.2022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CE7A0F">
              <w:rPr>
                <w:rFonts w:ascii="Times New Roman" w:hAnsi="Times New Roman" w:cs="Times New Roman"/>
                <w:bCs/>
              </w:rPr>
              <w:t xml:space="preserve">от 27.04.2022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CE7A0F">
              <w:rPr>
                <w:rFonts w:ascii="Times New Roman" w:hAnsi="Times New Roman" w:cs="Times New Roman"/>
                <w:bCs/>
              </w:rPr>
              <w:t xml:space="preserve"> 555-34-ОЗ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001FB8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563F89" w:rsidRDefault="00563F89" w:rsidP="009F6E30">
            <w:pPr>
              <w:pStyle w:val="1"/>
              <w:shd w:val="clear" w:color="auto" w:fill="auto"/>
              <w:spacing w:after="0" w:line="240" w:lineRule="auto"/>
              <w:ind w:right="23" w:hanging="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Утверждена «Дорожная карта» </w:t>
            </w:r>
            <w:r w:rsidRPr="0040249A">
              <w:rPr>
                <w:color w:val="000000"/>
                <w:sz w:val="24"/>
                <w:szCs w:val="24"/>
              </w:rPr>
              <w:t>по переименованию населенных пунктов Холмогорского муниципального округа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63F89" w:rsidRPr="004509B4" w:rsidRDefault="00563F89" w:rsidP="009F6E30">
            <w:pPr>
              <w:pStyle w:val="1"/>
              <w:shd w:val="clear" w:color="auto" w:fill="auto"/>
              <w:spacing w:after="0" w:line="240" w:lineRule="auto"/>
              <w:ind w:right="23" w:hanging="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июне 2024 года представителями комитета областного Собрания по законодательству и судебно-правовым вопросам, правового управления областного Собрания проведена консультация специалистов администрации </w:t>
            </w:r>
            <w:r w:rsidRPr="0040249A">
              <w:rPr>
                <w:color w:val="000000"/>
                <w:sz w:val="24"/>
                <w:szCs w:val="24"/>
              </w:rPr>
              <w:t>Холмогорского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Архангельской области.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Шенкурский муниципальный округ Архангельской области</w:t>
            </w:r>
          </w:p>
          <w:p w:rsidR="00563F89" w:rsidRDefault="00563F89" w:rsidP="00FE46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(с </w:t>
            </w:r>
            <w:r w:rsidRPr="00CE7A0F">
              <w:rPr>
                <w:rFonts w:ascii="Times New Roman" w:hAnsi="Times New Roman" w:cs="Times New Roman"/>
                <w:bCs/>
              </w:rPr>
              <w:t>01.06.2022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FE4612">
              <w:rPr>
                <w:rFonts w:ascii="Times New Roman" w:hAnsi="Times New Roman" w:cs="Times New Roman"/>
                <w:bCs/>
              </w:rPr>
              <w:t>от 27.04.2022</w:t>
            </w:r>
            <w:r w:rsidR="007379F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FE4612">
              <w:rPr>
                <w:rFonts w:ascii="Times New Roman" w:hAnsi="Times New Roman" w:cs="Times New Roman"/>
                <w:bCs/>
              </w:rPr>
              <w:t xml:space="preserve"> 553-34-ОЗ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001FB8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E218D0" w:rsidRDefault="00E218D0" w:rsidP="00A63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D0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АОСД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18D0">
              <w:rPr>
                <w:rFonts w:ascii="Times New Roman" w:hAnsi="Times New Roman" w:cs="Times New Roman"/>
                <w:sz w:val="24"/>
                <w:szCs w:val="24"/>
              </w:rPr>
              <w:t xml:space="preserve"> от 24.04.2024, на экспертизе в </w:t>
            </w:r>
            <w:proofErr w:type="spellStart"/>
            <w:r w:rsidRPr="00E218D0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 w:rsidRPr="00E21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F89" w:rsidRDefault="00563F89" w:rsidP="00A63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7E30">
              <w:rPr>
                <w:rFonts w:ascii="Times New Roman" w:hAnsi="Times New Roman" w:cs="Times New Roman"/>
                <w:sz w:val="24"/>
                <w:szCs w:val="24"/>
              </w:rPr>
              <w:t xml:space="preserve">абота по устранению случаев совпадения наименований населенных пунктов в </w:t>
            </w:r>
            <w:proofErr w:type="gramStart"/>
            <w:r w:rsidRPr="00C67E30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C67E30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ведется. </w:t>
            </w:r>
          </w:p>
          <w:p w:rsidR="00563F89" w:rsidRPr="00E02AA5" w:rsidRDefault="00563F89" w:rsidP="00C67E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67E30">
              <w:rPr>
                <w:rFonts w:ascii="Times New Roman" w:hAnsi="Times New Roman" w:cs="Times New Roman"/>
                <w:sz w:val="24"/>
                <w:szCs w:val="24"/>
              </w:rPr>
              <w:t xml:space="preserve">6 августа 2024 года выявлены все населенные пункты, имеющие одноименные наименования, а так же областным Собранием депутатов вынесено решение об одобрении предложения о переименовании населенных пунктов, расположенных на территории Шенкурского муниципального округа Архангельской области двух населенных пунктов. По оставшимся населенным пунктам готовится несколько пакетов документов для направления в </w:t>
            </w:r>
            <w:proofErr w:type="gramStart"/>
            <w:r w:rsidRPr="00C67E30">
              <w:rPr>
                <w:rFonts w:ascii="Times New Roman" w:hAnsi="Times New Roman" w:cs="Times New Roman"/>
                <w:sz w:val="24"/>
                <w:szCs w:val="24"/>
              </w:rPr>
              <w:t>областное</w:t>
            </w:r>
            <w:proofErr w:type="gramEnd"/>
            <w:r w:rsidRPr="00C67E30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депутатов.</w:t>
            </w:r>
          </w:p>
        </w:tc>
      </w:tr>
    </w:tbl>
    <w:p w:rsidR="00375F14" w:rsidRDefault="00375F14" w:rsidP="00A23F48">
      <w:pPr>
        <w:tabs>
          <w:tab w:val="left" w:pos="851"/>
        </w:tabs>
        <w:rPr>
          <w:rFonts w:ascii="Times New Roman" w:hAnsi="Times New Roman" w:cs="Times New Roman"/>
          <w:sz w:val="20"/>
          <w:u w:val="single"/>
        </w:rPr>
      </w:pPr>
    </w:p>
    <w:sectPr w:rsidR="00375F14" w:rsidSect="00985DEC">
      <w:headerReference w:type="default" r:id="rId8"/>
      <w:pgSz w:w="16838" w:h="11906" w:orient="landscape"/>
      <w:pgMar w:top="851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73" w:rsidRDefault="00F62073" w:rsidP="00925C41">
      <w:pPr>
        <w:spacing w:after="0" w:line="240" w:lineRule="auto"/>
      </w:pPr>
      <w:r>
        <w:separator/>
      </w:r>
    </w:p>
  </w:endnote>
  <w:endnote w:type="continuationSeparator" w:id="0">
    <w:p w:rsidR="00F62073" w:rsidRDefault="00F62073" w:rsidP="0092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73" w:rsidRDefault="00F62073" w:rsidP="00925C41">
      <w:pPr>
        <w:spacing w:after="0" w:line="240" w:lineRule="auto"/>
      </w:pPr>
      <w:r>
        <w:separator/>
      </w:r>
    </w:p>
  </w:footnote>
  <w:footnote w:type="continuationSeparator" w:id="0">
    <w:p w:rsidR="00F62073" w:rsidRDefault="00F62073" w:rsidP="0092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1207"/>
      <w:docPartObj>
        <w:docPartGallery w:val="Page Numbers (Top of Page)"/>
        <w:docPartUnique/>
      </w:docPartObj>
    </w:sdtPr>
    <w:sdtContent>
      <w:p w:rsidR="00925C41" w:rsidRDefault="009F4CFA">
        <w:pPr>
          <w:pStyle w:val="a8"/>
          <w:jc w:val="center"/>
        </w:pPr>
        <w:fldSimple w:instr=" PAGE   \* MERGEFORMAT ">
          <w:r w:rsidR="00954BA9">
            <w:rPr>
              <w:noProof/>
            </w:rPr>
            <w:t>4</w:t>
          </w:r>
        </w:fldSimple>
      </w:p>
    </w:sdtContent>
  </w:sdt>
  <w:p w:rsidR="00925C41" w:rsidRDefault="00925C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53B"/>
    <w:multiLevelType w:val="multilevel"/>
    <w:tmpl w:val="3AF64DA0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B0798"/>
    <w:multiLevelType w:val="multilevel"/>
    <w:tmpl w:val="E81295E8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AB"/>
    <w:multiLevelType w:val="multilevel"/>
    <w:tmpl w:val="6714F9AE"/>
    <w:lvl w:ilvl="0">
      <w:start w:val="2019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624C7"/>
    <w:multiLevelType w:val="multilevel"/>
    <w:tmpl w:val="1FD48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267BA"/>
    <w:multiLevelType w:val="multilevel"/>
    <w:tmpl w:val="515484C0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55DDE"/>
    <w:multiLevelType w:val="hybridMultilevel"/>
    <w:tmpl w:val="2142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6729"/>
    <w:multiLevelType w:val="multilevel"/>
    <w:tmpl w:val="D7FA3BE4"/>
    <w:lvl w:ilvl="0">
      <w:start w:val="2017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D788C"/>
    <w:multiLevelType w:val="multilevel"/>
    <w:tmpl w:val="E0A002B8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34917"/>
    <w:multiLevelType w:val="multilevel"/>
    <w:tmpl w:val="69CC579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0D2CCB"/>
    <w:multiLevelType w:val="multilevel"/>
    <w:tmpl w:val="52144244"/>
    <w:lvl w:ilvl="0">
      <w:start w:val="2018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B73C21"/>
    <w:multiLevelType w:val="multilevel"/>
    <w:tmpl w:val="1D6C0EF0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A0B37"/>
    <w:multiLevelType w:val="multilevel"/>
    <w:tmpl w:val="EBC0AA9C"/>
    <w:lvl w:ilvl="0">
      <w:start w:val="2018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1C76D0"/>
    <w:multiLevelType w:val="multilevel"/>
    <w:tmpl w:val="9B2093A6"/>
    <w:lvl w:ilvl="0">
      <w:start w:val="2019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D77A3"/>
    <w:multiLevelType w:val="hybridMultilevel"/>
    <w:tmpl w:val="D43C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41601"/>
    <w:multiLevelType w:val="multilevel"/>
    <w:tmpl w:val="A5BA5DF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8D67FB"/>
    <w:multiLevelType w:val="hybridMultilevel"/>
    <w:tmpl w:val="27C4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9282A"/>
    <w:multiLevelType w:val="hybridMultilevel"/>
    <w:tmpl w:val="0C0E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81B4C"/>
    <w:multiLevelType w:val="multilevel"/>
    <w:tmpl w:val="F7B2F8B6"/>
    <w:lvl w:ilvl="0">
      <w:start w:val="2018"/>
      <w:numFmt w:val="decimal"/>
      <w:lvlText w:val="2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7F6716"/>
    <w:multiLevelType w:val="multilevel"/>
    <w:tmpl w:val="E500C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708A7"/>
    <w:multiLevelType w:val="multilevel"/>
    <w:tmpl w:val="5330ACAA"/>
    <w:lvl w:ilvl="0">
      <w:start w:val="2018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BC61B9"/>
    <w:multiLevelType w:val="multilevel"/>
    <w:tmpl w:val="8D3800C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C215AD"/>
    <w:multiLevelType w:val="hybridMultilevel"/>
    <w:tmpl w:val="E5B873F2"/>
    <w:lvl w:ilvl="0" w:tplc="14F8EE5C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7123A"/>
    <w:multiLevelType w:val="multilevel"/>
    <w:tmpl w:val="D996FEB8"/>
    <w:lvl w:ilvl="0">
      <w:start w:val="2018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5"/>
  </w:num>
  <w:num w:numId="5">
    <w:abstractNumId w:val="18"/>
  </w:num>
  <w:num w:numId="6">
    <w:abstractNumId w:val="6"/>
  </w:num>
  <w:num w:numId="7">
    <w:abstractNumId w:val="0"/>
  </w:num>
  <w:num w:numId="8">
    <w:abstractNumId w:val="8"/>
  </w:num>
  <w:num w:numId="9">
    <w:abstractNumId w:val="20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1"/>
  </w:num>
  <w:num w:numId="15">
    <w:abstractNumId w:val="19"/>
  </w:num>
  <w:num w:numId="16">
    <w:abstractNumId w:val="10"/>
  </w:num>
  <w:num w:numId="17">
    <w:abstractNumId w:val="9"/>
  </w:num>
  <w:num w:numId="18">
    <w:abstractNumId w:val="17"/>
  </w:num>
  <w:num w:numId="19">
    <w:abstractNumId w:val="22"/>
  </w:num>
  <w:num w:numId="20">
    <w:abstractNumId w:val="12"/>
  </w:num>
  <w:num w:numId="21">
    <w:abstractNumId w:val="2"/>
  </w:num>
  <w:num w:numId="22">
    <w:abstractNumId w:val="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D04"/>
    <w:rsid w:val="00001FB8"/>
    <w:rsid w:val="00011B18"/>
    <w:rsid w:val="00012E03"/>
    <w:rsid w:val="000201F4"/>
    <w:rsid w:val="00034794"/>
    <w:rsid w:val="00035C4A"/>
    <w:rsid w:val="000414B3"/>
    <w:rsid w:val="000428A3"/>
    <w:rsid w:val="0006385F"/>
    <w:rsid w:val="00065123"/>
    <w:rsid w:val="0006573C"/>
    <w:rsid w:val="00070642"/>
    <w:rsid w:val="00070AE9"/>
    <w:rsid w:val="00087A08"/>
    <w:rsid w:val="000906A4"/>
    <w:rsid w:val="000952C9"/>
    <w:rsid w:val="000952E3"/>
    <w:rsid w:val="000A05C2"/>
    <w:rsid w:val="000B3322"/>
    <w:rsid w:val="000B39F2"/>
    <w:rsid w:val="000C761E"/>
    <w:rsid w:val="000C7D65"/>
    <w:rsid w:val="000D368B"/>
    <w:rsid w:val="000D47D8"/>
    <w:rsid w:val="000D65F3"/>
    <w:rsid w:val="000D685D"/>
    <w:rsid w:val="000E1F20"/>
    <w:rsid w:val="000E4AE8"/>
    <w:rsid w:val="000E7B2F"/>
    <w:rsid w:val="000E7CA4"/>
    <w:rsid w:val="000F0ACC"/>
    <w:rsid w:val="000F0EF7"/>
    <w:rsid w:val="000F22BB"/>
    <w:rsid w:val="000F4054"/>
    <w:rsid w:val="000F6882"/>
    <w:rsid w:val="000F7BBE"/>
    <w:rsid w:val="00101FC0"/>
    <w:rsid w:val="001048DA"/>
    <w:rsid w:val="00105390"/>
    <w:rsid w:val="001124C4"/>
    <w:rsid w:val="00112A73"/>
    <w:rsid w:val="0011514B"/>
    <w:rsid w:val="00123EAC"/>
    <w:rsid w:val="0014352B"/>
    <w:rsid w:val="00150DB7"/>
    <w:rsid w:val="00152F4D"/>
    <w:rsid w:val="001565E9"/>
    <w:rsid w:val="0016333F"/>
    <w:rsid w:val="0017433D"/>
    <w:rsid w:val="001808F1"/>
    <w:rsid w:val="0018159F"/>
    <w:rsid w:val="001830FD"/>
    <w:rsid w:val="00195F36"/>
    <w:rsid w:val="00196EE5"/>
    <w:rsid w:val="001A0AF0"/>
    <w:rsid w:val="001A3B7A"/>
    <w:rsid w:val="001A7458"/>
    <w:rsid w:val="001A7BDD"/>
    <w:rsid w:val="001B2422"/>
    <w:rsid w:val="001B7ADC"/>
    <w:rsid w:val="001C778B"/>
    <w:rsid w:val="001E04C9"/>
    <w:rsid w:val="001E1EFC"/>
    <w:rsid w:val="001E32EF"/>
    <w:rsid w:val="00206293"/>
    <w:rsid w:val="0020727F"/>
    <w:rsid w:val="00211D84"/>
    <w:rsid w:val="00213FC8"/>
    <w:rsid w:val="00217331"/>
    <w:rsid w:val="0021783C"/>
    <w:rsid w:val="00217F00"/>
    <w:rsid w:val="00236131"/>
    <w:rsid w:val="002378BD"/>
    <w:rsid w:val="00241784"/>
    <w:rsid w:val="0024208C"/>
    <w:rsid w:val="00247236"/>
    <w:rsid w:val="00247D3C"/>
    <w:rsid w:val="00250777"/>
    <w:rsid w:val="00251146"/>
    <w:rsid w:val="002541F4"/>
    <w:rsid w:val="00267DC0"/>
    <w:rsid w:val="00271DE1"/>
    <w:rsid w:val="00280868"/>
    <w:rsid w:val="00281E0B"/>
    <w:rsid w:val="0028368C"/>
    <w:rsid w:val="00285AD8"/>
    <w:rsid w:val="00290B64"/>
    <w:rsid w:val="00292AB3"/>
    <w:rsid w:val="002A1922"/>
    <w:rsid w:val="002A4CE2"/>
    <w:rsid w:val="002A6591"/>
    <w:rsid w:val="002A6EDD"/>
    <w:rsid w:val="002C0D43"/>
    <w:rsid w:val="002D4915"/>
    <w:rsid w:val="002E190C"/>
    <w:rsid w:val="002E2794"/>
    <w:rsid w:val="002E5D93"/>
    <w:rsid w:val="002E7147"/>
    <w:rsid w:val="002E7411"/>
    <w:rsid w:val="002F2763"/>
    <w:rsid w:val="002F49A1"/>
    <w:rsid w:val="00300918"/>
    <w:rsid w:val="0030350B"/>
    <w:rsid w:val="00304CC5"/>
    <w:rsid w:val="00311F39"/>
    <w:rsid w:val="003175B4"/>
    <w:rsid w:val="003209D7"/>
    <w:rsid w:val="00326682"/>
    <w:rsid w:val="00326928"/>
    <w:rsid w:val="00331DF4"/>
    <w:rsid w:val="0033430F"/>
    <w:rsid w:val="003366F6"/>
    <w:rsid w:val="003366FB"/>
    <w:rsid w:val="00340015"/>
    <w:rsid w:val="00340D1C"/>
    <w:rsid w:val="0034336B"/>
    <w:rsid w:val="00347802"/>
    <w:rsid w:val="00351BA4"/>
    <w:rsid w:val="0035383F"/>
    <w:rsid w:val="00356CA1"/>
    <w:rsid w:val="00361604"/>
    <w:rsid w:val="00365AAE"/>
    <w:rsid w:val="003751B0"/>
    <w:rsid w:val="00375F14"/>
    <w:rsid w:val="00376309"/>
    <w:rsid w:val="0037669D"/>
    <w:rsid w:val="003848C1"/>
    <w:rsid w:val="003866C0"/>
    <w:rsid w:val="00391FB3"/>
    <w:rsid w:val="00393393"/>
    <w:rsid w:val="00395E5F"/>
    <w:rsid w:val="003A18B7"/>
    <w:rsid w:val="003A1E05"/>
    <w:rsid w:val="003B1AE4"/>
    <w:rsid w:val="003B4D12"/>
    <w:rsid w:val="003B4DAD"/>
    <w:rsid w:val="003B7168"/>
    <w:rsid w:val="003C41F4"/>
    <w:rsid w:val="003D5A5D"/>
    <w:rsid w:val="003D6617"/>
    <w:rsid w:val="003D7BC8"/>
    <w:rsid w:val="003E0081"/>
    <w:rsid w:val="003E00B1"/>
    <w:rsid w:val="003F23D0"/>
    <w:rsid w:val="003F5433"/>
    <w:rsid w:val="00401035"/>
    <w:rsid w:val="0040249A"/>
    <w:rsid w:val="00403249"/>
    <w:rsid w:val="004040BA"/>
    <w:rsid w:val="00404AE9"/>
    <w:rsid w:val="00407205"/>
    <w:rsid w:val="00413D3D"/>
    <w:rsid w:val="00414E93"/>
    <w:rsid w:val="0042022B"/>
    <w:rsid w:val="00425354"/>
    <w:rsid w:val="004343D7"/>
    <w:rsid w:val="00440DE8"/>
    <w:rsid w:val="00441289"/>
    <w:rsid w:val="004509B4"/>
    <w:rsid w:val="00450D4C"/>
    <w:rsid w:val="00452A8C"/>
    <w:rsid w:val="004542D3"/>
    <w:rsid w:val="0046315A"/>
    <w:rsid w:val="0046503E"/>
    <w:rsid w:val="00466F56"/>
    <w:rsid w:val="00474063"/>
    <w:rsid w:val="00475B3B"/>
    <w:rsid w:val="0047607E"/>
    <w:rsid w:val="004832A3"/>
    <w:rsid w:val="004841FE"/>
    <w:rsid w:val="0048421E"/>
    <w:rsid w:val="00490330"/>
    <w:rsid w:val="00490833"/>
    <w:rsid w:val="00491A9C"/>
    <w:rsid w:val="0049281E"/>
    <w:rsid w:val="0049286B"/>
    <w:rsid w:val="00492FBB"/>
    <w:rsid w:val="00493817"/>
    <w:rsid w:val="004941EA"/>
    <w:rsid w:val="004943A3"/>
    <w:rsid w:val="00496D0B"/>
    <w:rsid w:val="00497A90"/>
    <w:rsid w:val="004A3E28"/>
    <w:rsid w:val="004B2B5D"/>
    <w:rsid w:val="004B5612"/>
    <w:rsid w:val="004B653B"/>
    <w:rsid w:val="004C4047"/>
    <w:rsid w:val="004D02EC"/>
    <w:rsid w:val="004D1005"/>
    <w:rsid w:val="004D1590"/>
    <w:rsid w:val="004D3EC3"/>
    <w:rsid w:val="004D656C"/>
    <w:rsid w:val="004E031B"/>
    <w:rsid w:val="004E7873"/>
    <w:rsid w:val="004F1D46"/>
    <w:rsid w:val="004F5A3C"/>
    <w:rsid w:val="005029EA"/>
    <w:rsid w:val="00503060"/>
    <w:rsid w:val="00505B4B"/>
    <w:rsid w:val="00507C6F"/>
    <w:rsid w:val="00507CE4"/>
    <w:rsid w:val="00510A11"/>
    <w:rsid w:val="00522068"/>
    <w:rsid w:val="00523F48"/>
    <w:rsid w:val="00524341"/>
    <w:rsid w:val="00525279"/>
    <w:rsid w:val="0053226B"/>
    <w:rsid w:val="0054103C"/>
    <w:rsid w:val="0054120B"/>
    <w:rsid w:val="00542287"/>
    <w:rsid w:val="0054342A"/>
    <w:rsid w:val="00550D09"/>
    <w:rsid w:val="00551272"/>
    <w:rsid w:val="0055276C"/>
    <w:rsid w:val="005548DD"/>
    <w:rsid w:val="0055509A"/>
    <w:rsid w:val="005602F0"/>
    <w:rsid w:val="0056258B"/>
    <w:rsid w:val="00563F89"/>
    <w:rsid w:val="0056428E"/>
    <w:rsid w:val="0056600A"/>
    <w:rsid w:val="0058605F"/>
    <w:rsid w:val="00587EF6"/>
    <w:rsid w:val="0059314E"/>
    <w:rsid w:val="0059459B"/>
    <w:rsid w:val="00595051"/>
    <w:rsid w:val="00596651"/>
    <w:rsid w:val="00596779"/>
    <w:rsid w:val="00597E7E"/>
    <w:rsid w:val="005A1A25"/>
    <w:rsid w:val="005A303B"/>
    <w:rsid w:val="005A4C20"/>
    <w:rsid w:val="005A4F56"/>
    <w:rsid w:val="005A7A75"/>
    <w:rsid w:val="005B37B4"/>
    <w:rsid w:val="005B39DE"/>
    <w:rsid w:val="005B6F65"/>
    <w:rsid w:val="005B70B0"/>
    <w:rsid w:val="005B76DA"/>
    <w:rsid w:val="005D2537"/>
    <w:rsid w:val="005D477F"/>
    <w:rsid w:val="005E0672"/>
    <w:rsid w:val="005E76E2"/>
    <w:rsid w:val="005F2132"/>
    <w:rsid w:val="005F3910"/>
    <w:rsid w:val="00601869"/>
    <w:rsid w:val="00602A30"/>
    <w:rsid w:val="00615F34"/>
    <w:rsid w:val="00621F0A"/>
    <w:rsid w:val="00624404"/>
    <w:rsid w:val="00632894"/>
    <w:rsid w:val="00635A0A"/>
    <w:rsid w:val="0063621E"/>
    <w:rsid w:val="00656365"/>
    <w:rsid w:val="00662727"/>
    <w:rsid w:val="00663129"/>
    <w:rsid w:val="00665FD6"/>
    <w:rsid w:val="00671837"/>
    <w:rsid w:val="00672382"/>
    <w:rsid w:val="00682DEA"/>
    <w:rsid w:val="0068356B"/>
    <w:rsid w:val="006863E7"/>
    <w:rsid w:val="00694079"/>
    <w:rsid w:val="006A54CD"/>
    <w:rsid w:val="006B334A"/>
    <w:rsid w:val="006B3D40"/>
    <w:rsid w:val="006C242A"/>
    <w:rsid w:val="006C6070"/>
    <w:rsid w:val="006D2FF1"/>
    <w:rsid w:val="006E1104"/>
    <w:rsid w:val="006E2184"/>
    <w:rsid w:val="006E2BE0"/>
    <w:rsid w:val="006E75B6"/>
    <w:rsid w:val="006F1A1D"/>
    <w:rsid w:val="00700947"/>
    <w:rsid w:val="007032C9"/>
    <w:rsid w:val="00707E3C"/>
    <w:rsid w:val="007103AF"/>
    <w:rsid w:val="00717F9E"/>
    <w:rsid w:val="007203AA"/>
    <w:rsid w:val="0072090A"/>
    <w:rsid w:val="00720ABF"/>
    <w:rsid w:val="00722E9B"/>
    <w:rsid w:val="00726332"/>
    <w:rsid w:val="00727EE2"/>
    <w:rsid w:val="007308A2"/>
    <w:rsid w:val="00735FB8"/>
    <w:rsid w:val="00736FCA"/>
    <w:rsid w:val="007379F7"/>
    <w:rsid w:val="007402B9"/>
    <w:rsid w:val="00743ABD"/>
    <w:rsid w:val="007549DC"/>
    <w:rsid w:val="00760DD9"/>
    <w:rsid w:val="00780FFD"/>
    <w:rsid w:val="007849E2"/>
    <w:rsid w:val="00786336"/>
    <w:rsid w:val="0078751F"/>
    <w:rsid w:val="007908B2"/>
    <w:rsid w:val="007A5F35"/>
    <w:rsid w:val="007A6542"/>
    <w:rsid w:val="007A7D87"/>
    <w:rsid w:val="007B0E28"/>
    <w:rsid w:val="007B2ABF"/>
    <w:rsid w:val="007B4731"/>
    <w:rsid w:val="007B6E3C"/>
    <w:rsid w:val="007C3F38"/>
    <w:rsid w:val="007C563D"/>
    <w:rsid w:val="007C7F7C"/>
    <w:rsid w:val="007D0C10"/>
    <w:rsid w:val="007D5412"/>
    <w:rsid w:val="007D5C1A"/>
    <w:rsid w:val="007D6573"/>
    <w:rsid w:val="007E10FF"/>
    <w:rsid w:val="007E21D5"/>
    <w:rsid w:val="007F2D14"/>
    <w:rsid w:val="007F3367"/>
    <w:rsid w:val="007F3E99"/>
    <w:rsid w:val="007F7786"/>
    <w:rsid w:val="0080001F"/>
    <w:rsid w:val="008129C1"/>
    <w:rsid w:val="0083184A"/>
    <w:rsid w:val="0083239B"/>
    <w:rsid w:val="00834340"/>
    <w:rsid w:val="0083562C"/>
    <w:rsid w:val="00841239"/>
    <w:rsid w:val="008468C5"/>
    <w:rsid w:val="008601B5"/>
    <w:rsid w:val="008615D0"/>
    <w:rsid w:val="00864906"/>
    <w:rsid w:val="00871130"/>
    <w:rsid w:val="00875BA3"/>
    <w:rsid w:val="00875F5E"/>
    <w:rsid w:val="00877958"/>
    <w:rsid w:val="00881A73"/>
    <w:rsid w:val="00890F45"/>
    <w:rsid w:val="008A3139"/>
    <w:rsid w:val="008A4BAF"/>
    <w:rsid w:val="008A6366"/>
    <w:rsid w:val="008C0053"/>
    <w:rsid w:val="008C562B"/>
    <w:rsid w:val="008D2BB8"/>
    <w:rsid w:val="008E5519"/>
    <w:rsid w:val="008E6C38"/>
    <w:rsid w:val="008F2AF7"/>
    <w:rsid w:val="008F3C1D"/>
    <w:rsid w:val="008F566D"/>
    <w:rsid w:val="008F698B"/>
    <w:rsid w:val="00900C13"/>
    <w:rsid w:val="0091329D"/>
    <w:rsid w:val="009164EF"/>
    <w:rsid w:val="009226AD"/>
    <w:rsid w:val="0092295A"/>
    <w:rsid w:val="00922D04"/>
    <w:rsid w:val="00925C41"/>
    <w:rsid w:val="0093182C"/>
    <w:rsid w:val="00933587"/>
    <w:rsid w:val="00933D05"/>
    <w:rsid w:val="00936EA4"/>
    <w:rsid w:val="00944F04"/>
    <w:rsid w:val="0094609A"/>
    <w:rsid w:val="009507CC"/>
    <w:rsid w:val="00954BA9"/>
    <w:rsid w:val="00955520"/>
    <w:rsid w:val="00957539"/>
    <w:rsid w:val="00957AE1"/>
    <w:rsid w:val="00962C43"/>
    <w:rsid w:val="009635F1"/>
    <w:rsid w:val="00970434"/>
    <w:rsid w:val="009748CA"/>
    <w:rsid w:val="00985DEC"/>
    <w:rsid w:val="009863C9"/>
    <w:rsid w:val="00986DAD"/>
    <w:rsid w:val="009912C6"/>
    <w:rsid w:val="009A25E7"/>
    <w:rsid w:val="009A6521"/>
    <w:rsid w:val="009B1F8F"/>
    <w:rsid w:val="009B2DCF"/>
    <w:rsid w:val="009B397E"/>
    <w:rsid w:val="009B6E31"/>
    <w:rsid w:val="009C0D27"/>
    <w:rsid w:val="009C0D64"/>
    <w:rsid w:val="009C213B"/>
    <w:rsid w:val="009C2CC1"/>
    <w:rsid w:val="009C404E"/>
    <w:rsid w:val="009C4AF5"/>
    <w:rsid w:val="009D22B5"/>
    <w:rsid w:val="009D29DA"/>
    <w:rsid w:val="009D3D4A"/>
    <w:rsid w:val="009D7AA1"/>
    <w:rsid w:val="009E2A6C"/>
    <w:rsid w:val="009E3FD3"/>
    <w:rsid w:val="009E797E"/>
    <w:rsid w:val="009F074B"/>
    <w:rsid w:val="009F180F"/>
    <w:rsid w:val="009F2411"/>
    <w:rsid w:val="009F455E"/>
    <w:rsid w:val="009F4CFA"/>
    <w:rsid w:val="009F52B8"/>
    <w:rsid w:val="009F6A55"/>
    <w:rsid w:val="009F6E30"/>
    <w:rsid w:val="00A00ADF"/>
    <w:rsid w:val="00A01CF2"/>
    <w:rsid w:val="00A01FAF"/>
    <w:rsid w:val="00A0312F"/>
    <w:rsid w:val="00A13978"/>
    <w:rsid w:val="00A157C5"/>
    <w:rsid w:val="00A172F6"/>
    <w:rsid w:val="00A215EE"/>
    <w:rsid w:val="00A23F48"/>
    <w:rsid w:val="00A263B4"/>
    <w:rsid w:val="00A26629"/>
    <w:rsid w:val="00A27B82"/>
    <w:rsid w:val="00A30102"/>
    <w:rsid w:val="00A32FEB"/>
    <w:rsid w:val="00A41CE8"/>
    <w:rsid w:val="00A429F9"/>
    <w:rsid w:val="00A440B5"/>
    <w:rsid w:val="00A45754"/>
    <w:rsid w:val="00A47661"/>
    <w:rsid w:val="00A53A8E"/>
    <w:rsid w:val="00A53C38"/>
    <w:rsid w:val="00A57523"/>
    <w:rsid w:val="00A57ECF"/>
    <w:rsid w:val="00A61BC3"/>
    <w:rsid w:val="00A6328B"/>
    <w:rsid w:val="00A650B1"/>
    <w:rsid w:val="00A65303"/>
    <w:rsid w:val="00A65F5B"/>
    <w:rsid w:val="00A70031"/>
    <w:rsid w:val="00A71E4F"/>
    <w:rsid w:val="00A7721F"/>
    <w:rsid w:val="00A859CF"/>
    <w:rsid w:val="00A86970"/>
    <w:rsid w:val="00A95A17"/>
    <w:rsid w:val="00A96C83"/>
    <w:rsid w:val="00A96D77"/>
    <w:rsid w:val="00AA2F2A"/>
    <w:rsid w:val="00AA5624"/>
    <w:rsid w:val="00AB0D4B"/>
    <w:rsid w:val="00AC3E04"/>
    <w:rsid w:val="00AC62E5"/>
    <w:rsid w:val="00AD15B3"/>
    <w:rsid w:val="00AE19D1"/>
    <w:rsid w:val="00AE288F"/>
    <w:rsid w:val="00AE6530"/>
    <w:rsid w:val="00AF06FF"/>
    <w:rsid w:val="00AF54F6"/>
    <w:rsid w:val="00AF6482"/>
    <w:rsid w:val="00AF76D9"/>
    <w:rsid w:val="00B05014"/>
    <w:rsid w:val="00B07977"/>
    <w:rsid w:val="00B07E50"/>
    <w:rsid w:val="00B177A8"/>
    <w:rsid w:val="00B270C7"/>
    <w:rsid w:val="00B321E3"/>
    <w:rsid w:val="00B355C5"/>
    <w:rsid w:val="00B36F7D"/>
    <w:rsid w:val="00B46A02"/>
    <w:rsid w:val="00B47E8F"/>
    <w:rsid w:val="00B61984"/>
    <w:rsid w:val="00B6293A"/>
    <w:rsid w:val="00B64FC3"/>
    <w:rsid w:val="00B71E56"/>
    <w:rsid w:val="00B82222"/>
    <w:rsid w:val="00B8512C"/>
    <w:rsid w:val="00B86067"/>
    <w:rsid w:val="00B915AE"/>
    <w:rsid w:val="00B93112"/>
    <w:rsid w:val="00B93819"/>
    <w:rsid w:val="00BA29B5"/>
    <w:rsid w:val="00BA5E9D"/>
    <w:rsid w:val="00BB0358"/>
    <w:rsid w:val="00BB56A2"/>
    <w:rsid w:val="00BC42AA"/>
    <w:rsid w:val="00BC5040"/>
    <w:rsid w:val="00BC6178"/>
    <w:rsid w:val="00BC71DD"/>
    <w:rsid w:val="00BC7DFE"/>
    <w:rsid w:val="00BD1B5E"/>
    <w:rsid w:val="00BD3DD8"/>
    <w:rsid w:val="00BE4615"/>
    <w:rsid w:val="00BE6C75"/>
    <w:rsid w:val="00BF176E"/>
    <w:rsid w:val="00BF4023"/>
    <w:rsid w:val="00BF42B1"/>
    <w:rsid w:val="00BF7B36"/>
    <w:rsid w:val="00C028D7"/>
    <w:rsid w:val="00C03A8F"/>
    <w:rsid w:val="00C05EC1"/>
    <w:rsid w:val="00C10008"/>
    <w:rsid w:val="00C103D9"/>
    <w:rsid w:val="00C130A2"/>
    <w:rsid w:val="00C13300"/>
    <w:rsid w:val="00C16665"/>
    <w:rsid w:val="00C1731B"/>
    <w:rsid w:val="00C212EC"/>
    <w:rsid w:val="00C214AF"/>
    <w:rsid w:val="00C24B95"/>
    <w:rsid w:val="00C265D6"/>
    <w:rsid w:val="00C344B5"/>
    <w:rsid w:val="00C35012"/>
    <w:rsid w:val="00C35635"/>
    <w:rsid w:val="00C36FBB"/>
    <w:rsid w:val="00C45A2E"/>
    <w:rsid w:val="00C471D1"/>
    <w:rsid w:val="00C500F8"/>
    <w:rsid w:val="00C503A6"/>
    <w:rsid w:val="00C56DD7"/>
    <w:rsid w:val="00C6291C"/>
    <w:rsid w:val="00C66623"/>
    <w:rsid w:val="00C67E30"/>
    <w:rsid w:val="00C709C0"/>
    <w:rsid w:val="00C75A1E"/>
    <w:rsid w:val="00C80C4D"/>
    <w:rsid w:val="00C811E3"/>
    <w:rsid w:val="00C8193E"/>
    <w:rsid w:val="00C919AB"/>
    <w:rsid w:val="00C94EB5"/>
    <w:rsid w:val="00CA0191"/>
    <w:rsid w:val="00CA27A1"/>
    <w:rsid w:val="00CA597A"/>
    <w:rsid w:val="00CA71B5"/>
    <w:rsid w:val="00CB1FD2"/>
    <w:rsid w:val="00CC2E01"/>
    <w:rsid w:val="00CC5150"/>
    <w:rsid w:val="00CD078F"/>
    <w:rsid w:val="00CD1042"/>
    <w:rsid w:val="00CD2714"/>
    <w:rsid w:val="00CD3176"/>
    <w:rsid w:val="00CD793B"/>
    <w:rsid w:val="00CE7A0F"/>
    <w:rsid w:val="00D0365B"/>
    <w:rsid w:val="00D04CF1"/>
    <w:rsid w:val="00D070A9"/>
    <w:rsid w:val="00D07EA4"/>
    <w:rsid w:val="00D10DBE"/>
    <w:rsid w:val="00D110AE"/>
    <w:rsid w:val="00D16B11"/>
    <w:rsid w:val="00D2478A"/>
    <w:rsid w:val="00D32CDC"/>
    <w:rsid w:val="00D46284"/>
    <w:rsid w:val="00D50659"/>
    <w:rsid w:val="00D51386"/>
    <w:rsid w:val="00D57E95"/>
    <w:rsid w:val="00D60717"/>
    <w:rsid w:val="00D61168"/>
    <w:rsid w:val="00D62E48"/>
    <w:rsid w:val="00D70AF5"/>
    <w:rsid w:val="00D7196B"/>
    <w:rsid w:val="00D722BC"/>
    <w:rsid w:val="00D7682A"/>
    <w:rsid w:val="00D876B4"/>
    <w:rsid w:val="00D958BE"/>
    <w:rsid w:val="00D96903"/>
    <w:rsid w:val="00DA3F4B"/>
    <w:rsid w:val="00DB0EA0"/>
    <w:rsid w:val="00DB2519"/>
    <w:rsid w:val="00DC2D2D"/>
    <w:rsid w:val="00DD1E03"/>
    <w:rsid w:val="00DD4FAC"/>
    <w:rsid w:val="00DD5A4B"/>
    <w:rsid w:val="00DD702F"/>
    <w:rsid w:val="00DE0EE6"/>
    <w:rsid w:val="00DE2FD1"/>
    <w:rsid w:val="00DE425C"/>
    <w:rsid w:val="00E01362"/>
    <w:rsid w:val="00E026CF"/>
    <w:rsid w:val="00E02AA5"/>
    <w:rsid w:val="00E07E50"/>
    <w:rsid w:val="00E1019D"/>
    <w:rsid w:val="00E14365"/>
    <w:rsid w:val="00E218D0"/>
    <w:rsid w:val="00E27972"/>
    <w:rsid w:val="00E4433A"/>
    <w:rsid w:val="00E44587"/>
    <w:rsid w:val="00E56D31"/>
    <w:rsid w:val="00E616BA"/>
    <w:rsid w:val="00E65DC3"/>
    <w:rsid w:val="00E7299E"/>
    <w:rsid w:val="00E73E84"/>
    <w:rsid w:val="00E7429B"/>
    <w:rsid w:val="00E75BF2"/>
    <w:rsid w:val="00E775E6"/>
    <w:rsid w:val="00E9023C"/>
    <w:rsid w:val="00E97D08"/>
    <w:rsid w:val="00EA2AE7"/>
    <w:rsid w:val="00EA4796"/>
    <w:rsid w:val="00EA5DA9"/>
    <w:rsid w:val="00EB09E8"/>
    <w:rsid w:val="00EB1441"/>
    <w:rsid w:val="00EB1619"/>
    <w:rsid w:val="00EB1AD4"/>
    <w:rsid w:val="00EB6AF6"/>
    <w:rsid w:val="00EC24D1"/>
    <w:rsid w:val="00EC25C4"/>
    <w:rsid w:val="00EC285D"/>
    <w:rsid w:val="00EC5FBD"/>
    <w:rsid w:val="00EC7675"/>
    <w:rsid w:val="00ED3925"/>
    <w:rsid w:val="00ED77D3"/>
    <w:rsid w:val="00EE2C1F"/>
    <w:rsid w:val="00EE550E"/>
    <w:rsid w:val="00EE7026"/>
    <w:rsid w:val="00EE7715"/>
    <w:rsid w:val="00EF150F"/>
    <w:rsid w:val="00EF7185"/>
    <w:rsid w:val="00F03493"/>
    <w:rsid w:val="00F10E50"/>
    <w:rsid w:val="00F17A11"/>
    <w:rsid w:val="00F26068"/>
    <w:rsid w:val="00F309AE"/>
    <w:rsid w:val="00F330A1"/>
    <w:rsid w:val="00F3359F"/>
    <w:rsid w:val="00F33A75"/>
    <w:rsid w:val="00F37E70"/>
    <w:rsid w:val="00F418A7"/>
    <w:rsid w:val="00F44E89"/>
    <w:rsid w:val="00F61EC9"/>
    <w:rsid w:val="00F62073"/>
    <w:rsid w:val="00F64F72"/>
    <w:rsid w:val="00F6755C"/>
    <w:rsid w:val="00F716A3"/>
    <w:rsid w:val="00F72096"/>
    <w:rsid w:val="00F77E10"/>
    <w:rsid w:val="00F804E2"/>
    <w:rsid w:val="00F81BCE"/>
    <w:rsid w:val="00F878CE"/>
    <w:rsid w:val="00F95B3A"/>
    <w:rsid w:val="00FA44A8"/>
    <w:rsid w:val="00FB2B0E"/>
    <w:rsid w:val="00FB2E45"/>
    <w:rsid w:val="00FB5029"/>
    <w:rsid w:val="00FC0991"/>
    <w:rsid w:val="00FC2772"/>
    <w:rsid w:val="00FC7865"/>
    <w:rsid w:val="00FD6AC3"/>
    <w:rsid w:val="00FE4612"/>
    <w:rsid w:val="00FE5127"/>
    <w:rsid w:val="00FF1127"/>
    <w:rsid w:val="00FF32B7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47"/>
  </w:style>
  <w:style w:type="paragraph" w:styleId="3">
    <w:name w:val="heading 3"/>
    <w:basedOn w:val="a"/>
    <w:link w:val="30"/>
    <w:uiPriority w:val="9"/>
    <w:qFormat/>
    <w:rsid w:val="00A23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D0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F22B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0F22B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Constantia13pt">
    <w:name w:val="Основной текст + Constantia;13 pt"/>
    <w:basedOn w:val="a5"/>
    <w:rsid w:val="007C563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115pt-1pt">
    <w:name w:val="Основной текст + 11;5 pt;Полужирный;Интервал -1 pt"/>
    <w:basedOn w:val="a5"/>
    <w:rsid w:val="007C563D"/>
    <w:rPr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rsid w:val="007C563D"/>
    <w:pPr>
      <w:widowControl w:val="0"/>
      <w:shd w:val="clear" w:color="auto" w:fill="FFFFFF"/>
      <w:spacing w:after="60" w:line="293" w:lineRule="exact"/>
      <w:jc w:val="center"/>
    </w:pPr>
    <w:rPr>
      <w:rFonts w:ascii="Times New Roman" w:eastAsia="Times New Roman" w:hAnsi="Times New Roman" w:cs="Times New Roman"/>
      <w:color w:val="000000"/>
      <w:spacing w:val="-10"/>
      <w:sz w:val="25"/>
      <w:szCs w:val="25"/>
      <w:lang w:eastAsia="ru-RU"/>
    </w:rPr>
  </w:style>
  <w:style w:type="character" w:customStyle="1" w:styleId="0pt">
    <w:name w:val="Основной текст + Курсив;Интервал 0 pt"/>
    <w:basedOn w:val="a5"/>
    <w:rsid w:val="007C563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Exact">
    <w:name w:val="Подпись к картинке (2) Exact"/>
    <w:basedOn w:val="a0"/>
    <w:link w:val="20"/>
    <w:rsid w:val="007C563D"/>
    <w:rPr>
      <w:rFonts w:ascii="Times New Roman" w:eastAsia="Times New Roman" w:hAnsi="Times New Roman" w:cs="Times New Roman"/>
      <w:spacing w:val="-11"/>
      <w:sz w:val="23"/>
      <w:szCs w:val="23"/>
      <w:shd w:val="clear" w:color="auto" w:fill="FFFFFF"/>
    </w:rPr>
  </w:style>
  <w:style w:type="paragraph" w:customStyle="1" w:styleId="20">
    <w:name w:val="Подпись к картинке (2)"/>
    <w:basedOn w:val="a"/>
    <w:link w:val="2Exact"/>
    <w:rsid w:val="007C56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1"/>
      <w:sz w:val="23"/>
      <w:szCs w:val="23"/>
    </w:rPr>
  </w:style>
  <w:style w:type="character" w:customStyle="1" w:styleId="125pt0pt">
    <w:name w:val="Основной текст + 12;5 pt;Полужирный;Интервал 0 pt"/>
    <w:basedOn w:val="a5"/>
    <w:rsid w:val="005E0672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styleId="a6">
    <w:name w:val="Plain Text"/>
    <w:basedOn w:val="a"/>
    <w:link w:val="a7"/>
    <w:uiPriority w:val="99"/>
    <w:semiHidden/>
    <w:unhideWhenUsed/>
    <w:rsid w:val="00E101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E1019D"/>
    <w:rPr>
      <w:rFonts w:ascii="Consolas" w:hAnsi="Consolas"/>
      <w:sz w:val="21"/>
      <w:szCs w:val="21"/>
    </w:rPr>
  </w:style>
  <w:style w:type="character" w:customStyle="1" w:styleId="4">
    <w:name w:val="Основной текст (4)_"/>
    <w:basedOn w:val="a0"/>
    <w:link w:val="40"/>
    <w:rsid w:val="00EB1619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4TimesNewRoman65pt">
    <w:name w:val="Основной текст (4) + Times New Roman;6;5 pt;Курсив"/>
    <w:basedOn w:val="4"/>
    <w:rsid w:val="00EB16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445pt">
    <w:name w:val="Основной текст (4) + 4;5 pt;Курсив"/>
    <w:basedOn w:val="4"/>
    <w:rsid w:val="00EB1619"/>
    <w:rPr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4TimesNewRoman65pt0">
    <w:name w:val="Основной текст (4) + Times New Roman;6;5 pt"/>
    <w:basedOn w:val="4"/>
    <w:rsid w:val="00EB161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</w:rPr>
  </w:style>
  <w:style w:type="paragraph" w:customStyle="1" w:styleId="40">
    <w:name w:val="Основной текст (4)"/>
    <w:basedOn w:val="a"/>
    <w:link w:val="4"/>
    <w:rsid w:val="00EB1619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2"/>
      <w:szCs w:val="12"/>
    </w:rPr>
  </w:style>
  <w:style w:type="character" w:customStyle="1" w:styleId="125pt">
    <w:name w:val="Основной текст + 12;5 pt"/>
    <w:basedOn w:val="a5"/>
    <w:rsid w:val="00925C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92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C41"/>
  </w:style>
  <w:style w:type="paragraph" w:styleId="aa">
    <w:name w:val="footer"/>
    <w:basedOn w:val="a"/>
    <w:link w:val="ab"/>
    <w:uiPriority w:val="99"/>
    <w:semiHidden/>
    <w:unhideWhenUsed/>
    <w:rsid w:val="0092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C41"/>
  </w:style>
  <w:style w:type="paragraph" w:customStyle="1" w:styleId="Default">
    <w:name w:val="Default"/>
    <w:rsid w:val="00F4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23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c">
    <w:name w:val="СтильМой"/>
    <w:basedOn w:val="a"/>
    <w:link w:val="ad"/>
    <w:rsid w:val="00A23F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СтильМой Знак"/>
    <w:basedOn w:val="a0"/>
    <w:link w:val="ac"/>
    <w:rsid w:val="00A23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e-comment-title">
    <w:name w:val="fe-comment-title"/>
    <w:basedOn w:val="a0"/>
    <w:rsid w:val="00A23F48"/>
  </w:style>
  <w:style w:type="paragraph" w:styleId="ae">
    <w:name w:val="Balloon Text"/>
    <w:basedOn w:val="a"/>
    <w:link w:val="af"/>
    <w:uiPriority w:val="99"/>
    <w:semiHidden/>
    <w:unhideWhenUsed/>
    <w:rsid w:val="0066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566F8-57E4-4CDF-860C-B9AE6880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Маямсина</cp:lastModifiedBy>
  <cp:revision>402</cp:revision>
  <cp:lastPrinted>2020-11-30T13:49:00Z</cp:lastPrinted>
  <dcterms:created xsi:type="dcterms:W3CDTF">2023-03-07T13:01:00Z</dcterms:created>
  <dcterms:modified xsi:type="dcterms:W3CDTF">2024-10-25T12:28:00Z</dcterms:modified>
</cp:coreProperties>
</file>