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6B8" w:rsidRDefault="00CD5BB7">
      <w:pPr>
        <w:jc w:val="center"/>
      </w:pPr>
      <w:r>
        <w:rPr>
          <w:noProof/>
        </w:rPr>
        <w:drawing>
          <wp:inline distT="0" distB="0" distL="0" distR="0">
            <wp:extent cx="590550" cy="685800"/>
            <wp:effectExtent l="19050" t="0" r="0" b="0"/>
            <wp:docPr id="1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6B8" w:rsidRDefault="004D36B8">
      <w:pPr>
        <w:pStyle w:val="a3"/>
        <w:ind w:firstLine="0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4D36B8" w:rsidRDefault="0074706B">
      <w:pPr>
        <w:pStyle w:val="a3"/>
        <w:ind w:firstLine="0"/>
        <w:jc w:val="center"/>
        <w:rPr>
          <w:b/>
          <w:sz w:val="24"/>
        </w:rPr>
      </w:pPr>
      <w:r>
        <w:rPr>
          <w:b/>
        </w:rPr>
        <w:t>шестого</w:t>
      </w:r>
      <w:r w:rsidR="004D36B8">
        <w:rPr>
          <w:b/>
        </w:rPr>
        <w:t xml:space="preserve"> созыва</w:t>
      </w:r>
    </w:p>
    <w:p w:rsidR="004D36B8" w:rsidRDefault="004D36B8">
      <w:pPr>
        <w:pStyle w:val="a3"/>
        <w:ind w:firstLine="0"/>
        <w:jc w:val="center"/>
        <w:rPr>
          <w:b/>
          <w:sz w:val="24"/>
        </w:rPr>
      </w:pPr>
    </w:p>
    <w:p w:rsidR="004D36B8" w:rsidRDefault="004D36B8">
      <w:pPr>
        <w:pStyle w:val="a3"/>
        <w:ind w:firstLine="0"/>
        <w:jc w:val="center"/>
        <w:rPr>
          <w:b/>
        </w:rPr>
      </w:pPr>
      <w:r>
        <w:rPr>
          <w:b/>
        </w:rPr>
        <w:t>КОМИТЕТ</w:t>
      </w:r>
    </w:p>
    <w:p w:rsidR="00973C3B" w:rsidRDefault="00FD66CC" w:rsidP="00973C3B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 xml:space="preserve">ПО </w:t>
      </w:r>
      <w:r w:rsidR="00973C3B">
        <w:rPr>
          <w:b/>
          <w:iCs/>
          <w:sz w:val="24"/>
        </w:rPr>
        <w:t xml:space="preserve">РЕГИОНАЛЬНОЙ ПОЛИТИКЕ </w:t>
      </w:r>
    </w:p>
    <w:p w:rsidR="004D36B8" w:rsidRPr="00973C3B" w:rsidRDefault="00973C3B" w:rsidP="00973C3B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И</w:t>
      </w:r>
      <w:r w:rsidR="00576E31">
        <w:rPr>
          <w:b/>
          <w:iCs/>
          <w:sz w:val="24"/>
        </w:rPr>
        <w:t xml:space="preserve"> ВОПРОСАМ</w:t>
      </w:r>
      <w:r>
        <w:rPr>
          <w:b/>
          <w:iCs/>
          <w:sz w:val="24"/>
        </w:rPr>
        <w:t xml:space="preserve"> МЕСТНОГО САМОУПРАВЛЕНИЯ</w:t>
      </w:r>
    </w:p>
    <w:p w:rsidR="004D36B8" w:rsidRDefault="004D36B8" w:rsidP="00FD66CC">
      <w:pPr>
        <w:pStyle w:val="a3"/>
        <w:ind w:firstLine="0"/>
        <w:jc w:val="center"/>
        <w:rPr>
          <w:b/>
          <w:sz w:val="20"/>
        </w:rPr>
      </w:pPr>
      <w:r>
        <w:rPr>
          <w:b/>
          <w:sz w:val="20"/>
        </w:rPr>
        <w:t xml:space="preserve">пл. Ленина, </w:t>
      </w:r>
      <w:smartTag w:uri="urn:schemas-microsoft-com:office:smarttags" w:element="metricconverter">
        <w:smartTagPr>
          <w:attr w:name="ProductID" w:val="1, г"/>
        </w:smartTagPr>
        <w:r>
          <w:rPr>
            <w:b/>
            <w:sz w:val="20"/>
          </w:rPr>
          <w:t>1, г</w:t>
        </w:r>
      </w:smartTag>
      <w:r>
        <w:rPr>
          <w:b/>
          <w:sz w:val="20"/>
        </w:rPr>
        <w:t>. Архангельск, 163000,</w:t>
      </w:r>
      <w:r w:rsidR="00E74936" w:rsidRPr="00E74936">
        <w:rPr>
          <w:b/>
          <w:sz w:val="20"/>
        </w:rPr>
        <w:t xml:space="preserve"> </w:t>
      </w:r>
      <w:r w:rsidR="00E74936">
        <w:rPr>
          <w:b/>
          <w:sz w:val="20"/>
        </w:rPr>
        <w:t xml:space="preserve">тел: </w:t>
      </w:r>
      <w:r w:rsidR="0074706B">
        <w:rPr>
          <w:b/>
          <w:sz w:val="20"/>
        </w:rPr>
        <w:t>21-59-21</w:t>
      </w:r>
      <w:r w:rsidR="00E74936" w:rsidRPr="00E74936">
        <w:rPr>
          <w:b/>
          <w:sz w:val="20"/>
        </w:rPr>
        <w:t>, факс: 20-03-43,</w:t>
      </w:r>
      <w:r>
        <w:rPr>
          <w:b/>
          <w:sz w:val="20"/>
        </w:rPr>
        <w:t xml:space="preserve"> </w:t>
      </w:r>
      <w:r>
        <w:rPr>
          <w:b/>
          <w:bCs/>
          <w:sz w:val="20"/>
        </w:rPr>
        <w:t>е-</w:t>
      </w:r>
      <w:r>
        <w:rPr>
          <w:b/>
          <w:bCs/>
          <w:sz w:val="20"/>
          <w:lang w:val="en-US"/>
        </w:rPr>
        <w:t>mail</w:t>
      </w:r>
      <w:r>
        <w:rPr>
          <w:b/>
          <w:bCs/>
          <w:sz w:val="20"/>
        </w:rPr>
        <w:t xml:space="preserve">: </w:t>
      </w:r>
      <w:r>
        <w:rPr>
          <w:b/>
          <w:bCs/>
          <w:sz w:val="20"/>
          <w:lang w:val="en-US"/>
        </w:rPr>
        <w:t>duma</w:t>
      </w:r>
      <w:r>
        <w:rPr>
          <w:b/>
          <w:bCs/>
          <w:sz w:val="20"/>
        </w:rPr>
        <w:t>@</w:t>
      </w:r>
      <w:r w:rsidR="00FD66CC">
        <w:rPr>
          <w:b/>
          <w:bCs/>
          <w:sz w:val="20"/>
          <w:lang w:val="en-US"/>
        </w:rPr>
        <w:t>aos</w:t>
      </w:r>
      <w:r>
        <w:rPr>
          <w:b/>
          <w:bCs/>
          <w:sz w:val="20"/>
          <w:lang w:val="en-US"/>
        </w:rPr>
        <w:t>d</w:t>
      </w:r>
      <w:r>
        <w:rPr>
          <w:b/>
          <w:bCs/>
          <w:sz w:val="20"/>
        </w:rPr>
        <w:t>.</w:t>
      </w:r>
      <w:r>
        <w:rPr>
          <w:b/>
          <w:bCs/>
          <w:sz w:val="20"/>
          <w:lang w:val="en-US"/>
        </w:rPr>
        <w:t>ru</w:t>
      </w:r>
    </w:p>
    <w:p w:rsidR="003F0DD5" w:rsidRDefault="003F0DD5" w:rsidP="003F0DD5">
      <w:pPr>
        <w:pStyle w:val="a3"/>
        <w:ind w:firstLine="0"/>
        <w:jc w:val="center"/>
        <w:rPr>
          <w:b/>
          <w:bCs/>
          <w:sz w:val="24"/>
          <w:szCs w:val="24"/>
        </w:rPr>
      </w:pPr>
    </w:p>
    <w:p w:rsidR="00BD4C24" w:rsidRPr="00651AFC" w:rsidRDefault="00651AFC" w:rsidP="00EF7CB7">
      <w:pPr>
        <w:pStyle w:val="a3"/>
        <w:ind w:firstLine="0"/>
        <w:jc w:val="right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641F1">
        <w:rPr>
          <w:sz w:val="24"/>
          <w:szCs w:val="24"/>
        </w:rPr>
        <w:t>19</w:t>
      </w:r>
      <w:r w:rsidR="00EF7CB7" w:rsidRPr="00651AFC">
        <w:rPr>
          <w:sz w:val="24"/>
          <w:szCs w:val="24"/>
        </w:rPr>
        <w:t xml:space="preserve"> </w:t>
      </w:r>
      <w:r w:rsidR="00232173">
        <w:rPr>
          <w:sz w:val="24"/>
          <w:szCs w:val="24"/>
        </w:rPr>
        <w:t>марта</w:t>
      </w:r>
      <w:r w:rsidR="00EF7CB7" w:rsidRPr="00651AFC">
        <w:rPr>
          <w:sz w:val="24"/>
          <w:szCs w:val="24"/>
        </w:rPr>
        <w:t xml:space="preserve"> 201</w:t>
      </w:r>
      <w:r w:rsidRPr="00651AFC">
        <w:rPr>
          <w:sz w:val="24"/>
          <w:szCs w:val="24"/>
        </w:rPr>
        <w:t>5 г.</w:t>
      </w:r>
    </w:p>
    <w:p w:rsidR="00DA5B6A" w:rsidRPr="00651AFC" w:rsidRDefault="001641F1" w:rsidP="00EF7CB7">
      <w:pPr>
        <w:pStyle w:val="a3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9</w:t>
      </w:r>
      <w:r w:rsidR="00651AFC" w:rsidRPr="00651AFC">
        <w:rPr>
          <w:sz w:val="24"/>
          <w:szCs w:val="24"/>
        </w:rPr>
        <w:t>.0</w:t>
      </w:r>
      <w:r w:rsidR="00DA5B6A" w:rsidRPr="00651AFC">
        <w:rPr>
          <w:sz w:val="24"/>
          <w:szCs w:val="24"/>
        </w:rPr>
        <w:t>0</w:t>
      </w:r>
    </w:p>
    <w:p w:rsidR="00EF7CB7" w:rsidRDefault="00EF7CB7" w:rsidP="00EF7CB7">
      <w:pPr>
        <w:pStyle w:val="a3"/>
        <w:ind w:firstLine="0"/>
        <w:jc w:val="right"/>
        <w:rPr>
          <w:sz w:val="24"/>
          <w:szCs w:val="24"/>
        </w:rPr>
      </w:pPr>
      <w:r w:rsidRPr="00651AFC">
        <w:rPr>
          <w:sz w:val="24"/>
          <w:szCs w:val="24"/>
        </w:rPr>
        <w:t>кабинет № 711а</w:t>
      </w:r>
    </w:p>
    <w:p w:rsidR="00EF7CB7" w:rsidRPr="00EF7CB7" w:rsidRDefault="00EF7CB7" w:rsidP="00EF7CB7">
      <w:pPr>
        <w:pStyle w:val="a3"/>
        <w:ind w:firstLine="0"/>
        <w:jc w:val="center"/>
        <w:rPr>
          <w:b/>
          <w:bCs/>
          <w:szCs w:val="28"/>
        </w:rPr>
      </w:pPr>
      <w:r w:rsidRPr="00EF7CB7">
        <w:rPr>
          <w:b/>
          <w:bCs/>
          <w:szCs w:val="28"/>
        </w:rPr>
        <w:t>ПОВЕСТКА</w:t>
      </w:r>
    </w:p>
    <w:p w:rsidR="00EF7CB7" w:rsidRPr="00EF7CB7" w:rsidRDefault="00EF7CB7" w:rsidP="00EF7CB7">
      <w:pPr>
        <w:pStyle w:val="a3"/>
        <w:ind w:firstLine="0"/>
        <w:jc w:val="center"/>
        <w:rPr>
          <w:b/>
          <w:bCs/>
          <w:szCs w:val="28"/>
        </w:rPr>
      </w:pPr>
      <w:r w:rsidRPr="00EF7CB7">
        <w:rPr>
          <w:b/>
          <w:bCs/>
          <w:szCs w:val="28"/>
        </w:rPr>
        <w:t>заседания комитета</w:t>
      </w:r>
    </w:p>
    <w:p w:rsidR="00EF7CB7" w:rsidRDefault="00EF7CB7" w:rsidP="00EF7CB7">
      <w:pPr>
        <w:pStyle w:val="a3"/>
        <w:ind w:firstLine="0"/>
        <w:jc w:val="center"/>
        <w:rPr>
          <w:szCs w:val="28"/>
        </w:rPr>
      </w:pPr>
    </w:p>
    <w:p w:rsidR="00EF7CB7" w:rsidRPr="00C3321F" w:rsidRDefault="00651AFC" w:rsidP="00C3321F">
      <w:pPr>
        <w:pStyle w:val="a6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 </w:t>
      </w:r>
      <w:r w:rsidR="00296F58">
        <w:rPr>
          <w:szCs w:val="28"/>
        </w:rPr>
        <w:t xml:space="preserve">О </w:t>
      </w:r>
      <w:r w:rsidR="00296F58" w:rsidRPr="00445E11">
        <w:rPr>
          <w:szCs w:val="28"/>
        </w:rPr>
        <w:t>проект</w:t>
      </w:r>
      <w:r w:rsidR="00296F58">
        <w:rPr>
          <w:szCs w:val="28"/>
        </w:rPr>
        <w:t>е</w:t>
      </w:r>
      <w:r w:rsidR="00296F58" w:rsidRPr="00445E11">
        <w:rPr>
          <w:szCs w:val="28"/>
        </w:rPr>
        <w:t xml:space="preserve"> областного закона «О взаимодействии органов государственной власти  Архангельской области с казачьими обществами и общественными объединениями казаков»</w:t>
      </w:r>
      <w:r w:rsidR="00296F58">
        <w:rPr>
          <w:szCs w:val="28"/>
        </w:rPr>
        <w:t xml:space="preserve"> </w:t>
      </w:r>
      <w:r w:rsidR="00815B30">
        <w:rPr>
          <w:szCs w:val="28"/>
        </w:rPr>
        <w:t>(второе чтение)</w:t>
      </w:r>
    </w:p>
    <w:p w:rsidR="008D2245" w:rsidRPr="00C05D68" w:rsidRDefault="008D2245" w:rsidP="00C05D68">
      <w:pPr>
        <w:spacing w:line="240" w:lineRule="exact"/>
        <w:ind w:left="1985"/>
        <w:jc w:val="both"/>
        <w:rPr>
          <w:sz w:val="24"/>
          <w:szCs w:val="24"/>
        </w:rPr>
      </w:pPr>
      <w:r w:rsidRPr="00C05D68">
        <w:rPr>
          <w:sz w:val="24"/>
          <w:szCs w:val="24"/>
        </w:rPr>
        <w:t>Поликарпов Александр Ефимович</w:t>
      </w:r>
      <w:r w:rsidRPr="00C05D68">
        <w:rPr>
          <w:bCs/>
          <w:sz w:val="24"/>
          <w:szCs w:val="24"/>
        </w:rPr>
        <w:t xml:space="preserve"> - председатель </w:t>
      </w:r>
      <w:r w:rsidRPr="00C05D68">
        <w:rPr>
          <w:sz w:val="24"/>
          <w:szCs w:val="24"/>
        </w:rPr>
        <w:t>комитета областного Собрания депутатов по региональной политике и вопросам местного самоуправления</w:t>
      </w:r>
    </w:p>
    <w:p w:rsidR="00C05D68" w:rsidRPr="000505B1" w:rsidRDefault="00C05D68" w:rsidP="000505B1">
      <w:pPr>
        <w:pStyle w:val="a6"/>
        <w:tabs>
          <w:tab w:val="left" w:pos="1134"/>
        </w:tabs>
        <w:spacing w:line="240" w:lineRule="exact"/>
        <w:ind w:left="709"/>
        <w:jc w:val="both"/>
        <w:rPr>
          <w:szCs w:val="28"/>
        </w:rPr>
      </w:pPr>
    </w:p>
    <w:p w:rsidR="00232173" w:rsidRPr="00C3321F" w:rsidRDefault="00296F58" w:rsidP="00232173">
      <w:pPr>
        <w:pStyle w:val="a6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8673F8">
        <w:rPr>
          <w:szCs w:val="28"/>
        </w:rPr>
        <w:t xml:space="preserve">О проекте областного закона </w:t>
      </w:r>
      <w:r>
        <w:rPr>
          <w:szCs w:val="28"/>
        </w:rPr>
        <w:t>«О преобразовании отдельных населенных пунктов Онежского и Мезенского районов Архангельской области и о внесении изменений в отдельные областные законы в сфере административно-территориального устройства Архангельской области</w:t>
      </w:r>
      <w:r w:rsidRPr="00C3321F">
        <w:rPr>
          <w:szCs w:val="28"/>
        </w:rPr>
        <w:t xml:space="preserve">» </w:t>
      </w:r>
      <w:r>
        <w:rPr>
          <w:szCs w:val="28"/>
        </w:rPr>
        <w:t xml:space="preserve"> </w:t>
      </w:r>
      <w:r w:rsidR="00232173">
        <w:rPr>
          <w:szCs w:val="28"/>
        </w:rPr>
        <w:t>(второе чтение)</w:t>
      </w:r>
    </w:p>
    <w:p w:rsidR="00232173" w:rsidRPr="00C05D68" w:rsidRDefault="00232173" w:rsidP="00232173">
      <w:pPr>
        <w:spacing w:line="240" w:lineRule="exact"/>
        <w:ind w:left="1985"/>
        <w:jc w:val="both"/>
        <w:rPr>
          <w:sz w:val="24"/>
          <w:szCs w:val="24"/>
        </w:rPr>
      </w:pPr>
      <w:r w:rsidRPr="00C05D68">
        <w:rPr>
          <w:sz w:val="24"/>
          <w:szCs w:val="24"/>
        </w:rPr>
        <w:t>Поликарпов Александр Ефимович</w:t>
      </w:r>
      <w:r w:rsidRPr="00C05D68">
        <w:rPr>
          <w:bCs/>
          <w:sz w:val="24"/>
          <w:szCs w:val="24"/>
        </w:rPr>
        <w:t xml:space="preserve"> - председатель </w:t>
      </w:r>
      <w:r w:rsidRPr="00C05D68">
        <w:rPr>
          <w:sz w:val="24"/>
          <w:szCs w:val="24"/>
        </w:rPr>
        <w:t>комитета областного Собрания депутатов по региональной политике и вопросам местного самоуправления</w:t>
      </w:r>
    </w:p>
    <w:p w:rsidR="00C05D68" w:rsidRDefault="00C05D68" w:rsidP="00232173">
      <w:pPr>
        <w:tabs>
          <w:tab w:val="left" w:pos="1134"/>
        </w:tabs>
        <w:ind w:left="709"/>
        <w:jc w:val="both"/>
        <w:rPr>
          <w:szCs w:val="28"/>
        </w:rPr>
      </w:pPr>
    </w:p>
    <w:p w:rsidR="009E79E8" w:rsidRDefault="009E79E8" w:rsidP="009E79E8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О проекте областного закона </w:t>
      </w:r>
      <w:r w:rsidR="00232173" w:rsidRPr="0031075A">
        <w:rPr>
          <w:szCs w:val="28"/>
        </w:rPr>
        <w:t>«</w:t>
      </w:r>
      <w:r w:rsidR="00232173">
        <w:rPr>
          <w:szCs w:val="28"/>
        </w:rPr>
        <w:t>О внесении изменений в отдельные областные законы в сфере государственного контроля (надзора) и муниципального контроля</w:t>
      </w:r>
      <w:r w:rsidR="00232173" w:rsidRPr="0031075A">
        <w:rPr>
          <w:szCs w:val="28"/>
        </w:rPr>
        <w:t>»</w:t>
      </w:r>
    </w:p>
    <w:p w:rsidR="00AE5765" w:rsidRPr="00AE5765" w:rsidRDefault="00AE5765" w:rsidP="00AE5765">
      <w:pPr>
        <w:pStyle w:val="a6"/>
        <w:tabs>
          <w:tab w:val="left" w:pos="1134"/>
        </w:tabs>
        <w:spacing w:line="240" w:lineRule="exact"/>
        <w:ind w:left="1985"/>
        <w:jc w:val="both"/>
        <w:rPr>
          <w:sz w:val="24"/>
          <w:szCs w:val="24"/>
        </w:rPr>
      </w:pPr>
      <w:r w:rsidRPr="00AE5765">
        <w:rPr>
          <w:sz w:val="24"/>
          <w:szCs w:val="24"/>
        </w:rPr>
        <w:t xml:space="preserve">Андреечев Игорь Сергеевич – директор правового департамента администрации Губернатора Архангельской области и Правительства Архангельской области </w:t>
      </w:r>
    </w:p>
    <w:p w:rsidR="00150242" w:rsidRDefault="00150242" w:rsidP="00150242">
      <w:pPr>
        <w:pStyle w:val="a5"/>
        <w:spacing w:line="240" w:lineRule="exact"/>
        <w:ind w:left="1985" w:firstLine="0"/>
        <w:jc w:val="left"/>
        <w:rPr>
          <w:sz w:val="24"/>
          <w:szCs w:val="24"/>
        </w:rPr>
      </w:pPr>
    </w:p>
    <w:p w:rsidR="00C3321F" w:rsidRPr="00C3321F" w:rsidRDefault="009E79E8" w:rsidP="00C3321F">
      <w:pPr>
        <w:pStyle w:val="a6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О </w:t>
      </w:r>
      <w:r w:rsidRPr="00445E11">
        <w:rPr>
          <w:szCs w:val="28"/>
        </w:rPr>
        <w:t>проект</w:t>
      </w:r>
      <w:r>
        <w:rPr>
          <w:szCs w:val="28"/>
        </w:rPr>
        <w:t>е</w:t>
      </w:r>
      <w:r w:rsidRPr="00445E11">
        <w:rPr>
          <w:szCs w:val="28"/>
        </w:rPr>
        <w:t xml:space="preserve"> областного закона</w:t>
      </w:r>
      <w:r>
        <w:rPr>
          <w:szCs w:val="28"/>
        </w:rPr>
        <w:t xml:space="preserve"> </w:t>
      </w:r>
      <w:r w:rsidR="00232173">
        <w:rPr>
          <w:bCs/>
          <w:szCs w:val="28"/>
        </w:rPr>
        <w:t>«О реализации государственных полномочий Архангельской области в сфере правового регулирования организации и осуществления местного самоуправления</w:t>
      </w:r>
      <w:r w:rsidR="00232173" w:rsidRPr="00504E75">
        <w:rPr>
          <w:bCs/>
          <w:szCs w:val="28"/>
        </w:rPr>
        <w:t>»</w:t>
      </w:r>
    </w:p>
    <w:p w:rsidR="00CD5BB7" w:rsidRDefault="00AE5765" w:rsidP="00CA1F44">
      <w:pPr>
        <w:pStyle w:val="a5"/>
        <w:tabs>
          <w:tab w:val="left" w:pos="1134"/>
        </w:tabs>
        <w:ind w:left="1985" w:firstLine="0"/>
        <w:rPr>
          <w:sz w:val="24"/>
          <w:szCs w:val="24"/>
        </w:rPr>
      </w:pPr>
      <w:r>
        <w:rPr>
          <w:sz w:val="24"/>
          <w:szCs w:val="24"/>
        </w:rPr>
        <w:t xml:space="preserve">Андреечев Игорь Сергеевич – директор правового департамента администрации Губернатора Архангельской области и Правительства Архангельской области </w:t>
      </w:r>
    </w:p>
    <w:p w:rsidR="00FB2D70" w:rsidRDefault="00FB2D70" w:rsidP="00FB2D70">
      <w:pPr>
        <w:pStyle w:val="a6"/>
        <w:tabs>
          <w:tab w:val="left" w:pos="0"/>
          <w:tab w:val="left" w:pos="1134"/>
        </w:tabs>
        <w:ind w:left="1985"/>
        <w:jc w:val="both"/>
        <w:rPr>
          <w:sz w:val="24"/>
          <w:szCs w:val="24"/>
        </w:rPr>
      </w:pPr>
    </w:p>
    <w:p w:rsidR="002A2558" w:rsidRDefault="000830F2" w:rsidP="00E2443E">
      <w:pPr>
        <w:pStyle w:val="a6"/>
        <w:tabs>
          <w:tab w:val="left" w:pos="0"/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>5</w:t>
      </w:r>
      <w:r w:rsidR="002D50CD">
        <w:rPr>
          <w:szCs w:val="28"/>
        </w:rPr>
        <w:t>.</w:t>
      </w:r>
      <w:r w:rsidR="002A2558">
        <w:rPr>
          <w:szCs w:val="28"/>
        </w:rPr>
        <w:t xml:space="preserve"> </w:t>
      </w:r>
      <w:r w:rsidR="005C75B6">
        <w:rPr>
          <w:szCs w:val="28"/>
        </w:rPr>
        <w:t xml:space="preserve"> </w:t>
      </w:r>
      <w:r w:rsidR="00232173">
        <w:rPr>
          <w:szCs w:val="28"/>
        </w:rPr>
        <w:t xml:space="preserve">О </w:t>
      </w:r>
      <w:r w:rsidR="00232173" w:rsidRPr="00445E11">
        <w:rPr>
          <w:szCs w:val="28"/>
        </w:rPr>
        <w:t>проект</w:t>
      </w:r>
      <w:r w:rsidR="00232173">
        <w:rPr>
          <w:szCs w:val="28"/>
        </w:rPr>
        <w:t>е</w:t>
      </w:r>
      <w:r w:rsidR="00232173" w:rsidRPr="00445E11">
        <w:rPr>
          <w:szCs w:val="28"/>
        </w:rPr>
        <w:t xml:space="preserve"> областного закона</w:t>
      </w:r>
      <w:r w:rsidR="00232173">
        <w:rPr>
          <w:szCs w:val="28"/>
        </w:rPr>
        <w:t xml:space="preserve"> </w:t>
      </w:r>
      <w:r w:rsidR="00232173">
        <w:rPr>
          <w:rFonts w:eastAsia="HiddenHorzOCR"/>
          <w:szCs w:val="28"/>
        </w:rPr>
        <w:t xml:space="preserve">«О внесении изменений и дополнений в областной закон </w:t>
      </w:r>
      <w:r w:rsidR="00232173" w:rsidRPr="00346E04">
        <w:rPr>
          <w:rFonts w:eastAsia="HiddenHorzOCR"/>
          <w:szCs w:val="28"/>
        </w:rPr>
        <w:t>«О выборах депутатов Архангельского областного Собрания депутатов» (взамен ранее внесенного</w:t>
      </w:r>
      <w:r w:rsidR="00232173">
        <w:rPr>
          <w:rFonts w:eastAsia="HiddenHorzOCR"/>
          <w:szCs w:val="28"/>
        </w:rPr>
        <w:t>)</w:t>
      </w:r>
    </w:p>
    <w:p w:rsidR="009E79E8" w:rsidRPr="00AE5765" w:rsidRDefault="00232173" w:rsidP="009E79E8">
      <w:pPr>
        <w:pStyle w:val="a6"/>
        <w:tabs>
          <w:tab w:val="left" w:pos="1134"/>
        </w:tabs>
        <w:spacing w:line="240" w:lineRule="exact"/>
        <w:ind w:left="1985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Яшков</w:t>
      </w:r>
      <w:proofErr w:type="spellEnd"/>
      <w:r>
        <w:rPr>
          <w:sz w:val="24"/>
          <w:szCs w:val="24"/>
        </w:rPr>
        <w:t xml:space="preserve"> Александр Георгиевич</w:t>
      </w:r>
      <w:r w:rsidR="009E79E8" w:rsidRPr="00AE5765">
        <w:rPr>
          <w:sz w:val="24"/>
          <w:szCs w:val="24"/>
        </w:rPr>
        <w:t xml:space="preserve"> – </w:t>
      </w:r>
      <w:r>
        <w:rPr>
          <w:sz w:val="24"/>
          <w:szCs w:val="24"/>
        </w:rPr>
        <w:t>председатель избирательной комиссии</w:t>
      </w:r>
      <w:r w:rsidR="009E79E8" w:rsidRPr="00AE5765">
        <w:rPr>
          <w:sz w:val="24"/>
          <w:szCs w:val="24"/>
        </w:rPr>
        <w:t xml:space="preserve"> Архангельской области </w:t>
      </w:r>
    </w:p>
    <w:p w:rsidR="002A2558" w:rsidRDefault="002A2558" w:rsidP="002A2558">
      <w:pPr>
        <w:pStyle w:val="a6"/>
        <w:tabs>
          <w:tab w:val="left" w:pos="1134"/>
        </w:tabs>
        <w:ind w:left="1985"/>
        <w:jc w:val="both"/>
        <w:rPr>
          <w:szCs w:val="28"/>
        </w:rPr>
      </w:pPr>
    </w:p>
    <w:p w:rsidR="00124235" w:rsidRPr="00232173" w:rsidRDefault="000830F2" w:rsidP="00124235">
      <w:pPr>
        <w:pStyle w:val="a6"/>
        <w:tabs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>6</w:t>
      </w:r>
      <w:r w:rsidR="002A2558">
        <w:rPr>
          <w:szCs w:val="28"/>
        </w:rPr>
        <w:t xml:space="preserve">. </w:t>
      </w:r>
      <w:r w:rsidR="00124235">
        <w:rPr>
          <w:szCs w:val="28"/>
        </w:rPr>
        <w:t xml:space="preserve">О </w:t>
      </w:r>
      <w:r w:rsidR="00124235" w:rsidRPr="00124235">
        <w:rPr>
          <w:bCs/>
          <w:szCs w:val="28"/>
        </w:rPr>
        <w:t>проект</w:t>
      </w:r>
      <w:r w:rsidR="00124235">
        <w:rPr>
          <w:bCs/>
          <w:szCs w:val="28"/>
        </w:rPr>
        <w:t>е</w:t>
      </w:r>
      <w:r w:rsidR="00124235" w:rsidRPr="00124235">
        <w:rPr>
          <w:bCs/>
          <w:szCs w:val="28"/>
        </w:rPr>
        <w:t xml:space="preserve"> областного закона </w:t>
      </w:r>
      <w:r w:rsidR="00232173" w:rsidRPr="00232173">
        <w:rPr>
          <w:szCs w:val="28"/>
        </w:rPr>
        <w:t>«О внесении дополнений в областной закон «О разграничении объектов муниципальной собственности между муниципальным образованием «</w:t>
      </w:r>
      <w:proofErr w:type="spellStart"/>
      <w:r w:rsidR="00232173" w:rsidRPr="00232173">
        <w:rPr>
          <w:szCs w:val="28"/>
        </w:rPr>
        <w:t>Плесецкий</w:t>
      </w:r>
      <w:proofErr w:type="spellEnd"/>
      <w:r w:rsidR="00232173" w:rsidRPr="00232173">
        <w:rPr>
          <w:szCs w:val="28"/>
        </w:rPr>
        <w:t xml:space="preserve"> муниципальный район» Архангельской области и муниципальными образованиями «</w:t>
      </w:r>
      <w:proofErr w:type="spellStart"/>
      <w:r w:rsidR="00232173" w:rsidRPr="00232173">
        <w:rPr>
          <w:szCs w:val="28"/>
        </w:rPr>
        <w:t>Емцовское</w:t>
      </w:r>
      <w:proofErr w:type="spellEnd"/>
      <w:r w:rsidR="00232173" w:rsidRPr="00232173">
        <w:rPr>
          <w:szCs w:val="28"/>
        </w:rPr>
        <w:t>», «</w:t>
      </w:r>
      <w:proofErr w:type="spellStart"/>
      <w:r w:rsidR="00232173" w:rsidRPr="00232173">
        <w:rPr>
          <w:szCs w:val="28"/>
        </w:rPr>
        <w:t>Кенозерское</w:t>
      </w:r>
      <w:proofErr w:type="spellEnd"/>
      <w:r w:rsidR="00232173" w:rsidRPr="00232173">
        <w:rPr>
          <w:szCs w:val="28"/>
        </w:rPr>
        <w:t>», «</w:t>
      </w:r>
      <w:proofErr w:type="spellStart"/>
      <w:r w:rsidR="00232173" w:rsidRPr="00232173">
        <w:rPr>
          <w:szCs w:val="28"/>
        </w:rPr>
        <w:t>Коневское</w:t>
      </w:r>
      <w:proofErr w:type="spellEnd"/>
      <w:r w:rsidR="00232173" w:rsidRPr="00232173">
        <w:rPr>
          <w:szCs w:val="28"/>
        </w:rPr>
        <w:t>», «</w:t>
      </w:r>
      <w:proofErr w:type="spellStart"/>
      <w:r w:rsidR="00232173" w:rsidRPr="00232173">
        <w:rPr>
          <w:szCs w:val="28"/>
        </w:rPr>
        <w:t>Обозерское</w:t>
      </w:r>
      <w:proofErr w:type="spellEnd"/>
      <w:r w:rsidR="00232173" w:rsidRPr="00232173">
        <w:rPr>
          <w:szCs w:val="28"/>
        </w:rPr>
        <w:t>», «</w:t>
      </w:r>
      <w:proofErr w:type="spellStart"/>
      <w:r w:rsidR="00232173" w:rsidRPr="00232173">
        <w:rPr>
          <w:szCs w:val="28"/>
        </w:rPr>
        <w:t>Почезерское</w:t>
      </w:r>
      <w:proofErr w:type="spellEnd"/>
      <w:r w:rsidR="00232173" w:rsidRPr="00232173">
        <w:rPr>
          <w:szCs w:val="28"/>
        </w:rPr>
        <w:t>», «</w:t>
      </w:r>
      <w:proofErr w:type="spellStart"/>
      <w:r w:rsidR="00232173" w:rsidRPr="00232173">
        <w:rPr>
          <w:szCs w:val="28"/>
        </w:rPr>
        <w:t>Самодедское</w:t>
      </w:r>
      <w:proofErr w:type="spellEnd"/>
      <w:r w:rsidR="00232173" w:rsidRPr="00232173">
        <w:rPr>
          <w:szCs w:val="28"/>
        </w:rPr>
        <w:t>», «Тарасовское», «</w:t>
      </w:r>
      <w:proofErr w:type="spellStart"/>
      <w:r w:rsidR="00232173" w:rsidRPr="00232173">
        <w:rPr>
          <w:szCs w:val="28"/>
        </w:rPr>
        <w:t>Ундозерское</w:t>
      </w:r>
      <w:proofErr w:type="spellEnd"/>
      <w:r w:rsidR="00232173" w:rsidRPr="00232173">
        <w:rPr>
          <w:szCs w:val="28"/>
        </w:rPr>
        <w:t>», «</w:t>
      </w:r>
      <w:proofErr w:type="spellStart"/>
      <w:r w:rsidR="00232173" w:rsidRPr="00232173">
        <w:rPr>
          <w:szCs w:val="28"/>
        </w:rPr>
        <w:t>Федовское</w:t>
      </w:r>
      <w:proofErr w:type="spellEnd"/>
      <w:r w:rsidR="00232173" w:rsidRPr="00232173">
        <w:rPr>
          <w:szCs w:val="28"/>
        </w:rPr>
        <w:t>», «Холмогорское», «</w:t>
      </w:r>
      <w:proofErr w:type="spellStart"/>
      <w:r w:rsidR="00232173" w:rsidRPr="00232173">
        <w:rPr>
          <w:szCs w:val="28"/>
        </w:rPr>
        <w:t>Ярнемское</w:t>
      </w:r>
      <w:proofErr w:type="spellEnd"/>
      <w:r w:rsidR="00232173" w:rsidRPr="00232173">
        <w:rPr>
          <w:szCs w:val="28"/>
        </w:rPr>
        <w:t>» Архангельской области»</w:t>
      </w:r>
    </w:p>
    <w:p w:rsidR="002A2558" w:rsidRPr="00C05D68" w:rsidRDefault="002A2558" w:rsidP="00124235">
      <w:pPr>
        <w:pStyle w:val="a6"/>
        <w:spacing w:line="240" w:lineRule="exact"/>
        <w:ind w:left="1985"/>
        <w:jc w:val="both"/>
        <w:rPr>
          <w:sz w:val="24"/>
          <w:szCs w:val="24"/>
        </w:rPr>
      </w:pPr>
      <w:r w:rsidRPr="00C05D68">
        <w:rPr>
          <w:sz w:val="24"/>
          <w:szCs w:val="24"/>
        </w:rPr>
        <w:t>Поликарпов Александр Ефимович</w:t>
      </w:r>
      <w:r w:rsidRPr="00124235">
        <w:rPr>
          <w:sz w:val="24"/>
          <w:szCs w:val="24"/>
        </w:rPr>
        <w:t xml:space="preserve"> - председатель </w:t>
      </w:r>
      <w:r w:rsidRPr="00C05D68">
        <w:rPr>
          <w:sz w:val="24"/>
          <w:szCs w:val="24"/>
        </w:rPr>
        <w:t>комитета областного Собрания депутатов по региональной политике и вопросам местного самоуправления</w:t>
      </w:r>
    </w:p>
    <w:p w:rsidR="00477BE8" w:rsidRPr="00124235" w:rsidRDefault="00477BE8" w:rsidP="00124235">
      <w:pPr>
        <w:pStyle w:val="a6"/>
        <w:tabs>
          <w:tab w:val="left" w:pos="1134"/>
        </w:tabs>
        <w:ind w:left="0" w:firstLine="709"/>
        <w:jc w:val="both"/>
        <w:rPr>
          <w:szCs w:val="28"/>
        </w:rPr>
      </w:pPr>
    </w:p>
    <w:p w:rsidR="009E79E8" w:rsidRDefault="000830F2" w:rsidP="00124235">
      <w:pPr>
        <w:pStyle w:val="a6"/>
        <w:tabs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>7</w:t>
      </w:r>
      <w:r w:rsidR="009E79E8">
        <w:rPr>
          <w:szCs w:val="28"/>
        </w:rPr>
        <w:t xml:space="preserve">. </w:t>
      </w:r>
      <w:r w:rsidR="00124235">
        <w:rPr>
          <w:szCs w:val="28"/>
        </w:rPr>
        <w:t xml:space="preserve">О </w:t>
      </w:r>
      <w:r w:rsidR="00124235" w:rsidRPr="00124235">
        <w:rPr>
          <w:szCs w:val="28"/>
        </w:rPr>
        <w:t>проект</w:t>
      </w:r>
      <w:r w:rsidR="00124235">
        <w:rPr>
          <w:szCs w:val="28"/>
        </w:rPr>
        <w:t>е</w:t>
      </w:r>
      <w:r w:rsidR="00124235" w:rsidRPr="00124235">
        <w:rPr>
          <w:szCs w:val="28"/>
        </w:rPr>
        <w:t xml:space="preserve"> областного закона </w:t>
      </w:r>
      <w:r w:rsidR="00B37AC3" w:rsidRPr="008659D6">
        <w:t xml:space="preserve">«О внесении изменений в приложения </w:t>
      </w:r>
      <w:r w:rsidR="00B37AC3">
        <w:t xml:space="preserve">            </w:t>
      </w:r>
      <w:r w:rsidR="00B37AC3" w:rsidRPr="008659D6">
        <w:t>№ 1 и 1.5 к областному закону «О разграничении объектов муниципальной собственности между муниципальным образованием «</w:t>
      </w:r>
      <w:proofErr w:type="spellStart"/>
      <w:r w:rsidR="00B37AC3" w:rsidRPr="008659D6">
        <w:t>Устьянский</w:t>
      </w:r>
      <w:proofErr w:type="spellEnd"/>
      <w:r w:rsidR="00B37AC3" w:rsidRPr="008659D6">
        <w:t xml:space="preserve"> муниципальный район» Архангельской области и муниципальными образованиями «Октябрьское</w:t>
      </w:r>
      <w:r w:rsidR="00B37AC3">
        <w:t>»</w:t>
      </w:r>
      <w:r w:rsidR="00B37AC3" w:rsidRPr="008659D6">
        <w:t>, «</w:t>
      </w:r>
      <w:proofErr w:type="spellStart"/>
      <w:r w:rsidR="00B37AC3" w:rsidRPr="008659D6">
        <w:t>Березницкое</w:t>
      </w:r>
      <w:proofErr w:type="spellEnd"/>
      <w:r w:rsidR="00B37AC3" w:rsidRPr="008659D6">
        <w:t>», «</w:t>
      </w:r>
      <w:proofErr w:type="spellStart"/>
      <w:r w:rsidR="00B37AC3" w:rsidRPr="008659D6">
        <w:t>Бестужевское</w:t>
      </w:r>
      <w:proofErr w:type="spellEnd"/>
      <w:r w:rsidR="00B37AC3" w:rsidRPr="008659D6">
        <w:t>», «Дмитриевское», «</w:t>
      </w:r>
      <w:proofErr w:type="spellStart"/>
      <w:r w:rsidR="00B37AC3" w:rsidRPr="008659D6">
        <w:t>Илезское</w:t>
      </w:r>
      <w:proofErr w:type="spellEnd"/>
      <w:r w:rsidR="00B37AC3" w:rsidRPr="008659D6">
        <w:t>», «</w:t>
      </w:r>
      <w:proofErr w:type="spellStart"/>
      <w:r w:rsidR="00B37AC3" w:rsidRPr="008659D6">
        <w:t>Киземское</w:t>
      </w:r>
      <w:proofErr w:type="spellEnd"/>
      <w:r w:rsidR="00B37AC3" w:rsidRPr="008659D6">
        <w:t>», «</w:t>
      </w:r>
      <w:proofErr w:type="spellStart"/>
      <w:r w:rsidR="00B37AC3" w:rsidRPr="008659D6">
        <w:t>Лихачевское</w:t>
      </w:r>
      <w:proofErr w:type="spellEnd"/>
      <w:r w:rsidR="00B37AC3" w:rsidRPr="008659D6">
        <w:t>», «</w:t>
      </w:r>
      <w:proofErr w:type="spellStart"/>
      <w:r w:rsidR="00B37AC3" w:rsidRPr="008659D6">
        <w:t>Лойгинское</w:t>
      </w:r>
      <w:proofErr w:type="spellEnd"/>
      <w:r w:rsidR="00B37AC3" w:rsidRPr="008659D6">
        <w:t xml:space="preserve">», </w:t>
      </w:r>
      <w:r w:rsidR="00B37AC3">
        <w:t>«</w:t>
      </w:r>
      <w:proofErr w:type="spellStart"/>
      <w:r w:rsidR="00B37AC3" w:rsidRPr="008659D6">
        <w:t>Малодорское</w:t>
      </w:r>
      <w:proofErr w:type="spellEnd"/>
      <w:r w:rsidR="00B37AC3" w:rsidRPr="008659D6">
        <w:t>», «Орловское», «</w:t>
      </w:r>
      <w:proofErr w:type="spellStart"/>
      <w:r w:rsidR="00B37AC3" w:rsidRPr="008659D6">
        <w:t>Плосское</w:t>
      </w:r>
      <w:proofErr w:type="spellEnd"/>
      <w:r w:rsidR="00B37AC3" w:rsidRPr="008659D6">
        <w:t>», «</w:t>
      </w:r>
      <w:proofErr w:type="spellStart"/>
      <w:r w:rsidR="00B37AC3" w:rsidRPr="008659D6">
        <w:t>Ростовско-Минское</w:t>
      </w:r>
      <w:proofErr w:type="spellEnd"/>
      <w:r w:rsidR="00B37AC3" w:rsidRPr="008659D6">
        <w:t>», «</w:t>
      </w:r>
      <w:proofErr w:type="spellStart"/>
      <w:r w:rsidR="00B37AC3" w:rsidRPr="008659D6">
        <w:t>Синицкое</w:t>
      </w:r>
      <w:proofErr w:type="spellEnd"/>
      <w:r w:rsidR="00B37AC3" w:rsidRPr="008659D6">
        <w:t>», «</w:t>
      </w:r>
      <w:proofErr w:type="spellStart"/>
      <w:r w:rsidR="00B37AC3" w:rsidRPr="008659D6">
        <w:t>Строевское</w:t>
      </w:r>
      <w:proofErr w:type="spellEnd"/>
      <w:r w:rsidR="00B37AC3" w:rsidRPr="008659D6">
        <w:t>», «</w:t>
      </w:r>
      <w:proofErr w:type="spellStart"/>
      <w:r w:rsidR="00B37AC3" w:rsidRPr="008659D6">
        <w:t>Череновское</w:t>
      </w:r>
      <w:proofErr w:type="spellEnd"/>
      <w:r w:rsidR="00B37AC3" w:rsidRPr="008659D6">
        <w:t>», «</w:t>
      </w:r>
      <w:proofErr w:type="spellStart"/>
      <w:r w:rsidR="00B37AC3" w:rsidRPr="008659D6">
        <w:t>Шангальское</w:t>
      </w:r>
      <w:proofErr w:type="spellEnd"/>
      <w:r w:rsidR="00B37AC3" w:rsidRPr="008659D6">
        <w:t>» Архангельской области»</w:t>
      </w:r>
    </w:p>
    <w:p w:rsidR="00124235" w:rsidRPr="00C05D68" w:rsidRDefault="00124235" w:rsidP="00124235">
      <w:pPr>
        <w:pStyle w:val="a6"/>
        <w:spacing w:line="240" w:lineRule="exact"/>
        <w:ind w:left="1985"/>
        <w:jc w:val="both"/>
        <w:rPr>
          <w:sz w:val="24"/>
          <w:szCs w:val="24"/>
        </w:rPr>
      </w:pPr>
      <w:r w:rsidRPr="00C05D68">
        <w:rPr>
          <w:sz w:val="24"/>
          <w:szCs w:val="24"/>
        </w:rPr>
        <w:t>Поликарпов Александр Ефимович</w:t>
      </w:r>
      <w:r w:rsidRPr="00124235">
        <w:rPr>
          <w:sz w:val="24"/>
          <w:szCs w:val="24"/>
        </w:rPr>
        <w:t xml:space="preserve"> - председатель </w:t>
      </w:r>
      <w:r w:rsidRPr="00C05D68">
        <w:rPr>
          <w:sz w:val="24"/>
          <w:szCs w:val="24"/>
        </w:rPr>
        <w:t>комитета областного Собрания депутатов по региональной политике и вопросам местного самоуправления</w:t>
      </w:r>
    </w:p>
    <w:p w:rsidR="009E79E8" w:rsidRDefault="009E79E8" w:rsidP="005C75B6">
      <w:pPr>
        <w:pStyle w:val="a6"/>
        <w:tabs>
          <w:tab w:val="left" w:pos="1134"/>
        </w:tabs>
        <w:ind w:left="0" w:firstLine="709"/>
        <w:jc w:val="both"/>
        <w:rPr>
          <w:szCs w:val="28"/>
        </w:rPr>
      </w:pPr>
    </w:p>
    <w:p w:rsidR="00B37AC3" w:rsidRDefault="000830F2" w:rsidP="00B37AC3">
      <w:pPr>
        <w:pStyle w:val="a6"/>
        <w:tabs>
          <w:tab w:val="left" w:pos="1134"/>
        </w:tabs>
        <w:ind w:left="0" w:firstLine="709"/>
        <w:jc w:val="both"/>
        <w:rPr>
          <w:rFonts w:eastAsia="Calibri"/>
        </w:rPr>
      </w:pPr>
      <w:r>
        <w:rPr>
          <w:szCs w:val="28"/>
        </w:rPr>
        <w:t>8</w:t>
      </w:r>
      <w:r w:rsidR="00124235">
        <w:rPr>
          <w:szCs w:val="28"/>
        </w:rPr>
        <w:t>.</w:t>
      </w:r>
      <w:r w:rsidR="005C75B6" w:rsidRPr="005C75B6">
        <w:rPr>
          <w:szCs w:val="28"/>
        </w:rPr>
        <w:t xml:space="preserve"> </w:t>
      </w:r>
      <w:r w:rsidR="005C75B6">
        <w:rPr>
          <w:szCs w:val="28"/>
        </w:rPr>
        <w:t xml:space="preserve">О </w:t>
      </w:r>
      <w:r w:rsidR="005C75B6" w:rsidRPr="005C75B6">
        <w:rPr>
          <w:szCs w:val="28"/>
        </w:rPr>
        <w:t>проект</w:t>
      </w:r>
      <w:r w:rsidR="005C75B6">
        <w:rPr>
          <w:szCs w:val="28"/>
        </w:rPr>
        <w:t>е</w:t>
      </w:r>
      <w:r w:rsidR="005C75B6" w:rsidRPr="005C75B6">
        <w:rPr>
          <w:szCs w:val="28"/>
        </w:rPr>
        <w:t xml:space="preserve"> областного закона</w:t>
      </w:r>
      <w:r w:rsidR="005C75B6">
        <w:rPr>
          <w:szCs w:val="28"/>
        </w:rPr>
        <w:t xml:space="preserve"> </w:t>
      </w:r>
      <w:r w:rsidR="00B37AC3">
        <w:rPr>
          <w:rFonts w:eastAsia="Calibri"/>
        </w:rPr>
        <w:t xml:space="preserve">«О внесении изменений в приложение </w:t>
      </w:r>
      <w:r w:rsidR="00296F58">
        <w:rPr>
          <w:rFonts w:eastAsia="Calibri"/>
        </w:rPr>
        <w:t xml:space="preserve">            </w:t>
      </w:r>
      <w:r w:rsidR="00B37AC3">
        <w:rPr>
          <w:rFonts w:eastAsia="Calibri"/>
        </w:rPr>
        <w:t>№ 5 к областному закону «О разграничении объектов муниципальной собственности между муниципальным образованием «Шенкурский муниципальный район» Архангельской области и муниципальными образованиями «</w:t>
      </w:r>
      <w:proofErr w:type="spellStart"/>
      <w:r w:rsidR="00B37AC3">
        <w:rPr>
          <w:rFonts w:eastAsia="Calibri"/>
        </w:rPr>
        <w:t>Шенкурское</w:t>
      </w:r>
      <w:proofErr w:type="spellEnd"/>
      <w:r w:rsidR="00B37AC3">
        <w:rPr>
          <w:rFonts w:eastAsia="Calibri"/>
        </w:rPr>
        <w:t>», «</w:t>
      </w:r>
      <w:proofErr w:type="spellStart"/>
      <w:r w:rsidR="00B37AC3">
        <w:rPr>
          <w:rFonts w:eastAsia="Calibri"/>
        </w:rPr>
        <w:t>Ровдинское</w:t>
      </w:r>
      <w:proofErr w:type="spellEnd"/>
      <w:r w:rsidR="00B37AC3">
        <w:rPr>
          <w:rFonts w:eastAsia="Calibri"/>
        </w:rPr>
        <w:t>», «</w:t>
      </w:r>
      <w:proofErr w:type="spellStart"/>
      <w:r w:rsidR="00B37AC3">
        <w:rPr>
          <w:rFonts w:eastAsia="Calibri"/>
        </w:rPr>
        <w:t>Сюмское</w:t>
      </w:r>
      <w:proofErr w:type="spellEnd"/>
      <w:r w:rsidR="00B37AC3">
        <w:rPr>
          <w:rFonts w:eastAsia="Calibri"/>
        </w:rPr>
        <w:t>», «</w:t>
      </w:r>
      <w:proofErr w:type="spellStart"/>
      <w:r w:rsidR="00B37AC3">
        <w:rPr>
          <w:rFonts w:eastAsia="Calibri"/>
        </w:rPr>
        <w:t>Тарнянское</w:t>
      </w:r>
      <w:proofErr w:type="spellEnd"/>
      <w:r w:rsidR="00B37AC3">
        <w:rPr>
          <w:rFonts w:eastAsia="Calibri"/>
        </w:rPr>
        <w:t>», «</w:t>
      </w:r>
      <w:proofErr w:type="spellStart"/>
      <w:r w:rsidR="00B37AC3">
        <w:rPr>
          <w:rFonts w:eastAsia="Calibri"/>
        </w:rPr>
        <w:t>Шеговарское</w:t>
      </w:r>
      <w:proofErr w:type="spellEnd"/>
      <w:r w:rsidR="00B37AC3">
        <w:rPr>
          <w:rFonts w:eastAsia="Calibri"/>
        </w:rPr>
        <w:t>», «</w:t>
      </w:r>
      <w:proofErr w:type="spellStart"/>
      <w:r w:rsidR="00B37AC3">
        <w:rPr>
          <w:rFonts w:eastAsia="Calibri"/>
        </w:rPr>
        <w:t>Ямскогорское</w:t>
      </w:r>
      <w:proofErr w:type="spellEnd"/>
      <w:r w:rsidR="00B37AC3">
        <w:rPr>
          <w:rFonts w:eastAsia="Calibri"/>
        </w:rPr>
        <w:t>» Архангельской области»</w:t>
      </w:r>
    </w:p>
    <w:p w:rsidR="00124235" w:rsidRPr="00C05D68" w:rsidRDefault="00124235" w:rsidP="00B37AC3">
      <w:pPr>
        <w:pStyle w:val="a6"/>
        <w:spacing w:line="240" w:lineRule="exact"/>
        <w:ind w:left="1985"/>
        <w:jc w:val="both"/>
        <w:rPr>
          <w:sz w:val="24"/>
          <w:szCs w:val="24"/>
        </w:rPr>
      </w:pPr>
      <w:r w:rsidRPr="00C05D68">
        <w:rPr>
          <w:sz w:val="24"/>
          <w:szCs w:val="24"/>
        </w:rPr>
        <w:t>Поликарпов Александр Ефимович</w:t>
      </w:r>
      <w:r w:rsidRPr="00124235">
        <w:rPr>
          <w:sz w:val="24"/>
          <w:szCs w:val="24"/>
        </w:rPr>
        <w:t xml:space="preserve"> - председатель </w:t>
      </w:r>
      <w:r w:rsidRPr="00C05D68">
        <w:rPr>
          <w:sz w:val="24"/>
          <w:szCs w:val="24"/>
        </w:rPr>
        <w:t>комитета областного Собрания депутатов по региональной политике и вопросам местного самоуправления</w:t>
      </w:r>
    </w:p>
    <w:p w:rsidR="009E79E8" w:rsidRDefault="009E79E8" w:rsidP="00124235">
      <w:pPr>
        <w:pStyle w:val="a6"/>
        <w:tabs>
          <w:tab w:val="left" w:pos="1860"/>
        </w:tabs>
        <w:spacing w:line="240" w:lineRule="exact"/>
        <w:ind w:left="709"/>
        <w:jc w:val="both"/>
        <w:rPr>
          <w:szCs w:val="28"/>
        </w:rPr>
      </w:pPr>
    </w:p>
    <w:p w:rsidR="00CD5BB7" w:rsidRDefault="00FD79BB" w:rsidP="008E073C">
      <w:pPr>
        <w:pStyle w:val="a6"/>
        <w:tabs>
          <w:tab w:val="left" w:pos="1134"/>
        </w:tabs>
        <w:spacing w:line="240" w:lineRule="exact"/>
        <w:ind w:left="709"/>
        <w:jc w:val="both"/>
        <w:rPr>
          <w:szCs w:val="28"/>
        </w:rPr>
      </w:pPr>
      <w:r>
        <w:rPr>
          <w:szCs w:val="28"/>
        </w:rPr>
        <w:t>9</w:t>
      </w:r>
      <w:r w:rsidR="00124235">
        <w:rPr>
          <w:szCs w:val="28"/>
        </w:rPr>
        <w:t>.</w:t>
      </w:r>
      <w:r w:rsidR="008E073C">
        <w:rPr>
          <w:szCs w:val="28"/>
        </w:rPr>
        <w:t xml:space="preserve"> </w:t>
      </w:r>
      <w:r w:rsidR="00487B5D">
        <w:rPr>
          <w:szCs w:val="28"/>
        </w:rPr>
        <w:t>Разное</w:t>
      </w:r>
    </w:p>
    <w:p w:rsidR="009E79E8" w:rsidRDefault="009E79E8" w:rsidP="008E073C">
      <w:pPr>
        <w:pStyle w:val="a6"/>
        <w:tabs>
          <w:tab w:val="left" w:pos="1134"/>
        </w:tabs>
        <w:spacing w:line="240" w:lineRule="exact"/>
        <w:ind w:left="709"/>
        <w:jc w:val="both"/>
        <w:rPr>
          <w:szCs w:val="28"/>
        </w:rPr>
      </w:pPr>
    </w:p>
    <w:p w:rsidR="002D50CD" w:rsidRDefault="002D50CD" w:rsidP="002E5D32">
      <w:pPr>
        <w:tabs>
          <w:tab w:val="left" w:pos="1134"/>
        </w:tabs>
        <w:spacing w:line="240" w:lineRule="exact"/>
        <w:jc w:val="both"/>
        <w:rPr>
          <w:szCs w:val="28"/>
        </w:rPr>
      </w:pPr>
    </w:p>
    <w:p w:rsidR="009F46B9" w:rsidRDefault="009F46B9" w:rsidP="002D50CD">
      <w:pPr>
        <w:spacing w:line="240" w:lineRule="exact"/>
        <w:ind w:firstLine="709"/>
        <w:jc w:val="both"/>
        <w:rPr>
          <w:szCs w:val="28"/>
        </w:rPr>
      </w:pPr>
    </w:p>
    <w:p w:rsidR="009F46B9" w:rsidRDefault="009F46B9" w:rsidP="002D50CD">
      <w:pPr>
        <w:spacing w:line="240" w:lineRule="exact"/>
        <w:ind w:firstLine="709"/>
        <w:jc w:val="both"/>
        <w:rPr>
          <w:szCs w:val="28"/>
        </w:rPr>
      </w:pPr>
    </w:p>
    <w:p w:rsidR="00CD5BB7" w:rsidRPr="00150242" w:rsidRDefault="00CD5BB7" w:rsidP="00FE7CC3">
      <w:pPr>
        <w:pStyle w:val="a6"/>
        <w:spacing w:line="240" w:lineRule="exact"/>
        <w:ind w:left="0" w:firstLine="709"/>
        <w:jc w:val="both"/>
        <w:rPr>
          <w:szCs w:val="28"/>
        </w:rPr>
      </w:pPr>
      <w:r>
        <w:rPr>
          <w:szCs w:val="28"/>
        </w:rPr>
        <w:t>Председатель комитета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2D50CD">
        <w:rPr>
          <w:szCs w:val="28"/>
        </w:rPr>
        <w:t xml:space="preserve">       </w:t>
      </w:r>
      <w:r w:rsidR="00FE7CC3">
        <w:rPr>
          <w:szCs w:val="28"/>
        </w:rPr>
        <w:t xml:space="preserve">            </w:t>
      </w:r>
      <w:r w:rsidR="00FE7CC3">
        <w:rPr>
          <w:szCs w:val="28"/>
        </w:rPr>
        <w:tab/>
        <w:t xml:space="preserve">    А.Е. Поликарпов</w:t>
      </w:r>
    </w:p>
    <w:sectPr w:rsidR="00CD5BB7" w:rsidRPr="00150242" w:rsidSect="005C75B6">
      <w:headerReference w:type="default" r:id="rId12"/>
      <w:pgSz w:w="11906" w:h="16838" w:code="9"/>
      <w:pgMar w:top="851" w:right="567" w:bottom="567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46C1" w:rsidRDefault="006B46C1" w:rsidP="005C75B6">
      <w:r>
        <w:separator/>
      </w:r>
    </w:p>
  </w:endnote>
  <w:endnote w:type="continuationSeparator" w:id="0">
    <w:p w:rsidR="006B46C1" w:rsidRDefault="006B46C1" w:rsidP="005C75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46C1" w:rsidRDefault="006B46C1" w:rsidP="005C75B6">
      <w:r>
        <w:separator/>
      </w:r>
    </w:p>
  </w:footnote>
  <w:footnote w:type="continuationSeparator" w:id="0">
    <w:p w:rsidR="006B46C1" w:rsidRDefault="006B46C1" w:rsidP="005C75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772342"/>
      <w:docPartObj>
        <w:docPartGallery w:val="Page Numbers (Top of Page)"/>
        <w:docPartUnique/>
      </w:docPartObj>
    </w:sdtPr>
    <w:sdtContent>
      <w:p w:rsidR="005C75B6" w:rsidRDefault="008C2099">
        <w:pPr>
          <w:pStyle w:val="a8"/>
          <w:jc w:val="center"/>
        </w:pPr>
        <w:fldSimple w:instr=" PAGE   \* MERGEFORMAT ">
          <w:r w:rsidR="00FE7CC3">
            <w:rPr>
              <w:noProof/>
            </w:rPr>
            <w:t>2</w:t>
          </w:r>
        </w:fldSimple>
      </w:p>
    </w:sdtContent>
  </w:sdt>
  <w:p w:rsidR="005C75B6" w:rsidRDefault="005C75B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357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3F52"/>
    <w:rsid w:val="0004244D"/>
    <w:rsid w:val="00044652"/>
    <w:rsid w:val="000505B1"/>
    <w:rsid w:val="000830F2"/>
    <w:rsid w:val="000A11B0"/>
    <w:rsid w:val="000A6056"/>
    <w:rsid w:val="000B49E7"/>
    <w:rsid w:val="000E47C0"/>
    <w:rsid w:val="000F60EF"/>
    <w:rsid w:val="00112E7C"/>
    <w:rsid w:val="00124235"/>
    <w:rsid w:val="00150242"/>
    <w:rsid w:val="001641F1"/>
    <w:rsid w:val="00213038"/>
    <w:rsid w:val="00232173"/>
    <w:rsid w:val="00241F81"/>
    <w:rsid w:val="002804DC"/>
    <w:rsid w:val="00296F58"/>
    <w:rsid w:val="002A2558"/>
    <w:rsid w:val="002A5386"/>
    <w:rsid w:val="002B0D36"/>
    <w:rsid w:val="002D50CD"/>
    <w:rsid w:val="002E5D32"/>
    <w:rsid w:val="002F04EC"/>
    <w:rsid w:val="002F50C1"/>
    <w:rsid w:val="00301AE5"/>
    <w:rsid w:val="00313BB4"/>
    <w:rsid w:val="00322C23"/>
    <w:rsid w:val="003515F1"/>
    <w:rsid w:val="003A4628"/>
    <w:rsid w:val="003B744F"/>
    <w:rsid w:val="003C4FDC"/>
    <w:rsid w:val="003F0DD5"/>
    <w:rsid w:val="0041122A"/>
    <w:rsid w:val="00456F8D"/>
    <w:rsid w:val="00467DC2"/>
    <w:rsid w:val="00477BE8"/>
    <w:rsid w:val="0048591B"/>
    <w:rsid w:val="00487B5D"/>
    <w:rsid w:val="004D36B8"/>
    <w:rsid w:val="004E3040"/>
    <w:rsid w:val="00576E31"/>
    <w:rsid w:val="005B1DD2"/>
    <w:rsid w:val="005B4AC4"/>
    <w:rsid w:val="005C75B6"/>
    <w:rsid w:val="00623581"/>
    <w:rsid w:val="00651AFC"/>
    <w:rsid w:val="0065423B"/>
    <w:rsid w:val="00656056"/>
    <w:rsid w:val="006B142B"/>
    <w:rsid w:val="006B46C1"/>
    <w:rsid w:val="00722341"/>
    <w:rsid w:val="00723F52"/>
    <w:rsid w:val="007436EB"/>
    <w:rsid w:val="0074706B"/>
    <w:rsid w:val="0078736B"/>
    <w:rsid w:val="007B3CB1"/>
    <w:rsid w:val="007C778B"/>
    <w:rsid w:val="007D67F6"/>
    <w:rsid w:val="00815B30"/>
    <w:rsid w:val="00841390"/>
    <w:rsid w:val="00893365"/>
    <w:rsid w:val="008A08D3"/>
    <w:rsid w:val="008C2099"/>
    <w:rsid w:val="008D1779"/>
    <w:rsid w:val="008D2245"/>
    <w:rsid w:val="008E073C"/>
    <w:rsid w:val="008E4285"/>
    <w:rsid w:val="008F4A79"/>
    <w:rsid w:val="00941715"/>
    <w:rsid w:val="009426D4"/>
    <w:rsid w:val="00973C3B"/>
    <w:rsid w:val="009C54B6"/>
    <w:rsid w:val="009D041F"/>
    <w:rsid w:val="009D70EE"/>
    <w:rsid w:val="009E79E8"/>
    <w:rsid w:val="009F23F4"/>
    <w:rsid w:val="009F46B9"/>
    <w:rsid w:val="009F5EEE"/>
    <w:rsid w:val="00A07C80"/>
    <w:rsid w:val="00A72E7A"/>
    <w:rsid w:val="00A85231"/>
    <w:rsid w:val="00AD76F4"/>
    <w:rsid w:val="00AE3E84"/>
    <w:rsid w:val="00AE5765"/>
    <w:rsid w:val="00B146D5"/>
    <w:rsid w:val="00B350C2"/>
    <w:rsid w:val="00B37AC3"/>
    <w:rsid w:val="00B5448F"/>
    <w:rsid w:val="00BD4C24"/>
    <w:rsid w:val="00BF631F"/>
    <w:rsid w:val="00C05D68"/>
    <w:rsid w:val="00C3321F"/>
    <w:rsid w:val="00C5660A"/>
    <w:rsid w:val="00C82E36"/>
    <w:rsid w:val="00C93018"/>
    <w:rsid w:val="00CA1F44"/>
    <w:rsid w:val="00CA5CE9"/>
    <w:rsid w:val="00CB1E66"/>
    <w:rsid w:val="00CD5BB7"/>
    <w:rsid w:val="00D3541B"/>
    <w:rsid w:val="00D45D31"/>
    <w:rsid w:val="00D91923"/>
    <w:rsid w:val="00DA5B6A"/>
    <w:rsid w:val="00DD2386"/>
    <w:rsid w:val="00DE29BF"/>
    <w:rsid w:val="00E01A69"/>
    <w:rsid w:val="00E01C16"/>
    <w:rsid w:val="00E201F6"/>
    <w:rsid w:val="00E2443E"/>
    <w:rsid w:val="00E51063"/>
    <w:rsid w:val="00E60DD2"/>
    <w:rsid w:val="00E74936"/>
    <w:rsid w:val="00E94D01"/>
    <w:rsid w:val="00EC6DA5"/>
    <w:rsid w:val="00EE2E6E"/>
    <w:rsid w:val="00EF7CB7"/>
    <w:rsid w:val="00FA737B"/>
    <w:rsid w:val="00FB2D70"/>
    <w:rsid w:val="00FB6FF6"/>
    <w:rsid w:val="00FD66CC"/>
    <w:rsid w:val="00FD79BB"/>
    <w:rsid w:val="00FE7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1923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D91923"/>
    <w:pPr>
      <w:ind w:firstLine="720"/>
      <w:jc w:val="both"/>
    </w:pPr>
  </w:style>
  <w:style w:type="paragraph" w:styleId="a4">
    <w:name w:val="Balloon Text"/>
    <w:basedOn w:val="a"/>
    <w:semiHidden/>
    <w:rsid w:val="00CB1E66"/>
    <w:rPr>
      <w:rFonts w:ascii="Tahoma" w:hAnsi="Tahoma" w:cs="Tahoma"/>
      <w:sz w:val="16"/>
      <w:szCs w:val="16"/>
    </w:rPr>
  </w:style>
  <w:style w:type="paragraph" w:customStyle="1" w:styleId="a5">
    <w:name w:val="Мой стиль"/>
    <w:basedOn w:val="a"/>
    <w:rsid w:val="00150242"/>
    <w:pPr>
      <w:ind w:firstLine="709"/>
      <w:jc w:val="both"/>
    </w:pPr>
  </w:style>
  <w:style w:type="paragraph" w:styleId="a6">
    <w:name w:val="List Paragraph"/>
    <w:basedOn w:val="a"/>
    <w:uiPriority w:val="34"/>
    <w:qFormat/>
    <w:rsid w:val="007D67F6"/>
    <w:pPr>
      <w:ind w:left="720"/>
      <w:contextualSpacing/>
    </w:pPr>
  </w:style>
  <w:style w:type="table" w:styleId="a7">
    <w:name w:val="Table Grid"/>
    <w:basedOn w:val="a1"/>
    <w:rsid w:val="00241F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5C75B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C75B6"/>
    <w:rPr>
      <w:sz w:val="28"/>
    </w:rPr>
  </w:style>
  <w:style w:type="paragraph" w:styleId="aa">
    <w:name w:val="footer"/>
    <w:basedOn w:val="a"/>
    <w:link w:val="ab"/>
    <w:rsid w:val="005C75B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5C75B6"/>
    <w:rPr>
      <w:sz w:val="28"/>
    </w:rPr>
  </w:style>
  <w:style w:type="character" w:customStyle="1" w:styleId="di">
    <w:name w:val="di"/>
    <w:basedOn w:val="a0"/>
    <w:rsid w:val="000424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A5EB6C8DC9D04CB214CFA416950F72" ma:contentTypeVersion="0" ma:contentTypeDescription="Создание документа." ma:contentTypeScope="" ma:versionID="15d615395a8887cfbdec643d440d73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BA627B-5167-4D02-98CD-B2E53E3FF3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E903A5-EC8B-4E36-A65A-FD54121DEA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0DF0B56-8C7F-4C58-9509-8F8DBF2A3CE5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01155997-FB8F-4467-8919-BA616943E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Обл. собрание депутатов</Company>
  <LinksUpToDate>false</LinksUpToDate>
  <CharactersWithSpaces>3775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Варвара</dc:creator>
  <cp:lastModifiedBy>Каркавцева Любовь Геннадьевна</cp:lastModifiedBy>
  <cp:revision>2</cp:revision>
  <cp:lastPrinted>2015-03-15T10:00:00Z</cp:lastPrinted>
  <dcterms:created xsi:type="dcterms:W3CDTF">2015-03-17T05:53:00Z</dcterms:created>
  <dcterms:modified xsi:type="dcterms:W3CDTF">2015-03-17T05:53:00Z</dcterms:modified>
</cp:coreProperties>
</file>