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860F4A">
        <w:rPr>
          <w:sz w:val="24"/>
          <w:szCs w:val="24"/>
        </w:rPr>
        <w:t>4</w:t>
      </w:r>
      <w:r>
        <w:rPr>
          <w:sz w:val="24"/>
          <w:szCs w:val="24"/>
        </w:rPr>
        <w:t xml:space="preserve"> от </w:t>
      </w:r>
      <w:r w:rsidR="001A31B4" w:rsidRPr="00D10BDD">
        <w:rPr>
          <w:sz w:val="24"/>
          <w:szCs w:val="24"/>
        </w:rPr>
        <w:t>«</w:t>
      </w:r>
      <w:r w:rsidR="000A0825">
        <w:rPr>
          <w:sz w:val="24"/>
          <w:szCs w:val="24"/>
        </w:rPr>
        <w:t>2</w:t>
      </w:r>
      <w:r w:rsidR="00860F4A">
        <w:rPr>
          <w:sz w:val="24"/>
          <w:szCs w:val="24"/>
        </w:rPr>
        <w:t>3</w:t>
      </w:r>
      <w:r w:rsidR="001A31B4" w:rsidRPr="00D10BDD">
        <w:rPr>
          <w:sz w:val="24"/>
          <w:szCs w:val="24"/>
        </w:rPr>
        <w:t>»</w:t>
      </w:r>
      <w:r w:rsidR="00DF64AA" w:rsidRPr="00D10BDD">
        <w:rPr>
          <w:sz w:val="24"/>
          <w:szCs w:val="24"/>
        </w:rPr>
        <w:t xml:space="preserve"> </w:t>
      </w:r>
      <w:r w:rsidR="000A0825">
        <w:rPr>
          <w:sz w:val="24"/>
          <w:szCs w:val="24"/>
        </w:rPr>
        <w:t>ма</w:t>
      </w:r>
      <w:r w:rsidR="00860F4A">
        <w:rPr>
          <w:sz w:val="24"/>
          <w:szCs w:val="24"/>
        </w:rPr>
        <w:t>рта</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A082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1A243A" w:rsidRDefault="001A243A" w:rsidP="00860F4A">
            <w:pPr>
              <w:pStyle w:val="ConsPlusNormal"/>
              <w:ind w:firstLine="0"/>
              <w:jc w:val="both"/>
              <w:rPr>
                <w:rFonts w:ascii="Times New Roman" w:hAnsi="Times New Roman" w:cs="Times New Roman"/>
                <w:sz w:val="24"/>
                <w:szCs w:val="24"/>
              </w:rPr>
            </w:pPr>
            <w:r w:rsidRPr="001A243A">
              <w:rPr>
                <w:rFonts w:ascii="Times New Roman" w:hAnsi="Times New Roman" w:cs="Times New Roman"/>
                <w:sz w:val="24"/>
                <w:szCs w:val="24"/>
              </w:rPr>
              <w:t xml:space="preserve">О проекте областного закона </w:t>
            </w:r>
            <w:r w:rsidR="00860F4A" w:rsidRPr="00860F4A">
              <w:rPr>
                <w:rFonts w:ascii="Times New Roman" w:hAnsi="Times New Roman" w:cs="Times New Roman"/>
                <w:sz w:val="24"/>
                <w:szCs w:val="24"/>
              </w:rPr>
              <w:t>«О внесении изменений в областной закон «О комиссиях по делам несовершенн</w:t>
            </w:r>
            <w:r w:rsidR="00860F4A" w:rsidRPr="00860F4A">
              <w:rPr>
                <w:rFonts w:ascii="Times New Roman" w:hAnsi="Times New Roman" w:cs="Times New Roman"/>
                <w:sz w:val="24"/>
                <w:szCs w:val="24"/>
              </w:rPr>
              <w:t>о</w:t>
            </w:r>
            <w:r w:rsidR="00860F4A" w:rsidRPr="00860F4A">
              <w:rPr>
                <w:rFonts w:ascii="Times New Roman" w:hAnsi="Times New Roman" w:cs="Times New Roman"/>
                <w:sz w:val="24"/>
                <w:szCs w:val="24"/>
              </w:rPr>
              <w:t>летних и защите их прав»</w:t>
            </w:r>
            <w:r w:rsidR="00860F4A" w:rsidRPr="007A0A88">
              <w:t xml:space="preserve"> </w:t>
            </w:r>
            <w:r w:rsidRPr="001A243A">
              <w:rPr>
                <w:rFonts w:ascii="Times New Roman" w:hAnsi="Times New Roman" w:cs="Times New Roman"/>
                <w:sz w:val="24"/>
                <w:szCs w:val="24"/>
              </w:rPr>
              <w:t>(первое чтение)</w:t>
            </w:r>
          </w:p>
        </w:tc>
        <w:tc>
          <w:tcPr>
            <w:tcW w:w="1843" w:type="dxa"/>
          </w:tcPr>
          <w:p w:rsidR="001A243A" w:rsidRDefault="001A243A" w:rsidP="001A243A">
            <w:pPr>
              <w:pStyle w:val="ConsPlusNormal"/>
              <w:ind w:firstLine="34"/>
              <w:jc w:val="both"/>
              <w:rPr>
                <w:rFonts w:ascii="Times New Roman" w:hAnsi="Times New Roman" w:cs="Times New Roman"/>
                <w:sz w:val="24"/>
                <w:szCs w:val="24"/>
              </w:rPr>
            </w:pPr>
            <w:r w:rsidRPr="001A243A">
              <w:rPr>
                <w:rFonts w:ascii="Times New Roman" w:hAnsi="Times New Roman" w:cs="Times New Roman"/>
                <w:sz w:val="24"/>
                <w:szCs w:val="24"/>
              </w:rPr>
              <w:t>Губернатор Архангельской области</w:t>
            </w:r>
          </w:p>
          <w:p w:rsidR="001A243A" w:rsidRPr="001A243A" w:rsidRDefault="001A243A" w:rsidP="001A243A">
            <w:pPr>
              <w:pStyle w:val="ConsPlusNormal"/>
              <w:ind w:firstLine="34"/>
              <w:jc w:val="both"/>
              <w:rPr>
                <w:rFonts w:ascii="Times New Roman" w:hAnsi="Times New Roman" w:cs="Times New Roman"/>
                <w:sz w:val="24"/>
                <w:szCs w:val="24"/>
              </w:rPr>
            </w:pPr>
            <w:r w:rsidRPr="001A243A">
              <w:rPr>
                <w:rFonts w:ascii="Times New Roman" w:hAnsi="Times New Roman" w:cs="Times New Roman"/>
                <w:sz w:val="24"/>
                <w:szCs w:val="24"/>
              </w:rPr>
              <w:t>И.А. Орлов</w:t>
            </w:r>
          </w:p>
          <w:p w:rsidR="000A0825" w:rsidRPr="001A243A" w:rsidRDefault="000A0825" w:rsidP="00F30E8A">
            <w:pPr>
              <w:pStyle w:val="ConsPlusNormal"/>
              <w:ind w:hanging="21"/>
              <w:jc w:val="both"/>
              <w:rPr>
                <w:rFonts w:ascii="Times New Roman" w:hAnsi="Times New Roman" w:cs="Times New Roman"/>
                <w:sz w:val="24"/>
                <w:szCs w:val="24"/>
              </w:rPr>
            </w:pPr>
          </w:p>
        </w:tc>
        <w:tc>
          <w:tcPr>
            <w:tcW w:w="4819" w:type="dxa"/>
          </w:tcPr>
          <w:p w:rsidR="00697688" w:rsidRPr="00B92987" w:rsidRDefault="00697688" w:rsidP="00B92987">
            <w:pPr>
              <w:ind w:firstLine="175"/>
              <w:jc w:val="both"/>
            </w:pPr>
            <w:r w:rsidRPr="00B92987">
              <w:t>Законопроект разработан в связи с прин</w:t>
            </w:r>
            <w:r w:rsidRPr="00B92987">
              <w:t>я</w:t>
            </w:r>
            <w:r w:rsidRPr="00B92987">
              <w:t>тием Федерального закона от 31 декабря 2014 года № 489-ФЗ «О внесении измен</w:t>
            </w:r>
            <w:r w:rsidRPr="00B92987">
              <w:t>е</w:t>
            </w:r>
            <w:r w:rsidRPr="00B92987">
              <w:t>ний в отдельные законодательные акты Ро</w:t>
            </w:r>
            <w:r w:rsidRPr="00B92987">
              <w:t>с</w:t>
            </w:r>
            <w:r w:rsidRPr="00B92987">
              <w:t>сийской Федерации» (далее – Федеральный закон № 489-ФЗ), а также складывающейся судебной практикой.</w:t>
            </w:r>
          </w:p>
          <w:p w:rsidR="00697688" w:rsidRPr="00B92987" w:rsidRDefault="00697688" w:rsidP="00B92987">
            <w:pPr>
              <w:ind w:firstLine="175"/>
              <w:jc w:val="both"/>
            </w:pPr>
            <w:r w:rsidRPr="00B92987">
              <w:t>Законопроектом предлагается внести в о</w:t>
            </w:r>
            <w:r w:rsidRPr="00B92987">
              <w:t>б</w:t>
            </w:r>
            <w:r w:rsidRPr="00B92987">
              <w:t>ластной закон от 2 марта 2005 года № 4-2-ОЗ «О комиссиях по делам несовершенн</w:t>
            </w:r>
            <w:r w:rsidRPr="00B92987">
              <w:t>о</w:t>
            </w:r>
            <w:r w:rsidRPr="00B92987">
              <w:t>летних и защите их прав»  следующие и</w:t>
            </w:r>
            <w:r w:rsidRPr="00B92987">
              <w:t>з</w:t>
            </w:r>
            <w:r w:rsidRPr="00B92987">
              <w:t>менения и дополнения:</w:t>
            </w:r>
          </w:p>
          <w:p w:rsidR="00697688" w:rsidRPr="00B92987" w:rsidRDefault="00697688" w:rsidP="00B92987">
            <w:pPr>
              <w:ind w:firstLine="175"/>
              <w:jc w:val="both"/>
            </w:pPr>
            <w:r w:rsidRPr="00B92987">
              <w:t xml:space="preserve">  1) наделить полномочиями по принятию решений о допуске или не</w:t>
            </w:r>
            <w:r w:rsidR="00D20978">
              <w:t xml:space="preserve"> </w:t>
            </w:r>
            <w:r w:rsidRPr="00B92987">
              <w:t>допуске к педаг</w:t>
            </w:r>
            <w:r w:rsidRPr="00B92987">
              <w:t>о</w:t>
            </w:r>
            <w:r w:rsidRPr="00B92987">
              <w:t>гической деятельности, с учетом обсто</w:t>
            </w:r>
            <w:r w:rsidRPr="00B92987">
              <w:t>я</w:t>
            </w:r>
            <w:r w:rsidRPr="00B92987">
              <w:t xml:space="preserve">тельств, указанных в Федеральном законе от 24 июня 1999 года № 120-ФЗ «Об основах системы профилактики безнадзорности и </w:t>
            </w:r>
            <w:r w:rsidRPr="00B92987">
              <w:lastRenderedPageBreak/>
              <w:t>правонарушений несовершеннолетних» (д</w:t>
            </w:r>
            <w:r w:rsidRPr="00B92987">
              <w:t>а</w:t>
            </w:r>
            <w:r w:rsidRPr="00B92987">
              <w:t>лее –  Федеральный закон № 120-ФЗ) в р</w:t>
            </w:r>
            <w:r w:rsidRPr="00B92987">
              <w:t>е</w:t>
            </w:r>
            <w:r w:rsidRPr="00B92987">
              <w:t>дакции Федерального закона № 489-ФЗ:</w:t>
            </w:r>
          </w:p>
          <w:p w:rsidR="00697688" w:rsidRPr="00B92987" w:rsidRDefault="00697688" w:rsidP="00B92987">
            <w:pPr>
              <w:ind w:firstLine="175"/>
              <w:jc w:val="both"/>
            </w:pPr>
            <w:r w:rsidRPr="00B92987">
              <w:t>- комиссию по делам несовершеннолетних и защите их прав при Правительстве Арха</w:t>
            </w:r>
            <w:r w:rsidRPr="00B92987">
              <w:t>н</w:t>
            </w:r>
            <w:r w:rsidRPr="00B92987">
              <w:t>гельской области (далее – областная коми</w:t>
            </w:r>
            <w:r w:rsidRPr="00B92987">
              <w:t>с</w:t>
            </w:r>
            <w:r w:rsidRPr="00B92987">
              <w:t>сия);</w:t>
            </w:r>
          </w:p>
          <w:p w:rsidR="00697688" w:rsidRPr="00B92987" w:rsidRDefault="00697688" w:rsidP="00B92987">
            <w:pPr>
              <w:ind w:firstLine="175"/>
              <w:jc w:val="both"/>
            </w:pPr>
            <w:r w:rsidRPr="00B92987">
              <w:t>- комиссии по делам несовершеннолетних и защите их прав, созданные Правительс</w:t>
            </w:r>
            <w:r w:rsidRPr="00B92987">
              <w:t>т</w:t>
            </w:r>
            <w:r w:rsidRPr="00B92987">
              <w:t>вом Архангельской области и осущест</w:t>
            </w:r>
            <w:r w:rsidRPr="00B92987">
              <w:t>в</w:t>
            </w:r>
            <w:r w:rsidRPr="00B92987">
              <w:t>ляющие деятельность на территории горо</w:t>
            </w:r>
            <w:r w:rsidRPr="00B92987">
              <w:t>д</w:t>
            </w:r>
            <w:r w:rsidRPr="00B92987">
              <w:t>ских округов или муниципальных районов Архангельской области;</w:t>
            </w:r>
          </w:p>
          <w:p w:rsidR="00697688" w:rsidRPr="00B92987" w:rsidRDefault="00697688" w:rsidP="00B92987">
            <w:pPr>
              <w:ind w:firstLine="175"/>
              <w:jc w:val="both"/>
            </w:pPr>
            <w:proofErr w:type="gramStart"/>
            <w:r w:rsidRPr="00B92987">
              <w:t>2) уточнить полномочия по принятию п</w:t>
            </w:r>
            <w:r w:rsidRPr="00B92987">
              <w:t>о</w:t>
            </w:r>
            <w:r w:rsidRPr="00B92987">
              <w:t>становлений областной комиссией и коми</w:t>
            </w:r>
            <w:r w:rsidRPr="00B92987">
              <w:t>с</w:t>
            </w:r>
            <w:r w:rsidRPr="00B92987">
              <w:t>сиями по делам несовершеннолетних и з</w:t>
            </w:r>
            <w:r w:rsidRPr="00B92987">
              <w:t>а</w:t>
            </w:r>
            <w:r w:rsidRPr="00B92987">
              <w:t>щите их прав, созданными на территории городских округов или муниципальных районов Архангельской области Правител</w:t>
            </w:r>
            <w:r w:rsidRPr="00B92987">
              <w:t>ь</w:t>
            </w:r>
            <w:r w:rsidRPr="00B92987">
              <w:t>ством Архангельской области или органами местного самоуправления городских окр</w:t>
            </w:r>
            <w:r w:rsidRPr="00B92987">
              <w:t>у</w:t>
            </w:r>
            <w:r w:rsidRPr="00B92987">
              <w:t>гов или муниципальных районов Арха</w:t>
            </w:r>
            <w:r w:rsidRPr="00B92987">
              <w:t>н</w:t>
            </w:r>
            <w:r w:rsidRPr="00B92987">
              <w:t>гельской области в случае наделения да</w:t>
            </w:r>
            <w:r w:rsidRPr="00B92987">
              <w:t>н</w:t>
            </w:r>
            <w:r w:rsidRPr="00B92987">
              <w:t>ных органов местного самоуправления г</w:t>
            </w:r>
            <w:r w:rsidRPr="00B92987">
              <w:t>о</w:t>
            </w:r>
            <w:r w:rsidRPr="00B92987">
              <w:t>сударственными полномочиями по созд</w:t>
            </w:r>
            <w:r w:rsidRPr="00B92987">
              <w:t>а</w:t>
            </w:r>
            <w:r w:rsidRPr="00B92987">
              <w:t>нию комиссий по делам несовершенноле</w:t>
            </w:r>
            <w:r w:rsidRPr="00B92987">
              <w:t>т</w:t>
            </w:r>
            <w:r w:rsidRPr="00B92987">
              <w:t>них и защите их прав</w:t>
            </w:r>
            <w:proofErr w:type="gramEnd"/>
            <w:r w:rsidRPr="00B92987">
              <w:t>, путем указания на то, что данные постановления принимаются по вопросам, отнесенным в соответствии с пунктом 2 статьи 11 Федерального закона № 120-ФЗ к компетенции указанных комиссий;</w:t>
            </w:r>
          </w:p>
          <w:p w:rsidR="00697688" w:rsidRPr="00B92987" w:rsidRDefault="00697688" w:rsidP="00B92987">
            <w:pPr>
              <w:ind w:firstLine="175"/>
              <w:jc w:val="both"/>
            </w:pPr>
            <w:proofErr w:type="gramStart"/>
            <w:r w:rsidRPr="00B92987">
              <w:t>3) ввести положения, предусматривающие утверждение персонального состава облас</w:t>
            </w:r>
            <w:r w:rsidRPr="00B92987">
              <w:t>т</w:t>
            </w:r>
            <w:r w:rsidRPr="00B92987">
              <w:t>ной комиссии – распоряжением Правител</w:t>
            </w:r>
            <w:r w:rsidRPr="00B92987">
              <w:t>ь</w:t>
            </w:r>
            <w:r w:rsidRPr="00B92987">
              <w:t>ства Архангельской области, а утверждение персонального состава комиссии по делам несовершеннолетних и защите их прав, со</w:t>
            </w:r>
            <w:r w:rsidRPr="00B92987">
              <w:t>з</w:t>
            </w:r>
            <w:r w:rsidRPr="00B92987">
              <w:lastRenderedPageBreak/>
              <w:t>данной на территории муниципального ра</w:t>
            </w:r>
            <w:r w:rsidRPr="00B92987">
              <w:t>й</w:t>
            </w:r>
            <w:r w:rsidRPr="00B92987">
              <w:t>она или городского округа Архангельской области, – распоряжением Правительства (в случае создания такой комиссии Правител</w:t>
            </w:r>
            <w:r w:rsidRPr="00B92987">
              <w:t>ь</w:t>
            </w:r>
            <w:r w:rsidRPr="00B92987">
              <w:t>ством Архангельской области) или расп</w:t>
            </w:r>
            <w:r w:rsidRPr="00B92987">
              <w:t>о</w:t>
            </w:r>
            <w:r w:rsidRPr="00B92987">
              <w:t>ряжением местной администрации муниц</w:t>
            </w:r>
            <w:r w:rsidRPr="00B92987">
              <w:t>и</w:t>
            </w:r>
            <w:r w:rsidRPr="00B92987">
              <w:t>пального района или городского округа А</w:t>
            </w:r>
            <w:r w:rsidRPr="00B92987">
              <w:t>р</w:t>
            </w:r>
            <w:r w:rsidRPr="00B92987">
              <w:t>хангельской области (в случае наделения органов</w:t>
            </w:r>
            <w:proofErr w:type="gramEnd"/>
            <w:r w:rsidRPr="00B92987">
              <w:t xml:space="preserve"> местного самоуправления муниц</w:t>
            </w:r>
            <w:r w:rsidRPr="00B92987">
              <w:t>и</w:t>
            </w:r>
            <w:r w:rsidRPr="00B92987">
              <w:t>пальных районов и городских округов А</w:t>
            </w:r>
            <w:r w:rsidRPr="00B92987">
              <w:t>р</w:t>
            </w:r>
            <w:r w:rsidRPr="00B92987">
              <w:t>хангельской области государственными полномочиями по созданию такой коми</w:t>
            </w:r>
            <w:r w:rsidRPr="00B92987">
              <w:t>с</w:t>
            </w:r>
            <w:r w:rsidRPr="00B92987">
              <w:t>сии);</w:t>
            </w:r>
          </w:p>
          <w:p w:rsidR="00697688" w:rsidRPr="00B92987" w:rsidRDefault="00697688" w:rsidP="00B92987">
            <w:pPr>
              <w:ind w:firstLine="175"/>
              <w:jc w:val="both"/>
              <w:rPr>
                <w:bCs/>
              </w:rPr>
            </w:pPr>
            <w:r w:rsidRPr="00B92987">
              <w:t>4) предусмотреть положения, согласно к</w:t>
            </w:r>
            <w:r w:rsidRPr="00B92987">
              <w:t>о</w:t>
            </w:r>
            <w:r w:rsidRPr="00B92987">
              <w:t>торым постановления комиссий по делам несовершеннолетних и защите их прав по</w:t>
            </w:r>
            <w:r w:rsidRPr="00B92987">
              <w:t>д</w:t>
            </w:r>
            <w:r w:rsidRPr="00B92987">
              <w:t>писываются председательствующими на з</w:t>
            </w:r>
            <w:r w:rsidRPr="00B92987">
              <w:t>а</w:t>
            </w:r>
            <w:r w:rsidRPr="00B92987">
              <w:t>седании данных комиссий (председателями комиссий по делам несовершеннолетних и защите их прав или в отдельных случаях – их заместителями).</w:t>
            </w:r>
          </w:p>
          <w:p w:rsidR="00697688" w:rsidRPr="00B92987" w:rsidRDefault="00697688" w:rsidP="00B92987">
            <w:pPr>
              <w:autoSpaceDE w:val="0"/>
              <w:autoSpaceDN w:val="0"/>
              <w:adjustRightInd w:val="0"/>
              <w:ind w:firstLine="175"/>
              <w:jc w:val="both"/>
            </w:pPr>
            <w:r w:rsidRPr="00B92987">
              <w:t xml:space="preserve">На законопроект получено положительное заключение от государственно-правового управления областного Собрания депутатов, прокуратуры Архангельской области. </w:t>
            </w:r>
          </w:p>
          <w:p w:rsidR="000A0825" w:rsidRPr="002271D9" w:rsidRDefault="000A0825" w:rsidP="00B92987">
            <w:pPr>
              <w:autoSpaceDE w:val="0"/>
              <w:autoSpaceDN w:val="0"/>
              <w:adjustRightInd w:val="0"/>
              <w:ind w:right="39" w:firstLine="175"/>
              <w:jc w:val="both"/>
              <w:outlineLvl w:val="0"/>
            </w:pPr>
          </w:p>
        </w:tc>
        <w:tc>
          <w:tcPr>
            <w:tcW w:w="1985" w:type="dxa"/>
          </w:tcPr>
          <w:p w:rsidR="00C738BA" w:rsidRDefault="00C738BA" w:rsidP="00C738BA">
            <w:pPr>
              <w:pStyle w:val="a3"/>
              <w:ind w:left="-76" w:right="-56" w:firstLine="0"/>
              <w:jc w:val="center"/>
              <w:rPr>
                <w:sz w:val="24"/>
                <w:szCs w:val="24"/>
              </w:rPr>
            </w:pPr>
            <w:r w:rsidRPr="00CA06C2">
              <w:rPr>
                <w:sz w:val="24"/>
                <w:szCs w:val="24"/>
              </w:rPr>
              <w:lastRenderedPageBreak/>
              <w:t>В соответствии</w:t>
            </w:r>
          </w:p>
          <w:p w:rsidR="00100046" w:rsidRDefault="00C738BA" w:rsidP="00100046">
            <w:pPr>
              <w:shd w:val="clear" w:color="auto" w:fill="FFFFFF"/>
              <w:jc w:val="center"/>
            </w:pPr>
            <w:r w:rsidRPr="00CA06C2">
              <w:t xml:space="preserve"> </w:t>
            </w:r>
            <w:r>
              <w:t xml:space="preserve">с </w:t>
            </w:r>
            <w:r w:rsidR="00100046" w:rsidRPr="00CA06C2">
              <w:t xml:space="preserve">п. </w:t>
            </w:r>
            <w:r w:rsidR="00100046">
              <w:t>1</w:t>
            </w:r>
            <w:r w:rsidR="00100046" w:rsidRPr="00CA06C2">
              <w:t>.</w:t>
            </w:r>
            <w:r w:rsidR="00BA280F">
              <w:t>1</w:t>
            </w:r>
            <w:r w:rsidR="00100046" w:rsidRPr="00CA06C2">
              <w:t>.</w:t>
            </w:r>
            <w:r w:rsidR="00BA280F">
              <w:t>2</w:t>
            </w:r>
            <w:r w:rsidR="00100046" w:rsidRPr="00CA06C2">
              <w:t>.</w:t>
            </w:r>
            <w:r w:rsidRPr="00CA06C2">
              <w:t>план</w:t>
            </w:r>
            <w:r w:rsidR="00100046">
              <w:t>а</w:t>
            </w:r>
            <w:r w:rsidRPr="00CA06C2">
              <w:t xml:space="preserve"> деятельности</w:t>
            </w:r>
          </w:p>
          <w:p w:rsidR="00C738BA" w:rsidRPr="00CA06C2" w:rsidRDefault="00C738BA" w:rsidP="00100046">
            <w:pPr>
              <w:shd w:val="clear" w:color="auto" w:fill="FFFFFF"/>
              <w:jc w:val="center"/>
            </w:pPr>
            <w:r w:rsidRPr="00CA06C2">
              <w:t xml:space="preserve"> комитета</w:t>
            </w:r>
          </w:p>
          <w:p w:rsidR="00C738BA" w:rsidRDefault="00C738BA" w:rsidP="00C738BA">
            <w:pPr>
              <w:pStyle w:val="a3"/>
              <w:ind w:left="-76" w:right="-56" w:firstLine="0"/>
              <w:jc w:val="center"/>
              <w:rPr>
                <w:sz w:val="24"/>
                <w:szCs w:val="24"/>
              </w:rPr>
            </w:pPr>
            <w:r w:rsidRPr="00CA06C2">
              <w:rPr>
                <w:sz w:val="24"/>
                <w:szCs w:val="24"/>
              </w:rPr>
              <w:t xml:space="preserve"> на </w:t>
            </w:r>
            <w:r w:rsidR="00242A43">
              <w:rPr>
                <w:sz w:val="24"/>
                <w:szCs w:val="24"/>
              </w:rPr>
              <w:t>март</w:t>
            </w:r>
          </w:p>
          <w:p w:rsidR="000A0825" w:rsidRPr="00CA06C2" w:rsidRDefault="000A0825" w:rsidP="00A73660">
            <w:pPr>
              <w:pStyle w:val="a3"/>
              <w:ind w:left="-76" w:right="-56" w:firstLine="0"/>
              <w:jc w:val="center"/>
              <w:rPr>
                <w:sz w:val="24"/>
                <w:szCs w:val="24"/>
              </w:rPr>
            </w:pPr>
          </w:p>
        </w:tc>
        <w:tc>
          <w:tcPr>
            <w:tcW w:w="3474" w:type="dxa"/>
          </w:tcPr>
          <w:p w:rsidR="000A0825" w:rsidRPr="00640084" w:rsidRDefault="00853684" w:rsidP="00D20978">
            <w:pPr>
              <w:pStyle w:val="a3"/>
              <w:ind w:firstLine="0"/>
              <w:rPr>
                <w:bCs/>
                <w:sz w:val="24"/>
                <w:szCs w:val="24"/>
              </w:rPr>
            </w:pPr>
            <w:r w:rsidRPr="00640084">
              <w:rPr>
                <w:bCs/>
                <w:sz w:val="24"/>
                <w:szCs w:val="24"/>
              </w:rPr>
              <w:t xml:space="preserve">Рекомендовать </w:t>
            </w:r>
            <w:r w:rsidRPr="00640084">
              <w:rPr>
                <w:sz w:val="24"/>
                <w:szCs w:val="24"/>
              </w:rPr>
              <w:t>депутатам о</w:t>
            </w:r>
            <w:r w:rsidRPr="00640084">
              <w:rPr>
                <w:sz w:val="24"/>
                <w:szCs w:val="24"/>
              </w:rPr>
              <w:t>б</w:t>
            </w:r>
            <w:r w:rsidRPr="00640084">
              <w:rPr>
                <w:sz w:val="24"/>
                <w:szCs w:val="24"/>
              </w:rPr>
              <w:t xml:space="preserve">ластного Собрания </w:t>
            </w:r>
            <w:r>
              <w:rPr>
                <w:sz w:val="24"/>
                <w:szCs w:val="24"/>
              </w:rPr>
              <w:t xml:space="preserve">депутатов </w:t>
            </w:r>
            <w:r w:rsidRPr="00640084">
              <w:rPr>
                <w:sz w:val="24"/>
                <w:szCs w:val="24"/>
              </w:rPr>
              <w:t xml:space="preserve">принять законопроект в </w:t>
            </w:r>
            <w:r>
              <w:rPr>
                <w:sz w:val="24"/>
                <w:szCs w:val="24"/>
              </w:rPr>
              <w:t>перв</w:t>
            </w:r>
            <w:r w:rsidRPr="00640084">
              <w:rPr>
                <w:sz w:val="24"/>
                <w:szCs w:val="24"/>
              </w:rPr>
              <w:t xml:space="preserve">ом чтении на </w:t>
            </w:r>
            <w:r>
              <w:rPr>
                <w:sz w:val="24"/>
                <w:szCs w:val="24"/>
              </w:rPr>
              <w:t>пятнадцатой</w:t>
            </w:r>
            <w:r w:rsidRPr="00640084">
              <w:rPr>
                <w:sz w:val="24"/>
                <w:szCs w:val="24"/>
              </w:rPr>
              <w:t xml:space="preserve"> сессии (</w:t>
            </w:r>
            <w:r w:rsidR="00D20978">
              <w:rPr>
                <w:sz w:val="24"/>
                <w:szCs w:val="24"/>
              </w:rPr>
              <w:t>1</w:t>
            </w:r>
            <w:r>
              <w:rPr>
                <w:sz w:val="24"/>
                <w:szCs w:val="24"/>
              </w:rPr>
              <w:t>8</w:t>
            </w:r>
            <w:r w:rsidRPr="00640084">
              <w:rPr>
                <w:sz w:val="24"/>
                <w:szCs w:val="24"/>
              </w:rPr>
              <w:t>-</w:t>
            </w:r>
            <w:r w:rsidR="00D20978">
              <w:rPr>
                <w:sz w:val="24"/>
                <w:szCs w:val="24"/>
              </w:rPr>
              <w:t>1</w:t>
            </w:r>
            <w:r>
              <w:rPr>
                <w:sz w:val="24"/>
                <w:szCs w:val="24"/>
              </w:rPr>
              <w:t>9</w:t>
            </w:r>
            <w:r w:rsidRPr="00640084">
              <w:rPr>
                <w:sz w:val="24"/>
                <w:szCs w:val="24"/>
              </w:rPr>
              <w:t xml:space="preserve"> </w:t>
            </w:r>
            <w:r>
              <w:rPr>
                <w:sz w:val="24"/>
                <w:szCs w:val="24"/>
              </w:rPr>
              <w:t>ма</w:t>
            </w:r>
            <w:r w:rsidR="00D20978">
              <w:rPr>
                <w:sz w:val="24"/>
                <w:szCs w:val="24"/>
              </w:rPr>
              <w:t>рта</w:t>
            </w:r>
            <w:r w:rsidRPr="00640084">
              <w:rPr>
                <w:sz w:val="24"/>
                <w:szCs w:val="24"/>
              </w:rPr>
              <w:t xml:space="preserve"> 201</w:t>
            </w:r>
            <w:r w:rsidR="00D20978">
              <w:rPr>
                <w:sz w:val="24"/>
                <w:szCs w:val="24"/>
              </w:rPr>
              <w:t>5</w:t>
            </w:r>
            <w:r w:rsidRPr="00640084">
              <w:rPr>
                <w:sz w:val="24"/>
                <w:szCs w:val="24"/>
              </w:rPr>
              <w:t xml:space="preserve"> г.)</w:t>
            </w:r>
            <w:r>
              <w:rPr>
                <w:sz w:val="24"/>
                <w:szCs w:val="24"/>
              </w:rPr>
              <w:t xml:space="preserve"> </w:t>
            </w:r>
            <w:r w:rsidRPr="003E05C2">
              <w:rPr>
                <w:sz w:val="24"/>
                <w:szCs w:val="24"/>
              </w:rPr>
              <w:t>областн</w:t>
            </w:r>
            <w:r w:rsidRPr="003E05C2">
              <w:rPr>
                <w:sz w:val="24"/>
                <w:szCs w:val="24"/>
              </w:rPr>
              <w:t>о</w:t>
            </w:r>
            <w:r w:rsidRPr="003E05C2">
              <w:rPr>
                <w:sz w:val="24"/>
                <w:szCs w:val="24"/>
              </w:rPr>
              <w:t>го Собрания депутатов</w:t>
            </w:r>
            <w:r w:rsidR="00966E7D">
              <w:rPr>
                <w:sz w:val="24"/>
                <w:szCs w:val="24"/>
              </w:rPr>
              <w:t>.</w:t>
            </w:r>
            <w:r w:rsidRPr="00213AA6">
              <w:rPr>
                <w:sz w:val="24"/>
                <w:szCs w:val="24"/>
              </w:rPr>
              <w:t xml:space="preserve"> </w:t>
            </w:r>
          </w:p>
        </w:tc>
      </w:tr>
      <w:tr w:rsidR="00100F79" w:rsidRPr="00B27A37" w:rsidTr="00EE4CFF">
        <w:tc>
          <w:tcPr>
            <w:tcW w:w="588" w:type="dxa"/>
          </w:tcPr>
          <w:p w:rsidR="00100F79" w:rsidRPr="00046FA0" w:rsidRDefault="000A0825" w:rsidP="005822FA">
            <w:pPr>
              <w:pStyle w:val="a3"/>
              <w:ind w:firstLine="0"/>
              <w:jc w:val="center"/>
              <w:rPr>
                <w:sz w:val="24"/>
                <w:szCs w:val="24"/>
              </w:rPr>
            </w:pPr>
            <w:r>
              <w:rPr>
                <w:sz w:val="24"/>
                <w:szCs w:val="24"/>
              </w:rPr>
              <w:lastRenderedPageBreak/>
              <w:t>2</w:t>
            </w:r>
            <w:r w:rsidR="00100F79" w:rsidRPr="00046FA0">
              <w:rPr>
                <w:sz w:val="24"/>
                <w:szCs w:val="24"/>
              </w:rPr>
              <w:t>.</w:t>
            </w:r>
          </w:p>
        </w:tc>
        <w:tc>
          <w:tcPr>
            <w:tcW w:w="2639" w:type="dxa"/>
          </w:tcPr>
          <w:p w:rsidR="00100F79" w:rsidRPr="00C10DC8" w:rsidRDefault="00C10DC8" w:rsidP="00D20978">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 xml:space="preserve">О проекте областного закона </w:t>
            </w:r>
            <w:r w:rsidR="00165818" w:rsidRPr="00165818">
              <w:rPr>
                <w:rFonts w:ascii="Times New Roman" w:hAnsi="Times New Roman" w:cs="Times New Roman"/>
                <w:sz w:val="24"/>
                <w:szCs w:val="24"/>
              </w:rPr>
              <w:t>«О внесении изм</w:t>
            </w:r>
            <w:r w:rsidR="00165818" w:rsidRPr="00165818">
              <w:rPr>
                <w:rFonts w:ascii="Times New Roman" w:hAnsi="Times New Roman" w:cs="Times New Roman"/>
                <w:sz w:val="24"/>
                <w:szCs w:val="24"/>
              </w:rPr>
              <w:t>е</w:t>
            </w:r>
            <w:r w:rsidR="00165818" w:rsidRPr="00165818">
              <w:rPr>
                <w:rFonts w:ascii="Times New Roman" w:hAnsi="Times New Roman" w:cs="Times New Roman"/>
                <w:sz w:val="24"/>
                <w:szCs w:val="24"/>
              </w:rPr>
              <w:t>нений в статьи 10 и 42 о</w:t>
            </w:r>
            <w:r w:rsidR="00165818" w:rsidRPr="00165818">
              <w:rPr>
                <w:rFonts w:ascii="Times New Roman" w:hAnsi="Times New Roman" w:cs="Times New Roman"/>
                <w:sz w:val="24"/>
                <w:szCs w:val="24"/>
              </w:rPr>
              <w:t>б</w:t>
            </w:r>
            <w:r w:rsidR="00165818" w:rsidRPr="00165818">
              <w:rPr>
                <w:rFonts w:ascii="Times New Roman" w:hAnsi="Times New Roman" w:cs="Times New Roman"/>
                <w:sz w:val="24"/>
                <w:szCs w:val="24"/>
              </w:rPr>
              <w:t>ластного закона «Об образовании в А</w:t>
            </w:r>
            <w:r w:rsidR="00165818" w:rsidRPr="00165818">
              <w:rPr>
                <w:rFonts w:ascii="Times New Roman" w:hAnsi="Times New Roman" w:cs="Times New Roman"/>
                <w:sz w:val="24"/>
                <w:szCs w:val="24"/>
              </w:rPr>
              <w:t>р</w:t>
            </w:r>
            <w:r w:rsidR="00165818" w:rsidRPr="00165818">
              <w:rPr>
                <w:rFonts w:ascii="Times New Roman" w:hAnsi="Times New Roman" w:cs="Times New Roman"/>
                <w:sz w:val="24"/>
                <w:szCs w:val="24"/>
              </w:rPr>
              <w:t>ха</w:t>
            </w:r>
            <w:r w:rsidR="00165818" w:rsidRPr="00165818">
              <w:rPr>
                <w:rFonts w:ascii="Times New Roman" w:hAnsi="Times New Roman" w:cs="Times New Roman"/>
                <w:sz w:val="24"/>
                <w:szCs w:val="24"/>
              </w:rPr>
              <w:t>н</w:t>
            </w:r>
            <w:r w:rsidR="00165818" w:rsidRPr="00165818">
              <w:rPr>
                <w:rFonts w:ascii="Times New Roman" w:hAnsi="Times New Roman" w:cs="Times New Roman"/>
                <w:sz w:val="24"/>
                <w:szCs w:val="24"/>
              </w:rPr>
              <w:t>гельской области»</w:t>
            </w:r>
            <w:r w:rsidR="00165818">
              <w:rPr>
                <w:color w:val="000000"/>
                <w:sz w:val="28"/>
                <w:szCs w:val="28"/>
              </w:rPr>
              <w:t xml:space="preserve"> </w:t>
            </w:r>
            <w:r w:rsidR="00165818">
              <w:rPr>
                <w:color w:val="000000"/>
              </w:rPr>
              <w:t xml:space="preserve"> </w:t>
            </w:r>
            <w:r w:rsidR="00353B8D">
              <w:rPr>
                <w:rFonts w:ascii="Times New Roman" w:hAnsi="Times New Roman" w:cs="Times New Roman"/>
                <w:color w:val="000000"/>
                <w:sz w:val="24"/>
                <w:szCs w:val="24"/>
              </w:rPr>
              <w:t xml:space="preserve"> (</w:t>
            </w:r>
            <w:r w:rsidR="000A0825">
              <w:rPr>
                <w:rFonts w:ascii="Times New Roman" w:hAnsi="Times New Roman" w:cs="Times New Roman"/>
                <w:color w:val="000000"/>
                <w:sz w:val="24"/>
                <w:szCs w:val="24"/>
              </w:rPr>
              <w:t>перв</w:t>
            </w:r>
            <w:r w:rsidR="00353B8D">
              <w:rPr>
                <w:rFonts w:ascii="Times New Roman" w:hAnsi="Times New Roman" w:cs="Times New Roman"/>
                <w:color w:val="000000"/>
                <w:sz w:val="24"/>
                <w:szCs w:val="24"/>
              </w:rPr>
              <w:t>ое чт</w:t>
            </w:r>
            <w:r w:rsidR="00353B8D">
              <w:rPr>
                <w:rFonts w:ascii="Times New Roman" w:hAnsi="Times New Roman" w:cs="Times New Roman"/>
                <w:color w:val="000000"/>
                <w:sz w:val="24"/>
                <w:szCs w:val="24"/>
              </w:rPr>
              <w:t>е</w:t>
            </w:r>
            <w:r w:rsidR="00353B8D">
              <w:rPr>
                <w:rFonts w:ascii="Times New Roman" w:hAnsi="Times New Roman" w:cs="Times New Roman"/>
                <w:color w:val="000000"/>
                <w:sz w:val="24"/>
                <w:szCs w:val="24"/>
              </w:rPr>
              <w:t>ние)</w:t>
            </w:r>
            <w:r w:rsidRPr="00C10DC8">
              <w:rPr>
                <w:rFonts w:ascii="Times New Roman" w:hAnsi="Times New Roman" w:cs="Times New Roman"/>
                <w:color w:val="000000"/>
                <w:sz w:val="24"/>
                <w:szCs w:val="24"/>
              </w:rPr>
              <w:t xml:space="preserve"> </w:t>
            </w:r>
          </w:p>
        </w:tc>
        <w:tc>
          <w:tcPr>
            <w:tcW w:w="1843" w:type="dxa"/>
          </w:tcPr>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депутат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областного </w:t>
            </w:r>
          </w:p>
          <w:p w:rsidR="00B82E4D"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Собрания </w:t>
            </w:r>
          </w:p>
          <w:p w:rsidR="00B82E4D" w:rsidRDefault="00BC5B3E" w:rsidP="00F30E8A">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д</w:t>
            </w:r>
            <w:r w:rsidR="00C10DC8" w:rsidRPr="00C10DC8">
              <w:rPr>
                <w:rFonts w:ascii="Times New Roman" w:hAnsi="Times New Roman" w:cs="Times New Roman"/>
                <w:sz w:val="24"/>
                <w:szCs w:val="24"/>
              </w:rPr>
              <w:t>епутатов</w:t>
            </w:r>
          </w:p>
          <w:p w:rsidR="00C10DC8" w:rsidRDefault="00C10DC8" w:rsidP="00F30E8A">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И.А. Чесноков</w:t>
            </w:r>
          </w:p>
          <w:p w:rsidR="00100F79" w:rsidRPr="00C10DC8" w:rsidRDefault="00C10DC8" w:rsidP="00353B8D">
            <w:pPr>
              <w:pStyle w:val="ConsPlusNormal"/>
              <w:ind w:hanging="21"/>
              <w:jc w:val="both"/>
              <w:rPr>
                <w:rFonts w:ascii="Times New Roman" w:hAnsi="Times New Roman" w:cs="Times New Roman"/>
                <w:sz w:val="24"/>
                <w:szCs w:val="24"/>
              </w:rPr>
            </w:pPr>
            <w:r w:rsidRPr="00C10DC8">
              <w:rPr>
                <w:rFonts w:ascii="Times New Roman" w:hAnsi="Times New Roman" w:cs="Times New Roman"/>
                <w:sz w:val="24"/>
                <w:szCs w:val="24"/>
              </w:rPr>
              <w:t xml:space="preserve">      </w:t>
            </w:r>
          </w:p>
        </w:tc>
        <w:tc>
          <w:tcPr>
            <w:tcW w:w="4819" w:type="dxa"/>
          </w:tcPr>
          <w:p w:rsidR="00D20978" w:rsidRPr="00D20978" w:rsidRDefault="00D20978" w:rsidP="00D20978">
            <w:pPr>
              <w:pStyle w:val="ConsPlusNormal"/>
              <w:ind w:firstLine="317"/>
              <w:jc w:val="both"/>
              <w:rPr>
                <w:rFonts w:ascii="Times New Roman" w:hAnsi="Times New Roman" w:cs="Times New Roman"/>
                <w:sz w:val="24"/>
                <w:szCs w:val="24"/>
              </w:rPr>
            </w:pPr>
            <w:r w:rsidRPr="00D20978">
              <w:rPr>
                <w:rFonts w:ascii="Times New Roman" w:hAnsi="Times New Roman" w:cs="Times New Roman"/>
                <w:sz w:val="24"/>
                <w:szCs w:val="24"/>
              </w:rPr>
              <w:t>Законопроектом предлагается:</w:t>
            </w:r>
          </w:p>
          <w:p w:rsidR="00D20978" w:rsidRPr="00D20978" w:rsidRDefault="00D20978" w:rsidP="00D20978">
            <w:pPr>
              <w:pStyle w:val="ConsPlusNormal"/>
              <w:ind w:firstLine="317"/>
              <w:jc w:val="both"/>
              <w:rPr>
                <w:rFonts w:ascii="Times New Roman" w:hAnsi="Times New Roman" w:cs="Times New Roman"/>
                <w:sz w:val="24"/>
                <w:szCs w:val="24"/>
              </w:rPr>
            </w:pPr>
            <w:r w:rsidRPr="00D20978">
              <w:rPr>
                <w:rFonts w:ascii="Times New Roman" w:hAnsi="Times New Roman" w:cs="Times New Roman"/>
                <w:sz w:val="24"/>
                <w:szCs w:val="24"/>
              </w:rPr>
              <w:t>- определить виды региональных инн</w:t>
            </w:r>
            <w:r w:rsidRPr="00D20978">
              <w:rPr>
                <w:rFonts w:ascii="Times New Roman" w:hAnsi="Times New Roman" w:cs="Times New Roman"/>
                <w:sz w:val="24"/>
                <w:szCs w:val="24"/>
              </w:rPr>
              <w:t>о</w:t>
            </w:r>
            <w:r w:rsidRPr="00D20978">
              <w:rPr>
                <w:rFonts w:ascii="Times New Roman" w:hAnsi="Times New Roman" w:cs="Times New Roman"/>
                <w:sz w:val="24"/>
                <w:szCs w:val="24"/>
              </w:rPr>
              <w:t>вационных площадок в Архангельской о</w:t>
            </w:r>
            <w:r w:rsidRPr="00D20978">
              <w:rPr>
                <w:rFonts w:ascii="Times New Roman" w:hAnsi="Times New Roman" w:cs="Times New Roman"/>
                <w:sz w:val="24"/>
                <w:szCs w:val="24"/>
              </w:rPr>
              <w:t>б</w:t>
            </w:r>
            <w:r w:rsidRPr="00D20978">
              <w:rPr>
                <w:rFonts w:ascii="Times New Roman" w:hAnsi="Times New Roman" w:cs="Times New Roman"/>
                <w:sz w:val="24"/>
                <w:szCs w:val="24"/>
              </w:rPr>
              <w:t>ласти;</w:t>
            </w:r>
          </w:p>
          <w:p w:rsidR="00D20978" w:rsidRPr="00D20978" w:rsidRDefault="00D20978" w:rsidP="00D20978">
            <w:pPr>
              <w:pStyle w:val="ConsPlusNormal"/>
              <w:ind w:firstLine="317"/>
              <w:jc w:val="both"/>
              <w:rPr>
                <w:rFonts w:ascii="Times New Roman" w:hAnsi="Times New Roman" w:cs="Times New Roman"/>
                <w:sz w:val="24"/>
                <w:szCs w:val="24"/>
              </w:rPr>
            </w:pPr>
            <w:r w:rsidRPr="00D20978">
              <w:rPr>
                <w:rFonts w:ascii="Times New Roman" w:hAnsi="Times New Roman" w:cs="Times New Roman"/>
                <w:sz w:val="24"/>
                <w:szCs w:val="24"/>
              </w:rPr>
              <w:t>- закрепить за уполномоченным испо</w:t>
            </w:r>
            <w:r w:rsidRPr="00D20978">
              <w:rPr>
                <w:rFonts w:ascii="Times New Roman" w:hAnsi="Times New Roman" w:cs="Times New Roman"/>
                <w:sz w:val="24"/>
                <w:szCs w:val="24"/>
              </w:rPr>
              <w:t>л</w:t>
            </w:r>
            <w:r w:rsidRPr="00D20978">
              <w:rPr>
                <w:rFonts w:ascii="Times New Roman" w:hAnsi="Times New Roman" w:cs="Times New Roman"/>
                <w:sz w:val="24"/>
                <w:szCs w:val="24"/>
              </w:rPr>
              <w:t>нительным органом в сфере образования на территории Архангельской области полн</w:t>
            </w:r>
            <w:r w:rsidRPr="00D20978">
              <w:rPr>
                <w:rFonts w:ascii="Times New Roman" w:hAnsi="Times New Roman" w:cs="Times New Roman"/>
                <w:sz w:val="24"/>
                <w:szCs w:val="24"/>
              </w:rPr>
              <w:t>о</w:t>
            </w:r>
            <w:r w:rsidRPr="00D20978">
              <w:rPr>
                <w:rFonts w:ascii="Times New Roman" w:hAnsi="Times New Roman" w:cs="Times New Roman"/>
                <w:sz w:val="24"/>
                <w:szCs w:val="24"/>
              </w:rPr>
              <w:t>мочие по утверждению примерных полож</w:t>
            </w:r>
            <w:r w:rsidRPr="00D20978">
              <w:rPr>
                <w:rFonts w:ascii="Times New Roman" w:hAnsi="Times New Roman" w:cs="Times New Roman"/>
                <w:sz w:val="24"/>
                <w:szCs w:val="24"/>
              </w:rPr>
              <w:t>е</w:t>
            </w:r>
            <w:r w:rsidRPr="00D20978">
              <w:rPr>
                <w:rFonts w:ascii="Times New Roman" w:hAnsi="Times New Roman" w:cs="Times New Roman"/>
                <w:sz w:val="24"/>
                <w:szCs w:val="24"/>
              </w:rPr>
              <w:t>ний о региональных инновационных пл</w:t>
            </w:r>
            <w:r w:rsidRPr="00D20978">
              <w:rPr>
                <w:rFonts w:ascii="Times New Roman" w:hAnsi="Times New Roman" w:cs="Times New Roman"/>
                <w:sz w:val="24"/>
                <w:szCs w:val="24"/>
              </w:rPr>
              <w:t>о</w:t>
            </w:r>
            <w:r w:rsidRPr="00D20978">
              <w:rPr>
                <w:rFonts w:ascii="Times New Roman" w:hAnsi="Times New Roman" w:cs="Times New Roman"/>
                <w:sz w:val="24"/>
                <w:szCs w:val="24"/>
              </w:rPr>
              <w:t>щадках в Архангельской области, а также их перечня;</w:t>
            </w:r>
          </w:p>
          <w:p w:rsidR="00D20978" w:rsidRPr="00D20978" w:rsidRDefault="00D20978" w:rsidP="00D20978">
            <w:pPr>
              <w:autoSpaceDE w:val="0"/>
              <w:autoSpaceDN w:val="0"/>
              <w:adjustRightInd w:val="0"/>
              <w:ind w:firstLine="317"/>
              <w:jc w:val="both"/>
            </w:pPr>
            <w:r w:rsidRPr="00D20978">
              <w:lastRenderedPageBreak/>
              <w:t>- уточнить, что финансовая поддержка организаций, признанных региональными инновационными площадками, осуществл</w:t>
            </w:r>
            <w:r w:rsidRPr="00D20978">
              <w:t>я</w:t>
            </w:r>
            <w:r w:rsidRPr="00D20978">
              <w:t>ется в рамках реализации региональной программы развития образования в порядке, установленном уполномоченным исполн</w:t>
            </w:r>
            <w:r w:rsidRPr="00D20978">
              <w:t>и</w:t>
            </w:r>
            <w:r w:rsidRPr="00D20978">
              <w:t>тельным органом в сфере образования на территории Архангельской области.</w:t>
            </w:r>
          </w:p>
          <w:p w:rsidR="00100F79" w:rsidRPr="00C738BA" w:rsidRDefault="00D20978" w:rsidP="00D20978">
            <w:pPr>
              <w:autoSpaceDE w:val="0"/>
              <w:autoSpaceDN w:val="0"/>
              <w:adjustRightInd w:val="0"/>
              <w:ind w:right="39" w:firstLine="175"/>
              <w:jc w:val="both"/>
              <w:outlineLvl w:val="0"/>
            </w:pPr>
            <w:r>
              <w:t>Поступили предложения от Губернатора Архангельской области И.А. Орлова.</w:t>
            </w:r>
          </w:p>
        </w:tc>
        <w:tc>
          <w:tcPr>
            <w:tcW w:w="1985" w:type="dxa"/>
          </w:tcPr>
          <w:p w:rsidR="00100046" w:rsidRDefault="00F30E8A" w:rsidP="00F30E8A">
            <w:pPr>
              <w:pStyle w:val="a3"/>
              <w:ind w:left="-76" w:right="-56" w:firstLine="0"/>
              <w:jc w:val="center"/>
              <w:rPr>
                <w:sz w:val="24"/>
                <w:szCs w:val="24"/>
              </w:rPr>
            </w:pPr>
            <w:r w:rsidRPr="00CA06C2">
              <w:rPr>
                <w:sz w:val="24"/>
                <w:szCs w:val="24"/>
              </w:rPr>
              <w:lastRenderedPageBreak/>
              <w:t xml:space="preserve">В соответствии с </w:t>
            </w:r>
            <w:r w:rsidR="00100046" w:rsidRPr="00CA06C2">
              <w:rPr>
                <w:sz w:val="24"/>
                <w:szCs w:val="24"/>
              </w:rPr>
              <w:t xml:space="preserve">п. </w:t>
            </w:r>
            <w:r w:rsidR="00100046">
              <w:rPr>
                <w:sz w:val="24"/>
                <w:szCs w:val="24"/>
              </w:rPr>
              <w:t>1</w:t>
            </w:r>
            <w:r w:rsidR="00100046" w:rsidRPr="00CA06C2">
              <w:rPr>
                <w:sz w:val="24"/>
                <w:szCs w:val="24"/>
              </w:rPr>
              <w:t>.</w:t>
            </w:r>
            <w:r w:rsidR="00BA280F">
              <w:rPr>
                <w:sz w:val="24"/>
                <w:szCs w:val="24"/>
              </w:rPr>
              <w:t>1</w:t>
            </w:r>
            <w:r w:rsidR="00100046" w:rsidRPr="00CA06C2">
              <w:rPr>
                <w:sz w:val="24"/>
                <w:szCs w:val="24"/>
              </w:rPr>
              <w:t>.</w:t>
            </w:r>
            <w:r w:rsidR="00BA280F">
              <w:rPr>
                <w:sz w:val="24"/>
                <w:szCs w:val="24"/>
              </w:rPr>
              <w:t>1</w:t>
            </w:r>
            <w:r w:rsidR="00100046" w:rsidRPr="00CA06C2">
              <w:rPr>
                <w:sz w:val="24"/>
                <w:szCs w:val="24"/>
              </w:rPr>
              <w:t>.</w:t>
            </w:r>
            <w:r w:rsidR="00100046">
              <w:rPr>
                <w:sz w:val="24"/>
                <w:szCs w:val="24"/>
              </w:rPr>
              <w:t xml:space="preserve"> </w:t>
            </w:r>
            <w:r w:rsidRPr="00CA06C2">
              <w:rPr>
                <w:sz w:val="24"/>
                <w:szCs w:val="24"/>
              </w:rPr>
              <w:t>план</w:t>
            </w:r>
            <w:r w:rsidR="00100046">
              <w:rPr>
                <w:sz w:val="24"/>
                <w:szCs w:val="24"/>
              </w:rPr>
              <w:t>а</w:t>
            </w:r>
            <w:r w:rsidRPr="00CA06C2">
              <w:rPr>
                <w:sz w:val="24"/>
                <w:szCs w:val="24"/>
              </w:rPr>
              <w:t xml:space="preserve"> деятельности</w:t>
            </w:r>
          </w:p>
          <w:p w:rsidR="00F30E8A" w:rsidRPr="00CA06C2" w:rsidRDefault="00F30E8A" w:rsidP="00F30E8A">
            <w:pPr>
              <w:pStyle w:val="a3"/>
              <w:ind w:left="-76" w:right="-56" w:firstLine="0"/>
              <w:jc w:val="center"/>
              <w:rPr>
                <w:sz w:val="24"/>
                <w:szCs w:val="24"/>
              </w:rPr>
            </w:pPr>
            <w:r w:rsidRPr="00CA06C2">
              <w:rPr>
                <w:sz w:val="24"/>
                <w:szCs w:val="24"/>
              </w:rPr>
              <w:t xml:space="preserve"> комитета</w:t>
            </w:r>
          </w:p>
          <w:p w:rsidR="00F30E8A" w:rsidRDefault="00F30E8A" w:rsidP="00F30E8A">
            <w:pPr>
              <w:pStyle w:val="a3"/>
              <w:ind w:left="-76" w:right="-56" w:firstLine="0"/>
              <w:jc w:val="center"/>
              <w:rPr>
                <w:sz w:val="24"/>
                <w:szCs w:val="24"/>
              </w:rPr>
            </w:pPr>
            <w:r w:rsidRPr="00CA06C2">
              <w:rPr>
                <w:sz w:val="24"/>
                <w:szCs w:val="24"/>
              </w:rPr>
              <w:t xml:space="preserve"> на </w:t>
            </w:r>
            <w:r w:rsidR="00BA280F">
              <w:rPr>
                <w:sz w:val="24"/>
                <w:szCs w:val="24"/>
              </w:rPr>
              <w:t>март</w:t>
            </w:r>
          </w:p>
          <w:p w:rsidR="00100F79" w:rsidRPr="000210DC" w:rsidRDefault="00100F79" w:rsidP="00A73660">
            <w:pPr>
              <w:pStyle w:val="a3"/>
              <w:ind w:left="-76" w:right="-56" w:firstLine="0"/>
              <w:jc w:val="center"/>
              <w:rPr>
                <w:sz w:val="24"/>
                <w:szCs w:val="24"/>
              </w:rPr>
            </w:pPr>
          </w:p>
        </w:tc>
        <w:tc>
          <w:tcPr>
            <w:tcW w:w="3474" w:type="dxa"/>
          </w:tcPr>
          <w:p w:rsidR="00100F79" w:rsidRPr="000210DC" w:rsidRDefault="00966E7D" w:rsidP="00966E7D">
            <w:pPr>
              <w:pStyle w:val="a3"/>
              <w:ind w:firstLine="0"/>
            </w:pPr>
            <w:r>
              <w:rPr>
                <w:bCs/>
                <w:sz w:val="24"/>
                <w:szCs w:val="24"/>
              </w:rPr>
              <w:t>В связи с поступившими пре</w:t>
            </w:r>
            <w:r>
              <w:rPr>
                <w:bCs/>
                <w:sz w:val="24"/>
                <w:szCs w:val="24"/>
              </w:rPr>
              <w:t>д</w:t>
            </w:r>
            <w:r>
              <w:rPr>
                <w:bCs/>
                <w:sz w:val="24"/>
                <w:szCs w:val="24"/>
              </w:rPr>
              <w:t xml:space="preserve">ложениями </w:t>
            </w:r>
            <w:r w:rsidRPr="00966E7D">
              <w:rPr>
                <w:sz w:val="24"/>
                <w:szCs w:val="24"/>
              </w:rPr>
              <w:t>Губернатора А</w:t>
            </w:r>
            <w:r w:rsidRPr="00966E7D">
              <w:rPr>
                <w:sz w:val="24"/>
                <w:szCs w:val="24"/>
              </w:rPr>
              <w:t>р</w:t>
            </w:r>
            <w:r w:rsidRPr="00966E7D">
              <w:rPr>
                <w:sz w:val="24"/>
                <w:szCs w:val="24"/>
              </w:rPr>
              <w:t>хангельской области И.А. О</w:t>
            </w:r>
            <w:r w:rsidRPr="00966E7D">
              <w:rPr>
                <w:sz w:val="24"/>
                <w:szCs w:val="24"/>
              </w:rPr>
              <w:t>р</w:t>
            </w:r>
            <w:r w:rsidRPr="00966E7D">
              <w:rPr>
                <w:sz w:val="24"/>
                <w:szCs w:val="24"/>
              </w:rPr>
              <w:t>лова</w:t>
            </w:r>
            <w:r w:rsidRPr="00640084">
              <w:rPr>
                <w:bCs/>
                <w:sz w:val="24"/>
                <w:szCs w:val="24"/>
              </w:rPr>
              <w:t xml:space="preserve"> </w:t>
            </w:r>
            <w:r>
              <w:rPr>
                <w:bCs/>
                <w:sz w:val="24"/>
                <w:szCs w:val="24"/>
              </w:rPr>
              <w:t>доработать законопроект и перенести его рассмотрение на шестнадцатую</w:t>
            </w:r>
            <w:r w:rsidRPr="00640084">
              <w:rPr>
                <w:sz w:val="24"/>
                <w:szCs w:val="24"/>
              </w:rPr>
              <w:t xml:space="preserve"> сесси</w:t>
            </w:r>
            <w:r>
              <w:rPr>
                <w:sz w:val="24"/>
                <w:szCs w:val="24"/>
              </w:rPr>
              <w:t>ю</w:t>
            </w:r>
            <w:r w:rsidRPr="00640084">
              <w:rPr>
                <w:sz w:val="24"/>
                <w:szCs w:val="24"/>
              </w:rPr>
              <w:t xml:space="preserve"> </w:t>
            </w:r>
            <w:r>
              <w:rPr>
                <w:sz w:val="24"/>
                <w:szCs w:val="24"/>
              </w:rPr>
              <w:t xml:space="preserve">     </w:t>
            </w:r>
            <w:r w:rsidRPr="00640084">
              <w:rPr>
                <w:sz w:val="24"/>
                <w:szCs w:val="24"/>
              </w:rPr>
              <w:t>(</w:t>
            </w:r>
            <w:r>
              <w:rPr>
                <w:sz w:val="24"/>
                <w:szCs w:val="24"/>
              </w:rPr>
              <w:t>18</w:t>
            </w:r>
            <w:r w:rsidRPr="00640084">
              <w:rPr>
                <w:sz w:val="24"/>
                <w:szCs w:val="24"/>
              </w:rPr>
              <w:t>-</w:t>
            </w:r>
            <w:r>
              <w:rPr>
                <w:sz w:val="24"/>
                <w:szCs w:val="24"/>
              </w:rPr>
              <w:t>19</w:t>
            </w:r>
            <w:r w:rsidRPr="00640084">
              <w:rPr>
                <w:sz w:val="24"/>
                <w:szCs w:val="24"/>
              </w:rPr>
              <w:t xml:space="preserve"> </w:t>
            </w:r>
            <w:r>
              <w:rPr>
                <w:sz w:val="24"/>
                <w:szCs w:val="24"/>
              </w:rPr>
              <w:t>марта</w:t>
            </w:r>
            <w:r w:rsidRPr="00640084">
              <w:rPr>
                <w:sz w:val="24"/>
                <w:szCs w:val="24"/>
              </w:rPr>
              <w:t xml:space="preserve"> 201</w:t>
            </w:r>
            <w:r>
              <w:rPr>
                <w:sz w:val="24"/>
                <w:szCs w:val="24"/>
              </w:rPr>
              <w:t>5</w:t>
            </w:r>
            <w:r w:rsidRPr="00640084">
              <w:rPr>
                <w:sz w:val="24"/>
                <w:szCs w:val="24"/>
              </w:rPr>
              <w:t xml:space="preserve"> г.)</w:t>
            </w:r>
            <w:r>
              <w:rPr>
                <w:sz w:val="24"/>
                <w:szCs w:val="24"/>
              </w:rPr>
              <w:t xml:space="preserve"> </w:t>
            </w:r>
            <w:r w:rsidRPr="003E05C2">
              <w:rPr>
                <w:sz w:val="24"/>
                <w:szCs w:val="24"/>
              </w:rPr>
              <w:t>областн</w:t>
            </w:r>
            <w:r w:rsidRPr="003E05C2">
              <w:rPr>
                <w:sz w:val="24"/>
                <w:szCs w:val="24"/>
              </w:rPr>
              <w:t>о</w:t>
            </w:r>
            <w:r w:rsidRPr="003E05C2">
              <w:rPr>
                <w:sz w:val="24"/>
                <w:szCs w:val="24"/>
              </w:rPr>
              <w:t>го Собрания депутатов</w:t>
            </w:r>
            <w:r>
              <w:rPr>
                <w:sz w:val="24"/>
                <w:szCs w:val="24"/>
              </w:rPr>
              <w:t>.</w:t>
            </w:r>
          </w:p>
        </w:tc>
      </w:tr>
      <w:tr w:rsidR="000D0A74" w:rsidRPr="005068CD" w:rsidTr="00EE4CFF">
        <w:tc>
          <w:tcPr>
            <w:tcW w:w="588" w:type="dxa"/>
          </w:tcPr>
          <w:p w:rsidR="000D0A74" w:rsidRPr="005068CD" w:rsidRDefault="000D0A74" w:rsidP="005366CD">
            <w:pPr>
              <w:pStyle w:val="a3"/>
              <w:ind w:firstLine="0"/>
              <w:jc w:val="center"/>
              <w:rPr>
                <w:sz w:val="24"/>
                <w:szCs w:val="24"/>
              </w:rPr>
            </w:pPr>
            <w:r>
              <w:rPr>
                <w:sz w:val="24"/>
                <w:szCs w:val="24"/>
              </w:rPr>
              <w:lastRenderedPageBreak/>
              <w:t>3.</w:t>
            </w:r>
          </w:p>
        </w:tc>
        <w:tc>
          <w:tcPr>
            <w:tcW w:w="2639" w:type="dxa"/>
          </w:tcPr>
          <w:p w:rsidR="000D0A74" w:rsidRPr="00A32E99" w:rsidRDefault="000D0A74" w:rsidP="00966E7D">
            <w:pPr>
              <w:tabs>
                <w:tab w:val="left" w:pos="720"/>
              </w:tabs>
              <w:jc w:val="both"/>
            </w:pPr>
            <w:r w:rsidRPr="007B5756">
              <w:t>О проекте постановл</w:t>
            </w:r>
            <w:r w:rsidRPr="007B5756">
              <w:t>е</w:t>
            </w:r>
            <w:r w:rsidRPr="007B5756">
              <w:t>ния Архангельского областного Собрания депутатов</w:t>
            </w:r>
            <w:r>
              <w:t xml:space="preserve"> </w:t>
            </w:r>
            <w:r w:rsidRPr="000D0A74">
              <w:t>«</w:t>
            </w:r>
            <w:r w:rsidRPr="000D0A74">
              <w:rPr>
                <w:color w:val="000000"/>
              </w:rPr>
              <w:t>О провед</w:t>
            </w:r>
            <w:r w:rsidRPr="000D0A74">
              <w:rPr>
                <w:color w:val="000000"/>
              </w:rPr>
              <w:t>е</w:t>
            </w:r>
            <w:r w:rsidRPr="000D0A74">
              <w:rPr>
                <w:color w:val="000000"/>
              </w:rPr>
              <w:t xml:space="preserve">нии </w:t>
            </w:r>
            <w:r w:rsidRPr="000D0A74">
              <w:t>Дня</w:t>
            </w:r>
            <w:r w:rsidRPr="000D0A74">
              <w:rPr>
                <w:b/>
              </w:rPr>
              <w:t xml:space="preserve"> </w:t>
            </w:r>
            <w:r w:rsidRPr="000D0A74">
              <w:t>Архангел</w:t>
            </w:r>
            <w:r w:rsidRPr="000D0A74">
              <w:t>ь</w:t>
            </w:r>
            <w:r w:rsidRPr="000D0A74">
              <w:t>ского областного Со</w:t>
            </w:r>
            <w:r w:rsidRPr="000D0A74">
              <w:t>б</w:t>
            </w:r>
            <w:r w:rsidRPr="000D0A74">
              <w:t xml:space="preserve">рания депутатов в </w:t>
            </w:r>
            <w:r w:rsidRPr="000D0A74">
              <w:rPr>
                <w:color w:val="000000"/>
              </w:rPr>
              <w:t>С</w:t>
            </w:r>
            <w:r w:rsidRPr="000D0A74">
              <w:rPr>
                <w:color w:val="000000"/>
              </w:rPr>
              <w:t>е</w:t>
            </w:r>
            <w:r w:rsidRPr="000D0A74">
              <w:rPr>
                <w:color w:val="000000"/>
              </w:rPr>
              <w:t>верном (Арктическом) федеральном униве</w:t>
            </w:r>
            <w:r w:rsidRPr="000D0A74">
              <w:rPr>
                <w:color w:val="000000"/>
              </w:rPr>
              <w:t>р</w:t>
            </w:r>
            <w:r w:rsidRPr="000D0A74">
              <w:rPr>
                <w:color w:val="000000"/>
              </w:rPr>
              <w:t>ситете имени                          М.В. Ломоносова</w:t>
            </w:r>
            <w:r w:rsidRPr="000D0A74">
              <w:t>»</w:t>
            </w:r>
          </w:p>
        </w:tc>
        <w:tc>
          <w:tcPr>
            <w:tcW w:w="1843" w:type="dxa"/>
          </w:tcPr>
          <w:p w:rsidR="000D0A74" w:rsidRDefault="000D0A74" w:rsidP="000D0A74">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0D0A74" w:rsidRDefault="000D0A74" w:rsidP="000D0A74">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0D0A74" w:rsidRPr="00953682" w:rsidRDefault="000D0A74" w:rsidP="000D0A74">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0D0A74" w:rsidRPr="00953682" w:rsidRDefault="000D0A74" w:rsidP="00DB446E">
            <w:pPr>
              <w:pStyle w:val="ConsPlusNormal"/>
              <w:ind w:hanging="21"/>
              <w:jc w:val="both"/>
              <w:rPr>
                <w:rFonts w:ascii="Times New Roman" w:hAnsi="Times New Roman" w:cs="Times New Roman"/>
                <w:sz w:val="24"/>
                <w:szCs w:val="24"/>
              </w:rPr>
            </w:pPr>
          </w:p>
        </w:tc>
        <w:tc>
          <w:tcPr>
            <w:tcW w:w="4819" w:type="dxa"/>
          </w:tcPr>
          <w:p w:rsidR="000D0A74" w:rsidRPr="000D0A74" w:rsidRDefault="000D0A74" w:rsidP="000D0A74">
            <w:pPr>
              <w:pStyle w:val="ConsPlusNormal"/>
              <w:ind w:firstLine="175"/>
              <w:jc w:val="both"/>
              <w:rPr>
                <w:rFonts w:ascii="Times New Roman" w:hAnsi="Times New Roman" w:cs="Times New Roman"/>
                <w:sz w:val="24"/>
                <w:szCs w:val="24"/>
              </w:rPr>
            </w:pPr>
            <w:r w:rsidRPr="000D0A74">
              <w:rPr>
                <w:rFonts w:ascii="Times New Roman" w:hAnsi="Times New Roman" w:cs="Times New Roman"/>
                <w:sz w:val="24"/>
                <w:szCs w:val="24"/>
              </w:rPr>
              <w:t>В соответствии с пунктом 2 соглашения о взаимодействии между Архангельским о</w:t>
            </w:r>
            <w:r w:rsidRPr="000D0A74">
              <w:rPr>
                <w:rFonts w:ascii="Times New Roman" w:hAnsi="Times New Roman" w:cs="Times New Roman"/>
                <w:sz w:val="24"/>
                <w:szCs w:val="24"/>
              </w:rPr>
              <w:t>б</w:t>
            </w:r>
            <w:r w:rsidRPr="000D0A74">
              <w:rPr>
                <w:rFonts w:ascii="Times New Roman" w:hAnsi="Times New Roman" w:cs="Times New Roman"/>
                <w:sz w:val="24"/>
                <w:szCs w:val="24"/>
              </w:rPr>
              <w:t xml:space="preserve">ластным Собранием депутатов и </w:t>
            </w:r>
            <w:r w:rsidRPr="000D0A74">
              <w:rPr>
                <w:rFonts w:ascii="Times New Roman" w:hAnsi="Times New Roman" w:cs="Times New Roman"/>
                <w:color w:val="000000"/>
                <w:sz w:val="24"/>
                <w:szCs w:val="24"/>
              </w:rPr>
              <w:t>Северным (Арктическим) федеральным университетом имени М.В. Ломоносова</w:t>
            </w:r>
            <w:r w:rsidRPr="000D0A74">
              <w:rPr>
                <w:rFonts w:ascii="Times New Roman" w:hAnsi="Times New Roman" w:cs="Times New Roman"/>
                <w:sz w:val="24"/>
                <w:szCs w:val="24"/>
              </w:rPr>
              <w:t>» одной из форм взаимодействия является проведение Дня Архангельского областного Собрания деп</w:t>
            </w:r>
            <w:r w:rsidRPr="000D0A74">
              <w:rPr>
                <w:rFonts w:ascii="Times New Roman" w:hAnsi="Times New Roman" w:cs="Times New Roman"/>
                <w:sz w:val="24"/>
                <w:szCs w:val="24"/>
              </w:rPr>
              <w:t>у</w:t>
            </w:r>
            <w:r w:rsidRPr="000D0A74">
              <w:rPr>
                <w:rFonts w:ascii="Times New Roman" w:hAnsi="Times New Roman" w:cs="Times New Roman"/>
                <w:sz w:val="24"/>
                <w:szCs w:val="24"/>
              </w:rPr>
              <w:t>татов в САФУ. В связи с этим Проектом предлагается п</w:t>
            </w:r>
            <w:r w:rsidRPr="000D0A74">
              <w:rPr>
                <w:rFonts w:ascii="Times New Roman" w:hAnsi="Times New Roman" w:cs="Times New Roman"/>
                <w:color w:val="000000"/>
                <w:sz w:val="24"/>
                <w:szCs w:val="24"/>
              </w:rPr>
              <w:t xml:space="preserve">ровести </w:t>
            </w:r>
            <w:r w:rsidRPr="000D0A74">
              <w:rPr>
                <w:rFonts w:ascii="Times New Roman" w:hAnsi="Times New Roman" w:cs="Times New Roman"/>
                <w:sz w:val="24"/>
                <w:szCs w:val="24"/>
              </w:rPr>
              <w:t>День</w:t>
            </w:r>
            <w:r w:rsidRPr="000D0A74">
              <w:rPr>
                <w:rFonts w:ascii="Times New Roman" w:hAnsi="Times New Roman" w:cs="Times New Roman"/>
                <w:b/>
                <w:sz w:val="24"/>
                <w:szCs w:val="24"/>
              </w:rPr>
              <w:t xml:space="preserve"> </w:t>
            </w:r>
            <w:r w:rsidRPr="000D0A74">
              <w:rPr>
                <w:rFonts w:ascii="Times New Roman" w:hAnsi="Times New Roman" w:cs="Times New Roman"/>
                <w:sz w:val="24"/>
                <w:szCs w:val="24"/>
              </w:rPr>
              <w:t xml:space="preserve">Архангельского областного Собрания депутатов в </w:t>
            </w:r>
            <w:r w:rsidRPr="000D0A74">
              <w:rPr>
                <w:rFonts w:ascii="Times New Roman" w:hAnsi="Times New Roman" w:cs="Times New Roman"/>
                <w:color w:val="000000"/>
                <w:sz w:val="24"/>
                <w:szCs w:val="24"/>
              </w:rPr>
              <w:t>Северном (Арктическом) федеральном университете имени М.В. Ломоносова</w:t>
            </w:r>
            <w:r w:rsidRPr="000D0A74">
              <w:rPr>
                <w:rFonts w:ascii="Times New Roman" w:hAnsi="Times New Roman" w:cs="Times New Roman"/>
                <w:sz w:val="24"/>
                <w:szCs w:val="24"/>
              </w:rPr>
              <w:t xml:space="preserve"> 23 апреля 2015 г</w:t>
            </w:r>
            <w:r w:rsidRPr="000D0A74">
              <w:rPr>
                <w:rFonts w:ascii="Times New Roman" w:hAnsi="Times New Roman" w:cs="Times New Roman"/>
                <w:sz w:val="24"/>
                <w:szCs w:val="24"/>
              </w:rPr>
              <w:t>о</w:t>
            </w:r>
            <w:r w:rsidRPr="000D0A74">
              <w:rPr>
                <w:rFonts w:ascii="Times New Roman" w:hAnsi="Times New Roman" w:cs="Times New Roman"/>
                <w:sz w:val="24"/>
                <w:szCs w:val="24"/>
              </w:rPr>
              <w:t>да.</w:t>
            </w:r>
          </w:p>
          <w:p w:rsidR="000D0A74" w:rsidRPr="00630FEB" w:rsidRDefault="000D0A74" w:rsidP="00630FEB">
            <w:pPr>
              <w:pStyle w:val="a3"/>
              <w:ind w:firstLine="175"/>
              <w:rPr>
                <w:sz w:val="24"/>
                <w:szCs w:val="24"/>
              </w:rPr>
            </w:pPr>
          </w:p>
        </w:tc>
        <w:tc>
          <w:tcPr>
            <w:tcW w:w="1985" w:type="dxa"/>
          </w:tcPr>
          <w:p w:rsidR="000D0A74" w:rsidRPr="004606E6" w:rsidRDefault="000D0A74" w:rsidP="00E53022">
            <w:pPr>
              <w:pStyle w:val="a3"/>
              <w:ind w:left="-76" w:right="-56" w:firstLine="0"/>
              <w:jc w:val="center"/>
              <w:rPr>
                <w:sz w:val="24"/>
                <w:szCs w:val="24"/>
              </w:rPr>
            </w:pPr>
            <w:r>
              <w:rPr>
                <w:sz w:val="24"/>
                <w:szCs w:val="24"/>
              </w:rPr>
              <w:t>Вне плана.</w:t>
            </w:r>
          </w:p>
        </w:tc>
        <w:tc>
          <w:tcPr>
            <w:tcW w:w="3474" w:type="dxa"/>
          </w:tcPr>
          <w:p w:rsidR="000D0A74" w:rsidRPr="00585A04" w:rsidRDefault="000D0A74" w:rsidP="000D0A74">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342934">
              <w:rPr>
                <w:sz w:val="24"/>
                <w:szCs w:val="24"/>
              </w:rPr>
              <w:t>на</w:t>
            </w:r>
            <w:r>
              <w:rPr>
                <w:sz w:val="24"/>
                <w:szCs w:val="24"/>
              </w:rPr>
              <w:t xml:space="preserve"> пятнадцатой</w:t>
            </w:r>
            <w:r w:rsidRPr="00640084">
              <w:rPr>
                <w:sz w:val="24"/>
                <w:szCs w:val="24"/>
              </w:rPr>
              <w:t xml:space="preserve"> сессии (</w:t>
            </w:r>
            <w:r>
              <w:rPr>
                <w:sz w:val="24"/>
                <w:szCs w:val="24"/>
              </w:rPr>
              <w:t>18</w:t>
            </w:r>
            <w:r w:rsidRPr="00640084">
              <w:rPr>
                <w:sz w:val="24"/>
                <w:szCs w:val="24"/>
              </w:rPr>
              <w:t>-</w:t>
            </w:r>
            <w:r>
              <w:rPr>
                <w:sz w:val="24"/>
                <w:szCs w:val="24"/>
              </w:rPr>
              <w:t>19</w:t>
            </w:r>
            <w:r w:rsidRPr="00640084">
              <w:rPr>
                <w:sz w:val="24"/>
                <w:szCs w:val="24"/>
              </w:rPr>
              <w:t xml:space="preserve"> </w:t>
            </w:r>
            <w:r>
              <w:rPr>
                <w:sz w:val="24"/>
                <w:szCs w:val="24"/>
              </w:rPr>
              <w:t>марта</w:t>
            </w:r>
            <w:r w:rsidRPr="00640084">
              <w:rPr>
                <w:sz w:val="24"/>
                <w:szCs w:val="24"/>
              </w:rPr>
              <w:t xml:space="preserve"> 201</w:t>
            </w:r>
            <w:r>
              <w:rPr>
                <w:sz w:val="24"/>
                <w:szCs w:val="24"/>
              </w:rPr>
              <w:t>5</w:t>
            </w:r>
            <w:r w:rsidRPr="00640084">
              <w:rPr>
                <w:sz w:val="24"/>
                <w:szCs w:val="24"/>
              </w:rPr>
              <w:t xml:space="preserve"> г.)</w:t>
            </w:r>
            <w:r>
              <w:rPr>
                <w:sz w:val="24"/>
                <w:szCs w:val="24"/>
              </w:rPr>
              <w:t xml:space="preserve"> </w:t>
            </w:r>
            <w:r w:rsidRPr="003E05C2">
              <w:rPr>
                <w:sz w:val="24"/>
                <w:szCs w:val="24"/>
              </w:rPr>
              <w:t>областн</w:t>
            </w:r>
            <w:r w:rsidRPr="003E05C2">
              <w:rPr>
                <w:sz w:val="24"/>
                <w:szCs w:val="24"/>
              </w:rPr>
              <w:t>о</w:t>
            </w:r>
            <w:r w:rsidRPr="003E05C2">
              <w:rPr>
                <w:sz w:val="24"/>
                <w:szCs w:val="24"/>
              </w:rPr>
              <w:t>го Собрания депутатов</w:t>
            </w:r>
            <w:r>
              <w:rPr>
                <w:sz w:val="24"/>
                <w:szCs w:val="24"/>
              </w:rPr>
              <w:t>.</w:t>
            </w:r>
          </w:p>
          <w:p w:rsidR="000D0A74" w:rsidRPr="00034B57" w:rsidRDefault="000D0A74" w:rsidP="00E53022">
            <w:pPr>
              <w:pStyle w:val="a3"/>
              <w:ind w:firstLine="0"/>
              <w:rPr>
                <w:sz w:val="24"/>
                <w:szCs w:val="24"/>
              </w:rPr>
            </w:pPr>
          </w:p>
        </w:tc>
      </w:tr>
      <w:tr w:rsidR="00AD3F9F" w:rsidRPr="005068CD" w:rsidTr="00EE4CFF">
        <w:tc>
          <w:tcPr>
            <w:tcW w:w="588" w:type="dxa"/>
          </w:tcPr>
          <w:p w:rsidR="00AD3F9F" w:rsidRPr="005068CD" w:rsidRDefault="000D0A74" w:rsidP="005366CD">
            <w:pPr>
              <w:pStyle w:val="a3"/>
              <w:ind w:firstLine="0"/>
              <w:jc w:val="center"/>
              <w:rPr>
                <w:sz w:val="24"/>
                <w:szCs w:val="24"/>
              </w:rPr>
            </w:pPr>
            <w:r>
              <w:rPr>
                <w:sz w:val="24"/>
                <w:szCs w:val="24"/>
              </w:rPr>
              <w:t>4</w:t>
            </w:r>
            <w:r w:rsidR="00AD3F9F" w:rsidRPr="005068CD">
              <w:rPr>
                <w:sz w:val="24"/>
                <w:szCs w:val="24"/>
              </w:rPr>
              <w:t>.</w:t>
            </w:r>
          </w:p>
        </w:tc>
        <w:tc>
          <w:tcPr>
            <w:tcW w:w="2639" w:type="dxa"/>
          </w:tcPr>
          <w:p w:rsidR="00AD3F9F" w:rsidRPr="005068CD" w:rsidRDefault="00DB446E" w:rsidP="00966E7D">
            <w:pPr>
              <w:tabs>
                <w:tab w:val="left" w:pos="720"/>
              </w:tabs>
              <w:jc w:val="both"/>
            </w:pPr>
            <w:r w:rsidRPr="00A32E99">
              <w:t>О подготовке «прав</w:t>
            </w:r>
            <w:r w:rsidRPr="00A32E99">
              <w:t>и</w:t>
            </w:r>
            <w:r w:rsidRPr="00A32E99">
              <w:t>тельственного часа» на тему:</w:t>
            </w:r>
            <w:r w:rsidRPr="004F628E">
              <w:rPr>
                <w:sz w:val="28"/>
                <w:szCs w:val="28"/>
              </w:rPr>
              <w:t xml:space="preserve"> </w:t>
            </w:r>
            <w:r w:rsidRPr="00DB446E">
              <w:t>«</w:t>
            </w:r>
            <w:r w:rsidR="00966E7D">
              <w:t>Об информации Правительства Арха</w:t>
            </w:r>
            <w:r w:rsidR="00966E7D">
              <w:t>н</w:t>
            </w:r>
            <w:r w:rsidR="00966E7D">
              <w:t>гельской области о х</w:t>
            </w:r>
            <w:r w:rsidR="00966E7D">
              <w:t>о</w:t>
            </w:r>
            <w:r w:rsidR="00966E7D">
              <w:t>де реализации на 1 я</w:t>
            </w:r>
            <w:r w:rsidR="00966E7D">
              <w:t>н</w:t>
            </w:r>
            <w:r w:rsidR="00966E7D">
              <w:t>варя 2015 года указов Президента Росси</w:t>
            </w:r>
            <w:r w:rsidR="00966E7D">
              <w:t>й</w:t>
            </w:r>
            <w:r w:rsidR="00966E7D">
              <w:t>ской Федерации от 7 мая 2012 года, каса</w:t>
            </w:r>
            <w:r w:rsidR="00966E7D">
              <w:t>ю</w:t>
            </w:r>
            <w:r w:rsidR="00966E7D">
              <w:t>щихся вопросов разв</w:t>
            </w:r>
            <w:r w:rsidR="00966E7D">
              <w:t>и</w:t>
            </w:r>
            <w:r w:rsidR="00966E7D">
              <w:t>тия сферы образов</w:t>
            </w:r>
            <w:r w:rsidR="00966E7D">
              <w:t>а</w:t>
            </w:r>
            <w:r w:rsidR="00966E7D">
              <w:t>ния»</w:t>
            </w:r>
            <w:r>
              <w:t xml:space="preserve">.   </w:t>
            </w: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AD3F9F" w:rsidRPr="005068CD" w:rsidRDefault="00AD3F9F" w:rsidP="00A356C1">
            <w:pPr>
              <w:pStyle w:val="ConsPlusNormal"/>
              <w:ind w:hanging="21"/>
              <w:jc w:val="both"/>
              <w:rPr>
                <w:rFonts w:ascii="Times New Roman" w:hAnsi="Times New Roman" w:cs="Times New Roman"/>
                <w:sz w:val="24"/>
                <w:szCs w:val="24"/>
              </w:rPr>
            </w:pPr>
          </w:p>
        </w:tc>
        <w:tc>
          <w:tcPr>
            <w:tcW w:w="4819" w:type="dxa"/>
          </w:tcPr>
          <w:p w:rsidR="00630FEB" w:rsidRPr="00630FEB" w:rsidRDefault="00630FEB" w:rsidP="00630FEB">
            <w:pPr>
              <w:pStyle w:val="a3"/>
              <w:ind w:firstLine="175"/>
              <w:rPr>
                <w:sz w:val="24"/>
                <w:szCs w:val="24"/>
              </w:rPr>
            </w:pPr>
            <w:r w:rsidRPr="00630FEB">
              <w:rPr>
                <w:sz w:val="24"/>
                <w:szCs w:val="24"/>
              </w:rPr>
              <w:t>По результатам проведенного монитори</w:t>
            </w:r>
            <w:r w:rsidRPr="00630FEB">
              <w:rPr>
                <w:sz w:val="24"/>
                <w:szCs w:val="24"/>
              </w:rPr>
              <w:t>н</w:t>
            </w:r>
            <w:r w:rsidRPr="00630FEB">
              <w:rPr>
                <w:sz w:val="24"/>
                <w:szCs w:val="24"/>
              </w:rPr>
              <w:t>га выполнения в Архангельской области данных указов и обсуждения вопроса на з</w:t>
            </w:r>
            <w:r w:rsidRPr="00630FEB">
              <w:rPr>
                <w:sz w:val="24"/>
                <w:szCs w:val="24"/>
              </w:rPr>
              <w:t>а</w:t>
            </w:r>
            <w:r w:rsidRPr="00630FEB">
              <w:rPr>
                <w:sz w:val="24"/>
                <w:szCs w:val="24"/>
              </w:rPr>
              <w:t>седании комитета по образованию и науке областного Собрания, выработаны рекоме</w:t>
            </w:r>
            <w:r w:rsidRPr="00630FEB">
              <w:rPr>
                <w:sz w:val="24"/>
                <w:szCs w:val="24"/>
              </w:rPr>
              <w:t>н</w:t>
            </w:r>
            <w:r w:rsidRPr="00630FEB">
              <w:rPr>
                <w:sz w:val="24"/>
                <w:szCs w:val="24"/>
              </w:rPr>
              <w:t>дации в адрес Правительства Архангельской области. Рекомендации содержат предлож</w:t>
            </w:r>
            <w:r w:rsidRPr="00630FEB">
              <w:rPr>
                <w:sz w:val="24"/>
                <w:szCs w:val="24"/>
              </w:rPr>
              <w:t>е</w:t>
            </w:r>
            <w:r w:rsidRPr="00630FEB">
              <w:rPr>
                <w:sz w:val="24"/>
                <w:szCs w:val="24"/>
              </w:rPr>
              <w:t>ния по принятию дополнительных мер, н</w:t>
            </w:r>
            <w:r w:rsidRPr="00630FEB">
              <w:rPr>
                <w:sz w:val="24"/>
                <w:szCs w:val="24"/>
              </w:rPr>
              <w:t>а</w:t>
            </w:r>
            <w:r w:rsidRPr="00630FEB">
              <w:rPr>
                <w:sz w:val="24"/>
                <w:szCs w:val="24"/>
              </w:rPr>
              <w:t xml:space="preserve">правленных </w:t>
            </w:r>
            <w:proofErr w:type="gramStart"/>
            <w:r w:rsidRPr="00630FEB">
              <w:rPr>
                <w:sz w:val="24"/>
                <w:szCs w:val="24"/>
              </w:rPr>
              <w:t>на</w:t>
            </w:r>
            <w:proofErr w:type="gramEnd"/>
            <w:r w:rsidRPr="00630FEB">
              <w:rPr>
                <w:sz w:val="24"/>
                <w:szCs w:val="24"/>
              </w:rPr>
              <w:t xml:space="preserve">: </w:t>
            </w:r>
          </w:p>
          <w:p w:rsidR="00630FEB" w:rsidRPr="00630FEB" w:rsidRDefault="00630FEB" w:rsidP="00630FEB">
            <w:pPr>
              <w:pStyle w:val="aa"/>
              <w:spacing w:after="0"/>
              <w:ind w:left="33" w:firstLine="176"/>
              <w:jc w:val="both"/>
              <w:rPr>
                <w:sz w:val="24"/>
                <w:szCs w:val="24"/>
              </w:rPr>
            </w:pPr>
            <w:r w:rsidRPr="00630FEB">
              <w:rPr>
                <w:sz w:val="24"/>
                <w:szCs w:val="24"/>
              </w:rPr>
              <w:t>- обеспечение в 2015 году в полном объ</w:t>
            </w:r>
            <w:r w:rsidRPr="00630FEB">
              <w:rPr>
                <w:sz w:val="24"/>
                <w:szCs w:val="24"/>
              </w:rPr>
              <w:t>е</w:t>
            </w:r>
            <w:r w:rsidRPr="00630FEB">
              <w:rPr>
                <w:sz w:val="24"/>
                <w:szCs w:val="24"/>
              </w:rPr>
              <w:t>ме размера средней заработной платы р</w:t>
            </w:r>
            <w:r w:rsidRPr="00630FEB">
              <w:rPr>
                <w:sz w:val="24"/>
                <w:szCs w:val="24"/>
              </w:rPr>
              <w:t>а</w:t>
            </w:r>
            <w:r w:rsidRPr="00630FEB">
              <w:rPr>
                <w:sz w:val="24"/>
                <w:szCs w:val="24"/>
              </w:rPr>
              <w:t xml:space="preserve">ботников школ, детских садов, </w:t>
            </w:r>
            <w:r w:rsidRPr="00630FEB">
              <w:rPr>
                <w:bCs/>
                <w:sz w:val="24"/>
                <w:szCs w:val="24"/>
              </w:rPr>
              <w:t>професси</w:t>
            </w:r>
            <w:r w:rsidRPr="00630FEB">
              <w:rPr>
                <w:bCs/>
                <w:sz w:val="24"/>
                <w:szCs w:val="24"/>
              </w:rPr>
              <w:t>о</w:t>
            </w:r>
            <w:r w:rsidRPr="00630FEB">
              <w:rPr>
                <w:bCs/>
                <w:sz w:val="24"/>
                <w:szCs w:val="24"/>
              </w:rPr>
              <w:t>нальных образовательных организаций</w:t>
            </w:r>
            <w:r w:rsidRPr="00630FEB">
              <w:rPr>
                <w:sz w:val="24"/>
                <w:szCs w:val="24"/>
              </w:rPr>
              <w:t xml:space="preserve"> А</w:t>
            </w:r>
            <w:r w:rsidRPr="00630FEB">
              <w:rPr>
                <w:sz w:val="24"/>
                <w:szCs w:val="24"/>
              </w:rPr>
              <w:t>р</w:t>
            </w:r>
            <w:r w:rsidRPr="00630FEB">
              <w:rPr>
                <w:sz w:val="24"/>
                <w:szCs w:val="24"/>
              </w:rPr>
              <w:lastRenderedPageBreak/>
              <w:t>хангельской области;</w:t>
            </w:r>
          </w:p>
          <w:p w:rsidR="00630FEB" w:rsidRPr="00630FEB" w:rsidRDefault="00630FEB" w:rsidP="00630FEB">
            <w:pPr>
              <w:pStyle w:val="Default"/>
              <w:tabs>
                <w:tab w:val="left" w:pos="709"/>
              </w:tabs>
              <w:ind w:firstLine="176"/>
              <w:jc w:val="both"/>
              <w:rPr>
                <w:rFonts w:ascii="Times New Roman" w:hAnsi="Times New Roman" w:cs="Times New Roman"/>
              </w:rPr>
            </w:pPr>
            <w:r w:rsidRPr="00630FEB">
              <w:rPr>
                <w:rFonts w:ascii="Times New Roman" w:hAnsi="Times New Roman" w:cs="Times New Roman"/>
              </w:rPr>
              <w:t>- достижение к 2016 году 100 процентов доступности дошкольного образования для детей в возрасте от трех до семи лет;</w:t>
            </w:r>
          </w:p>
          <w:p w:rsidR="00630FEB" w:rsidRPr="00630FEB" w:rsidRDefault="00630FEB" w:rsidP="00630FEB">
            <w:pPr>
              <w:pStyle w:val="Default"/>
              <w:tabs>
                <w:tab w:val="left" w:pos="709"/>
              </w:tabs>
              <w:ind w:firstLine="175"/>
              <w:jc w:val="both"/>
              <w:rPr>
                <w:rFonts w:ascii="Times New Roman" w:hAnsi="Times New Roman" w:cs="Times New Roman"/>
              </w:rPr>
            </w:pPr>
            <w:r w:rsidRPr="00630FEB">
              <w:rPr>
                <w:rFonts w:ascii="Times New Roman" w:hAnsi="Times New Roman" w:cs="Times New Roman"/>
              </w:rPr>
              <w:t>- увеличение числа детей в возрасте от 5 до 18 лет, обучающихся по дополнительным образовательным программам;</w:t>
            </w:r>
          </w:p>
          <w:p w:rsidR="00630FEB" w:rsidRPr="00630FEB" w:rsidRDefault="00630FEB" w:rsidP="00630FEB">
            <w:pPr>
              <w:widowControl w:val="0"/>
              <w:autoSpaceDE w:val="0"/>
              <w:autoSpaceDN w:val="0"/>
              <w:adjustRightInd w:val="0"/>
              <w:ind w:firstLine="175"/>
              <w:jc w:val="both"/>
              <w:rPr>
                <w:rFonts w:cs="Calibri"/>
              </w:rPr>
            </w:pPr>
            <w:r w:rsidRPr="00630FEB">
              <w:rPr>
                <w:rFonts w:cs="Calibri"/>
              </w:rPr>
              <w:t>- увеличение доли профессиональных о</w:t>
            </w:r>
            <w:r w:rsidRPr="00630FEB">
              <w:rPr>
                <w:rFonts w:cs="Calibri"/>
              </w:rPr>
              <w:t>б</w:t>
            </w:r>
            <w:r w:rsidRPr="00630FEB">
              <w:rPr>
                <w:rFonts w:cs="Calibri"/>
              </w:rPr>
              <w:t>разовательных организаций, здания которых приспособлены для обучения лиц с огран</w:t>
            </w:r>
            <w:r w:rsidRPr="00630FEB">
              <w:rPr>
                <w:rFonts w:cs="Calibri"/>
              </w:rPr>
              <w:t>и</w:t>
            </w:r>
            <w:r w:rsidRPr="00630FEB">
              <w:rPr>
                <w:rFonts w:cs="Calibri"/>
              </w:rPr>
              <w:t>ченными возможностями здоровья;</w:t>
            </w:r>
          </w:p>
          <w:p w:rsidR="00630FEB" w:rsidRPr="00630FEB" w:rsidRDefault="00630FEB" w:rsidP="00630FEB">
            <w:pPr>
              <w:widowControl w:val="0"/>
              <w:autoSpaceDE w:val="0"/>
              <w:autoSpaceDN w:val="0"/>
              <w:adjustRightInd w:val="0"/>
              <w:ind w:firstLine="175"/>
              <w:jc w:val="both"/>
              <w:rPr>
                <w:rFonts w:cs="Calibri"/>
              </w:rPr>
            </w:pPr>
            <w:r w:rsidRPr="00630FEB">
              <w:rPr>
                <w:rFonts w:cs="Calibri"/>
              </w:rPr>
              <w:t>- обеспечение доступности професси</w:t>
            </w:r>
            <w:r w:rsidRPr="00630FEB">
              <w:rPr>
                <w:rFonts w:cs="Calibri"/>
              </w:rPr>
              <w:t>о</w:t>
            </w:r>
            <w:r w:rsidRPr="00630FEB">
              <w:rPr>
                <w:rFonts w:cs="Calibri"/>
              </w:rPr>
              <w:t>нального образования, включая соверше</w:t>
            </w:r>
            <w:r w:rsidRPr="00630FEB">
              <w:rPr>
                <w:rFonts w:cs="Calibri"/>
              </w:rPr>
              <w:t>н</w:t>
            </w:r>
            <w:r w:rsidRPr="00630FEB">
              <w:rPr>
                <w:rFonts w:cs="Calibri"/>
              </w:rPr>
              <w:t>ствование методов профессиональной ор</w:t>
            </w:r>
            <w:r w:rsidRPr="00630FEB">
              <w:rPr>
                <w:rFonts w:cs="Calibri"/>
              </w:rPr>
              <w:t>и</w:t>
            </w:r>
            <w:r w:rsidRPr="00630FEB">
              <w:rPr>
                <w:rFonts w:cs="Calibri"/>
              </w:rPr>
              <w:t>ентации детей-инвалидов и лиц с огран</w:t>
            </w:r>
            <w:r w:rsidRPr="00630FEB">
              <w:rPr>
                <w:rFonts w:cs="Calibri"/>
              </w:rPr>
              <w:t>и</w:t>
            </w:r>
            <w:r w:rsidRPr="00630FEB">
              <w:rPr>
                <w:rFonts w:cs="Calibri"/>
              </w:rPr>
              <w:t>ченными возможностями здоровья, на по</w:t>
            </w:r>
            <w:r w:rsidRPr="00630FEB">
              <w:rPr>
                <w:rFonts w:cs="Calibri"/>
              </w:rPr>
              <w:t>д</w:t>
            </w:r>
            <w:r w:rsidRPr="00630FEB">
              <w:rPr>
                <w:rFonts w:cs="Calibri"/>
              </w:rPr>
              <w:t>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w:t>
            </w:r>
          </w:p>
          <w:p w:rsidR="00DD49EB" w:rsidRPr="00C738BA" w:rsidRDefault="00DD49EB" w:rsidP="00630FEB">
            <w:pPr>
              <w:jc w:val="both"/>
            </w:pPr>
          </w:p>
        </w:tc>
        <w:tc>
          <w:tcPr>
            <w:tcW w:w="1985" w:type="dxa"/>
          </w:tcPr>
          <w:p w:rsidR="00E53022" w:rsidRDefault="00E53022" w:rsidP="00E53022">
            <w:pPr>
              <w:pStyle w:val="a3"/>
              <w:ind w:left="-76" w:right="-56" w:firstLine="0"/>
              <w:jc w:val="center"/>
              <w:rPr>
                <w:sz w:val="24"/>
                <w:szCs w:val="24"/>
              </w:rPr>
            </w:pPr>
            <w:r w:rsidRPr="004606E6">
              <w:rPr>
                <w:sz w:val="24"/>
                <w:szCs w:val="24"/>
              </w:rPr>
              <w:lastRenderedPageBreak/>
              <w:t>В соответствии с п. 4.</w:t>
            </w:r>
            <w:r w:rsidR="00A73660">
              <w:rPr>
                <w:sz w:val="24"/>
                <w:szCs w:val="24"/>
              </w:rPr>
              <w:t>2</w:t>
            </w:r>
            <w:r w:rsidRPr="004606E6">
              <w:rPr>
                <w:sz w:val="24"/>
                <w:szCs w:val="24"/>
              </w:rPr>
              <w:t>.</w:t>
            </w:r>
            <w:r>
              <w:rPr>
                <w:sz w:val="24"/>
                <w:szCs w:val="24"/>
              </w:rPr>
              <w:t xml:space="preserve">1 </w:t>
            </w:r>
            <w:r w:rsidRPr="004606E6">
              <w:rPr>
                <w:sz w:val="24"/>
                <w:szCs w:val="24"/>
              </w:rPr>
              <w:t>план</w:t>
            </w:r>
            <w:r>
              <w:rPr>
                <w:sz w:val="24"/>
                <w:szCs w:val="24"/>
              </w:rPr>
              <w:t>а</w:t>
            </w:r>
          </w:p>
          <w:p w:rsidR="00E53022" w:rsidRPr="004606E6" w:rsidRDefault="00E53022" w:rsidP="00E53022">
            <w:pPr>
              <w:pStyle w:val="a3"/>
              <w:ind w:left="-76" w:right="-56" w:firstLine="0"/>
              <w:jc w:val="center"/>
              <w:rPr>
                <w:sz w:val="24"/>
                <w:szCs w:val="24"/>
              </w:rPr>
            </w:pPr>
            <w:r w:rsidRPr="004606E6">
              <w:rPr>
                <w:sz w:val="24"/>
                <w:szCs w:val="24"/>
              </w:rPr>
              <w:t xml:space="preserve"> деятельности комитета</w:t>
            </w:r>
          </w:p>
          <w:p w:rsidR="00E53022" w:rsidRDefault="00E53022" w:rsidP="00E53022">
            <w:pPr>
              <w:pStyle w:val="a3"/>
              <w:ind w:left="-76" w:right="-56" w:firstLine="0"/>
              <w:jc w:val="center"/>
              <w:rPr>
                <w:sz w:val="24"/>
                <w:szCs w:val="24"/>
              </w:rPr>
            </w:pPr>
            <w:r w:rsidRPr="004606E6">
              <w:rPr>
                <w:sz w:val="24"/>
                <w:szCs w:val="24"/>
              </w:rPr>
              <w:t xml:space="preserve"> на </w:t>
            </w:r>
            <w:r w:rsidR="00630FEB">
              <w:rPr>
                <w:sz w:val="24"/>
                <w:szCs w:val="24"/>
              </w:rPr>
              <w:t>март</w:t>
            </w:r>
          </w:p>
          <w:p w:rsidR="00AD3F9F" w:rsidRPr="005068CD" w:rsidRDefault="00AD3F9F" w:rsidP="005068CD">
            <w:pPr>
              <w:pStyle w:val="a3"/>
              <w:ind w:left="-76" w:right="-56" w:firstLine="0"/>
              <w:jc w:val="center"/>
              <w:rPr>
                <w:sz w:val="24"/>
                <w:szCs w:val="24"/>
              </w:rPr>
            </w:pPr>
          </w:p>
        </w:tc>
        <w:tc>
          <w:tcPr>
            <w:tcW w:w="3474" w:type="dxa"/>
          </w:tcPr>
          <w:p w:rsidR="00E53022" w:rsidRPr="00585A04" w:rsidRDefault="00E53022" w:rsidP="00E53022">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342934">
              <w:rPr>
                <w:sz w:val="24"/>
                <w:szCs w:val="24"/>
              </w:rPr>
              <w:t>на</w:t>
            </w:r>
            <w:r>
              <w:rPr>
                <w:sz w:val="24"/>
                <w:szCs w:val="24"/>
              </w:rPr>
              <w:t xml:space="preserve"> </w:t>
            </w:r>
            <w:r w:rsidR="00630FEB">
              <w:rPr>
                <w:sz w:val="24"/>
                <w:szCs w:val="24"/>
              </w:rPr>
              <w:t>пятнадцатой</w:t>
            </w:r>
            <w:r w:rsidR="00630FEB" w:rsidRPr="00640084">
              <w:rPr>
                <w:sz w:val="24"/>
                <w:szCs w:val="24"/>
              </w:rPr>
              <w:t xml:space="preserve"> сессии (</w:t>
            </w:r>
            <w:r w:rsidR="00630FEB">
              <w:rPr>
                <w:sz w:val="24"/>
                <w:szCs w:val="24"/>
              </w:rPr>
              <w:t>18</w:t>
            </w:r>
            <w:r w:rsidR="00630FEB" w:rsidRPr="00640084">
              <w:rPr>
                <w:sz w:val="24"/>
                <w:szCs w:val="24"/>
              </w:rPr>
              <w:t>-</w:t>
            </w:r>
            <w:r w:rsidR="00630FEB">
              <w:rPr>
                <w:sz w:val="24"/>
                <w:szCs w:val="24"/>
              </w:rPr>
              <w:t>19</w:t>
            </w:r>
            <w:r w:rsidR="00630FEB" w:rsidRPr="00640084">
              <w:rPr>
                <w:sz w:val="24"/>
                <w:szCs w:val="24"/>
              </w:rPr>
              <w:t xml:space="preserve"> </w:t>
            </w:r>
            <w:r w:rsidR="00630FEB">
              <w:rPr>
                <w:sz w:val="24"/>
                <w:szCs w:val="24"/>
              </w:rPr>
              <w:t>марта</w:t>
            </w:r>
            <w:r w:rsidR="00630FEB" w:rsidRPr="00640084">
              <w:rPr>
                <w:sz w:val="24"/>
                <w:szCs w:val="24"/>
              </w:rPr>
              <w:t xml:space="preserve"> 201</w:t>
            </w:r>
            <w:r w:rsidR="00630FEB">
              <w:rPr>
                <w:sz w:val="24"/>
                <w:szCs w:val="24"/>
              </w:rPr>
              <w:t>5</w:t>
            </w:r>
            <w:r w:rsidR="00630FEB" w:rsidRPr="00640084">
              <w:rPr>
                <w:sz w:val="24"/>
                <w:szCs w:val="24"/>
              </w:rPr>
              <w:t xml:space="preserve"> г.)</w:t>
            </w:r>
            <w:r w:rsidR="00630FEB">
              <w:rPr>
                <w:sz w:val="24"/>
                <w:szCs w:val="24"/>
              </w:rPr>
              <w:t xml:space="preserve"> </w:t>
            </w:r>
            <w:r w:rsidR="00630FEB" w:rsidRPr="003E05C2">
              <w:rPr>
                <w:sz w:val="24"/>
                <w:szCs w:val="24"/>
              </w:rPr>
              <w:t>областн</w:t>
            </w:r>
            <w:r w:rsidR="00630FEB" w:rsidRPr="003E05C2">
              <w:rPr>
                <w:sz w:val="24"/>
                <w:szCs w:val="24"/>
              </w:rPr>
              <w:t>о</w:t>
            </w:r>
            <w:r w:rsidR="00630FEB" w:rsidRPr="003E05C2">
              <w:rPr>
                <w:sz w:val="24"/>
                <w:szCs w:val="24"/>
              </w:rPr>
              <w:t>го Собрания депутатов</w:t>
            </w:r>
            <w:r w:rsidR="00630FEB">
              <w:rPr>
                <w:sz w:val="24"/>
                <w:szCs w:val="24"/>
              </w:rPr>
              <w:t>.</w:t>
            </w:r>
          </w:p>
          <w:p w:rsidR="00AD3F9F" w:rsidRPr="005068CD" w:rsidRDefault="00AD3F9F" w:rsidP="00630FEB">
            <w:pPr>
              <w:pStyle w:val="ac"/>
              <w:tabs>
                <w:tab w:val="left" w:pos="720"/>
              </w:tabs>
              <w:ind w:firstLine="175"/>
              <w:jc w:val="both"/>
              <w:rPr>
                <w:sz w:val="24"/>
              </w:rPr>
            </w:pPr>
          </w:p>
        </w:tc>
      </w:tr>
      <w:tr w:rsidR="00BA280F" w:rsidRPr="005068CD" w:rsidTr="00EE4CFF">
        <w:tc>
          <w:tcPr>
            <w:tcW w:w="588" w:type="dxa"/>
          </w:tcPr>
          <w:p w:rsidR="00BA280F" w:rsidRDefault="00BA280F" w:rsidP="005366CD">
            <w:pPr>
              <w:pStyle w:val="a3"/>
              <w:ind w:firstLine="0"/>
              <w:jc w:val="center"/>
              <w:rPr>
                <w:sz w:val="24"/>
                <w:szCs w:val="24"/>
              </w:rPr>
            </w:pPr>
            <w:r>
              <w:rPr>
                <w:sz w:val="24"/>
                <w:szCs w:val="24"/>
              </w:rPr>
              <w:lastRenderedPageBreak/>
              <w:t>5.</w:t>
            </w:r>
          </w:p>
        </w:tc>
        <w:tc>
          <w:tcPr>
            <w:tcW w:w="2639" w:type="dxa"/>
          </w:tcPr>
          <w:p w:rsidR="00BA280F" w:rsidRPr="00A32E99" w:rsidRDefault="00BA280F" w:rsidP="00966E7D">
            <w:pPr>
              <w:tabs>
                <w:tab w:val="left" w:pos="720"/>
              </w:tabs>
              <w:jc w:val="both"/>
            </w:pPr>
            <w:r>
              <w:t xml:space="preserve">О </w:t>
            </w:r>
            <w:r w:rsidRPr="007B5756">
              <w:t>проекте постановл</w:t>
            </w:r>
            <w:r w:rsidRPr="007B5756">
              <w:t>е</w:t>
            </w:r>
            <w:r w:rsidRPr="007B5756">
              <w:t>ния Архангельского областного Собрания депутатов</w:t>
            </w:r>
            <w:r>
              <w:rPr>
                <w:b/>
                <w:bCs/>
                <w:sz w:val="28"/>
              </w:rPr>
              <w:t xml:space="preserve"> </w:t>
            </w:r>
            <w:r w:rsidRPr="00BA280F">
              <w:rPr>
                <w:bCs/>
              </w:rPr>
              <w:t>«О провед</w:t>
            </w:r>
            <w:r w:rsidRPr="00BA280F">
              <w:rPr>
                <w:bCs/>
              </w:rPr>
              <w:t>е</w:t>
            </w:r>
            <w:r w:rsidRPr="00BA280F">
              <w:rPr>
                <w:bCs/>
              </w:rPr>
              <w:t>нии выездного засед</w:t>
            </w:r>
            <w:r w:rsidRPr="00BA280F">
              <w:rPr>
                <w:bCs/>
              </w:rPr>
              <w:t>а</w:t>
            </w:r>
            <w:r w:rsidRPr="00BA280F">
              <w:rPr>
                <w:bCs/>
              </w:rPr>
              <w:t>ния постоянного ком</w:t>
            </w:r>
            <w:r w:rsidRPr="00BA280F">
              <w:rPr>
                <w:bCs/>
              </w:rPr>
              <w:t>и</w:t>
            </w:r>
            <w:r w:rsidRPr="00BA280F">
              <w:rPr>
                <w:bCs/>
              </w:rPr>
              <w:t xml:space="preserve">тета Парламентской Ассоциации </w:t>
            </w:r>
            <w:proofErr w:type="spellStart"/>
            <w:r w:rsidRPr="00BA280F">
              <w:rPr>
                <w:bCs/>
              </w:rPr>
              <w:t>Северо-Запада</w:t>
            </w:r>
            <w:proofErr w:type="spellEnd"/>
            <w:r w:rsidRPr="00BA280F">
              <w:rPr>
                <w:bCs/>
              </w:rPr>
              <w:t xml:space="preserve"> России по обр</w:t>
            </w:r>
            <w:r w:rsidRPr="00BA280F">
              <w:rPr>
                <w:bCs/>
              </w:rPr>
              <w:t>а</w:t>
            </w:r>
            <w:r w:rsidRPr="00BA280F">
              <w:rPr>
                <w:bCs/>
              </w:rPr>
              <w:t>зованию, науке и вы</w:t>
            </w:r>
            <w:r w:rsidRPr="00BA280F">
              <w:rPr>
                <w:bCs/>
              </w:rPr>
              <w:t>с</w:t>
            </w:r>
            <w:r w:rsidRPr="00BA280F">
              <w:rPr>
                <w:bCs/>
              </w:rPr>
              <w:t>шей школе</w:t>
            </w:r>
            <w:r>
              <w:rPr>
                <w:bCs/>
              </w:rPr>
              <w:t>».</w:t>
            </w:r>
          </w:p>
        </w:tc>
        <w:tc>
          <w:tcPr>
            <w:tcW w:w="1843" w:type="dxa"/>
          </w:tcPr>
          <w:p w:rsidR="00BA280F" w:rsidRDefault="00BA280F" w:rsidP="00BA280F">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BA280F" w:rsidRDefault="00BA280F" w:rsidP="00BA280F">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BA280F" w:rsidRPr="00953682" w:rsidRDefault="00BA280F" w:rsidP="00BA280F">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BA280F" w:rsidRPr="00953682" w:rsidRDefault="00BA280F" w:rsidP="00DB446E">
            <w:pPr>
              <w:pStyle w:val="ConsPlusNormal"/>
              <w:ind w:hanging="21"/>
              <w:jc w:val="both"/>
              <w:rPr>
                <w:rFonts w:ascii="Times New Roman" w:hAnsi="Times New Roman" w:cs="Times New Roman"/>
                <w:sz w:val="24"/>
                <w:szCs w:val="24"/>
              </w:rPr>
            </w:pPr>
          </w:p>
        </w:tc>
        <w:tc>
          <w:tcPr>
            <w:tcW w:w="4819" w:type="dxa"/>
          </w:tcPr>
          <w:p w:rsidR="00BA280F" w:rsidRPr="00BA280F" w:rsidRDefault="00BA280F" w:rsidP="00BA280F">
            <w:pPr>
              <w:jc w:val="both"/>
            </w:pPr>
            <w:r w:rsidRPr="00BA280F">
              <w:t>Заседание планируется провести 3-5 июня 2015 года в связи с обращением координ</w:t>
            </w:r>
            <w:r w:rsidRPr="00BA280F">
              <w:t>и</w:t>
            </w:r>
            <w:r w:rsidRPr="00BA280F">
              <w:t xml:space="preserve">рующего органа комитета </w:t>
            </w:r>
            <w:r w:rsidRPr="00BA280F">
              <w:rPr>
                <w:bCs/>
              </w:rPr>
              <w:t xml:space="preserve">Парламентской Ассоциации </w:t>
            </w:r>
            <w:proofErr w:type="spellStart"/>
            <w:r w:rsidRPr="00BA280F">
              <w:rPr>
                <w:bCs/>
              </w:rPr>
              <w:t>Северо-Запада</w:t>
            </w:r>
            <w:proofErr w:type="spellEnd"/>
            <w:r w:rsidRPr="00BA280F">
              <w:rPr>
                <w:bCs/>
              </w:rPr>
              <w:t xml:space="preserve"> России по обр</w:t>
            </w:r>
            <w:r w:rsidRPr="00BA280F">
              <w:rPr>
                <w:bCs/>
              </w:rPr>
              <w:t>а</w:t>
            </w:r>
            <w:r w:rsidRPr="00BA280F">
              <w:rPr>
                <w:bCs/>
              </w:rPr>
              <w:t>зованию, науке и высшей школе</w:t>
            </w:r>
            <w:r w:rsidRPr="00BA280F">
              <w:t xml:space="preserve"> – Закон</w:t>
            </w:r>
            <w:r w:rsidRPr="00BA280F">
              <w:t>о</w:t>
            </w:r>
            <w:r w:rsidRPr="00BA280F">
              <w:t>дательного Собрания Вологодской области о проведении указанного мероприятия на базе Архангельского областного Собрания депутатов.</w:t>
            </w:r>
          </w:p>
          <w:p w:rsidR="00BA280F" w:rsidRPr="00630FEB" w:rsidRDefault="00BA280F" w:rsidP="00630FEB">
            <w:pPr>
              <w:pStyle w:val="a3"/>
              <w:ind w:firstLine="175"/>
              <w:rPr>
                <w:sz w:val="24"/>
                <w:szCs w:val="24"/>
              </w:rPr>
            </w:pPr>
            <w:proofErr w:type="gramStart"/>
            <w:r w:rsidRPr="00BA280F">
              <w:rPr>
                <w:sz w:val="24"/>
                <w:szCs w:val="24"/>
              </w:rPr>
              <w:t>На предстоящем заседании комитета б</w:t>
            </w:r>
            <w:r w:rsidRPr="00BA280F">
              <w:rPr>
                <w:sz w:val="24"/>
                <w:szCs w:val="24"/>
              </w:rPr>
              <w:t>у</w:t>
            </w:r>
            <w:r w:rsidRPr="00BA280F">
              <w:rPr>
                <w:sz w:val="24"/>
                <w:szCs w:val="24"/>
              </w:rPr>
              <w:t>дут рассмотрены проблемы и перспективы совершенствования подготовки педагогич</w:t>
            </w:r>
            <w:r w:rsidRPr="00BA280F">
              <w:rPr>
                <w:sz w:val="24"/>
                <w:szCs w:val="24"/>
              </w:rPr>
              <w:t>е</w:t>
            </w:r>
            <w:r w:rsidRPr="00BA280F">
              <w:rPr>
                <w:sz w:val="24"/>
                <w:szCs w:val="24"/>
              </w:rPr>
              <w:t>ских кадров, вопросы подготовки специал</w:t>
            </w:r>
            <w:r w:rsidRPr="00BA280F">
              <w:rPr>
                <w:sz w:val="24"/>
                <w:szCs w:val="24"/>
              </w:rPr>
              <w:t>и</w:t>
            </w:r>
            <w:r w:rsidRPr="00BA280F">
              <w:rPr>
                <w:sz w:val="24"/>
                <w:szCs w:val="24"/>
              </w:rPr>
              <w:t>стов и рабочих со средним профессионал</w:t>
            </w:r>
            <w:r w:rsidRPr="00BA280F">
              <w:rPr>
                <w:sz w:val="24"/>
                <w:szCs w:val="24"/>
              </w:rPr>
              <w:t>ь</w:t>
            </w:r>
            <w:r w:rsidRPr="00BA280F">
              <w:rPr>
                <w:sz w:val="24"/>
                <w:szCs w:val="24"/>
              </w:rPr>
              <w:t xml:space="preserve">ным образованием, кадровые проблемы высшей школы и общего образования в </w:t>
            </w:r>
            <w:r w:rsidRPr="00BA280F">
              <w:rPr>
                <w:sz w:val="24"/>
                <w:szCs w:val="24"/>
              </w:rPr>
              <w:lastRenderedPageBreak/>
              <w:t>субъектах Северо-Западного федерального округа, а также вопросы организации мет</w:t>
            </w:r>
            <w:r w:rsidRPr="00BA280F">
              <w:rPr>
                <w:sz w:val="24"/>
                <w:szCs w:val="24"/>
              </w:rPr>
              <w:t>о</w:t>
            </w:r>
            <w:r w:rsidRPr="00BA280F">
              <w:rPr>
                <w:sz w:val="24"/>
                <w:szCs w:val="24"/>
              </w:rPr>
              <w:t>дического сопровождения реализации гос</w:t>
            </w:r>
            <w:r w:rsidRPr="00BA280F">
              <w:rPr>
                <w:sz w:val="24"/>
                <w:szCs w:val="24"/>
              </w:rPr>
              <w:t>у</w:t>
            </w:r>
            <w:r w:rsidRPr="00BA280F">
              <w:rPr>
                <w:sz w:val="24"/>
                <w:szCs w:val="24"/>
              </w:rPr>
              <w:t xml:space="preserve">дарственных образовательных стандартов и реализации в регионах </w:t>
            </w:r>
            <w:proofErr w:type="spellStart"/>
            <w:r w:rsidRPr="00BA280F">
              <w:rPr>
                <w:sz w:val="24"/>
                <w:szCs w:val="24"/>
              </w:rPr>
              <w:t>Северо-Запада</w:t>
            </w:r>
            <w:proofErr w:type="spellEnd"/>
            <w:r w:rsidRPr="00BA280F">
              <w:rPr>
                <w:sz w:val="24"/>
                <w:szCs w:val="24"/>
              </w:rPr>
              <w:t xml:space="preserve"> Ро</w:t>
            </w:r>
            <w:r w:rsidRPr="00BA280F">
              <w:rPr>
                <w:sz w:val="24"/>
                <w:szCs w:val="24"/>
              </w:rPr>
              <w:t>с</w:t>
            </w:r>
            <w:r w:rsidRPr="00BA280F">
              <w:rPr>
                <w:sz w:val="24"/>
                <w:szCs w:val="24"/>
              </w:rPr>
              <w:t>сии Концепции развития дополнительного образования детей.</w:t>
            </w:r>
            <w:proofErr w:type="gramEnd"/>
          </w:p>
        </w:tc>
        <w:tc>
          <w:tcPr>
            <w:tcW w:w="1985" w:type="dxa"/>
          </w:tcPr>
          <w:p w:rsidR="00BA280F" w:rsidRPr="004606E6" w:rsidRDefault="00BA280F" w:rsidP="00E53022">
            <w:pPr>
              <w:pStyle w:val="a3"/>
              <w:ind w:left="-76" w:right="-56" w:firstLine="0"/>
              <w:jc w:val="center"/>
              <w:rPr>
                <w:sz w:val="24"/>
                <w:szCs w:val="24"/>
              </w:rPr>
            </w:pPr>
            <w:r>
              <w:rPr>
                <w:sz w:val="24"/>
                <w:szCs w:val="24"/>
              </w:rPr>
              <w:lastRenderedPageBreak/>
              <w:t>Вне плана</w:t>
            </w:r>
          </w:p>
        </w:tc>
        <w:tc>
          <w:tcPr>
            <w:tcW w:w="3474" w:type="dxa"/>
          </w:tcPr>
          <w:p w:rsidR="00BA280F" w:rsidRPr="00585A04" w:rsidRDefault="00BA280F" w:rsidP="00BA280F">
            <w:pPr>
              <w:pStyle w:val="a3"/>
              <w:ind w:firstLine="0"/>
              <w:rPr>
                <w:sz w:val="24"/>
                <w:szCs w:val="24"/>
              </w:rPr>
            </w:pPr>
            <w:r w:rsidRPr="00034B57">
              <w:rPr>
                <w:sz w:val="24"/>
                <w:szCs w:val="24"/>
              </w:rPr>
              <w:t xml:space="preserve">Рекомендовать </w:t>
            </w:r>
            <w:r w:rsidRPr="00840DB1">
              <w:rPr>
                <w:sz w:val="24"/>
                <w:szCs w:val="24"/>
              </w:rPr>
              <w:t>депутатам о</w:t>
            </w:r>
            <w:r w:rsidRPr="00840DB1">
              <w:rPr>
                <w:sz w:val="24"/>
                <w:szCs w:val="24"/>
              </w:rPr>
              <w:t>б</w:t>
            </w:r>
            <w:r w:rsidRPr="00840DB1">
              <w:rPr>
                <w:sz w:val="24"/>
                <w:szCs w:val="24"/>
              </w:rPr>
              <w:t>ластного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342934">
              <w:rPr>
                <w:sz w:val="24"/>
                <w:szCs w:val="24"/>
              </w:rPr>
              <w:t>на</w:t>
            </w:r>
            <w:r>
              <w:rPr>
                <w:sz w:val="24"/>
                <w:szCs w:val="24"/>
              </w:rPr>
              <w:t xml:space="preserve"> пятнадцатой</w:t>
            </w:r>
            <w:r w:rsidRPr="00640084">
              <w:rPr>
                <w:sz w:val="24"/>
                <w:szCs w:val="24"/>
              </w:rPr>
              <w:t xml:space="preserve"> сессии (</w:t>
            </w:r>
            <w:r>
              <w:rPr>
                <w:sz w:val="24"/>
                <w:szCs w:val="24"/>
              </w:rPr>
              <w:t>18</w:t>
            </w:r>
            <w:r w:rsidRPr="00640084">
              <w:rPr>
                <w:sz w:val="24"/>
                <w:szCs w:val="24"/>
              </w:rPr>
              <w:t>-</w:t>
            </w:r>
            <w:r>
              <w:rPr>
                <w:sz w:val="24"/>
                <w:szCs w:val="24"/>
              </w:rPr>
              <w:t>19</w:t>
            </w:r>
            <w:r w:rsidRPr="00640084">
              <w:rPr>
                <w:sz w:val="24"/>
                <w:szCs w:val="24"/>
              </w:rPr>
              <w:t xml:space="preserve"> </w:t>
            </w:r>
            <w:r>
              <w:rPr>
                <w:sz w:val="24"/>
                <w:szCs w:val="24"/>
              </w:rPr>
              <w:t>марта</w:t>
            </w:r>
            <w:r w:rsidRPr="00640084">
              <w:rPr>
                <w:sz w:val="24"/>
                <w:szCs w:val="24"/>
              </w:rPr>
              <w:t xml:space="preserve"> 201</w:t>
            </w:r>
            <w:r>
              <w:rPr>
                <w:sz w:val="24"/>
                <w:szCs w:val="24"/>
              </w:rPr>
              <w:t>5</w:t>
            </w:r>
            <w:r w:rsidRPr="00640084">
              <w:rPr>
                <w:sz w:val="24"/>
                <w:szCs w:val="24"/>
              </w:rPr>
              <w:t xml:space="preserve"> г.)</w:t>
            </w:r>
            <w:r>
              <w:rPr>
                <w:sz w:val="24"/>
                <w:szCs w:val="24"/>
              </w:rPr>
              <w:t xml:space="preserve"> </w:t>
            </w:r>
            <w:r w:rsidRPr="003E05C2">
              <w:rPr>
                <w:sz w:val="24"/>
                <w:szCs w:val="24"/>
              </w:rPr>
              <w:t>областн</w:t>
            </w:r>
            <w:r w:rsidRPr="003E05C2">
              <w:rPr>
                <w:sz w:val="24"/>
                <w:szCs w:val="24"/>
              </w:rPr>
              <w:t>о</w:t>
            </w:r>
            <w:r w:rsidRPr="003E05C2">
              <w:rPr>
                <w:sz w:val="24"/>
                <w:szCs w:val="24"/>
              </w:rPr>
              <w:t>го Собрания депутатов</w:t>
            </w:r>
            <w:r>
              <w:rPr>
                <w:sz w:val="24"/>
                <w:szCs w:val="24"/>
              </w:rPr>
              <w:t>.</w:t>
            </w:r>
          </w:p>
          <w:p w:rsidR="00BA280F" w:rsidRPr="00034B57" w:rsidRDefault="00BA280F" w:rsidP="00E53022">
            <w:pPr>
              <w:pStyle w:val="a3"/>
              <w:ind w:firstLine="0"/>
              <w:rPr>
                <w:sz w:val="24"/>
                <w:szCs w:val="24"/>
              </w:rPr>
            </w:pPr>
          </w:p>
        </w:tc>
      </w:tr>
      <w:tr w:rsidR="002E6401" w:rsidRPr="005068CD" w:rsidTr="00BA280F">
        <w:trPr>
          <w:trHeight w:val="3689"/>
        </w:trPr>
        <w:tc>
          <w:tcPr>
            <w:tcW w:w="588" w:type="dxa"/>
          </w:tcPr>
          <w:p w:rsidR="002E6401" w:rsidRPr="005068CD" w:rsidRDefault="00BA280F" w:rsidP="004606E6">
            <w:pPr>
              <w:pStyle w:val="a3"/>
              <w:ind w:firstLine="0"/>
              <w:jc w:val="center"/>
              <w:rPr>
                <w:sz w:val="24"/>
                <w:szCs w:val="24"/>
              </w:rPr>
            </w:pPr>
            <w:r>
              <w:rPr>
                <w:sz w:val="24"/>
                <w:szCs w:val="24"/>
              </w:rPr>
              <w:lastRenderedPageBreak/>
              <w:t>6</w:t>
            </w:r>
            <w:r w:rsidR="002E6401" w:rsidRPr="005068CD">
              <w:rPr>
                <w:sz w:val="24"/>
                <w:szCs w:val="24"/>
              </w:rPr>
              <w:t>.</w:t>
            </w:r>
          </w:p>
        </w:tc>
        <w:tc>
          <w:tcPr>
            <w:tcW w:w="2639" w:type="dxa"/>
          </w:tcPr>
          <w:p w:rsidR="00F6477E" w:rsidRPr="005068CD" w:rsidRDefault="00F6477E" w:rsidP="004606E6">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О рассмотрении ход</w:t>
            </w:r>
            <w:r w:rsidRPr="005068CD">
              <w:rPr>
                <w:rFonts w:ascii="Times New Roman" w:hAnsi="Times New Roman" w:cs="Times New Roman"/>
                <w:sz w:val="24"/>
                <w:szCs w:val="24"/>
              </w:rPr>
              <w:t>а</w:t>
            </w:r>
            <w:r w:rsidRPr="005068CD">
              <w:rPr>
                <w:rFonts w:ascii="Times New Roman" w:hAnsi="Times New Roman" w:cs="Times New Roman"/>
                <w:sz w:val="24"/>
                <w:szCs w:val="24"/>
              </w:rPr>
              <w:t>тайств о награждении Почетной грамотой областного Собрания депутатов и объявл</w:t>
            </w:r>
            <w:r w:rsidRPr="005068CD">
              <w:rPr>
                <w:rFonts w:ascii="Times New Roman" w:hAnsi="Times New Roman" w:cs="Times New Roman"/>
                <w:sz w:val="24"/>
                <w:szCs w:val="24"/>
              </w:rPr>
              <w:t>е</w:t>
            </w:r>
            <w:r w:rsidRPr="005068CD">
              <w:rPr>
                <w:rFonts w:ascii="Times New Roman" w:hAnsi="Times New Roman" w:cs="Times New Roman"/>
                <w:sz w:val="24"/>
                <w:szCs w:val="24"/>
              </w:rPr>
              <w:t>нии Благодарности о</w:t>
            </w:r>
            <w:r w:rsidRPr="005068CD">
              <w:rPr>
                <w:rFonts w:ascii="Times New Roman" w:hAnsi="Times New Roman" w:cs="Times New Roman"/>
                <w:sz w:val="24"/>
                <w:szCs w:val="24"/>
              </w:rPr>
              <w:t>б</w:t>
            </w:r>
            <w:r w:rsidRPr="005068CD">
              <w:rPr>
                <w:rFonts w:ascii="Times New Roman" w:hAnsi="Times New Roman" w:cs="Times New Roman"/>
                <w:sz w:val="24"/>
                <w:szCs w:val="24"/>
              </w:rPr>
              <w:t>ластного Собрания д</w:t>
            </w:r>
            <w:r w:rsidRPr="005068CD">
              <w:rPr>
                <w:rFonts w:ascii="Times New Roman" w:hAnsi="Times New Roman" w:cs="Times New Roman"/>
                <w:sz w:val="24"/>
                <w:szCs w:val="24"/>
              </w:rPr>
              <w:t>е</w:t>
            </w:r>
            <w:r w:rsidRPr="005068CD">
              <w:rPr>
                <w:rFonts w:ascii="Times New Roman" w:hAnsi="Times New Roman" w:cs="Times New Roman"/>
                <w:sz w:val="24"/>
                <w:szCs w:val="24"/>
              </w:rPr>
              <w:t>путатов работникам образовательных орг</w:t>
            </w:r>
            <w:r w:rsidRPr="005068CD">
              <w:rPr>
                <w:rFonts w:ascii="Times New Roman" w:hAnsi="Times New Roman" w:cs="Times New Roman"/>
                <w:sz w:val="24"/>
                <w:szCs w:val="24"/>
              </w:rPr>
              <w:t>а</w:t>
            </w:r>
            <w:r w:rsidRPr="005068CD">
              <w:rPr>
                <w:rFonts w:ascii="Times New Roman" w:hAnsi="Times New Roman" w:cs="Times New Roman"/>
                <w:sz w:val="24"/>
                <w:szCs w:val="24"/>
              </w:rPr>
              <w:t>низаций Архангел</w:t>
            </w:r>
            <w:r w:rsidRPr="005068CD">
              <w:rPr>
                <w:rFonts w:ascii="Times New Roman" w:hAnsi="Times New Roman" w:cs="Times New Roman"/>
                <w:sz w:val="24"/>
                <w:szCs w:val="24"/>
              </w:rPr>
              <w:t>ь</w:t>
            </w:r>
            <w:r w:rsidRPr="005068CD">
              <w:rPr>
                <w:rFonts w:ascii="Times New Roman" w:hAnsi="Times New Roman" w:cs="Times New Roman"/>
                <w:sz w:val="24"/>
                <w:szCs w:val="24"/>
              </w:rPr>
              <w:t>ской области</w:t>
            </w:r>
          </w:p>
          <w:p w:rsidR="002E6401" w:rsidRPr="005068CD" w:rsidRDefault="002E6401" w:rsidP="004606E6">
            <w:pPr>
              <w:pStyle w:val="ConsPlusNormal"/>
              <w:ind w:firstLine="0"/>
              <w:jc w:val="both"/>
              <w:rPr>
                <w:rFonts w:ascii="Times New Roman" w:hAnsi="Times New Roman" w:cs="Times New Roman"/>
                <w:sz w:val="24"/>
                <w:szCs w:val="24"/>
              </w:rPr>
            </w:pPr>
          </w:p>
        </w:tc>
        <w:tc>
          <w:tcPr>
            <w:tcW w:w="1843" w:type="dxa"/>
          </w:tcPr>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F6477E" w:rsidRPr="005068CD" w:rsidRDefault="00F6477E" w:rsidP="004606E6">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2E6401" w:rsidRPr="005068CD" w:rsidRDefault="002E6401" w:rsidP="004606E6">
            <w:pPr>
              <w:pStyle w:val="ConsPlusNormal"/>
              <w:ind w:firstLine="0"/>
              <w:jc w:val="both"/>
              <w:rPr>
                <w:rFonts w:ascii="Times New Roman" w:hAnsi="Times New Roman" w:cs="Times New Roman"/>
                <w:sz w:val="24"/>
                <w:szCs w:val="24"/>
              </w:rPr>
            </w:pPr>
          </w:p>
        </w:tc>
        <w:tc>
          <w:tcPr>
            <w:tcW w:w="4819" w:type="dxa"/>
          </w:tcPr>
          <w:p w:rsidR="00D84D6C" w:rsidRPr="00560C1F" w:rsidRDefault="00EC7B57" w:rsidP="004857BA">
            <w:pPr>
              <w:pStyle w:val="32"/>
              <w:shd w:val="clear" w:color="auto" w:fill="auto"/>
              <w:spacing w:after="0" w:line="240" w:lineRule="auto"/>
              <w:ind w:left="23" w:right="23"/>
              <w:jc w:val="both"/>
              <w:rPr>
                <w:color w:val="000000"/>
                <w:sz w:val="24"/>
                <w:szCs w:val="24"/>
              </w:rPr>
            </w:pPr>
            <w:r w:rsidRPr="00560C1F">
              <w:rPr>
                <w:sz w:val="24"/>
                <w:szCs w:val="24"/>
              </w:rPr>
              <w:t>Рассмотрение ходатайств</w:t>
            </w:r>
            <w:r w:rsidR="00BA1D7B" w:rsidRPr="00560C1F">
              <w:rPr>
                <w:color w:val="000000"/>
                <w:sz w:val="24"/>
                <w:szCs w:val="24"/>
              </w:rPr>
              <w:t xml:space="preserve"> </w:t>
            </w:r>
            <w:r w:rsidR="00D84D6C" w:rsidRPr="00560C1F">
              <w:rPr>
                <w:sz w:val="24"/>
                <w:szCs w:val="24"/>
              </w:rPr>
              <w:t xml:space="preserve">о награждении Почетной грамотой областного Собрания и объявлении </w:t>
            </w:r>
            <w:r w:rsidR="00D84D6C" w:rsidRPr="00560C1F">
              <w:rPr>
                <w:bCs/>
                <w:sz w:val="24"/>
                <w:szCs w:val="24"/>
              </w:rPr>
              <w:t>благодарности</w:t>
            </w:r>
            <w:r w:rsidR="00D84D6C" w:rsidRPr="00560C1F">
              <w:rPr>
                <w:sz w:val="24"/>
                <w:szCs w:val="24"/>
              </w:rPr>
              <w:t xml:space="preserve"> Архангельского областного Собрания депутатов</w:t>
            </w:r>
          </w:p>
          <w:p w:rsidR="00D84D6C" w:rsidRPr="00560C1F" w:rsidRDefault="00560C1F" w:rsidP="004857BA">
            <w:pPr>
              <w:pStyle w:val="32"/>
              <w:shd w:val="clear" w:color="auto" w:fill="auto"/>
              <w:spacing w:after="0" w:line="240" w:lineRule="auto"/>
              <w:ind w:left="23" w:right="23"/>
              <w:jc w:val="both"/>
              <w:rPr>
                <w:sz w:val="24"/>
                <w:szCs w:val="24"/>
              </w:rPr>
            </w:pPr>
            <w:r>
              <w:rPr>
                <w:sz w:val="24"/>
                <w:szCs w:val="24"/>
              </w:rPr>
              <w:t xml:space="preserve">- </w:t>
            </w:r>
            <w:r w:rsidR="00D84D6C" w:rsidRPr="00560C1F">
              <w:rPr>
                <w:sz w:val="24"/>
                <w:szCs w:val="24"/>
              </w:rPr>
              <w:t xml:space="preserve">директора муниципального бюджетного образовательного учреждения «Средняя </w:t>
            </w:r>
            <w:proofErr w:type="gramStart"/>
            <w:r w:rsidR="00D84D6C" w:rsidRPr="00560C1F">
              <w:rPr>
                <w:sz w:val="24"/>
                <w:szCs w:val="24"/>
              </w:rPr>
              <w:t>общеобразовательная</w:t>
            </w:r>
            <w:proofErr w:type="gramEnd"/>
            <w:r w:rsidR="00D84D6C" w:rsidRPr="00560C1F">
              <w:rPr>
                <w:sz w:val="24"/>
                <w:szCs w:val="24"/>
              </w:rPr>
              <w:t xml:space="preserve"> школа № 95» города Архангельска Л.В. </w:t>
            </w:r>
            <w:proofErr w:type="spellStart"/>
            <w:r w:rsidR="00D84D6C" w:rsidRPr="00560C1F">
              <w:rPr>
                <w:sz w:val="24"/>
                <w:szCs w:val="24"/>
              </w:rPr>
              <w:t>Чебыкиной</w:t>
            </w:r>
            <w:proofErr w:type="spellEnd"/>
            <w:r w:rsidR="00D84D6C" w:rsidRPr="00560C1F">
              <w:rPr>
                <w:sz w:val="24"/>
                <w:szCs w:val="24"/>
              </w:rPr>
              <w:t>;</w:t>
            </w:r>
          </w:p>
          <w:p w:rsidR="009A2AB6" w:rsidRPr="00560C1F" w:rsidRDefault="00560C1F" w:rsidP="004857BA">
            <w:pPr>
              <w:pStyle w:val="32"/>
              <w:shd w:val="clear" w:color="auto" w:fill="auto"/>
              <w:spacing w:after="0" w:line="240" w:lineRule="auto"/>
              <w:ind w:left="23" w:right="23"/>
              <w:jc w:val="both"/>
              <w:rPr>
                <w:sz w:val="24"/>
                <w:szCs w:val="24"/>
              </w:rPr>
            </w:pPr>
            <w:r>
              <w:rPr>
                <w:sz w:val="24"/>
                <w:szCs w:val="24"/>
              </w:rPr>
              <w:t xml:space="preserve">- </w:t>
            </w:r>
            <w:r w:rsidR="009A2AB6" w:rsidRPr="00560C1F">
              <w:rPr>
                <w:sz w:val="24"/>
                <w:szCs w:val="24"/>
              </w:rPr>
              <w:t>председателя Собрания депутатов мун</w:t>
            </w:r>
            <w:r w:rsidR="009A2AB6" w:rsidRPr="00560C1F">
              <w:rPr>
                <w:sz w:val="24"/>
                <w:szCs w:val="24"/>
              </w:rPr>
              <w:t>и</w:t>
            </w:r>
            <w:r w:rsidR="009A2AB6" w:rsidRPr="00560C1F">
              <w:rPr>
                <w:sz w:val="24"/>
                <w:szCs w:val="24"/>
              </w:rPr>
              <w:t>ципального образования «Вельский мун</w:t>
            </w:r>
            <w:r w:rsidR="009A2AB6" w:rsidRPr="00560C1F">
              <w:rPr>
                <w:sz w:val="24"/>
                <w:szCs w:val="24"/>
              </w:rPr>
              <w:t>и</w:t>
            </w:r>
            <w:r w:rsidR="009A2AB6" w:rsidRPr="00560C1F">
              <w:rPr>
                <w:sz w:val="24"/>
                <w:szCs w:val="24"/>
              </w:rPr>
              <w:t>ципальный район» П.А. Боровикова</w:t>
            </w:r>
            <w:r>
              <w:rPr>
                <w:sz w:val="24"/>
                <w:szCs w:val="24"/>
              </w:rPr>
              <w:t>.</w:t>
            </w:r>
          </w:p>
          <w:p w:rsidR="00D84D6C" w:rsidRDefault="00D84D6C" w:rsidP="004857BA">
            <w:pPr>
              <w:pStyle w:val="32"/>
              <w:shd w:val="clear" w:color="auto" w:fill="auto"/>
              <w:spacing w:after="0" w:line="240" w:lineRule="auto"/>
              <w:ind w:left="23" w:right="23"/>
              <w:jc w:val="both"/>
              <w:rPr>
                <w:color w:val="000000"/>
                <w:sz w:val="24"/>
                <w:szCs w:val="24"/>
              </w:rPr>
            </w:pPr>
          </w:p>
          <w:p w:rsidR="00D84D6C" w:rsidRDefault="00D84D6C" w:rsidP="004857BA">
            <w:pPr>
              <w:pStyle w:val="32"/>
              <w:shd w:val="clear" w:color="auto" w:fill="auto"/>
              <w:spacing w:after="0" w:line="240" w:lineRule="auto"/>
              <w:ind w:left="23" w:right="23"/>
              <w:jc w:val="both"/>
              <w:rPr>
                <w:color w:val="000000"/>
                <w:sz w:val="24"/>
                <w:szCs w:val="24"/>
              </w:rPr>
            </w:pPr>
          </w:p>
          <w:p w:rsidR="00BA1D7B" w:rsidRPr="00C738BA" w:rsidRDefault="00481530" w:rsidP="00E64D2E">
            <w:pPr>
              <w:pStyle w:val="32"/>
              <w:shd w:val="clear" w:color="auto" w:fill="auto"/>
              <w:spacing w:after="0" w:line="240" w:lineRule="auto"/>
              <w:ind w:left="23" w:right="23"/>
              <w:jc w:val="both"/>
              <w:rPr>
                <w:color w:val="000000"/>
                <w:sz w:val="24"/>
                <w:szCs w:val="24"/>
              </w:rPr>
            </w:pPr>
            <w:r w:rsidRPr="00C738BA">
              <w:rPr>
                <w:color w:val="000000"/>
                <w:sz w:val="24"/>
                <w:szCs w:val="24"/>
              </w:rPr>
              <w:t xml:space="preserve">    </w:t>
            </w:r>
          </w:p>
          <w:p w:rsidR="000D285B" w:rsidRPr="00C738BA" w:rsidRDefault="000D285B" w:rsidP="00F06C25">
            <w:pPr>
              <w:ind w:left="-33" w:firstLine="350"/>
              <w:jc w:val="both"/>
            </w:pPr>
          </w:p>
        </w:tc>
        <w:tc>
          <w:tcPr>
            <w:tcW w:w="1985" w:type="dxa"/>
          </w:tcPr>
          <w:p w:rsidR="00100046" w:rsidRDefault="00F6477E" w:rsidP="004606E6">
            <w:pPr>
              <w:pStyle w:val="a3"/>
              <w:ind w:left="-76" w:right="-56" w:firstLine="0"/>
              <w:jc w:val="center"/>
              <w:rPr>
                <w:sz w:val="24"/>
                <w:szCs w:val="24"/>
              </w:rPr>
            </w:pPr>
            <w:r w:rsidRPr="005068CD">
              <w:rPr>
                <w:sz w:val="24"/>
                <w:szCs w:val="24"/>
              </w:rPr>
              <w:t xml:space="preserve">В соответствии с </w:t>
            </w:r>
            <w:r w:rsidR="00100046" w:rsidRPr="005068CD">
              <w:rPr>
                <w:sz w:val="24"/>
                <w:szCs w:val="24"/>
              </w:rPr>
              <w:t>п. 5.1.1</w:t>
            </w:r>
            <w:r w:rsidR="00100046">
              <w:rPr>
                <w:sz w:val="24"/>
                <w:szCs w:val="24"/>
              </w:rPr>
              <w:t xml:space="preserve"> </w:t>
            </w:r>
            <w:r w:rsidRPr="005068CD">
              <w:rPr>
                <w:sz w:val="24"/>
                <w:szCs w:val="24"/>
              </w:rPr>
              <w:t>план</w:t>
            </w:r>
            <w:r w:rsidR="00100046">
              <w:rPr>
                <w:sz w:val="24"/>
                <w:szCs w:val="24"/>
              </w:rPr>
              <w:t>а</w:t>
            </w:r>
            <w:r w:rsidRPr="005068CD">
              <w:rPr>
                <w:sz w:val="24"/>
                <w:szCs w:val="24"/>
              </w:rPr>
              <w:t xml:space="preserve"> </w:t>
            </w:r>
          </w:p>
          <w:p w:rsidR="00100046" w:rsidRDefault="00100046" w:rsidP="004606E6">
            <w:pPr>
              <w:pStyle w:val="a3"/>
              <w:ind w:left="-76" w:right="-56" w:firstLine="0"/>
              <w:jc w:val="center"/>
              <w:rPr>
                <w:sz w:val="24"/>
                <w:szCs w:val="24"/>
              </w:rPr>
            </w:pPr>
            <w:r>
              <w:rPr>
                <w:sz w:val="24"/>
                <w:szCs w:val="24"/>
              </w:rPr>
              <w:t>д</w:t>
            </w:r>
            <w:r w:rsidR="00F6477E" w:rsidRPr="005068CD">
              <w:rPr>
                <w:sz w:val="24"/>
                <w:szCs w:val="24"/>
              </w:rPr>
              <w:t>еятельности</w:t>
            </w:r>
          </w:p>
          <w:p w:rsidR="00F6477E" w:rsidRPr="005068CD" w:rsidRDefault="00F6477E" w:rsidP="004606E6">
            <w:pPr>
              <w:pStyle w:val="a3"/>
              <w:ind w:left="-76" w:right="-56" w:firstLine="0"/>
              <w:jc w:val="center"/>
              <w:rPr>
                <w:sz w:val="24"/>
                <w:szCs w:val="24"/>
              </w:rPr>
            </w:pPr>
            <w:r w:rsidRPr="005068CD">
              <w:rPr>
                <w:sz w:val="24"/>
                <w:szCs w:val="24"/>
              </w:rPr>
              <w:t xml:space="preserve"> комитета</w:t>
            </w:r>
          </w:p>
          <w:p w:rsidR="002271D9" w:rsidRPr="005068CD" w:rsidRDefault="002271D9" w:rsidP="002271D9">
            <w:pPr>
              <w:pStyle w:val="a3"/>
              <w:ind w:left="-76" w:right="-56" w:firstLine="0"/>
              <w:jc w:val="center"/>
              <w:rPr>
                <w:sz w:val="24"/>
                <w:szCs w:val="24"/>
              </w:rPr>
            </w:pPr>
            <w:r w:rsidRPr="005068CD">
              <w:rPr>
                <w:sz w:val="24"/>
                <w:szCs w:val="24"/>
              </w:rPr>
              <w:t xml:space="preserve">на </w:t>
            </w:r>
            <w:r w:rsidR="004857BA">
              <w:rPr>
                <w:sz w:val="24"/>
                <w:szCs w:val="24"/>
              </w:rPr>
              <w:t>ма</w:t>
            </w:r>
            <w:r w:rsidR="00B16032">
              <w:rPr>
                <w:sz w:val="24"/>
                <w:szCs w:val="24"/>
              </w:rPr>
              <w:t>рт</w:t>
            </w:r>
          </w:p>
          <w:p w:rsidR="002E6401" w:rsidRPr="005068CD" w:rsidRDefault="002E6401" w:rsidP="00100046">
            <w:pPr>
              <w:pStyle w:val="a3"/>
              <w:ind w:left="-76" w:right="-56" w:firstLine="0"/>
              <w:jc w:val="center"/>
              <w:rPr>
                <w:sz w:val="24"/>
                <w:szCs w:val="24"/>
              </w:rPr>
            </w:pPr>
          </w:p>
        </w:tc>
        <w:tc>
          <w:tcPr>
            <w:tcW w:w="3474" w:type="dxa"/>
          </w:tcPr>
          <w:p w:rsidR="00D84D6C" w:rsidRDefault="000012EC" w:rsidP="009B49A9">
            <w:pPr>
              <w:pStyle w:val="11"/>
              <w:shd w:val="clear" w:color="auto" w:fill="auto"/>
              <w:tabs>
                <w:tab w:val="left" w:pos="932"/>
              </w:tabs>
              <w:spacing w:before="0" w:line="240" w:lineRule="auto"/>
              <w:ind w:firstLine="34"/>
              <w:rPr>
                <w:sz w:val="24"/>
                <w:szCs w:val="24"/>
              </w:rPr>
            </w:pPr>
            <w:r w:rsidRPr="005068CD">
              <w:rPr>
                <w:sz w:val="24"/>
                <w:szCs w:val="24"/>
              </w:rPr>
              <w:t>Комитет решил</w:t>
            </w:r>
            <w:r w:rsidR="00B509A2">
              <w:rPr>
                <w:sz w:val="24"/>
                <w:szCs w:val="24"/>
              </w:rPr>
              <w:t xml:space="preserve"> р</w:t>
            </w:r>
            <w:r w:rsidR="00DB62EC" w:rsidRPr="00DB62EC">
              <w:rPr>
                <w:sz w:val="24"/>
                <w:szCs w:val="24"/>
              </w:rPr>
              <w:t>екоменд</w:t>
            </w:r>
            <w:r w:rsidR="00DB62EC" w:rsidRPr="00DB62EC">
              <w:rPr>
                <w:sz w:val="24"/>
                <w:szCs w:val="24"/>
              </w:rPr>
              <w:t>о</w:t>
            </w:r>
            <w:r w:rsidR="00DB62EC" w:rsidRPr="00DB62EC">
              <w:rPr>
                <w:sz w:val="24"/>
                <w:szCs w:val="24"/>
              </w:rPr>
              <w:t>вать</w:t>
            </w:r>
            <w:r w:rsidR="00B509A2">
              <w:rPr>
                <w:sz w:val="24"/>
                <w:szCs w:val="24"/>
              </w:rPr>
              <w:t>:</w:t>
            </w:r>
          </w:p>
          <w:p w:rsidR="00560C1F" w:rsidRPr="00560C1F" w:rsidRDefault="00D84D6C" w:rsidP="00B509A2">
            <w:pPr>
              <w:pStyle w:val="11"/>
              <w:numPr>
                <w:ilvl w:val="0"/>
                <w:numId w:val="7"/>
              </w:numPr>
              <w:shd w:val="clear" w:color="auto" w:fill="auto"/>
              <w:tabs>
                <w:tab w:val="left" w:pos="317"/>
              </w:tabs>
              <w:spacing w:before="0" w:line="240" w:lineRule="auto"/>
              <w:ind w:left="34" w:firstLine="0"/>
              <w:rPr>
                <w:sz w:val="24"/>
                <w:szCs w:val="24"/>
              </w:rPr>
            </w:pPr>
            <w:r w:rsidRPr="00560C1F">
              <w:rPr>
                <w:sz w:val="24"/>
                <w:szCs w:val="24"/>
              </w:rPr>
              <w:t>награ</w:t>
            </w:r>
            <w:r w:rsidR="00B509A2" w:rsidRPr="00560C1F">
              <w:rPr>
                <w:sz w:val="24"/>
                <w:szCs w:val="24"/>
              </w:rPr>
              <w:t>дить</w:t>
            </w:r>
            <w:r w:rsidRPr="00560C1F">
              <w:rPr>
                <w:sz w:val="24"/>
                <w:szCs w:val="24"/>
              </w:rPr>
              <w:t xml:space="preserve"> Почетной грам</w:t>
            </w:r>
            <w:r w:rsidRPr="00560C1F">
              <w:rPr>
                <w:sz w:val="24"/>
                <w:szCs w:val="24"/>
              </w:rPr>
              <w:t>о</w:t>
            </w:r>
            <w:r w:rsidRPr="00560C1F">
              <w:rPr>
                <w:sz w:val="24"/>
                <w:szCs w:val="24"/>
              </w:rPr>
              <w:t>той областного Собрания</w:t>
            </w:r>
            <w:r w:rsidRPr="00560C1F">
              <w:rPr>
                <w:bCs/>
                <w:sz w:val="24"/>
                <w:szCs w:val="24"/>
              </w:rPr>
              <w:t xml:space="preserve"> </w:t>
            </w:r>
          </w:p>
          <w:p w:rsidR="00D84D6C" w:rsidRPr="00560C1F" w:rsidRDefault="00B509A2" w:rsidP="00560C1F">
            <w:pPr>
              <w:pStyle w:val="11"/>
              <w:shd w:val="clear" w:color="auto" w:fill="auto"/>
              <w:tabs>
                <w:tab w:val="left" w:pos="317"/>
              </w:tabs>
              <w:spacing w:before="0" w:line="240" w:lineRule="auto"/>
              <w:ind w:left="34"/>
              <w:rPr>
                <w:sz w:val="24"/>
                <w:szCs w:val="24"/>
              </w:rPr>
            </w:pPr>
            <w:r w:rsidRPr="00560C1F">
              <w:rPr>
                <w:bCs/>
                <w:sz w:val="24"/>
                <w:szCs w:val="24"/>
              </w:rPr>
              <w:t>-</w:t>
            </w:r>
            <w:r w:rsidR="00D84D6C" w:rsidRPr="00560C1F">
              <w:rPr>
                <w:bCs/>
                <w:sz w:val="24"/>
                <w:szCs w:val="24"/>
              </w:rPr>
              <w:t xml:space="preserve"> </w:t>
            </w:r>
            <w:r w:rsidR="00560C1F" w:rsidRPr="00B509A2">
              <w:rPr>
                <w:bCs/>
                <w:sz w:val="24"/>
                <w:szCs w:val="24"/>
              </w:rPr>
              <w:t>Добрынину</w:t>
            </w:r>
            <w:r w:rsidR="00560C1F">
              <w:rPr>
                <w:bCs/>
                <w:sz w:val="24"/>
                <w:szCs w:val="24"/>
              </w:rPr>
              <w:t xml:space="preserve"> </w:t>
            </w:r>
            <w:r w:rsidR="00D84D6C" w:rsidRPr="00560C1F">
              <w:rPr>
                <w:bCs/>
                <w:sz w:val="24"/>
                <w:szCs w:val="24"/>
              </w:rPr>
              <w:t>Светлану Иг</w:t>
            </w:r>
            <w:r w:rsidR="00D84D6C" w:rsidRPr="00560C1F">
              <w:rPr>
                <w:bCs/>
                <w:sz w:val="24"/>
                <w:szCs w:val="24"/>
              </w:rPr>
              <w:t>о</w:t>
            </w:r>
            <w:r w:rsidR="00D84D6C" w:rsidRPr="00560C1F">
              <w:rPr>
                <w:bCs/>
                <w:sz w:val="24"/>
                <w:szCs w:val="24"/>
              </w:rPr>
              <w:t xml:space="preserve">ревну, учителя информатики и ИКТ МБОУ «Средняя </w:t>
            </w:r>
            <w:proofErr w:type="gramStart"/>
            <w:r w:rsidR="00D84D6C" w:rsidRPr="00560C1F">
              <w:rPr>
                <w:bCs/>
                <w:sz w:val="24"/>
                <w:szCs w:val="24"/>
              </w:rPr>
              <w:t>общ</w:t>
            </w:r>
            <w:r w:rsidR="00D84D6C" w:rsidRPr="00560C1F">
              <w:rPr>
                <w:bCs/>
                <w:sz w:val="24"/>
                <w:szCs w:val="24"/>
              </w:rPr>
              <w:t>е</w:t>
            </w:r>
            <w:r w:rsidR="00D84D6C" w:rsidRPr="00560C1F">
              <w:rPr>
                <w:bCs/>
                <w:sz w:val="24"/>
                <w:szCs w:val="24"/>
              </w:rPr>
              <w:t>образовательная</w:t>
            </w:r>
            <w:proofErr w:type="gramEnd"/>
            <w:r w:rsidR="00D84D6C" w:rsidRPr="00560C1F">
              <w:rPr>
                <w:bCs/>
                <w:sz w:val="24"/>
                <w:szCs w:val="24"/>
              </w:rPr>
              <w:t xml:space="preserve"> школа № 95»</w:t>
            </w:r>
            <w:r w:rsidR="009A2AB6" w:rsidRPr="00560C1F">
              <w:rPr>
                <w:bCs/>
                <w:sz w:val="24"/>
                <w:szCs w:val="24"/>
              </w:rPr>
              <w:t>;</w:t>
            </w:r>
          </w:p>
          <w:p w:rsidR="009A2AB6" w:rsidRPr="00B509A2" w:rsidRDefault="00B509A2" w:rsidP="00B509A2">
            <w:pPr>
              <w:pStyle w:val="11"/>
              <w:shd w:val="clear" w:color="auto" w:fill="auto"/>
              <w:tabs>
                <w:tab w:val="left" w:pos="932"/>
              </w:tabs>
              <w:spacing w:before="0" w:line="240" w:lineRule="auto"/>
              <w:ind w:left="34"/>
              <w:rPr>
                <w:sz w:val="24"/>
                <w:szCs w:val="24"/>
              </w:rPr>
            </w:pPr>
            <w:r>
              <w:rPr>
                <w:bCs/>
                <w:sz w:val="24"/>
                <w:szCs w:val="24"/>
              </w:rPr>
              <w:t xml:space="preserve">- </w:t>
            </w:r>
            <w:r w:rsidR="009A2AB6" w:rsidRPr="00B509A2">
              <w:rPr>
                <w:bCs/>
                <w:sz w:val="24"/>
                <w:szCs w:val="24"/>
              </w:rPr>
              <w:t>Попова Александра Иван</w:t>
            </w:r>
            <w:r w:rsidR="009A2AB6" w:rsidRPr="00B509A2">
              <w:rPr>
                <w:bCs/>
                <w:sz w:val="24"/>
                <w:szCs w:val="24"/>
              </w:rPr>
              <w:t>о</w:t>
            </w:r>
            <w:r w:rsidR="009A2AB6" w:rsidRPr="00B509A2">
              <w:rPr>
                <w:bCs/>
                <w:sz w:val="24"/>
                <w:szCs w:val="24"/>
              </w:rPr>
              <w:t>вича, педагога дополнительн</w:t>
            </w:r>
            <w:r w:rsidR="009A2AB6" w:rsidRPr="00B509A2">
              <w:rPr>
                <w:bCs/>
                <w:sz w:val="24"/>
                <w:szCs w:val="24"/>
              </w:rPr>
              <w:t>о</w:t>
            </w:r>
            <w:r w:rsidR="009A2AB6" w:rsidRPr="00B509A2">
              <w:rPr>
                <w:bCs/>
                <w:sz w:val="24"/>
                <w:szCs w:val="24"/>
              </w:rPr>
              <w:t>го образования МБОУ допо</w:t>
            </w:r>
            <w:r w:rsidR="009A2AB6" w:rsidRPr="00B509A2">
              <w:rPr>
                <w:bCs/>
                <w:sz w:val="24"/>
                <w:szCs w:val="24"/>
              </w:rPr>
              <w:t>л</w:t>
            </w:r>
            <w:r w:rsidR="009A2AB6" w:rsidRPr="00B509A2">
              <w:rPr>
                <w:bCs/>
                <w:sz w:val="24"/>
                <w:szCs w:val="24"/>
              </w:rPr>
              <w:t>нительного образования детей «Дом детского творчества»;</w:t>
            </w:r>
          </w:p>
          <w:p w:rsidR="009A2AB6" w:rsidRPr="00B509A2" w:rsidRDefault="00B509A2" w:rsidP="00B509A2">
            <w:pPr>
              <w:pStyle w:val="11"/>
              <w:shd w:val="clear" w:color="auto" w:fill="auto"/>
              <w:tabs>
                <w:tab w:val="left" w:pos="932"/>
              </w:tabs>
              <w:spacing w:before="0" w:line="240" w:lineRule="auto"/>
              <w:ind w:left="34"/>
              <w:rPr>
                <w:sz w:val="24"/>
                <w:szCs w:val="24"/>
              </w:rPr>
            </w:pPr>
            <w:r>
              <w:rPr>
                <w:bCs/>
                <w:sz w:val="24"/>
                <w:szCs w:val="24"/>
              </w:rPr>
              <w:t xml:space="preserve">- </w:t>
            </w:r>
            <w:r w:rsidR="009A2AB6" w:rsidRPr="00B509A2">
              <w:rPr>
                <w:bCs/>
                <w:sz w:val="24"/>
                <w:szCs w:val="24"/>
              </w:rPr>
              <w:t>Непомилуеву Викторию Н</w:t>
            </w:r>
            <w:r w:rsidR="009A2AB6" w:rsidRPr="00B509A2">
              <w:rPr>
                <w:bCs/>
                <w:sz w:val="24"/>
                <w:szCs w:val="24"/>
              </w:rPr>
              <w:t>и</w:t>
            </w:r>
            <w:r w:rsidR="009A2AB6" w:rsidRPr="00B509A2">
              <w:rPr>
                <w:bCs/>
                <w:sz w:val="24"/>
                <w:szCs w:val="24"/>
              </w:rPr>
              <w:t>колаевну, педагога дополн</w:t>
            </w:r>
            <w:r w:rsidR="009A2AB6" w:rsidRPr="00B509A2">
              <w:rPr>
                <w:bCs/>
                <w:sz w:val="24"/>
                <w:szCs w:val="24"/>
              </w:rPr>
              <w:t>и</w:t>
            </w:r>
            <w:r w:rsidR="009A2AB6" w:rsidRPr="00B509A2">
              <w:rPr>
                <w:bCs/>
                <w:sz w:val="24"/>
                <w:szCs w:val="24"/>
              </w:rPr>
              <w:t>тельного образования МБОУ дополнительного образования детей «Дом детского творчес</w:t>
            </w:r>
            <w:r w:rsidR="009A2AB6" w:rsidRPr="00B509A2">
              <w:rPr>
                <w:bCs/>
                <w:sz w:val="24"/>
                <w:szCs w:val="24"/>
              </w:rPr>
              <w:t>т</w:t>
            </w:r>
            <w:r w:rsidR="009A2AB6" w:rsidRPr="00B509A2">
              <w:rPr>
                <w:bCs/>
                <w:sz w:val="24"/>
                <w:szCs w:val="24"/>
              </w:rPr>
              <w:t>ва»;</w:t>
            </w:r>
          </w:p>
          <w:p w:rsidR="000012EC" w:rsidRPr="00B509A2" w:rsidRDefault="00D84D6C" w:rsidP="00B509A2">
            <w:pPr>
              <w:pStyle w:val="11"/>
              <w:numPr>
                <w:ilvl w:val="0"/>
                <w:numId w:val="7"/>
              </w:numPr>
              <w:shd w:val="clear" w:color="auto" w:fill="auto"/>
              <w:tabs>
                <w:tab w:val="left" w:pos="317"/>
              </w:tabs>
              <w:spacing w:before="0" w:line="240" w:lineRule="auto"/>
              <w:ind w:left="33" w:firstLine="0"/>
              <w:rPr>
                <w:sz w:val="24"/>
                <w:szCs w:val="24"/>
              </w:rPr>
            </w:pPr>
            <w:r w:rsidRPr="00B509A2">
              <w:rPr>
                <w:sz w:val="24"/>
                <w:szCs w:val="24"/>
              </w:rPr>
              <w:t>объяви</w:t>
            </w:r>
            <w:r w:rsidR="00560C1F">
              <w:rPr>
                <w:sz w:val="24"/>
                <w:szCs w:val="24"/>
              </w:rPr>
              <w:t>ть</w:t>
            </w:r>
            <w:r w:rsidRPr="00B509A2">
              <w:rPr>
                <w:sz w:val="24"/>
                <w:szCs w:val="24"/>
              </w:rPr>
              <w:t xml:space="preserve"> </w:t>
            </w:r>
            <w:r w:rsidRPr="00B509A2">
              <w:rPr>
                <w:bCs/>
                <w:sz w:val="24"/>
                <w:szCs w:val="24"/>
              </w:rPr>
              <w:t>благодарност</w:t>
            </w:r>
            <w:r w:rsidR="00560C1F">
              <w:rPr>
                <w:bCs/>
                <w:sz w:val="24"/>
                <w:szCs w:val="24"/>
              </w:rPr>
              <w:t>ь</w:t>
            </w:r>
            <w:r w:rsidRPr="00B509A2">
              <w:rPr>
                <w:sz w:val="24"/>
                <w:szCs w:val="24"/>
              </w:rPr>
              <w:t xml:space="preserve"> о</w:t>
            </w:r>
            <w:r w:rsidRPr="00B509A2">
              <w:rPr>
                <w:sz w:val="24"/>
                <w:szCs w:val="24"/>
              </w:rPr>
              <w:t>б</w:t>
            </w:r>
            <w:r w:rsidRPr="00B509A2">
              <w:rPr>
                <w:sz w:val="24"/>
                <w:szCs w:val="24"/>
              </w:rPr>
              <w:t>ластного Собрания депутатов</w:t>
            </w:r>
            <w:r w:rsidR="00560C1F">
              <w:rPr>
                <w:sz w:val="24"/>
                <w:szCs w:val="24"/>
              </w:rPr>
              <w:t>:</w:t>
            </w:r>
            <w:r w:rsidR="00DB62EC" w:rsidRPr="00B509A2">
              <w:rPr>
                <w:sz w:val="24"/>
                <w:szCs w:val="24"/>
              </w:rPr>
              <w:t xml:space="preserve"> </w:t>
            </w:r>
          </w:p>
          <w:p w:rsidR="00D84D6C" w:rsidRPr="00B509A2" w:rsidRDefault="00B509A2" w:rsidP="00B509A2">
            <w:pPr>
              <w:pStyle w:val="20"/>
              <w:spacing w:after="0" w:line="240" w:lineRule="auto"/>
              <w:ind w:left="33"/>
              <w:jc w:val="both"/>
            </w:pPr>
            <w:r>
              <w:t xml:space="preserve">- </w:t>
            </w:r>
            <w:r w:rsidR="00D84D6C" w:rsidRPr="00B509A2">
              <w:t>Чулковой Татьяне Миха</w:t>
            </w:r>
            <w:r w:rsidR="00D84D6C" w:rsidRPr="00B509A2">
              <w:t>й</w:t>
            </w:r>
            <w:r w:rsidR="00D84D6C" w:rsidRPr="00B509A2">
              <w:t xml:space="preserve">ловне, учителю информатики и ИКТ </w:t>
            </w:r>
            <w:r w:rsidR="00D84D6C" w:rsidRPr="00B509A2">
              <w:rPr>
                <w:bCs/>
              </w:rPr>
              <w:t xml:space="preserve">МБОУ «Средняя </w:t>
            </w:r>
            <w:proofErr w:type="gramStart"/>
            <w:r w:rsidR="00D84D6C" w:rsidRPr="00B509A2">
              <w:rPr>
                <w:bCs/>
              </w:rPr>
              <w:t>общ</w:t>
            </w:r>
            <w:r w:rsidR="00D84D6C" w:rsidRPr="00B509A2">
              <w:rPr>
                <w:bCs/>
              </w:rPr>
              <w:t>е</w:t>
            </w:r>
            <w:r w:rsidR="00D84D6C" w:rsidRPr="00B509A2">
              <w:rPr>
                <w:bCs/>
              </w:rPr>
              <w:t>образовательная</w:t>
            </w:r>
            <w:proofErr w:type="gramEnd"/>
            <w:r w:rsidR="00D84D6C" w:rsidRPr="00B509A2">
              <w:rPr>
                <w:bCs/>
              </w:rPr>
              <w:t xml:space="preserve"> школа № 95»</w:t>
            </w:r>
            <w:r w:rsidR="00D84D6C" w:rsidRPr="00B509A2">
              <w:t>;</w:t>
            </w:r>
          </w:p>
          <w:p w:rsidR="00D84D6C" w:rsidRPr="00B509A2" w:rsidRDefault="00B509A2" w:rsidP="00B509A2">
            <w:pPr>
              <w:pStyle w:val="20"/>
              <w:spacing w:after="0" w:line="240" w:lineRule="auto"/>
              <w:ind w:left="33"/>
              <w:jc w:val="both"/>
              <w:rPr>
                <w:bCs/>
              </w:rPr>
            </w:pPr>
            <w:r>
              <w:t xml:space="preserve">- </w:t>
            </w:r>
            <w:proofErr w:type="spellStart"/>
            <w:r w:rsidR="00D84D6C" w:rsidRPr="00B509A2">
              <w:t>Тильман</w:t>
            </w:r>
            <w:proofErr w:type="spellEnd"/>
            <w:r w:rsidR="00D84D6C" w:rsidRPr="00B509A2">
              <w:t xml:space="preserve"> Ольге Владимиро</w:t>
            </w:r>
            <w:r w:rsidR="00D84D6C" w:rsidRPr="00B509A2">
              <w:t>в</w:t>
            </w:r>
            <w:r w:rsidR="00D84D6C" w:rsidRPr="00B509A2">
              <w:t xml:space="preserve">не, педагогу-психологу </w:t>
            </w:r>
            <w:r w:rsidR="00D84D6C" w:rsidRPr="00B509A2">
              <w:rPr>
                <w:bCs/>
              </w:rPr>
              <w:t xml:space="preserve">МБОУ «Средняя </w:t>
            </w:r>
            <w:proofErr w:type="gramStart"/>
            <w:r w:rsidR="00D84D6C" w:rsidRPr="00B509A2">
              <w:rPr>
                <w:bCs/>
              </w:rPr>
              <w:t>общеобразовател</w:t>
            </w:r>
            <w:r w:rsidR="00D84D6C" w:rsidRPr="00B509A2">
              <w:rPr>
                <w:bCs/>
              </w:rPr>
              <w:t>ь</w:t>
            </w:r>
            <w:r w:rsidR="00D84D6C" w:rsidRPr="00B509A2">
              <w:rPr>
                <w:bCs/>
              </w:rPr>
              <w:t>ная</w:t>
            </w:r>
            <w:proofErr w:type="gramEnd"/>
            <w:r w:rsidR="00D84D6C" w:rsidRPr="00B509A2">
              <w:rPr>
                <w:bCs/>
              </w:rPr>
              <w:t xml:space="preserve"> школа № 95»;</w:t>
            </w:r>
          </w:p>
          <w:p w:rsidR="009A2AB6" w:rsidRPr="00B509A2" w:rsidRDefault="00B509A2" w:rsidP="00560C1F">
            <w:pPr>
              <w:pStyle w:val="20"/>
              <w:spacing w:after="0" w:line="240" w:lineRule="auto"/>
              <w:ind w:left="33"/>
              <w:jc w:val="both"/>
            </w:pPr>
            <w:r>
              <w:t xml:space="preserve">- </w:t>
            </w:r>
            <w:r w:rsidR="009A2AB6" w:rsidRPr="00B509A2">
              <w:t>Задориной Ларисе Анатол</w:t>
            </w:r>
            <w:r w:rsidR="009A2AB6" w:rsidRPr="00B509A2">
              <w:t>ь</w:t>
            </w:r>
            <w:r w:rsidR="009A2AB6" w:rsidRPr="00B509A2">
              <w:lastRenderedPageBreak/>
              <w:t xml:space="preserve">евне, учителю начальных классов </w:t>
            </w:r>
            <w:r w:rsidR="009A2AB6" w:rsidRPr="00B509A2">
              <w:rPr>
                <w:bCs/>
              </w:rPr>
              <w:t xml:space="preserve">МБОУ «Средняя </w:t>
            </w:r>
            <w:proofErr w:type="gramStart"/>
            <w:r w:rsidR="009A2AB6" w:rsidRPr="00B509A2">
              <w:rPr>
                <w:bCs/>
              </w:rPr>
              <w:t>о</w:t>
            </w:r>
            <w:r w:rsidR="009A2AB6" w:rsidRPr="00B509A2">
              <w:rPr>
                <w:bCs/>
              </w:rPr>
              <w:t>б</w:t>
            </w:r>
            <w:r w:rsidR="009A2AB6" w:rsidRPr="00B509A2">
              <w:rPr>
                <w:bCs/>
              </w:rPr>
              <w:t>щеобразовательная</w:t>
            </w:r>
            <w:proofErr w:type="gramEnd"/>
            <w:r w:rsidR="009A2AB6" w:rsidRPr="00B509A2">
              <w:rPr>
                <w:bCs/>
              </w:rPr>
              <w:t xml:space="preserve"> школа</w:t>
            </w:r>
            <w:r w:rsidR="00560C1F">
              <w:rPr>
                <w:bCs/>
              </w:rPr>
              <w:t xml:space="preserve">     </w:t>
            </w:r>
            <w:r w:rsidR="009A2AB6" w:rsidRPr="00B509A2">
              <w:rPr>
                <w:bCs/>
              </w:rPr>
              <w:t xml:space="preserve"> № 95»</w:t>
            </w:r>
            <w:r w:rsidR="009A2AB6" w:rsidRPr="00B509A2">
              <w:t>;</w:t>
            </w:r>
          </w:p>
          <w:p w:rsidR="009A2AB6" w:rsidRPr="00B509A2" w:rsidRDefault="00560C1F" w:rsidP="00560C1F">
            <w:pPr>
              <w:pStyle w:val="20"/>
              <w:spacing w:after="0" w:line="240" w:lineRule="auto"/>
              <w:jc w:val="both"/>
              <w:rPr>
                <w:bCs/>
              </w:rPr>
            </w:pPr>
            <w:r>
              <w:t xml:space="preserve">- </w:t>
            </w:r>
            <w:r w:rsidR="009A2AB6" w:rsidRPr="00B509A2">
              <w:t xml:space="preserve">Третьяк Елене Ивановне, учителю начальных классов </w:t>
            </w:r>
            <w:r w:rsidR="009A2AB6" w:rsidRPr="00B509A2">
              <w:rPr>
                <w:bCs/>
              </w:rPr>
              <w:t xml:space="preserve">МБОУ «Средняя </w:t>
            </w:r>
            <w:proofErr w:type="gramStart"/>
            <w:r w:rsidR="009A2AB6" w:rsidRPr="00B509A2">
              <w:rPr>
                <w:bCs/>
              </w:rPr>
              <w:t>общеобраз</w:t>
            </w:r>
            <w:r w:rsidR="009A2AB6" w:rsidRPr="00B509A2">
              <w:rPr>
                <w:bCs/>
              </w:rPr>
              <w:t>о</w:t>
            </w:r>
            <w:r w:rsidR="009A2AB6" w:rsidRPr="00B509A2">
              <w:rPr>
                <w:bCs/>
              </w:rPr>
              <w:t>вательная</w:t>
            </w:r>
            <w:proofErr w:type="gramEnd"/>
            <w:r w:rsidR="009A2AB6" w:rsidRPr="00B509A2">
              <w:rPr>
                <w:bCs/>
              </w:rPr>
              <w:t xml:space="preserve"> школа № 95»;</w:t>
            </w:r>
          </w:p>
          <w:p w:rsidR="00D84D6C" w:rsidRPr="005068CD" w:rsidRDefault="00560C1F" w:rsidP="00560C1F">
            <w:pPr>
              <w:pStyle w:val="20"/>
              <w:spacing w:line="240" w:lineRule="auto"/>
              <w:jc w:val="both"/>
            </w:pPr>
            <w:r>
              <w:t xml:space="preserve">- </w:t>
            </w:r>
            <w:r w:rsidR="00B509A2" w:rsidRPr="00B509A2">
              <w:t>Дружининой Оксане Никол</w:t>
            </w:r>
            <w:r w:rsidR="00B509A2" w:rsidRPr="00B509A2">
              <w:t>а</w:t>
            </w:r>
            <w:r w:rsidR="00B509A2" w:rsidRPr="00B509A2">
              <w:t xml:space="preserve">евне, главному бухгалтеру </w:t>
            </w:r>
            <w:r w:rsidR="00B509A2" w:rsidRPr="00B509A2">
              <w:rPr>
                <w:bCs/>
              </w:rPr>
              <w:t>МБОУ дополнительного обр</w:t>
            </w:r>
            <w:r w:rsidR="00B509A2" w:rsidRPr="00B509A2">
              <w:rPr>
                <w:bCs/>
              </w:rPr>
              <w:t>а</w:t>
            </w:r>
            <w:r w:rsidR="00B509A2" w:rsidRPr="00B509A2">
              <w:rPr>
                <w:bCs/>
              </w:rPr>
              <w:t>зования детей «Дом детского творчества».</w:t>
            </w: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31" w:rsidRDefault="002A4631">
      <w:r>
        <w:separator/>
      </w:r>
    </w:p>
  </w:endnote>
  <w:endnote w:type="continuationSeparator" w:id="0">
    <w:p w:rsidR="002A4631" w:rsidRDefault="002A4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31" w:rsidRDefault="002A4631">
      <w:r>
        <w:separator/>
      </w:r>
    </w:p>
  </w:footnote>
  <w:footnote w:type="continuationSeparator" w:id="0">
    <w:p w:rsidR="002A4631" w:rsidRDefault="002A4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013630"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013630"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165818">
      <w:rPr>
        <w:rStyle w:val="a8"/>
        <w:noProof/>
      </w:rPr>
      <w:t>4</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13630"/>
    <w:rsid w:val="000210DC"/>
    <w:rsid w:val="00027EC1"/>
    <w:rsid w:val="000314E6"/>
    <w:rsid w:val="00033451"/>
    <w:rsid w:val="000335F9"/>
    <w:rsid w:val="00034B57"/>
    <w:rsid w:val="00037567"/>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0A74"/>
    <w:rsid w:val="000D285B"/>
    <w:rsid w:val="000D2FDE"/>
    <w:rsid w:val="000E58A9"/>
    <w:rsid w:val="000E5BC3"/>
    <w:rsid w:val="00100046"/>
    <w:rsid w:val="00100F79"/>
    <w:rsid w:val="001068A6"/>
    <w:rsid w:val="00110422"/>
    <w:rsid w:val="00114948"/>
    <w:rsid w:val="00127C30"/>
    <w:rsid w:val="001369F3"/>
    <w:rsid w:val="00137DA1"/>
    <w:rsid w:val="00141CC9"/>
    <w:rsid w:val="00142F57"/>
    <w:rsid w:val="00151243"/>
    <w:rsid w:val="0016141F"/>
    <w:rsid w:val="00162F62"/>
    <w:rsid w:val="0016416E"/>
    <w:rsid w:val="00165818"/>
    <w:rsid w:val="00172AD7"/>
    <w:rsid w:val="00172AE3"/>
    <w:rsid w:val="00176352"/>
    <w:rsid w:val="00176D1B"/>
    <w:rsid w:val="001813EE"/>
    <w:rsid w:val="00186C63"/>
    <w:rsid w:val="001A243A"/>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E551F"/>
    <w:rsid w:val="002E6401"/>
    <w:rsid w:val="002F12F7"/>
    <w:rsid w:val="002F13C6"/>
    <w:rsid w:val="002F6324"/>
    <w:rsid w:val="00304A18"/>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509DF"/>
    <w:rsid w:val="00560C1F"/>
    <w:rsid w:val="00561560"/>
    <w:rsid w:val="00564DA8"/>
    <w:rsid w:val="0056692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90190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1096D"/>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A114B"/>
    <w:rsid w:val="00BA1D7B"/>
    <w:rsid w:val="00BA280F"/>
    <w:rsid w:val="00BA70D1"/>
    <w:rsid w:val="00BB3E75"/>
    <w:rsid w:val="00BC332E"/>
    <w:rsid w:val="00BC4F52"/>
    <w:rsid w:val="00BC5B3E"/>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1282</Words>
  <Characters>9731</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3</cp:revision>
  <cp:lastPrinted>2014-06-16T11:35:00Z</cp:lastPrinted>
  <dcterms:created xsi:type="dcterms:W3CDTF">2015-04-06T06:56:00Z</dcterms:created>
  <dcterms:modified xsi:type="dcterms:W3CDTF">2015-04-07T08:26:00Z</dcterms:modified>
</cp:coreProperties>
</file>