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D955BC" w:rsidP="008A32AC">
      <w:pPr>
        <w:pStyle w:val="a3"/>
        <w:ind w:firstLine="0"/>
        <w:jc w:val="center"/>
        <w:rPr>
          <w:b/>
          <w:iCs/>
          <w:sz w:val="24"/>
        </w:rPr>
      </w:pPr>
      <w:r>
        <w:rPr>
          <w:b/>
          <w:iCs/>
          <w:sz w:val="24"/>
        </w:rPr>
        <w:t xml:space="preserve">ВЫЕЗДНОЕ </w:t>
      </w:r>
      <w:r w:rsidR="004210BA" w:rsidRPr="004D6E40">
        <w:rPr>
          <w:b/>
          <w:iCs/>
          <w:sz w:val="24"/>
        </w:rPr>
        <w:t xml:space="preserve">ЗАСЕДАНИЕ КОМИТЕТА </w:t>
      </w:r>
    </w:p>
    <w:p w:rsidR="009F24F2" w:rsidRDefault="0066139C" w:rsidP="008A32AC">
      <w:pPr>
        <w:pStyle w:val="a3"/>
        <w:ind w:firstLine="0"/>
        <w:jc w:val="center"/>
        <w:rPr>
          <w:b/>
          <w:iCs/>
          <w:sz w:val="24"/>
        </w:rPr>
      </w:pPr>
      <w:r>
        <w:rPr>
          <w:b/>
          <w:iCs/>
          <w:sz w:val="24"/>
        </w:rPr>
        <w:t>по природопользованию и лесопромышленному комплексу</w:t>
      </w:r>
      <w:r w:rsidR="003642CA" w:rsidRPr="00597655">
        <w:rPr>
          <w:b/>
          <w:iCs/>
          <w:sz w:val="24"/>
        </w:rPr>
        <w:t xml:space="preserve"> </w:t>
      </w:r>
      <w:r w:rsidR="009F24F2">
        <w:rPr>
          <w:b/>
          <w:iCs/>
          <w:sz w:val="24"/>
        </w:rPr>
        <w:t>№</w:t>
      </w:r>
      <w:r w:rsidR="00E70287">
        <w:rPr>
          <w:b/>
          <w:iCs/>
          <w:sz w:val="24"/>
        </w:rPr>
        <w:t xml:space="preserve"> </w:t>
      </w:r>
      <w:r w:rsidR="00D54D37">
        <w:rPr>
          <w:b/>
          <w:iCs/>
          <w:sz w:val="24"/>
        </w:rPr>
        <w:t>6</w:t>
      </w:r>
    </w:p>
    <w:p w:rsidR="002E551F" w:rsidRDefault="002E551F" w:rsidP="008A32AC">
      <w:pPr>
        <w:pStyle w:val="a3"/>
        <w:ind w:firstLine="11700"/>
        <w:rPr>
          <w:b/>
          <w:sz w:val="24"/>
          <w:szCs w:val="24"/>
        </w:rPr>
      </w:pPr>
    </w:p>
    <w:p w:rsidR="008A32AC" w:rsidRPr="00BF55F1" w:rsidRDefault="001A31B4" w:rsidP="007623B9">
      <w:pPr>
        <w:pStyle w:val="a3"/>
        <w:ind w:firstLine="10490"/>
        <w:rPr>
          <w:b/>
          <w:sz w:val="24"/>
          <w:szCs w:val="24"/>
        </w:rPr>
      </w:pPr>
      <w:r>
        <w:rPr>
          <w:b/>
          <w:sz w:val="24"/>
          <w:szCs w:val="24"/>
        </w:rPr>
        <w:t>«</w:t>
      </w:r>
      <w:r w:rsidR="00300005">
        <w:rPr>
          <w:b/>
          <w:sz w:val="24"/>
          <w:szCs w:val="24"/>
        </w:rPr>
        <w:t>03</w:t>
      </w:r>
      <w:r>
        <w:rPr>
          <w:b/>
          <w:sz w:val="24"/>
          <w:szCs w:val="24"/>
        </w:rPr>
        <w:t>»</w:t>
      </w:r>
      <w:r w:rsidR="00DF64AA" w:rsidRPr="00BF55F1">
        <w:rPr>
          <w:b/>
          <w:sz w:val="24"/>
          <w:szCs w:val="24"/>
        </w:rPr>
        <w:t xml:space="preserve"> </w:t>
      </w:r>
      <w:r w:rsidR="00300005">
        <w:rPr>
          <w:b/>
          <w:sz w:val="24"/>
          <w:szCs w:val="24"/>
        </w:rPr>
        <w:t xml:space="preserve">апреля </w:t>
      </w:r>
      <w:r w:rsidR="008A32AC" w:rsidRPr="00BF55F1">
        <w:rPr>
          <w:b/>
          <w:sz w:val="24"/>
          <w:szCs w:val="24"/>
        </w:rPr>
        <w:t>201</w:t>
      </w:r>
      <w:r w:rsidR="003D01A2">
        <w:rPr>
          <w:b/>
          <w:sz w:val="24"/>
          <w:szCs w:val="24"/>
        </w:rPr>
        <w:t>8</w:t>
      </w:r>
      <w:r w:rsidR="008A32AC" w:rsidRPr="00BF55F1">
        <w:rPr>
          <w:b/>
          <w:sz w:val="24"/>
          <w:szCs w:val="24"/>
        </w:rPr>
        <w:t xml:space="preserve"> года</w:t>
      </w:r>
    </w:p>
    <w:p w:rsidR="00DE1929" w:rsidRDefault="00DD3616" w:rsidP="001057D3">
      <w:pPr>
        <w:pStyle w:val="a3"/>
        <w:ind w:firstLine="10490"/>
        <w:rPr>
          <w:b/>
          <w:sz w:val="24"/>
          <w:szCs w:val="24"/>
        </w:rPr>
      </w:pPr>
      <w:r>
        <w:rPr>
          <w:b/>
          <w:sz w:val="24"/>
          <w:szCs w:val="24"/>
        </w:rPr>
        <w:t xml:space="preserve">Время </w:t>
      </w:r>
      <w:r w:rsidR="00300005">
        <w:rPr>
          <w:b/>
          <w:sz w:val="24"/>
          <w:szCs w:val="24"/>
        </w:rPr>
        <w:t>12.00</w:t>
      </w:r>
    </w:p>
    <w:p w:rsidR="00D955BC" w:rsidRDefault="00D955BC" w:rsidP="001057D3">
      <w:pPr>
        <w:pStyle w:val="a3"/>
        <w:ind w:firstLine="1049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843"/>
        <w:gridCol w:w="6308"/>
        <w:gridCol w:w="1560"/>
        <w:gridCol w:w="1560"/>
      </w:tblGrid>
      <w:tr w:rsidR="008A32AC" w:rsidRPr="00020E6A" w:rsidTr="00A450A3">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308"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B52A3E">
              <w:rPr>
                <w:b/>
                <w:sz w:val="24"/>
                <w:szCs w:val="24"/>
              </w:rPr>
              <w:t>8</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A450A3">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6308"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D955BC" w:rsidRPr="00DC1A12" w:rsidTr="00A450A3">
        <w:tc>
          <w:tcPr>
            <w:tcW w:w="588" w:type="dxa"/>
          </w:tcPr>
          <w:p w:rsidR="00D955BC" w:rsidRPr="00DC1A12" w:rsidRDefault="00D955BC" w:rsidP="00A547B4">
            <w:pPr>
              <w:pStyle w:val="a3"/>
              <w:ind w:firstLine="0"/>
              <w:jc w:val="center"/>
              <w:rPr>
                <w:sz w:val="24"/>
                <w:szCs w:val="24"/>
              </w:rPr>
            </w:pPr>
            <w:r>
              <w:rPr>
                <w:sz w:val="24"/>
                <w:szCs w:val="24"/>
              </w:rPr>
              <w:t>1.</w:t>
            </w:r>
          </w:p>
        </w:tc>
        <w:tc>
          <w:tcPr>
            <w:tcW w:w="3489" w:type="dxa"/>
          </w:tcPr>
          <w:p w:rsidR="00D955BC" w:rsidRPr="00A450A3" w:rsidRDefault="00300005" w:rsidP="00300005">
            <w:pPr>
              <w:ind w:left="33"/>
              <w:jc w:val="both"/>
            </w:pPr>
            <w:r>
              <w:t>«О реализации инвестицио</w:t>
            </w:r>
            <w:r>
              <w:t>н</w:t>
            </w:r>
            <w:r>
              <w:t>ных проектов</w:t>
            </w:r>
            <w:r w:rsidR="00E36398">
              <w:t xml:space="preserve"> ООО «</w:t>
            </w:r>
            <w:r>
              <w:t>Регион-лес</w:t>
            </w:r>
            <w:r w:rsidR="00E36398">
              <w:t>»</w:t>
            </w:r>
          </w:p>
        </w:tc>
        <w:tc>
          <w:tcPr>
            <w:tcW w:w="1843" w:type="dxa"/>
          </w:tcPr>
          <w:p w:rsidR="00D955BC" w:rsidRPr="00E36398" w:rsidRDefault="00300005" w:rsidP="00A547B4">
            <w:pPr>
              <w:jc w:val="both"/>
              <w:rPr>
                <w:rFonts w:asciiTheme="minorHAnsi" w:hAnsiTheme="minorHAnsi"/>
              </w:rPr>
            </w:pPr>
            <w:r>
              <w:rPr>
                <w:szCs w:val="28"/>
              </w:rPr>
              <w:t>Д.Ю. Гвоздев</w:t>
            </w:r>
          </w:p>
        </w:tc>
        <w:tc>
          <w:tcPr>
            <w:tcW w:w="6308" w:type="dxa"/>
          </w:tcPr>
          <w:p w:rsidR="00D955BC" w:rsidRPr="00AF7124" w:rsidRDefault="00421697" w:rsidP="00B34AD0">
            <w:pPr>
              <w:pStyle w:val="af2"/>
              <w:spacing w:before="0" w:beforeAutospacing="0" w:after="0" w:afterAutospacing="0"/>
            </w:pPr>
            <w:r w:rsidRPr="00AF7124">
              <w:t>Генеральный директор</w:t>
            </w:r>
            <w:r w:rsidRPr="00AF7124">
              <w:rPr>
                <w:bCs/>
                <w:bdr w:val="none" w:sz="0" w:space="0" w:color="auto" w:frame="1"/>
              </w:rPr>
              <w:t xml:space="preserve"> </w:t>
            </w:r>
            <w:r w:rsidRPr="00AF7124">
              <w:t>ООО «</w:t>
            </w:r>
            <w:r w:rsidR="00300005" w:rsidRPr="00AF7124">
              <w:t>Регион-лес</w:t>
            </w:r>
            <w:r w:rsidRPr="00AF7124">
              <w:t>»</w:t>
            </w:r>
            <w:r w:rsidRPr="00AF7124">
              <w:rPr>
                <w:bCs/>
                <w:bdr w:val="none" w:sz="0" w:space="0" w:color="auto" w:frame="1"/>
              </w:rPr>
              <w:t xml:space="preserve"> рассказал, что</w:t>
            </w:r>
            <w:r w:rsidRPr="00AF7124">
              <w:t xml:space="preserve"> </w:t>
            </w:r>
            <w:r w:rsidR="00A379ED" w:rsidRPr="00AF7124">
              <w:t>Общество</w:t>
            </w:r>
            <w:r w:rsidRPr="00AF7124">
              <w:t xml:space="preserve"> </w:t>
            </w:r>
            <w:r w:rsidR="00300005" w:rsidRPr="00AF7124">
              <w:t>открыло новый лесопильный завод и лесоп</w:t>
            </w:r>
            <w:r w:rsidR="00300005" w:rsidRPr="00AF7124">
              <w:t>и</w:t>
            </w:r>
            <w:r w:rsidR="00300005" w:rsidRPr="00AF7124">
              <w:t>томник. Планируемый объем распила продукции — до 130 000 кубометров в год, а объем экспорта — до 60 000 куб</w:t>
            </w:r>
            <w:r w:rsidR="00300005" w:rsidRPr="00AF7124">
              <w:t>о</w:t>
            </w:r>
            <w:r w:rsidR="00300005" w:rsidRPr="00AF7124">
              <w:t>метров.  На постройку и ввод заводу было предоставлено 190 миллионов рублей инвестиций, а рабочие места пол</w:t>
            </w:r>
            <w:r w:rsidR="00300005" w:rsidRPr="00AF7124">
              <w:t>у</w:t>
            </w:r>
            <w:r w:rsidR="00300005" w:rsidRPr="00AF7124">
              <w:t>чили 80 человек. Для цеха построено современное здание, создана вся инфраструктура, установлена новая лесопил</w:t>
            </w:r>
            <w:r w:rsidR="00300005" w:rsidRPr="00AF7124">
              <w:t>ь</w:t>
            </w:r>
            <w:r w:rsidR="00300005" w:rsidRPr="00AF7124">
              <w:t>ная линия российского производителя «</w:t>
            </w:r>
            <w:proofErr w:type="spellStart"/>
            <w:r w:rsidR="00300005" w:rsidRPr="00AF7124">
              <w:t>КАМИ-групп</w:t>
            </w:r>
            <w:proofErr w:type="spellEnd"/>
            <w:r w:rsidR="00300005" w:rsidRPr="00AF7124">
              <w:t>».</w:t>
            </w:r>
            <w:r w:rsidR="00B34AD0">
              <w:rPr>
                <w:rFonts w:ascii="Open Sans" w:hAnsi="Open Sans"/>
                <w:color w:val="020202"/>
              </w:rPr>
              <w:t xml:space="preserve"> Продукцию планируют отправлять на экспорт: 60 % – в Китай, остальное – в страны Европы.</w:t>
            </w:r>
            <w:r w:rsidR="00300005" w:rsidRPr="00AF7124">
              <w:t xml:space="preserve"> В планах предпр</w:t>
            </w:r>
            <w:r w:rsidR="00300005" w:rsidRPr="00AF7124">
              <w:t>и</w:t>
            </w:r>
            <w:r w:rsidR="00300005" w:rsidRPr="00AF7124">
              <w:t xml:space="preserve">ятия на лето и осень — обустройство территории завода, строительство административного здания и </w:t>
            </w:r>
            <w:proofErr w:type="spellStart"/>
            <w:r w:rsidR="00300005" w:rsidRPr="00AF7124">
              <w:t>пеллетного</w:t>
            </w:r>
            <w:proofErr w:type="spellEnd"/>
            <w:r w:rsidR="00300005" w:rsidRPr="00AF7124">
              <w:t xml:space="preserve"> производс</w:t>
            </w:r>
            <w:r w:rsidR="00B34AD0">
              <w:t xml:space="preserve">тва, проект которого уже готов, </w:t>
            </w:r>
            <w:r w:rsidR="00B34AD0">
              <w:rPr>
                <w:rFonts w:ascii="Open Sans" w:hAnsi="Open Sans"/>
                <w:color w:val="020202"/>
              </w:rPr>
              <w:t>производител</w:t>
            </w:r>
            <w:r w:rsidR="00B34AD0">
              <w:rPr>
                <w:rFonts w:ascii="Open Sans" w:hAnsi="Open Sans"/>
                <w:color w:val="020202"/>
              </w:rPr>
              <w:t>ь</w:t>
            </w:r>
            <w:r w:rsidR="00B34AD0">
              <w:rPr>
                <w:rFonts w:ascii="Open Sans" w:hAnsi="Open Sans"/>
                <w:color w:val="020202"/>
              </w:rPr>
              <w:t xml:space="preserve">ностью до 1,2 тонны </w:t>
            </w:r>
            <w:proofErr w:type="spellStart"/>
            <w:r w:rsidR="00B34AD0">
              <w:rPr>
                <w:rFonts w:ascii="Open Sans" w:hAnsi="Open Sans"/>
                <w:color w:val="020202"/>
              </w:rPr>
              <w:t>пеллет</w:t>
            </w:r>
            <w:proofErr w:type="spellEnd"/>
            <w:r w:rsidR="00B34AD0">
              <w:rPr>
                <w:rFonts w:ascii="Open Sans" w:hAnsi="Open Sans"/>
                <w:color w:val="020202"/>
              </w:rPr>
              <w:t xml:space="preserve"> в </w:t>
            </w:r>
            <w:proofErr w:type="spellStart"/>
            <w:r w:rsidR="00B34AD0">
              <w:rPr>
                <w:rFonts w:ascii="Open Sans" w:hAnsi="Open Sans"/>
                <w:color w:val="020202"/>
              </w:rPr>
              <w:t>час</w:t>
            </w:r>
            <w:proofErr w:type="gramStart"/>
            <w:r w:rsidR="00B34AD0">
              <w:rPr>
                <w:rFonts w:ascii="Open Sans" w:hAnsi="Open Sans"/>
                <w:color w:val="020202"/>
              </w:rPr>
              <w:t>.</w:t>
            </w:r>
            <w:r w:rsidR="00300005" w:rsidRPr="00AF7124">
              <w:t>Т</w:t>
            </w:r>
            <w:proofErr w:type="gramEnd"/>
            <w:r w:rsidR="00300005" w:rsidRPr="00AF7124">
              <w:t>акже</w:t>
            </w:r>
            <w:proofErr w:type="spellEnd"/>
            <w:r w:rsidR="00300005" w:rsidRPr="00AF7124">
              <w:t xml:space="preserve"> заработал и лес</w:t>
            </w:r>
            <w:r w:rsidR="00300005" w:rsidRPr="00AF7124">
              <w:t>о</w:t>
            </w:r>
            <w:r w:rsidR="00300005" w:rsidRPr="00AF7124">
              <w:t>питомник, на возведение которого ушло 15 миллионов рублей инвестиций. Площадь теплицы —1000 квадратных метров, внутри обустроены системы автоматизированного отопления, полива и микроклимата. Планируемый объем производства — до миллиона сеянцев. Сейчас идет посев первой ротации — 500 тысяч.</w:t>
            </w:r>
          </w:p>
        </w:tc>
        <w:tc>
          <w:tcPr>
            <w:tcW w:w="1560" w:type="dxa"/>
          </w:tcPr>
          <w:p w:rsidR="00D955BC" w:rsidRPr="00DC1A12" w:rsidRDefault="00E36398" w:rsidP="00A547B4">
            <w:pPr>
              <w:pStyle w:val="a3"/>
              <w:ind w:left="-76" w:right="-56" w:firstLine="0"/>
              <w:rPr>
                <w:sz w:val="24"/>
                <w:szCs w:val="24"/>
              </w:rPr>
            </w:pPr>
            <w:r w:rsidRPr="00DC1A12">
              <w:rPr>
                <w:sz w:val="24"/>
                <w:szCs w:val="24"/>
              </w:rPr>
              <w:t>Вне плана</w:t>
            </w:r>
          </w:p>
        </w:tc>
        <w:tc>
          <w:tcPr>
            <w:tcW w:w="1560" w:type="dxa"/>
          </w:tcPr>
          <w:p w:rsidR="00D955BC" w:rsidRPr="00DC1A12" w:rsidRDefault="00E36398" w:rsidP="00A547B4">
            <w:pPr>
              <w:pStyle w:val="a3"/>
              <w:ind w:firstLine="0"/>
              <w:rPr>
                <w:sz w:val="24"/>
                <w:szCs w:val="24"/>
              </w:rPr>
            </w:pPr>
            <w:r w:rsidRPr="00AE23E6">
              <w:rPr>
                <w:sz w:val="24"/>
                <w:szCs w:val="24"/>
              </w:rPr>
              <w:t>Информ</w:t>
            </w:r>
            <w:r w:rsidRPr="00AE23E6">
              <w:rPr>
                <w:sz w:val="24"/>
                <w:szCs w:val="24"/>
              </w:rPr>
              <w:t>а</w:t>
            </w:r>
            <w:r w:rsidRPr="00AE23E6">
              <w:rPr>
                <w:sz w:val="24"/>
                <w:szCs w:val="24"/>
              </w:rPr>
              <w:t>цию принять к сведению.</w:t>
            </w:r>
          </w:p>
        </w:tc>
      </w:tr>
      <w:tr w:rsidR="00A450A3" w:rsidRPr="00DC1A12" w:rsidTr="00A450A3">
        <w:tc>
          <w:tcPr>
            <w:tcW w:w="588" w:type="dxa"/>
          </w:tcPr>
          <w:p w:rsidR="00A450A3" w:rsidRPr="00DC1A12" w:rsidRDefault="00D955BC" w:rsidP="00A547B4">
            <w:pPr>
              <w:pStyle w:val="a3"/>
              <w:ind w:firstLine="0"/>
              <w:jc w:val="center"/>
              <w:rPr>
                <w:sz w:val="24"/>
                <w:szCs w:val="24"/>
              </w:rPr>
            </w:pPr>
            <w:r>
              <w:rPr>
                <w:sz w:val="24"/>
                <w:szCs w:val="24"/>
              </w:rPr>
              <w:t>2.</w:t>
            </w:r>
          </w:p>
        </w:tc>
        <w:tc>
          <w:tcPr>
            <w:tcW w:w="3489" w:type="dxa"/>
          </w:tcPr>
          <w:p w:rsidR="00A450A3" w:rsidRPr="00A450A3" w:rsidRDefault="00AF7124" w:rsidP="00AF7124">
            <w:pPr>
              <w:ind w:left="33"/>
              <w:jc w:val="both"/>
            </w:pPr>
            <w:r>
              <w:t>Подведение итогов конкурса на лучшую организацию и проведение мероприятий года экологии в Архангельской о</w:t>
            </w:r>
            <w:r>
              <w:t>б</w:t>
            </w:r>
            <w:r>
              <w:lastRenderedPageBreak/>
              <w:t>ласти.</w:t>
            </w:r>
          </w:p>
        </w:tc>
        <w:tc>
          <w:tcPr>
            <w:tcW w:w="1843" w:type="dxa"/>
          </w:tcPr>
          <w:p w:rsidR="00A450A3" w:rsidRDefault="00A450A3" w:rsidP="00A547B4">
            <w:pPr>
              <w:jc w:val="both"/>
            </w:pPr>
            <w:r w:rsidRPr="00A450A3">
              <w:lastRenderedPageBreak/>
              <w:t>А.В. Дятлов</w:t>
            </w:r>
          </w:p>
          <w:p w:rsidR="00AF7124" w:rsidRPr="00A450A3" w:rsidRDefault="00AF7124" w:rsidP="00A547B4">
            <w:pPr>
              <w:jc w:val="both"/>
            </w:pPr>
            <w:r>
              <w:t xml:space="preserve">В.А. Юдина </w:t>
            </w:r>
          </w:p>
        </w:tc>
        <w:tc>
          <w:tcPr>
            <w:tcW w:w="6308" w:type="dxa"/>
          </w:tcPr>
          <w:p w:rsidR="00AF7124" w:rsidRPr="00843236" w:rsidRDefault="00AF7124" w:rsidP="00AF7124">
            <w:pPr>
              <w:pStyle w:val="af2"/>
              <w:shd w:val="clear" w:color="auto" w:fill="FFFFFF"/>
              <w:spacing w:before="0" w:beforeAutospacing="0" w:after="0" w:afterAutospacing="0"/>
            </w:pPr>
            <w:r w:rsidRPr="00AF7124">
              <w:rPr>
                <w:iCs/>
              </w:rPr>
              <w:t>Цель конкурса – популяризация природоохранной де</w:t>
            </w:r>
            <w:r w:rsidRPr="00AF7124">
              <w:rPr>
                <w:iCs/>
              </w:rPr>
              <w:t>я</w:t>
            </w:r>
            <w:r w:rsidRPr="00AF7124">
              <w:rPr>
                <w:iCs/>
              </w:rPr>
              <w:t>тельности среди жителей Архангельской области и фо</w:t>
            </w:r>
            <w:r w:rsidRPr="00AF7124">
              <w:rPr>
                <w:iCs/>
              </w:rPr>
              <w:t>р</w:t>
            </w:r>
            <w:r w:rsidRPr="00AF7124">
              <w:rPr>
                <w:iCs/>
              </w:rPr>
              <w:t>мирование экологически ответственного отношения нас</w:t>
            </w:r>
            <w:r w:rsidRPr="00AF7124">
              <w:rPr>
                <w:iCs/>
              </w:rPr>
              <w:t>е</w:t>
            </w:r>
            <w:r w:rsidRPr="00AF7124">
              <w:rPr>
                <w:iCs/>
              </w:rPr>
              <w:t xml:space="preserve">ления к природным ресурсам. Конкурс проводился с 20 </w:t>
            </w:r>
            <w:r w:rsidRPr="00AF7124">
              <w:rPr>
                <w:iCs/>
              </w:rPr>
              <w:lastRenderedPageBreak/>
              <w:t xml:space="preserve">марта 2017 </w:t>
            </w:r>
            <w:r w:rsidRPr="00843236">
              <w:rPr>
                <w:iCs/>
              </w:rPr>
              <w:t xml:space="preserve">года по 31 марта 2018 года, в нем принимали участие </w:t>
            </w:r>
            <w:r w:rsidRPr="00843236">
              <w:rPr>
                <w:iCs/>
                <w:shd w:val="clear" w:color="auto" w:fill="FFFFFF"/>
              </w:rPr>
              <w:t>органы местного самоуправления городских окр</w:t>
            </w:r>
            <w:r w:rsidRPr="00843236">
              <w:rPr>
                <w:iCs/>
                <w:shd w:val="clear" w:color="auto" w:fill="FFFFFF"/>
              </w:rPr>
              <w:t>у</w:t>
            </w:r>
            <w:r w:rsidRPr="00843236">
              <w:rPr>
                <w:iCs/>
                <w:shd w:val="clear" w:color="auto" w:fill="FFFFFF"/>
              </w:rPr>
              <w:t>гов и муниципальных районов Архангельской области, организации, независимо от организационно-правовой формы и формы собственности, некоммерческие и образ</w:t>
            </w:r>
            <w:r w:rsidRPr="00843236">
              <w:rPr>
                <w:iCs/>
                <w:shd w:val="clear" w:color="auto" w:fill="FFFFFF"/>
              </w:rPr>
              <w:t>о</w:t>
            </w:r>
            <w:r w:rsidRPr="00843236">
              <w:rPr>
                <w:iCs/>
                <w:shd w:val="clear" w:color="auto" w:fill="FFFFFF"/>
              </w:rPr>
              <w:t>вательные организации.</w:t>
            </w:r>
            <w:r w:rsidRPr="00843236">
              <w:rPr>
                <w:shd w:val="clear" w:color="auto" w:fill="FFFFFF"/>
              </w:rPr>
              <w:t xml:space="preserve"> Определены победители по сл</w:t>
            </w:r>
            <w:r w:rsidRPr="00843236">
              <w:rPr>
                <w:shd w:val="clear" w:color="auto" w:fill="FFFFFF"/>
              </w:rPr>
              <w:t>е</w:t>
            </w:r>
            <w:r w:rsidRPr="00843236">
              <w:rPr>
                <w:shd w:val="clear" w:color="auto" w:fill="FFFFFF"/>
              </w:rPr>
              <w:t>дующим номинациям: «Самое активное муниципальное образование», «Самая активная образовательная организ</w:t>
            </w:r>
            <w:r w:rsidRPr="00843236">
              <w:rPr>
                <w:shd w:val="clear" w:color="auto" w:fill="FFFFFF"/>
              </w:rPr>
              <w:t>а</w:t>
            </w:r>
            <w:r w:rsidRPr="00843236">
              <w:rPr>
                <w:shd w:val="clear" w:color="auto" w:fill="FFFFFF"/>
              </w:rPr>
              <w:t>ция», «Самая активная организация». Куратор конкурса – министерство природных ресурсов и ЛПК АО.</w:t>
            </w:r>
          </w:p>
          <w:p w:rsidR="00843236" w:rsidRPr="00843236" w:rsidRDefault="00843236" w:rsidP="00843236">
            <w:pPr>
              <w:pStyle w:val="af2"/>
              <w:spacing w:before="0" w:beforeAutospacing="0" w:after="0" w:afterAutospacing="0"/>
              <w:ind w:firstLine="708"/>
              <w:jc w:val="both"/>
            </w:pPr>
            <w:r>
              <w:t xml:space="preserve">Принято решение </w:t>
            </w:r>
            <w:r w:rsidRPr="00843236">
              <w:t>поощрить Благодарственными письмами Архангельского областного Собрания депутатов коллективы следующих организации и муниципальных образований:</w:t>
            </w:r>
          </w:p>
          <w:p w:rsidR="00843236" w:rsidRPr="00843236" w:rsidRDefault="00843236" w:rsidP="00843236">
            <w:pPr>
              <w:pStyle w:val="af2"/>
              <w:spacing w:before="0" w:beforeAutospacing="0" w:after="0" w:afterAutospacing="0"/>
              <w:jc w:val="both"/>
            </w:pPr>
            <w:r w:rsidRPr="00843236">
              <w:t>1) Частное учреждение дополнительного профессионал</w:t>
            </w:r>
            <w:r w:rsidRPr="00843236">
              <w:t>ь</w:t>
            </w:r>
            <w:r w:rsidRPr="00843236">
              <w:t>ного образования "Экологический консалтинговый центр" (</w:t>
            </w:r>
            <w:proofErr w:type="gramStart"/>
            <w:r w:rsidRPr="00843236">
              <w:t>ЧУ</w:t>
            </w:r>
            <w:proofErr w:type="gramEnd"/>
            <w:r w:rsidRPr="00843236">
              <w:t xml:space="preserve"> ДПО "ЭКЦ");</w:t>
            </w:r>
          </w:p>
          <w:p w:rsidR="00843236" w:rsidRPr="00843236" w:rsidRDefault="00843236" w:rsidP="00843236">
            <w:pPr>
              <w:pStyle w:val="af2"/>
              <w:spacing w:before="0" w:beforeAutospacing="0" w:after="0" w:afterAutospacing="0"/>
              <w:jc w:val="both"/>
            </w:pPr>
            <w:r w:rsidRPr="00843236">
              <w:t>2) Архангельский региональный общественный правоз</w:t>
            </w:r>
            <w:r w:rsidRPr="00843236">
              <w:t>а</w:t>
            </w:r>
            <w:r w:rsidRPr="00843236">
              <w:t>щитный экологический фонд "</w:t>
            </w:r>
            <w:proofErr w:type="spellStart"/>
            <w:r w:rsidRPr="00843236">
              <w:t>Биармия</w:t>
            </w:r>
            <w:proofErr w:type="spellEnd"/>
            <w:r w:rsidRPr="00843236">
              <w:t>" (АРОПЭФ "</w:t>
            </w:r>
            <w:proofErr w:type="spellStart"/>
            <w:r w:rsidRPr="00843236">
              <w:t>Биа</w:t>
            </w:r>
            <w:r w:rsidRPr="00843236">
              <w:t>р</w:t>
            </w:r>
            <w:r w:rsidRPr="00843236">
              <w:t>мия</w:t>
            </w:r>
            <w:proofErr w:type="spellEnd"/>
            <w:r w:rsidRPr="00843236">
              <w:t>");</w:t>
            </w:r>
          </w:p>
          <w:p w:rsidR="00843236" w:rsidRPr="00843236" w:rsidRDefault="00843236" w:rsidP="00843236">
            <w:pPr>
              <w:pStyle w:val="af2"/>
              <w:spacing w:before="0" w:beforeAutospacing="0" w:after="0" w:afterAutospacing="0"/>
              <w:jc w:val="both"/>
            </w:pPr>
            <w:r w:rsidRPr="00843236">
              <w:t>3) Государственное бюджетное образовательное учрежд</w:t>
            </w:r>
            <w:r w:rsidRPr="00843236">
              <w:t>е</w:t>
            </w:r>
            <w:r w:rsidRPr="00843236">
              <w:t>ние дополнительного образования Архангельской области "Дворец детского и юношеского творчества";</w:t>
            </w:r>
          </w:p>
          <w:p w:rsidR="00843236" w:rsidRPr="00843236" w:rsidRDefault="00843236" w:rsidP="00843236">
            <w:pPr>
              <w:pStyle w:val="af2"/>
              <w:spacing w:before="0" w:beforeAutospacing="0" w:after="0" w:afterAutospacing="0"/>
              <w:jc w:val="both"/>
            </w:pPr>
            <w:r w:rsidRPr="00843236">
              <w:t xml:space="preserve">4) Федеральное государственное бюджетное учреждение "Национальный парк </w:t>
            </w:r>
            <w:proofErr w:type="spellStart"/>
            <w:r w:rsidRPr="00843236">
              <w:t>Кенозерский</w:t>
            </w:r>
            <w:proofErr w:type="spellEnd"/>
            <w:r w:rsidRPr="00843236">
              <w:t>";</w:t>
            </w:r>
          </w:p>
          <w:p w:rsidR="00843236" w:rsidRPr="00843236" w:rsidRDefault="00843236" w:rsidP="00843236">
            <w:pPr>
              <w:pStyle w:val="af2"/>
              <w:spacing w:before="0" w:beforeAutospacing="0" w:after="0" w:afterAutospacing="0"/>
              <w:jc w:val="both"/>
            </w:pPr>
            <w:r w:rsidRPr="00843236">
              <w:t>5) Северодвинская местная общественная организация многодетных семей "Семь Я" (СМОО многодетных семей "Семь Я");</w:t>
            </w:r>
          </w:p>
          <w:p w:rsidR="00843236" w:rsidRPr="00843236" w:rsidRDefault="00843236" w:rsidP="00843236">
            <w:pPr>
              <w:pStyle w:val="af2"/>
              <w:spacing w:before="0" w:beforeAutospacing="0" w:after="0" w:afterAutospacing="0"/>
              <w:jc w:val="both"/>
            </w:pPr>
            <w:r w:rsidRPr="00843236">
              <w:t>6) Муниципальное бюджетное учреждение "Муниципал</w:t>
            </w:r>
            <w:r w:rsidRPr="00843236">
              <w:t>ь</w:t>
            </w:r>
            <w:r w:rsidRPr="00843236">
              <w:t>ная библиотечная система" (</w:t>
            </w:r>
            <w:proofErr w:type="gramStart"/>
            <w:r w:rsidRPr="00843236">
              <w:t>г</w:t>
            </w:r>
            <w:proofErr w:type="gramEnd"/>
            <w:r w:rsidRPr="00843236">
              <w:t>. Северодвинск);</w:t>
            </w:r>
          </w:p>
          <w:p w:rsidR="00843236" w:rsidRPr="00843236" w:rsidRDefault="00843236" w:rsidP="00843236">
            <w:pPr>
              <w:pStyle w:val="af2"/>
              <w:spacing w:before="0" w:beforeAutospacing="0" w:after="0" w:afterAutospacing="0"/>
              <w:jc w:val="both"/>
            </w:pPr>
            <w:r w:rsidRPr="00843236">
              <w:t>7) Муниципальное бюджетное учреждение "Объединение культуры Приморского района";</w:t>
            </w:r>
          </w:p>
          <w:p w:rsidR="00843236" w:rsidRPr="00843236" w:rsidRDefault="00843236" w:rsidP="00843236">
            <w:pPr>
              <w:pStyle w:val="af2"/>
              <w:spacing w:before="0" w:beforeAutospacing="0" w:after="0" w:afterAutospacing="0"/>
              <w:jc w:val="both"/>
            </w:pPr>
            <w:r w:rsidRPr="00843236">
              <w:t>8) Муниципальное бюджетное учреждение "Культурный центр "</w:t>
            </w:r>
            <w:proofErr w:type="spellStart"/>
            <w:r w:rsidRPr="00843236">
              <w:t>Рикасиха</w:t>
            </w:r>
            <w:proofErr w:type="spellEnd"/>
            <w:r w:rsidRPr="00843236">
              <w:t>"; </w:t>
            </w:r>
          </w:p>
          <w:p w:rsidR="00843236" w:rsidRPr="00843236" w:rsidRDefault="00843236" w:rsidP="00843236">
            <w:pPr>
              <w:pStyle w:val="af2"/>
              <w:spacing w:before="0" w:beforeAutospacing="0" w:after="0" w:afterAutospacing="0"/>
              <w:jc w:val="both"/>
            </w:pPr>
            <w:r w:rsidRPr="00843236">
              <w:t xml:space="preserve">9) Муниципальное бюджетное учреждение культуры "Ленская </w:t>
            </w:r>
            <w:proofErr w:type="spellStart"/>
            <w:r w:rsidRPr="00843236">
              <w:t>межпоселенческая</w:t>
            </w:r>
            <w:proofErr w:type="spellEnd"/>
            <w:r w:rsidRPr="00843236">
              <w:t xml:space="preserve"> библиотека";</w:t>
            </w:r>
          </w:p>
          <w:p w:rsidR="00843236" w:rsidRPr="00843236" w:rsidRDefault="00843236" w:rsidP="00843236">
            <w:pPr>
              <w:pStyle w:val="af2"/>
              <w:spacing w:before="0" w:beforeAutospacing="0" w:after="0" w:afterAutospacing="0"/>
              <w:jc w:val="both"/>
            </w:pPr>
            <w:r w:rsidRPr="00843236">
              <w:t>10) Муниципальный Совет Шенкурского городского пос</w:t>
            </w:r>
            <w:r w:rsidRPr="00843236">
              <w:t>е</w:t>
            </w:r>
            <w:r w:rsidRPr="00843236">
              <w:lastRenderedPageBreak/>
              <w:t>ления</w:t>
            </w:r>
          </w:p>
          <w:p w:rsidR="00843236" w:rsidRPr="00843236" w:rsidRDefault="00843236" w:rsidP="00843236">
            <w:pPr>
              <w:pStyle w:val="af2"/>
              <w:spacing w:before="0" w:beforeAutospacing="0" w:after="0" w:afterAutospacing="0"/>
              <w:jc w:val="both"/>
            </w:pPr>
            <w:r w:rsidRPr="00843236">
              <w:t xml:space="preserve">11) Общество с ограниченной ответственностью "Газпром </w:t>
            </w:r>
            <w:proofErr w:type="spellStart"/>
            <w:r w:rsidRPr="00843236">
              <w:t>трансгаз</w:t>
            </w:r>
            <w:proofErr w:type="spellEnd"/>
            <w:r w:rsidRPr="00843236">
              <w:t xml:space="preserve"> Ухта" </w:t>
            </w:r>
            <w:proofErr w:type="spellStart"/>
            <w:r w:rsidRPr="00843236">
              <w:t>Урдомское</w:t>
            </w:r>
            <w:proofErr w:type="spellEnd"/>
            <w:r w:rsidRPr="00843236">
              <w:t xml:space="preserve"> линейное производственное управление магистральных газопроводов;</w:t>
            </w:r>
          </w:p>
          <w:p w:rsidR="00843236" w:rsidRPr="00843236" w:rsidRDefault="00843236" w:rsidP="00843236">
            <w:pPr>
              <w:pStyle w:val="af2"/>
              <w:spacing w:before="0" w:beforeAutospacing="0" w:after="0" w:afterAutospacing="0"/>
              <w:jc w:val="both"/>
            </w:pPr>
            <w:r w:rsidRPr="00843236">
              <w:t xml:space="preserve">12) Общество с ограниченной ответственностью "Газпром </w:t>
            </w:r>
            <w:proofErr w:type="spellStart"/>
            <w:r w:rsidRPr="00843236">
              <w:t>трансгаз</w:t>
            </w:r>
            <w:proofErr w:type="spellEnd"/>
            <w:r w:rsidRPr="00843236">
              <w:t xml:space="preserve"> Ухта" </w:t>
            </w:r>
            <w:proofErr w:type="spellStart"/>
            <w:r w:rsidRPr="00843236">
              <w:t>Приводинское</w:t>
            </w:r>
            <w:proofErr w:type="spellEnd"/>
            <w:r w:rsidRPr="00843236">
              <w:t xml:space="preserve"> линейное производственное управление магистральных газопроводов;</w:t>
            </w:r>
          </w:p>
          <w:p w:rsidR="00843236" w:rsidRPr="00843236" w:rsidRDefault="00843236" w:rsidP="00843236">
            <w:pPr>
              <w:pStyle w:val="af2"/>
              <w:spacing w:before="0" w:beforeAutospacing="0" w:after="0" w:afterAutospacing="0"/>
              <w:jc w:val="both"/>
            </w:pPr>
            <w:r w:rsidRPr="00843236">
              <w:t>13) Акционерное общество «Производственное объедин</w:t>
            </w:r>
            <w:r w:rsidRPr="00843236">
              <w:t>е</w:t>
            </w:r>
            <w:r w:rsidRPr="00843236">
              <w:t>ние «</w:t>
            </w:r>
            <w:proofErr w:type="spellStart"/>
            <w:r w:rsidRPr="00843236">
              <w:t>Севмаш</w:t>
            </w:r>
            <w:proofErr w:type="spellEnd"/>
            <w:r w:rsidRPr="00843236">
              <w:t>»;</w:t>
            </w:r>
          </w:p>
          <w:p w:rsidR="00843236" w:rsidRPr="00843236" w:rsidRDefault="00843236" w:rsidP="00843236">
            <w:pPr>
              <w:pStyle w:val="af2"/>
              <w:spacing w:before="0" w:beforeAutospacing="0" w:after="0" w:afterAutospacing="0"/>
              <w:jc w:val="both"/>
            </w:pPr>
            <w:r w:rsidRPr="00843236">
              <w:t>14) Акционерное общество "Группа "Илим", филиал АО «Группа Илим» в г. Коряжме;</w:t>
            </w:r>
          </w:p>
          <w:p w:rsidR="00843236" w:rsidRDefault="00843236" w:rsidP="00843236">
            <w:pPr>
              <w:pStyle w:val="af2"/>
              <w:spacing w:before="0" w:beforeAutospacing="0" w:after="0" w:afterAutospacing="0"/>
              <w:jc w:val="both"/>
            </w:pPr>
            <w:r w:rsidRPr="00843236">
              <w:t>15) Акционерное общество "Архангельский ЦБК";</w:t>
            </w:r>
          </w:p>
          <w:p w:rsidR="00843236" w:rsidRPr="00843236" w:rsidRDefault="00843236" w:rsidP="00843236">
            <w:pPr>
              <w:pStyle w:val="af2"/>
              <w:numPr>
                <w:ilvl w:val="0"/>
                <w:numId w:val="5"/>
              </w:numPr>
              <w:spacing w:before="0" w:beforeAutospacing="0" w:after="0" w:afterAutospacing="0"/>
              <w:ind w:left="0"/>
              <w:jc w:val="both"/>
            </w:pPr>
            <w:r w:rsidRPr="00843236">
              <w:t>Муниципальное образования «</w:t>
            </w:r>
            <w:proofErr w:type="spellStart"/>
            <w:r w:rsidRPr="00843236">
              <w:t>Борецкое</w:t>
            </w:r>
            <w:proofErr w:type="spellEnd"/>
            <w:r w:rsidRPr="00843236">
              <w:t xml:space="preserve">» </w:t>
            </w:r>
            <w:proofErr w:type="spellStart"/>
            <w:r w:rsidRPr="00843236">
              <w:t>Виноградовского</w:t>
            </w:r>
            <w:proofErr w:type="spellEnd"/>
            <w:r w:rsidRPr="00843236">
              <w:t xml:space="preserve"> района Архангельской области»;</w:t>
            </w:r>
          </w:p>
          <w:p w:rsidR="00843236" w:rsidRPr="00843236" w:rsidRDefault="00843236" w:rsidP="00843236">
            <w:pPr>
              <w:pStyle w:val="af2"/>
              <w:numPr>
                <w:ilvl w:val="0"/>
                <w:numId w:val="5"/>
              </w:numPr>
              <w:spacing w:before="0" w:beforeAutospacing="0" w:after="0" w:afterAutospacing="0"/>
              <w:ind w:left="0"/>
              <w:jc w:val="both"/>
            </w:pPr>
            <w:r w:rsidRPr="00843236">
              <w:t>Муниципальное образование «Мирный»;</w:t>
            </w:r>
          </w:p>
          <w:p w:rsidR="00843236" w:rsidRPr="00843236" w:rsidRDefault="00843236" w:rsidP="00843236">
            <w:pPr>
              <w:pStyle w:val="af2"/>
              <w:numPr>
                <w:ilvl w:val="0"/>
                <w:numId w:val="5"/>
              </w:numPr>
              <w:spacing w:before="0" w:beforeAutospacing="0" w:after="0" w:afterAutospacing="0"/>
              <w:ind w:left="0"/>
              <w:jc w:val="both"/>
            </w:pPr>
            <w:r w:rsidRPr="00843236">
              <w:t>Муниципальное образование «Северодвинск»;</w:t>
            </w:r>
          </w:p>
          <w:p w:rsidR="00843236" w:rsidRPr="00843236" w:rsidRDefault="00843236" w:rsidP="00843236">
            <w:pPr>
              <w:pStyle w:val="af2"/>
              <w:numPr>
                <w:ilvl w:val="0"/>
                <w:numId w:val="5"/>
              </w:numPr>
              <w:spacing w:before="0" w:beforeAutospacing="0" w:after="0" w:afterAutospacing="0"/>
              <w:ind w:left="0"/>
              <w:jc w:val="both"/>
            </w:pPr>
            <w:r w:rsidRPr="00843236">
              <w:t>Муниципальное образование «Котлас»;</w:t>
            </w:r>
          </w:p>
          <w:p w:rsidR="00843236" w:rsidRPr="00843236" w:rsidRDefault="00843236" w:rsidP="00843236">
            <w:pPr>
              <w:pStyle w:val="af2"/>
              <w:numPr>
                <w:ilvl w:val="0"/>
                <w:numId w:val="5"/>
              </w:numPr>
              <w:spacing w:before="0" w:beforeAutospacing="0" w:after="0" w:afterAutospacing="0"/>
              <w:ind w:left="0"/>
              <w:jc w:val="both"/>
            </w:pPr>
            <w:r w:rsidRPr="00843236">
              <w:t>Муниципальное образование «</w:t>
            </w:r>
            <w:proofErr w:type="gramStart"/>
            <w:r w:rsidRPr="00843236">
              <w:t>Холмогорский</w:t>
            </w:r>
            <w:proofErr w:type="gramEnd"/>
            <w:r w:rsidRPr="00843236">
              <w:t xml:space="preserve"> муниц</w:t>
            </w:r>
            <w:r w:rsidRPr="00843236">
              <w:t>и</w:t>
            </w:r>
            <w:r w:rsidRPr="00843236">
              <w:t>пальный район»</w:t>
            </w:r>
          </w:p>
          <w:p w:rsidR="00843236" w:rsidRPr="00843236" w:rsidRDefault="00843236" w:rsidP="00843236">
            <w:pPr>
              <w:pStyle w:val="af2"/>
              <w:numPr>
                <w:ilvl w:val="0"/>
                <w:numId w:val="5"/>
              </w:numPr>
              <w:spacing w:before="0" w:beforeAutospacing="0" w:after="0" w:afterAutospacing="0"/>
              <w:ind w:left="0"/>
              <w:jc w:val="both"/>
            </w:pPr>
            <w:r w:rsidRPr="00843236">
              <w:rPr>
                <w:color w:val="000000"/>
              </w:rPr>
              <w:t>Муниципальное бюджетное общеобразовательное учре</w:t>
            </w:r>
            <w:r w:rsidRPr="00843236">
              <w:rPr>
                <w:color w:val="000000"/>
              </w:rPr>
              <w:t>ж</w:t>
            </w:r>
            <w:r w:rsidRPr="00843236">
              <w:rPr>
                <w:color w:val="000000"/>
              </w:rPr>
              <w:t>дение «Средняя общеобразовательная школа № 30» (г. С</w:t>
            </w:r>
            <w:r w:rsidRPr="00843236">
              <w:rPr>
                <w:color w:val="000000"/>
              </w:rPr>
              <w:t>е</w:t>
            </w:r>
            <w:r w:rsidRPr="00843236">
              <w:rPr>
                <w:color w:val="000000"/>
              </w:rPr>
              <w:t>веродвинск);</w:t>
            </w:r>
          </w:p>
          <w:p w:rsidR="00843236" w:rsidRPr="00843236" w:rsidRDefault="00843236" w:rsidP="00843236">
            <w:pPr>
              <w:pStyle w:val="af2"/>
              <w:numPr>
                <w:ilvl w:val="0"/>
                <w:numId w:val="5"/>
              </w:numPr>
              <w:spacing w:before="0" w:beforeAutospacing="0" w:after="0" w:afterAutospacing="0"/>
              <w:ind w:left="0"/>
              <w:jc w:val="both"/>
            </w:pPr>
            <w:r w:rsidRPr="00843236">
              <w:rPr>
                <w:color w:val="000000"/>
              </w:rPr>
              <w:t>Муниципальное общеобразовательное учреждение «</w:t>
            </w:r>
            <w:proofErr w:type="spellStart"/>
            <w:r w:rsidRPr="00843236">
              <w:rPr>
                <w:color w:val="000000"/>
              </w:rPr>
              <w:t>Ке</w:t>
            </w:r>
            <w:r w:rsidRPr="00843236">
              <w:rPr>
                <w:color w:val="000000"/>
              </w:rPr>
              <w:t>в</w:t>
            </w:r>
            <w:r w:rsidRPr="00843236">
              <w:rPr>
                <w:color w:val="000000"/>
              </w:rPr>
              <w:t>рольская</w:t>
            </w:r>
            <w:proofErr w:type="spellEnd"/>
            <w:r w:rsidRPr="00843236">
              <w:rPr>
                <w:color w:val="000000"/>
              </w:rPr>
              <w:t xml:space="preserve"> основная школа № 18 имени М.Ф.Теплова» м</w:t>
            </w:r>
            <w:r w:rsidRPr="00843236">
              <w:rPr>
                <w:color w:val="000000"/>
              </w:rPr>
              <w:t>у</w:t>
            </w:r>
            <w:r w:rsidRPr="00843236">
              <w:rPr>
                <w:color w:val="000000"/>
              </w:rPr>
              <w:t>ниципального образования «</w:t>
            </w:r>
            <w:proofErr w:type="spellStart"/>
            <w:r w:rsidRPr="00843236">
              <w:rPr>
                <w:color w:val="000000"/>
              </w:rPr>
              <w:t>Пинежский</w:t>
            </w:r>
            <w:proofErr w:type="spellEnd"/>
            <w:r w:rsidRPr="00843236">
              <w:rPr>
                <w:color w:val="000000"/>
              </w:rPr>
              <w:t xml:space="preserve"> </w:t>
            </w:r>
            <w:proofErr w:type="gramStart"/>
            <w:r w:rsidRPr="00843236">
              <w:rPr>
                <w:color w:val="000000"/>
              </w:rPr>
              <w:t>муниципальный</w:t>
            </w:r>
            <w:proofErr w:type="gramEnd"/>
            <w:r w:rsidRPr="00843236">
              <w:rPr>
                <w:color w:val="000000"/>
              </w:rPr>
              <w:t xml:space="preserve"> район»;</w:t>
            </w:r>
          </w:p>
          <w:p w:rsidR="00843236" w:rsidRPr="00843236" w:rsidRDefault="00843236" w:rsidP="00843236">
            <w:pPr>
              <w:pStyle w:val="af2"/>
              <w:numPr>
                <w:ilvl w:val="0"/>
                <w:numId w:val="5"/>
              </w:numPr>
              <w:spacing w:before="0" w:beforeAutospacing="0" w:after="0" w:afterAutospacing="0"/>
              <w:ind w:left="0"/>
              <w:jc w:val="both"/>
            </w:pPr>
            <w:r w:rsidRPr="00843236">
              <w:rPr>
                <w:color w:val="000000"/>
              </w:rPr>
              <w:t>Муниципальное бюджетное общеобразовательное учре</w:t>
            </w:r>
            <w:r w:rsidRPr="00843236">
              <w:rPr>
                <w:color w:val="000000"/>
              </w:rPr>
              <w:t>ж</w:t>
            </w:r>
            <w:r w:rsidRPr="00843236">
              <w:rPr>
                <w:color w:val="000000"/>
              </w:rPr>
              <w:t>дение «Гуманитарная гимназия № 8» (г. Северодвинск);</w:t>
            </w:r>
          </w:p>
          <w:p w:rsidR="00843236" w:rsidRPr="00843236" w:rsidRDefault="00843236" w:rsidP="00843236">
            <w:pPr>
              <w:pStyle w:val="af2"/>
              <w:numPr>
                <w:ilvl w:val="0"/>
                <w:numId w:val="5"/>
              </w:numPr>
              <w:spacing w:before="0" w:beforeAutospacing="0" w:after="0" w:afterAutospacing="0"/>
              <w:ind w:left="0"/>
              <w:jc w:val="both"/>
            </w:pPr>
            <w:r w:rsidRPr="00843236">
              <w:rPr>
                <w:color w:val="000000"/>
              </w:rPr>
              <w:t>Муниципальное автономное бюджетное общеобразов</w:t>
            </w:r>
            <w:r w:rsidRPr="00843236">
              <w:rPr>
                <w:color w:val="000000"/>
              </w:rPr>
              <w:t>а</w:t>
            </w:r>
            <w:r w:rsidRPr="00843236">
              <w:rPr>
                <w:color w:val="000000"/>
              </w:rPr>
              <w:t>тельное учреждение «Средняя общеобразовательная шк</w:t>
            </w:r>
            <w:r w:rsidRPr="00843236">
              <w:rPr>
                <w:color w:val="000000"/>
              </w:rPr>
              <w:t>о</w:t>
            </w:r>
            <w:r w:rsidRPr="00843236">
              <w:rPr>
                <w:color w:val="000000"/>
              </w:rPr>
              <w:t>ла № 6 с углубленным изучением иностранных языков» (</w:t>
            </w:r>
            <w:proofErr w:type="gramStart"/>
            <w:r w:rsidRPr="00843236">
              <w:rPr>
                <w:color w:val="000000"/>
              </w:rPr>
              <w:t>г</w:t>
            </w:r>
            <w:proofErr w:type="gramEnd"/>
            <w:r w:rsidRPr="00843236">
              <w:rPr>
                <w:color w:val="000000"/>
              </w:rPr>
              <w:t>. Северодвинск);</w:t>
            </w:r>
          </w:p>
          <w:p w:rsidR="00843236" w:rsidRPr="00843236" w:rsidRDefault="00843236" w:rsidP="00843236">
            <w:pPr>
              <w:pStyle w:val="af2"/>
              <w:numPr>
                <w:ilvl w:val="0"/>
                <w:numId w:val="5"/>
              </w:numPr>
              <w:spacing w:before="0" w:beforeAutospacing="0" w:after="0" w:afterAutospacing="0"/>
              <w:ind w:left="0"/>
              <w:jc w:val="both"/>
            </w:pPr>
            <w:r w:rsidRPr="00843236">
              <w:rPr>
                <w:color w:val="000000"/>
              </w:rPr>
              <w:t xml:space="preserve">Муниципальное автономное дошкольное образовательное учреждение «Центр развития ребенка - «Детский сад № 34 «Золотой ключик» </w:t>
            </w:r>
            <w:proofErr w:type="gramStart"/>
            <w:r w:rsidRPr="00843236">
              <w:rPr>
                <w:color w:val="000000"/>
              </w:rPr>
              <w:t>г</w:t>
            </w:r>
            <w:proofErr w:type="gramEnd"/>
            <w:r w:rsidRPr="00843236">
              <w:rPr>
                <w:color w:val="000000"/>
              </w:rPr>
              <w:t>. Северодвинск»;</w:t>
            </w:r>
          </w:p>
          <w:p w:rsidR="00843236" w:rsidRPr="00843236" w:rsidRDefault="00843236" w:rsidP="00843236">
            <w:pPr>
              <w:pStyle w:val="af2"/>
              <w:numPr>
                <w:ilvl w:val="0"/>
                <w:numId w:val="5"/>
              </w:numPr>
              <w:spacing w:before="0" w:beforeAutospacing="0" w:after="0" w:afterAutospacing="0"/>
              <w:ind w:left="0"/>
              <w:jc w:val="both"/>
            </w:pPr>
            <w:r w:rsidRPr="00843236">
              <w:rPr>
                <w:color w:val="000000"/>
              </w:rPr>
              <w:t>Муниципальное бюджетное дошкольное образовательное учреждение</w:t>
            </w:r>
            <w:r w:rsidRPr="00843236">
              <w:t xml:space="preserve"> «Детский сад № 95 «Радуга» компенсирующ</w:t>
            </w:r>
            <w:r w:rsidRPr="00843236">
              <w:t>е</w:t>
            </w:r>
            <w:r w:rsidRPr="00843236">
              <w:lastRenderedPageBreak/>
              <w:t>го вида» г</w:t>
            </w:r>
            <w:proofErr w:type="gramStart"/>
            <w:r w:rsidRPr="00843236">
              <w:t>.С</w:t>
            </w:r>
            <w:proofErr w:type="gramEnd"/>
            <w:r w:rsidRPr="00843236">
              <w:t>еверодвинск;</w:t>
            </w:r>
          </w:p>
          <w:p w:rsidR="00843236" w:rsidRPr="00843236" w:rsidRDefault="00843236" w:rsidP="00843236">
            <w:pPr>
              <w:pStyle w:val="af2"/>
              <w:numPr>
                <w:ilvl w:val="0"/>
                <w:numId w:val="5"/>
              </w:numPr>
              <w:spacing w:before="0" w:beforeAutospacing="0" w:after="0" w:afterAutospacing="0"/>
              <w:ind w:left="0"/>
              <w:jc w:val="both"/>
            </w:pPr>
            <w:r w:rsidRPr="00843236">
              <w:rPr>
                <w:color w:val="000000"/>
              </w:rPr>
              <w:t>Муниципальное бюджетное общеобразовательное учре</w:t>
            </w:r>
            <w:r w:rsidRPr="00843236">
              <w:rPr>
                <w:color w:val="000000"/>
              </w:rPr>
              <w:t>ж</w:t>
            </w:r>
            <w:r w:rsidRPr="00843236">
              <w:rPr>
                <w:color w:val="000000"/>
              </w:rPr>
              <w:t>дение  «Средняя общеобразовательная школа № 23» (г</w:t>
            </w:r>
            <w:proofErr w:type="gramStart"/>
            <w:r w:rsidRPr="00843236">
              <w:rPr>
                <w:color w:val="000000"/>
              </w:rPr>
              <w:t>.С</w:t>
            </w:r>
            <w:proofErr w:type="gramEnd"/>
            <w:r w:rsidRPr="00843236">
              <w:rPr>
                <w:color w:val="000000"/>
              </w:rPr>
              <w:t>еверодвинск);</w:t>
            </w:r>
          </w:p>
          <w:p w:rsidR="00843236" w:rsidRPr="00843236" w:rsidRDefault="00843236" w:rsidP="00843236">
            <w:pPr>
              <w:pStyle w:val="af2"/>
              <w:numPr>
                <w:ilvl w:val="0"/>
                <w:numId w:val="5"/>
              </w:numPr>
              <w:spacing w:before="0" w:beforeAutospacing="0" w:after="0" w:afterAutospacing="0"/>
              <w:ind w:left="0"/>
              <w:jc w:val="both"/>
            </w:pPr>
            <w:r w:rsidRPr="00843236">
              <w:rPr>
                <w:color w:val="000000"/>
              </w:rPr>
              <w:t>Муниципальное бюджетное общеобразовательное учре</w:t>
            </w:r>
            <w:r w:rsidRPr="00843236">
              <w:rPr>
                <w:color w:val="000000"/>
              </w:rPr>
              <w:t>ж</w:t>
            </w:r>
            <w:r w:rsidRPr="00843236">
              <w:rPr>
                <w:color w:val="000000"/>
              </w:rPr>
              <w:t>дение «</w:t>
            </w:r>
            <w:proofErr w:type="spellStart"/>
            <w:r w:rsidRPr="00843236">
              <w:rPr>
                <w:color w:val="000000"/>
              </w:rPr>
              <w:t>Кехотская</w:t>
            </w:r>
            <w:proofErr w:type="spellEnd"/>
            <w:r w:rsidRPr="00843236">
              <w:rPr>
                <w:color w:val="000000"/>
              </w:rPr>
              <w:t xml:space="preserve"> средняя школа» (</w:t>
            </w:r>
            <w:proofErr w:type="gramStart"/>
            <w:r w:rsidRPr="00843236">
              <w:rPr>
                <w:color w:val="000000"/>
              </w:rPr>
              <w:t>Холмогорский</w:t>
            </w:r>
            <w:proofErr w:type="gramEnd"/>
            <w:r w:rsidRPr="00843236">
              <w:rPr>
                <w:color w:val="000000"/>
              </w:rPr>
              <w:t xml:space="preserve"> район);</w:t>
            </w:r>
          </w:p>
          <w:p w:rsidR="00843236" w:rsidRPr="00843236" w:rsidRDefault="00843236" w:rsidP="00843236">
            <w:pPr>
              <w:pStyle w:val="af2"/>
              <w:numPr>
                <w:ilvl w:val="0"/>
                <w:numId w:val="5"/>
              </w:numPr>
              <w:spacing w:before="0" w:beforeAutospacing="0" w:after="0" w:afterAutospacing="0"/>
              <w:ind w:left="0"/>
              <w:jc w:val="both"/>
            </w:pPr>
            <w:r w:rsidRPr="00843236">
              <w:rPr>
                <w:color w:val="000000"/>
              </w:rPr>
              <w:t>Муниципальное казенное дошкольное образовательное учреждение «Детский сад № 5 «Центр развития ребенка «Теремок» города Мирного Архангельской области;</w:t>
            </w:r>
          </w:p>
          <w:p w:rsidR="00843236" w:rsidRPr="00843236" w:rsidRDefault="00843236" w:rsidP="00843236">
            <w:pPr>
              <w:pStyle w:val="af2"/>
              <w:numPr>
                <w:ilvl w:val="0"/>
                <w:numId w:val="5"/>
              </w:numPr>
              <w:spacing w:before="0" w:beforeAutospacing="0" w:after="0" w:afterAutospacing="0"/>
              <w:ind w:left="0"/>
              <w:jc w:val="both"/>
            </w:pPr>
            <w:r w:rsidRPr="00843236">
              <w:rPr>
                <w:color w:val="000000"/>
              </w:rPr>
              <w:t xml:space="preserve">Муниципальное бюджетное дошкольное образовательное учреждение «Детский сад </w:t>
            </w:r>
            <w:proofErr w:type="spellStart"/>
            <w:r w:rsidRPr="00843236">
              <w:rPr>
                <w:color w:val="000000"/>
              </w:rPr>
              <w:t>общеразвивающего</w:t>
            </w:r>
            <w:proofErr w:type="spellEnd"/>
            <w:r w:rsidRPr="00843236">
              <w:rPr>
                <w:color w:val="000000"/>
              </w:rPr>
              <w:t xml:space="preserve"> вида «Со</w:t>
            </w:r>
            <w:r w:rsidRPr="00843236">
              <w:rPr>
                <w:color w:val="000000"/>
              </w:rPr>
              <w:t>л</w:t>
            </w:r>
            <w:r w:rsidRPr="00843236">
              <w:rPr>
                <w:color w:val="000000"/>
              </w:rPr>
              <w:t>нышко» п. Коноша Архангельской области;</w:t>
            </w:r>
          </w:p>
          <w:p w:rsidR="00843236" w:rsidRPr="00843236" w:rsidRDefault="00843236" w:rsidP="00843236">
            <w:pPr>
              <w:pStyle w:val="af2"/>
              <w:numPr>
                <w:ilvl w:val="0"/>
                <w:numId w:val="5"/>
              </w:numPr>
              <w:spacing w:before="0" w:beforeAutospacing="0" w:after="0" w:afterAutospacing="0"/>
              <w:ind w:left="0"/>
              <w:jc w:val="both"/>
            </w:pPr>
            <w:r w:rsidRPr="00843236">
              <w:rPr>
                <w:color w:val="000000"/>
              </w:rPr>
              <w:t>Муниципальное дошкольное образовательное учреждение «Детский сад присмотра и оздоровления № 10 «Орленок» города Коряжма Архангельской области;</w:t>
            </w:r>
          </w:p>
          <w:p w:rsidR="00843236" w:rsidRPr="00843236" w:rsidRDefault="00843236" w:rsidP="00843236">
            <w:pPr>
              <w:pStyle w:val="af2"/>
              <w:numPr>
                <w:ilvl w:val="0"/>
                <w:numId w:val="5"/>
              </w:numPr>
              <w:spacing w:before="0" w:beforeAutospacing="0" w:after="0" w:afterAutospacing="0"/>
              <w:ind w:left="0"/>
              <w:jc w:val="both"/>
            </w:pPr>
            <w:r w:rsidRPr="00843236">
              <w:rPr>
                <w:color w:val="000000"/>
              </w:rPr>
              <w:t>Муниципальное бюджетное дошкольное образовательное учреждение «Детский сад № 69 «</w:t>
            </w:r>
            <w:proofErr w:type="spellStart"/>
            <w:r w:rsidRPr="00843236">
              <w:rPr>
                <w:color w:val="000000"/>
              </w:rPr>
              <w:t>Дюймовочка</w:t>
            </w:r>
            <w:proofErr w:type="spellEnd"/>
            <w:r w:rsidRPr="00843236">
              <w:rPr>
                <w:color w:val="000000"/>
              </w:rPr>
              <w:t>» комбин</w:t>
            </w:r>
            <w:r w:rsidRPr="00843236">
              <w:rPr>
                <w:color w:val="000000"/>
              </w:rPr>
              <w:t>и</w:t>
            </w:r>
            <w:r w:rsidRPr="00843236">
              <w:rPr>
                <w:color w:val="000000"/>
              </w:rPr>
              <w:t>рованного вида» (</w:t>
            </w:r>
            <w:proofErr w:type="gramStart"/>
            <w:r w:rsidRPr="00843236">
              <w:rPr>
                <w:color w:val="000000"/>
              </w:rPr>
              <w:t>г</w:t>
            </w:r>
            <w:proofErr w:type="gramEnd"/>
            <w:r w:rsidRPr="00843236">
              <w:rPr>
                <w:color w:val="000000"/>
              </w:rPr>
              <w:t>. Северодвинск);</w:t>
            </w:r>
          </w:p>
          <w:p w:rsidR="00843236" w:rsidRPr="00843236" w:rsidRDefault="00843236" w:rsidP="00843236">
            <w:pPr>
              <w:pStyle w:val="af2"/>
              <w:numPr>
                <w:ilvl w:val="0"/>
                <w:numId w:val="5"/>
              </w:numPr>
              <w:spacing w:before="0" w:beforeAutospacing="0" w:after="0" w:afterAutospacing="0"/>
              <w:ind w:left="0"/>
              <w:jc w:val="both"/>
            </w:pPr>
            <w:r w:rsidRPr="00843236">
              <w:rPr>
                <w:color w:val="000000"/>
              </w:rPr>
              <w:t>Муниципальное бюджетное общеобразовательное учре</w:t>
            </w:r>
            <w:r w:rsidRPr="00843236">
              <w:rPr>
                <w:color w:val="000000"/>
              </w:rPr>
              <w:t>ж</w:t>
            </w:r>
            <w:r w:rsidRPr="00843236">
              <w:rPr>
                <w:color w:val="000000"/>
              </w:rPr>
              <w:t>дение «</w:t>
            </w:r>
            <w:proofErr w:type="spellStart"/>
            <w:r w:rsidRPr="00843236">
              <w:rPr>
                <w:color w:val="000000"/>
              </w:rPr>
              <w:t>Зачачьевская</w:t>
            </w:r>
            <w:proofErr w:type="spellEnd"/>
            <w:r w:rsidRPr="00843236">
              <w:rPr>
                <w:color w:val="000000"/>
              </w:rPr>
              <w:t xml:space="preserve"> основная школа» (</w:t>
            </w:r>
            <w:proofErr w:type="gramStart"/>
            <w:r w:rsidRPr="00843236">
              <w:rPr>
                <w:color w:val="000000"/>
              </w:rPr>
              <w:t>Холмогорский</w:t>
            </w:r>
            <w:proofErr w:type="gramEnd"/>
            <w:r w:rsidRPr="00843236">
              <w:rPr>
                <w:color w:val="000000"/>
              </w:rPr>
              <w:t xml:space="preserve"> район);</w:t>
            </w:r>
          </w:p>
          <w:p w:rsidR="00843236" w:rsidRPr="00843236" w:rsidRDefault="00843236" w:rsidP="00843236">
            <w:pPr>
              <w:pStyle w:val="af2"/>
              <w:numPr>
                <w:ilvl w:val="0"/>
                <w:numId w:val="5"/>
              </w:numPr>
              <w:spacing w:before="0" w:beforeAutospacing="0" w:after="0" w:afterAutospacing="0"/>
              <w:ind w:left="0"/>
              <w:jc w:val="both"/>
            </w:pPr>
            <w:r w:rsidRPr="00843236">
              <w:rPr>
                <w:color w:val="000000"/>
              </w:rPr>
              <w:t>Муниципальное автономное дошкольное образовательное учреждение «Центр развития ребенка - «Детский сад № 8 «Лесная сказка» (</w:t>
            </w:r>
            <w:proofErr w:type="gramStart"/>
            <w:r w:rsidRPr="00843236">
              <w:rPr>
                <w:color w:val="000000"/>
              </w:rPr>
              <w:t>г</w:t>
            </w:r>
            <w:proofErr w:type="gramEnd"/>
            <w:r w:rsidRPr="00843236">
              <w:rPr>
                <w:color w:val="000000"/>
              </w:rPr>
              <w:t>. Северодвинск);</w:t>
            </w:r>
          </w:p>
          <w:p w:rsidR="00843236" w:rsidRPr="00843236" w:rsidRDefault="00843236" w:rsidP="00843236">
            <w:pPr>
              <w:pStyle w:val="af2"/>
              <w:numPr>
                <w:ilvl w:val="0"/>
                <w:numId w:val="5"/>
              </w:numPr>
              <w:spacing w:before="0" w:beforeAutospacing="0" w:after="0" w:afterAutospacing="0"/>
              <w:ind w:left="0"/>
              <w:jc w:val="both"/>
            </w:pPr>
            <w:r w:rsidRPr="00843236">
              <w:rPr>
                <w:color w:val="000000"/>
              </w:rPr>
              <w:t>Муниципальное бюджетное образовательное учреждение «Детский сад № 79 «</w:t>
            </w:r>
            <w:proofErr w:type="spellStart"/>
            <w:r w:rsidRPr="00843236">
              <w:rPr>
                <w:color w:val="000000"/>
              </w:rPr>
              <w:t>Мальчиш-Кибальчиш</w:t>
            </w:r>
            <w:proofErr w:type="spellEnd"/>
            <w:r w:rsidRPr="00843236">
              <w:rPr>
                <w:color w:val="000000"/>
              </w:rPr>
              <w:t>» комбинир</w:t>
            </w:r>
            <w:r w:rsidRPr="00843236">
              <w:rPr>
                <w:color w:val="000000"/>
              </w:rPr>
              <w:t>о</w:t>
            </w:r>
            <w:r w:rsidRPr="00843236">
              <w:rPr>
                <w:color w:val="000000"/>
              </w:rPr>
              <w:t>ванного вида».</w:t>
            </w:r>
          </w:p>
          <w:p w:rsidR="00A450A3" w:rsidRPr="00843236" w:rsidRDefault="00843236" w:rsidP="00843236">
            <w:pPr>
              <w:jc w:val="both"/>
              <w:rPr>
                <w:b/>
                <w:sz w:val="28"/>
                <w:szCs w:val="28"/>
              </w:rPr>
            </w:pPr>
            <w:r w:rsidRPr="00843236">
              <w:rPr>
                <w:b/>
              </w:rPr>
              <w:t>за активное участие в реализации мероприятий Года экологии в Архангельской области.</w:t>
            </w:r>
          </w:p>
        </w:tc>
        <w:tc>
          <w:tcPr>
            <w:tcW w:w="1560" w:type="dxa"/>
          </w:tcPr>
          <w:p w:rsidR="00A450A3" w:rsidRPr="00DC1A12" w:rsidRDefault="00A450A3" w:rsidP="00A547B4">
            <w:pPr>
              <w:pStyle w:val="a3"/>
              <w:ind w:left="-76" w:right="-56" w:firstLine="0"/>
              <w:rPr>
                <w:sz w:val="24"/>
                <w:szCs w:val="24"/>
              </w:rPr>
            </w:pPr>
            <w:r w:rsidRPr="00DC1A12">
              <w:rPr>
                <w:sz w:val="24"/>
                <w:szCs w:val="24"/>
              </w:rPr>
              <w:lastRenderedPageBreak/>
              <w:t>Вне плана</w:t>
            </w:r>
          </w:p>
        </w:tc>
        <w:tc>
          <w:tcPr>
            <w:tcW w:w="1560" w:type="dxa"/>
          </w:tcPr>
          <w:p w:rsidR="00A450A3" w:rsidRPr="00DC1A12" w:rsidRDefault="00AF7124" w:rsidP="00A547B4">
            <w:pPr>
              <w:pStyle w:val="a3"/>
              <w:ind w:firstLine="0"/>
              <w:rPr>
                <w:sz w:val="24"/>
                <w:szCs w:val="24"/>
              </w:rPr>
            </w:pPr>
            <w:r>
              <w:rPr>
                <w:sz w:val="24"/>
                <w:szCs w:val="24"/>
              </w:rPr>
              <w:t>Согласов</w:t>
            </w:r>
            <w:r>
              <w:rPr>
                <w:sz w:val="24"/>
                <w:szCs w:val="24"/>
              </w:rPr>
              <w:t>а</w:t>
            </w:r>
            <w:r>
              <w:rPr>
                <w:sz w:val="24"/>
                <w:szCs w:val="24"/>
              </w:rPr>
              <w:t>но.</w:t>
            </w:r>
          </w:p>
        </w:tc>
      </w:tr>
    </w:tbl>
    <w:p w:rsidR="00566920" w:rsidRPr="002F1179" w:rsidRDefault="00566920" w:rsidP="007623B9"/>
    <w:sectPr w:rsidR="00566920" w:rsidRPr="002F1179"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EBC" w:rsidRDefault="00A14EBC">
      <w:r>
        <w:separator/>
      </w:r>
    </w:p>
  </w:endnote>
  <w:endnote w:type="continuationSeparator" w:id="0">
    <w:p w:rsidR="00A14EBC" w:rsidRDefault="00A14E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EBC" w:rsidRDefault="00A14EBC">
      <w:r>
        <w:separator/>
      </w:r>
    </w:p>
  </w:footnote>
  <w:footnote w:type="continuationSeparator" w:id="0">
    <w:p w:rsidR="00A14EBC" w:rsidRDefault="00A14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596C1A"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596C1A"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D54D37">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B3617B"/>
    <w:multiLevelType w:val="hybridMultilevel"/>
    <w:tmpl w:val="AF98D03C"/>
    <w:lvl w:ilvl="0" w:tplc="04190011">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4C5B"/>
    <w:rsid w:val="000B53D6"/>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6A7B"/>
    <w:rsid w:val="002575C2"/>
    <w:rsid w:val="002634F0"/>
    <w:rsid w:val="00263EEA"/>
    <w:rsid w:val="00263FD3"/>
    <w:rsid w:val="00264B13"/>
    <w:rsid w:val="002655BC"/>
    <w:rsid w:val="00270601"/>
    <w:rsid w:val="00274D31"/>
    <w:rsid w:val="00284285"/>
    <w:rsid w:val="00291F9A"/>
    <w:rsid w:val="00293DFC"/>
    <w:rsid w:val="00294716"/>
    <w:rsid w:val="0029775B"/>
    <w:rsid w:val="002A02E6"/>
    <w:rsid w:val="002A1796"/>
    <w:rsid w:val="002A404B"/>
    <w:rsid w:val="002A422E"/>
    <w:rsid w:val="002A75B8"/>
    <w:rsid w:val="002B4FCA"/>
    <w:rsid w:val="002C131E"/>
    <w:rsid w:val="002C3E6D"/>
    <w:rsid w:val="002C481E"/>
    <w:rsid w:val="002D0EF0"/>
    <w:rsid w:val="002D4744"/>
    <w:rsid w:val="002D5020"/>
    <w:rsid w:val="002D7D13"/>
    <w:rsid w:val="002E534C"/>
    <w:rsid w:val="002E551F"/>
    <w:rsid w:val="002F1179"/>
    <w:rsid w:val="00300005"/>
    <w:rsid w:val="003049DB"/>
    <w:rsid w:val="003156CA"/>
    <w:rsid w:val="00317BB7"/>
    <w:rsid w:val="00320A5C"/>
    <w:rsid w:val="00325F0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1697"/>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89A"/>
    <w:rsid w:val="0048358B"/>
    <w:rsid w:val="00485982"/>
    <w:rsid w:val="004866DD"/>
    <w:rsid w:val="00494ED8"/>
    <w:rsid w:val="004C6A04"/>
    <w:rsid w:val="004C765D"/>
    <w:rsid w:val="004D1F38"/>
    <w:rsid w:val="004F41F2"/>
    <w:rsid w:val="004F6201"/>
    <w:rsid w:val="004F7438"/>
    <w:rsid w:val="005015AA"/>
    <w:rsid w:val="00502A3C"/>
    <w:rsid w:val="00507AFD"/>
    <w:rsid w:val="00521475"/>
    <w:rsid w:val="005226EA"/>
    <w:rsid w:val="00530F77"/>
    <w:rsid w:val="005366CD"/>
    <w:rsid w:val="00536B88"/>
    <w:rsid w:val="00542BEB"/>
    <w:rsid w:val="00556974"/>
    <w:rsid w:val="00561DCC"/>
    <w:rsid w:val="00564DA8"/>
    <w:rsid w:val="00565867"/>
    <w:rsid w:val="00566920"/>
    <w:rsid w:val="00583C34"/>
    <w:rsid w:val="00585CEB"/>
    <w:rsid w:val="00590665"/>
    <w:rsid w:val="005912C4"/>
    <w:rsid w:val="00596C1A"/>
    <w:rsid w:val="00597655"/>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A10FB"/>
    <w:rsid w:val="006B53FB"/>
    <w:rsid w:val="006C7827"/>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12A21"/>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05C5"/>
    <w:rsid w:val="007C13C4"/>
    <w:rsid w:val="007E27B8"/>
    <w:rsid w:val="007E2D85"/>
    <w:rsid w:val="007E2DBE"/>
    <w:rsid w:val="007E45A7"/>
    <w:rsid w:val="007F275A"/>
    <w:rsid w:val="007F55B5"/>
    <w:rsid w:val="008068CD"/>
    <w:rsid w:val="008133AE"/>
    <w:rsid w:val="00825D82"/>
    <w:rsid w:val="00834B5B"/>
    <w:rsid w:val="00836061"/>
    <w:rsid w:val="00843236"/>
    <w:rsid w:val="008509C9"/>
    <w:rsid w:val="00851CEF"/>
    <w:rsid w:val="00852D2B"/>
    <w:rsid w:val="00854582"/>
    <w:rsid w:val="00861F06"/>
    <w:rsid w:val="00862C8A"/>
    <w:rsid w:val="0087007C"/>
    <w:rsid w:val="00871593"/>
    <w:rsid w:val="00885695"/>
    <w:rsid w:val="00895046"/>
    <w:rsid w:val="008A32AC"/>
    <w:rsid w:val="008A3678"/>
    <w:rsid w:val="008A537B"/>
    <w:rsid w:val="008B177F"/>
    <w:rsid w:val="008B438F"/>
    <w:rsid w:val="008B581A"/>
    <w:rsid w:val="008C7231"/>
    <w:rsid w:val="008D21A0"/>
    <w:rsid w:val="008D6314"/>
    <w:rsid w:val="008E285D"/>
    <w:rsid w:val="008E334F"/>
    <w:rsid w:val="008E5E30"/>
    <w:rsid w:val="008E67B2"/>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A0D7F"/>
    <w:rsid w:val="009A275F"/>
    <w:rsid w:val="009A4AC8"/>
    <w:rsid w:val="009B0598"/>
    <w:rsid w:val="009B0F7F"/>
    <w:rsid w:val="009B381B"/>
    <w:rsid w:val="009C01D5"/>
    <w:rsid w:val="009C47EE"/>
    <w:rsid w:val="009C53F6"/>
    <w:rsid w:val="009D0319"/>
    <w:rsid w:val="009D414A"/>
    <w:rsid w:val="009D4500"/>
    <w:rsid w:val="009D5F9F"/>
    <w:rsid w:val="009D7309"/>
    <w:rsid w:val="009E4B88"/>
    <w:rsid w:val="009F24F2"/>
    <w:rsid w:val="009F3C0E"/>
    <w:rsid w:val="00A02C90"/>
    <w:rsid w:val="00A0658E"/>
    <w:rsid w:val="00A1096D"/>
    <w:rsid w:val="00A132F6"/>
    <w:rsid w:val="00A14EBC"/>
    <w:rsid w:val="00A169BA"/>
    <w:rsid w:val="00A20ACB"/>
    <w:rsid w:val="00A26FAA"/>
    <w:rsid w:val="00A379ED"/>
    <w:rsid w:val="00A4417B"/>
    <w:rsid w:val="00A450A3"/>
    <w:rsid w:val="00A534CA"/>
    <w:rsid w:val="00A54C83"/>
    <w:rsid w:val="00A70E56"/>
    <w:rsid w:val="00A71BB8"/>
    <w:rsid w:val="00A7346F"/>
    <w:rsid w:val="00A738A5"/>
    <w:rsid w:val="00A75674"/>
    <w:rsid w:val="00A81291"/>
    <w:rsid w:val="00A923CE"/>
    <w:rsid w:val="00A96D7A"/>
    <w:rsid w:val="00AA3A8E"/>
    <w:rsid w:val="00AA42AB"/>
    <w:rsid w:val="00AA6040"/>
    <w:rsid w:val="00AB7A4F"/>
    <w:rsid w:val="00AC44E0"/>
    <w:rsid w:val="00AC5BBA"/>
    <w:rsid w:val="00AD16FE"/>
    <w:rsid w:val="00AD514D"/>
    <w:rsid w:val="00AE1147"/>
    <w:rsid w:val="00AE4E0E"/>
    <w:rsid w:val="00AF002A"/>
    <w:rsid w:val="00AF5E39"/>
    <w:rsid w:val="00AF7124"/>
    <w:rsid w:val="00B0071F"/>
    <w:rsid w:val="00B00E0D"/>
    <w:rsid w:val="00B030F0"/>
    <w:rsid w:val="00B12071"/>
    <w:rsid w:val="00B12AC7"/>
    <w:rsid w:val="00B1455A"/>
    <w:rsid w:val="00B15D41"/>
    <w:rsid w:val="00B17287"/>
    <w:rsid w:val="00B2207A"/>
    <w:rsid w:val="00B2386B"/>
    <w:rsid w:val="00B27A37"/>
    <w:rsid w:val="00B3345E"/>
    <w:rsid w:val="00B34AD0"/>
    <w:rsid w:val="00B40ABA"/>
    <w:rsid w:val="00B41DC9"/>
    <w:rsid w:val="00B427F2"/>
    <w:rsid w:val="00B47B7A"/>
    <w:rsid w:val="00B52A3E"/>
    <w:rsid w:val="00B57442"/>
    <w:rsid w:val="00B6666D"/>
    <w:rsid w:val="00B80424"/>
    <w:rsid w:val="00B83EF7"/>
    <w:rsid w:val="00B96C19"/>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7383"/>
    <w:rsid w:val="00CF1CA0"/>
    <w:rsid w:val="00D0122E"/>
    <w:rsid w:val="00D01C2D"/>
    <w:rsid w:val="00D0450D"/>
    <w:rsid w:val="00D05C3C"/>
    <w:rsid w:val="00D05D40"/>
    <w:rsid w:val="00D112A1"/>
    <w:rsid w:val="00D12DFA"/>
    <w:rsid w:val="00D222AE"/>
    <w:rsid w:val="00D33875"/>
    <w:rsid w:val="00D34BA4"/>
    <w:rsid w:val="00D355DB"/>
    <w:rsid w:val="00D360D4"/>
    <w:rsid w:val="00D37CAA"/>
    <w:rsid w:val="00D44F8A"/>
    <w:rsid w:val="00D47ED1"/>
    <w:rsid w:val="00D5476A"/>
    <w:rsid w:val="00D54C9B"/>
    <w:rsid w:val="00D54D37"/>
    <w:rsid w:val="00D552F8"/>
    <w:rsid w:val="00D57073"/>
    <w:rsid w:val="00D62ACE"/>
    <w:rsid w:val="00D67E03"/>
    <w:rsid w:val="00D71A82"/>
    <w:rsid w:val="00D724D4"/>
    <w:rsid w:val="00D75289"/>
    <w:rsid w:val="00D77A42"/>
    <w:rsid w:val="00D8293C"/>
    <w:rsid w:val="00D83A56"/>
    <w:rsid w:val="00D9041C"/>
    <w:rsid w:val="00D919ED"/>
    <w:rsid w:val="00D955BC"/>
    <w:rsid w:val="00D95903"/>
    <w:rsid w:val="00DA0521"/>
    <w:rsid w:val="00DB542D"/>
    <w:rsid w:val="00DB79F0"/>
    <w:rsid w:val="00DC1D30"/>
    <w:rsid w:val="00DD1237"/>
    <w:rsid w:val="00DD1C07"/>
    <w:rsid w:val="00DD3616"/>
    <w:rsid w:val="00DE14DE"/>
    <w:rsid w:val="00DE1929"/>
    <w:rsid w:val="00DF1EDA"/>
    <w:rsid w:val="00DF203E"/>
    <w:rsid w:val="00DF22DC"/>
    <w:rsid w:val="00DF62C0"/>
    <w:rsid w:val="00DF64AA"/>
    <w:rsid w:val="00E020E2"/>
    <w:rsid w:val="00E25B48"/>
    <w:rsid w:val="00E33BF5"/>
    <w:rsid w:val="00E36398"/>
    <w:rsid w:val="00E42627"/>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4528"/>
    <w:rsid w:val="00EE6082"/>
    <w:rsid w:val="00EF1DD9"/>
    <w:rsid w:val="00EF6953"/>
    <w:rsid w:val="00EF7981"/>
    <w:rsid w:val="00F007E9"/>
    <w:rsid w:val="00F01AD7"/>
    <w:rsid w:val="00F03E75"/>
    <w:rsid w:val="00F0537D"/>
    <w:rsid w:val="00F106E1"/>
    <w:rsid w:val="00F10E43"/>
    <w:rsid w:val="00F1416C"/>
    <w:rsid w:val="00F215D4"/>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3020"/>
    <w:rsid w:val="00FB522B"/>
    <w:rsid w:val="00FD07A6"/>
    <w:rsid w:val="00FD36AB"/>
    <w:rsid w:val="00FE1BA0"/>
    <w:rsid w:val="00FE21CE"/>
    <w:rsid w:val="00FE2E27"/>
    <w:rsid w:val="00FE458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paragraph" w:customStyle="1" w:styleId="bm-lead">
    <w:name w:val="bm-lead"/>
    <w:basedOn w:val="a"/>
    <w:rsid w:val="004F41F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066175">
      <w:bodyDiv w:val="1"/>
      <w:marLeft w:val="0"/>
      <w:marRight w:val="0"/>
      <w:marTop w:val="0"/>
      <w:marBottom w:val="0"/>
      <w:divBdr>
        <w:top w:val="none" w:sz="0" w:space="0" w:color="auto"/>
        <w:left w:val="none" w:sz="0" w:space="0" w:color="auto"/>
        <w:bottom w:val="none" w:sz="0" w:space="0" w:color="auto"/>
        <w:right w:val="none" w:sz="0" w:space="0" w:color="auto"/>
      </w:divBdr>
    </w:div>
    <w:div w:id="261686723">
      <w:bodyDiv w:val="1"/>
      <w:marLeft w:val="0"/>
      <w:marRight w:val="0"/>
      <w:marTop w:val="0"/>
      <w:marBottom w:val="0"/>
      <w:divBdr>
        <w:top w:val="none" w:sz="0" w:space="0" w:color="auto"/>
        <w:left w:val="none" w:sz="0" w:space="0" w:color="auto"/>
        <w:bottom w:val="none" w:sz="0" w:space="0" w:color="auto"/>
        <w:right w:val="none" w:sz="0" w:space="0" w:color="auto"/>
      </w:divBdr>
    </w:div>
    <w:div w:id="628710978">
      <w:bodyDiv w:val="1"/>
      <w:marLeft w:val="0"/>
      <w:marRight w:val="0"/>
      <w:marTop w:val="0"/>
      <w:marBottom w:val="0"/>
      <w:divBdr>
        <w:top w:val="none" w:sz="0" w:space="0" w:color="auto"/>
        <w:left w:val="none" w:sz="0" w:space="0" w:color="auto"/>
        <w:bottom w:val="none" w:sz="0" w:space="0" w:color="auto"/>
        <w:right w:val="none" w:sz="0" w:space="0" w:color="auto"/>
      </w:divBdr>
    </w:div>
    <w:div w:id="639960914">
      <w:bodyDiv w:val="1"/>
      <w:marLeft w:val="0"/>
      <w:marRight w:val="0"/>
      <w:marTop w:val="0"/>
      <w:marBottom w:val="0"/>
      <w:divBdr>
        <w:top w:val="none" w:sz="0" w:space="0" w:color="auto"/>
        <w:left w:val="none" w:sz="0" w:space="0" w:color="auto"/>
        <w:bottom w:val="none" w:sz="0" w:space="0" w:color="auto"/>
        <w:right w:val="none" w:sz="0" w:space="0" w:color="auto"/>
      </w:divBdr>
      <w:divsChild>
        <w:div w:id="1944798168">
          <w:marLeft w:val="0"/>
          <w:marRight w:val="0"/>
          <w:marTop w:val="0"/>
          <w:marBottom w:val="0"/>
          <w:divBdr>
            <w:top w:val="none" w:sz="0" w:space="0" w:color="auto"/>
            <w:left w:val="none" w:sz="0" w:space="0" w:color="auto"/>
            <w:bottom w:val="none" w:sz="0" w:space="0" w:color="auto"/>
            <w:right w:val="none" w:sz="0" w:space="0" w:color="auto"/>
          </w:divBdr>
        </w:div>
        <w:div w:id="1098020850">
          <w:marLeft w:val="0"/>
          <w:marRight w:val="0"/>
          <w:marTop w:val="120"/>
          <w:marBottom w:val="0"/>
          <w:divBdr>
            <w:top w:val="none" w:sz="0" w:space="0" w:color="auto"/>
            <w:left w:val="none" w:sz="0" w:space="0" w:color="auto"/>
            <w:bottom w:val="none" w:sz="0" w:space="0" w:color="auto"/>
            <w:right w:val="none" w:sz="0" w:space="0" w:color="auto"/>
          </w:divBdr>
        </w:div>
      </w:divsChild>
    </w:div>
    <w:div w:id="68035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957</Words>
  <Characters>5460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38</cp:revision>
  <cp:lastPrinted>2014-01-23T06:53:00Z</cp:lastPrinted>
  <dcterms:created xsi:type="dcterms:W3CDTF">2017-09-26T07:18:00Z</dcterms:created>
  <dcterms:modified xsi:type="dcterms:W3CDTF">2018-04-04T13:16:00Z</dcterms:modified>
</cp:coreProperties>
</file>