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80169">
        <w:rPr>
          <w:b/>
          <w:iCs/>
          <w:sz w:val="24"/>
        </w:rPr>
        <w:t>1</w:t>
      </w:r>
      <w:r w:rsidR="00DF743B">
        <w:rPr>
          <w:b/>
          <w:iCs/>
          <w:sz w:val="24"/>
        </w:rPr>
        <w:t>1</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E4A8B">
        <w:rPr>
          <w:b/>
          <w:sz w:val="24"/>
          <w:szCs w:val="24"/>
        </w:rPr>
        <w:t>2</w:t>
      </w:r>
      <w:r w:rsidR="00DF743B">
        <w:rPr>
          <w:b/>
          <w:sz w:val="24"/>
          <w:szCs w:val="24"/>
        </w:rPr>
        <w:t>2</w:t>
      </w:r>
      <w:r>
        <w:rPr>
          <w:b/>
          <w:sz w:val="24"/>
          <w:szCs w:val="24"/>
        </w:rPr>
        <w:t>»</w:t>
      </w:r>
      <w:r w:rsidR="00DF64AA" w:rsidRPr="00BF55F1">
        <w:rPr>
          <w:b/>
          <w:sz w:val="24"/>
          <w:szCs w:val="24"/>
        </w:rPr>
        <w:t xml:space="preserve"> </w:t>
      </w:r>
      <w:r w:rsidR="00DF743B">
        <w:rPr>
          <w:b/>
          <w:sz w:val="24"/>
          <w:szCs w:val="24"/>
        </w:rPr>
        <w:t>но</w:t>
      </w:r>
      <w:r w:rsidR="00E80169">
        <w:rPr>
          <w:b/>
          <w:sz w:val="24"/>
          <w:szCs w:val="24"/>
        </w:rPr>
        <w:t>ября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DF743B">
        <w:rPr>
          <w:b/>
          <w:sz w:val="24"/>
          <w:szCs w:val="24"/>
        </w:rPr>
        <w:t>3</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w:t>
      </w:r>
      <w:r w:rsidR="00DF743B">
        <w:rPr>
          <w:b/>
          <w:sz w:val="24"/>
          <w:szCs w:val="24"/>
        </w:rPr>
        <w:t>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323F7C" w:rsidRPr="00020E6A" w:rsidTr="000C4CAF">
        <w:tc>
          <w:tcPr>
            <w:tcW w:w="588" w:type="dxa"/>
          </w:tcPr>
          <w:p w:rsidR="00323F7C" w:rsidRPr="00020E6A" w:rsidRDefault="00323F7C" w:rsidP="00E70287">
            <w:pPr>
              <w:pStyle w:val="a3"/>
              <w:spacing w:line="276" w:lineRule="auto"/>
              <w:ind w:firstLine="0"/>
              <w:jc w:val="center"/>
              <w:rPr>
                <w:sz w:val="24"/>
                <w:szCs w:val="24"/>
              </w:rPr>
            </w:pPr>
            <w:r w:rsidRPr="00020E6A">
              <w:rPr>
                <w:sz w:val="24"/>
                <w:szCs w:val="24"/>
              </w:rPr>
              <w:t>1.</w:t>
            </w:r>
          </w:p>
        </w:tc>
        <w:tc>
          <w:tcPr>
            <w:tcW w:w="3489" w:type="dxa"/>
          </w:tcPr>
          <w:p w:rsidR="00323F7C" w:rsidRPr="00DF743B" w:rsidRDefault="00E80169" w:rsidP="00DF743B">
            <w:pPr>
              <w:pStyle w:val="a3"/>
              <w:ind w:firstLine="0"/>
              <w:rPr>
                <w:sz w:val="24"/>
                <w:szCs w:val="24"/>
              </w:rPr>
            </w:pPr>
            <w:r w:rsidRPr="00DF743B">
              <w:rPr>
                <w:b/>
                <w:sz w:val="24"/>
                <w:szCs w:val="24"/>
              </w:rPr>
              <w:t xml:space="preserve">Рассмотрение </w:t>
            </w:r>
            <w:r w:rsidR="00DF743B" w:rsidRPr="00DF743B">
              <w:rPr>
                <w:b/>
                <w:sz w:val="24"/>
                <w:szCs w:val="24"/>
              </w:rPr>
              <w:t>проекта обл</w:t>
            </w:r>
            <w:r w:rsidR="00DF743B" w:rsidRPr="00DF743B">
              <w:rPr>
                <w:b/>
                <w:sz w:val="24"/>
                <w:szCs w:val="24"/>
              </w:rPr>
              <w:t>а</w:t>
            </w:r>
            <w:r w:rsidR="00DF743B" w:rsidRPr="00DF743B">
              <w:rPr>
                <w:b/>
                <w:sz w:val="24"/>
                <w:szCs w:val="24"/>
              </w:rPr>
              <w:t>стного закона «Об обл</w:t>
            </w:r>
            <w:r w:rsidR="00DF743B" w:rsidRPr="00DF743B">
              <w:rPr>
                <w:b/>
                <w:sz w:val="24"/>
                <w:szCs w:val="24"/>
              </w:rPr>
              <w:t>а</w:t>
            </w:r>
            <w:r w:rsidR="00DF743B" w:rsidRPr="00DF743B">
              <w:rPr>
                <w:b/>
                <w:sz w:val="24"/>
                <w:szCs w:val="24"/>
              </w:rPr>
              <w:t>стном бюджете на 2017 год и на плановый период 2018 и 2019 г</w:t>
            </w:r>
            <w:r w:rsidR="00DF743B" w:rsidRPr="00DF743B">
              <w:rPr>
                <w:b/>
                <w:sz w:val="24"/>
                <w:szCs w:val="24"/>
              </w:rPr>
              <w:t>о</w:t>
            </w:r>
            <w:r w:rsidR="00DF743B" w:rsidRPr="00DF743B">
              <w:rPr>
                <w:b/>
                <w:sz w:val="24"/>
                <w:szCs w:val="24"/>
              </w:rPr>
              <w:t>дов»</w:t>
            </w:r>
          </w:p>
        </w:tc>
        <w:tc>
          <w:tcPr>
            <w:tcW w:w="1701" w:type="dxa"/>
          </w:tcPr>
          <w:p w:rsidR="00323F7C" w:rsidRPr="00E034FF" w:rsidRDefault="00DF743B" w:rsidP="005E4A8B">
            <w:pPr>
              <w:jc w:val="both"/>
            </w:pPr>
            <w:r>
              <w:t>И.А. Орлов/ К.М. Дор</w:t>
            </w:r>
            <w:r>
              <w:t>о</w:t>
            </w:r>
            <w:r>
              <w:t>нин, Е.Ю. Усачева</w:t>
            </w:r>
          </w:p>
        </w:tc>
        <w:tc>
          <w:tcPr>
            <w:tcW w:w="6450" w:type="dxa"/>
          </w:tcPr>
          <w:p w:rsidR="00DF743B" w:rsidRPr="00DF743B" w:rsidRDefault="00DF743B" w:rsidP="00DF743B">
            <w:pPr>
              <w:ind w:firstLine="318"/>
              <w:jc w:val="both"/>
              <w:rPr>
                <w:bCs/>
                <w:color w:val="000000"/>
              </w:rPr>
            </w:pPr>
            <w:r w:rsidRPr="00DF743B">
              <w:t>Комитет обращает внимание Правительства Архангел</w:t>
            </w:r>
            <w:r w:rsidRPr="00DF743B">
              <w:t>ь</w:t>
            </w:r>
            <w:r w:rsidRPr="00DF743B">
              <w:t xml:space="preserve">ской области на </w:t>
            </w:r>
            <w:r w:rsidRPr="00DF743B">
              <w:rPr>
                <w:b/>
              </w:rPr>
              <w:t>необходимость дополнительного выд</w:t>
            </w:r>
            <w:r w:rsidRPr="00DF743B">
              <w:rPr>
                <w:b/>
              </w:rPr>
              <w:t>е</w:t>
            </w:r>
            <w:r w:rsidRPr="00DF743B">
              <w:rPr>
                <w:b/>
              </w:rPr>
              <w:t>ления средств областного бюджета в 2017 году</w:t>
            </w:r>
            <w:r w:rsidRPr="00DF743B">
              <w:t xml:space="preserve"> на реал</w:t>
            </w:r>
            <w:r w:rsidRPr="00DF743B">
              <w:t>и</w:t>
            </w:r>
            <w:r w:rsidRPr="00DF743B">
              <w:t>зацию следующих мер</w:t>
            </w:r>
            <w:r w:rsidRPr="00DF743B">
              <w:t>о</w:t>
            </w:r>
            <w:r w:rsidRPr="00DF743B">
              <w:t>приятий</w:t>
            </w:r>
            <w:r w:rsidRPr="00DF743B">
              <w:rPr>
                <w:bCs/>
                <w:color w:val="000000"/>
              </w:rPr>
              <w:t>:</w:t>
            </w:r>
          </w:p>
          <w:p w:rsidR="00DF743B" w:rsidRPr="00DF743B" w:rsidRDefault="00DF743B" w:rsidP="00DF743B">
            <w:pPr>
              <w:ind w:firstLine="318"/>
              <w:jc w:val="both"/>
              <w:rPr>
                <w:bCs/>
                <w:color w:val="000000"/>
              </w:rPr>
            </w:pPr>
            <w:r w:rsidRPr="00DF743B">
              <w:rPr>
                <w:bCs/>
                <w:color w:val="000000"/>
              </w:rPr>
              <w:t>- инвентаризация особо охраняемых природных терр</w:t>
            </w:r>
            <w:r w:rsidRPr="00DF743B">
              <w:rPr>
                <w:bCs/>
                <w:color w:val="000000"/>
              </w:rPr>
              <w:t>и</w:t>
            </w:r>
            <w:r w:rsidRPr="00DF743B">
              <w:rPr>
                <w:bCs/>
                <w:color w:val="000000"/>
              </w:rPr>
              <w:t>торий регионального значения Архангельской области в размере 2519,0 тыс. рублей (Пермиловский государстве</w:t>
            </w:r>
            <w:r w:rsidRPr="00DF743B">
              <w:rPr>
                <w:bCs/>
                <w:color w:val="000000"/>
              </w:rPr>
              <w:t>н</w:t>
            </w:r>
            <w:r w:rsidRPr="00DF743B">
              <w:rPr>
                <w:bCs/>
                <w:color w:val="000000"/>
              </w:rPr>
              <w:t>ный природный ги</w:t>
            </w:r>
            <w:r w:rsidRPr="00DF743B">
              <w:rPr>
                <w:bCs/>
                <w:color w:val="000000"/>
              </w:rPr>
              <w:t>д</w:t>
            </w:r>
            <w:r w:rsidRPr="00DF743B">
              <w:rPr>
                <w:bCs/>
                <w:color w:val="000000"/>
              </w:rPr>
              <w:t xml:space="preserve">рогеологический заказник, Филатовский государственный природный биологический заказник, </w:t>
            </w:r>
            <w:proofErr w:type="spellStart"/>
            <w:r w:rsidRPr="00DF743B">
              <w:rPr>
                <w:bCs/>
                <w:color w:val="000000"/>
              </w:rPr>
              <w:t>С</w:t>
            </w:r>
            <w:r w:rsidRPr="00DF743B">
              <w:rPr>
                <w:bCs/>
                <w:color w:val="000000"/>
              </w:rPr>
              <w:t>е</w:t>
            </w:r>
            <w:r w:rsidRPr="00DF743B">
              <w:rPr>
                <w:bCs/>
                <w:color w:val="000000"/>
              </w:rPr>
              <w:t>ленгинский</w:t>
            </w:r>
            <w:proofErr w:type="spellEnd"/>
            <w:r w:rsidRPr="00DF743B">
              <w:rPr>
                <w:bCs/>
                <w:color w:val="000000"/>
              </w:rPr>
              <w:t xml:space="preserve"> государственный природный биолог</w:t>
            </w:r>
            <w:r w:rsidRPr="00DF743B">
              <w:rPr>
                <w:bCs/>
                <w:color w:val="000000"/>
              </w:rPr>
              <w:t>и</w:t>
            </w:r>
            <w:r w:rsidRPr="00DF743B">
              <w:rPr>
                <w:bCs/>
                <w:color w:val="000000"/>
              </w:rPr>
              <w:t xml:space="preserve">ческий заказник, </w:t>
            </w:r>
            <w:proofErr w:type="spellStart"/>
            <w:r w:rsidRPr="00DF743B">
              <w:rPr>
                <w:bCs/>
                <w:color w:val="000000"/>
              </w:rPr>
              <w:t>Шултусский</w:t>
            </w:r>
            <w:proofErr w:type="spellEnd"/>
            <w:r w:rsidRPr="00DF743B">
              <w:rPr>
                <w:bCs/>
                <w:color w:val="000000"/>
              </w:rPr>
              <w:t xml:space="preserve"> государственный природный биол</w:t>
            </w:r>
            <w:r w:rsidRPr="00DF743B">
              <w:rPr>
                <w:bCs/>
                <w:color w:val="000000"/>
              </w:rPr>
              <w:t>о</w:t>
            </w:r>
            <w:r w:rsidRPr="00DF743B">
              <w:rPr>
                <w:bCs/>
                <w:color w:val="000000"/>
              </w:rPr>
              <w:t>гический заказник);</w:t>
            </w:r>
          </w:p>
          <w:p w:rsidR="00DF743B" w:rsidRPr="00DF743B" w:rsidRDefault="00DF743B" w:rsidP="00DF743B">
            <w:pPr>
              <w:ind w:firstLine="318"/>
              <w:jc w:val="both"/>
              <w:rPr>
                <w:bCs/>
              </w:rPr>
            </w:pPr>
            <w:r w:rsidRPr="00DF743B">
              <w:rPr>
                <w:bCs/>
                <w:color w:val="000000"/>
              </w:rPr>
              <w:t xml:space="preserve">- </w:t>
            </w:r>
            <w:r w:rsidRPr="00DF743B">
              <w:rPr>
                <w:bCs/>
              </w:rPr>
              <w:t>мониторинг редких и находящихся под угрозой исче</w:t>
            </w:r>
            <w:r w:rsidRPr="00DF743B">
              <w:rPr>
                <w:bCs/>
              </w:rPr>
              <w:t>з</w:t>
            </w:r>
            <w:r w:rsidRPr="00DF743B">
              <w:rPr>
                <w:bCs/>
              </w:rPr>
              <w:t xml:space="preserve">новения видов флоры и фауны Архангельской области </w:t>
            </w:r>
            <w:r w:rsidRPr="00DF743B">
              <w:t xml:space="preserve">в размере </w:t>
            </w:r>
            <w:r w:rsidRPr="00DF743B">
              <w:rPr>
                <w:bCs/>
              </w:rPr>
              <w:t xml:space="preserve">1000,0 тыс. рублей. </w:t>
            </w:r>
            <w:proofErr w:type="gramStart"/>
            <w:r w:rsidRPr="00DF743B">
              <w:rPr>
                <w:bCs/>
              </w:rPr>
              <w:t>Наличие информации по р</w:t>
            </w:r>
            <w:r w:rsidRPr="00DF743B">
              <w:rPr>
                <w:bCs/>
              </w:rPr>
              <w:t>е</w:t>
            </w:r>
            <w:r w:rsidRPr="00DF743B">
              <w:rPr>
                <w:bCs/>
              </w:rPr>
              <w:t xml:space="preserve">зультатам проведенного </w:t>
            </w:r>
            <w:r w:rsidRPr="00DF743B">
              <w:t>мониторинга редких и исчезающих видов растений, животных и иных организмов позволит п</w:t>
            </w:r>
            <w:r w:rsidRPr="00DF743B">
              <w:t>е</w:t>
            </w:r>
            <w:r w:rsidRPr="00DF743B">
              <w:t>реиздать Красную Книгу Архангельской области в 2018 г</w:t>
            </w:r>
            <w:r w:rsidRPr="00DF743B">
              <w:t>о</w:t>
            </w:r>
            <w:r w:rsidRPr="00DF743B">
              <w:t>ду</w:t>
            </w:r>
            <w:r w:rsidRPr="00DF743B">
              <w:rPr>
                <w:bCs/>
              </w:rPr>
              <w:t>;</w:t>
            </w:r>
            <w:proofErr w:type="gramEnd"/>
          </w:p>
          <w:p w:rsidR="00DF743B" w:rsidRPr="00DF743B" w:rsidRDefault="00DF743B" w:rsidP="00DF743B">
            <w:pPr>
              <w:ind w:firstLine="318"/>
              <w:jc w:val="both"/>
            </w:pPr>
            <w:r w:rsidRPr="00DF743B">
              <w:rPr>
                <w:bCs/>
              </w:rPr>
              <w:t xml:space="preserve">- </w:t>
            </w:r>
            <w:r w:rsidRPr="00DF743B">
              <w:t>молодежный лесной проект «Школьные лесничества Архангельской области» и проведение мероприятий: де</w:t>
            </w:r>
            <w:r w:rsidRPr="00DF743B">
              <w:t>т</w:t>
            </w:r>
            <w:r w:rsidRPr="00DF743B">
              <w:t xml:space="preserve">ские экологические конференции «Экология моего края», </w:t>
            </w:r>
            <w:r w:rsidRPr="00DF743B">
              <w:lastRenderedPageBreak/>
              <w:t>конкурс «Защитим лес от пожара 2017», конкурс «Зимняя сказка 2017» в размере 600,0 тыс. рублей. Данный проект направлен на формирование экологической культуры д</w:t>
            </w:r>
            <w:r w:rsidRPr="00DF743B">
              <w:t>е</w:t>
            </w:r>
            <w:r w:rsidRPr="00DF743B">
              <w:t>тей и подростков, развитие различных видов творчества, сохр</w:t>
            </w:r>
            <w:r w:rsidRPr="00DF743B">
              <w:t>а</w:t>
            </w:r>
            <w:r w:rsidRPr="00DF743B">
              <w:t>нение и передача молодому поколению национальных тр</w:t>
            </w:r>
            <w:r w:rsidRPr="00DF743B">
              <w:t>а</w:t>
            </w:r>
            <w:r w:rsidRPr="00DF743B">
              <w:t>диций, профессиональную ориентацию участников, вовл</w:t>
            </w:r>
            <w:r w:rsidRPr="00DF743B">
              <w:t>е</w:t>
            </w:r>
            <w:r w:rsidRPr="00DF743B">
              <w:t>чение школьников в природоохранную, опытно-исследовательскую работу, обмен опытом работы школ</w:t>
            </w:r>
            <w:r w:rsidRPr="00DF743B">
              <w:t>ь</w:t>
            </w:r>
            <w:r w:rsidRPr="00DF743B">
              <w:t>ных лесничеств;</w:t>
            </w:r>
          </w:p>
          <w:p w:rsidR="00DF743B" w:rsidRPr="00DF743B" w:rsidRDefault="00DF743B" w:rsidP="00DF743B">
            <w:pPr>
              <w:pStyle w:val="11"/>
              <w:shd w:val="clear" w:color="auto" w:fill="auto"/>
              <w:spacing w:line="240" w:lineRule="auto"/>
              <w:ind w:left="20" w:right="20" w:firstLine="318"/>
              <w:rPr>
                <w:sz w:val="24"/>
                <w:szCs w:val="24"/>
              </w:rPr>
            </w:pPr>
            <w:r w:rsidRPr="00DF743B">
              <w:rPr>
                <w:bCs/>
                <w:color w:val="000000"/>
                <w:sz w:val="24"/>
                <w:szCs w:val="24"/>
              </w:rPr>
              <w:t xml:space="preserve">- </w:t>
            </w:r>
            <w:r w:rsidRPr="00DF743B">
              <w:rPr>
                <w:color w:val="000000"/>
                <w:sz w:val="24"/>
                <w:szCs w:val="24"/>
              </w:rPr>
              <w:t>ГБУ Архангельской области «Центр природопол</w:t>
            </w:r>
            <w:r w:rsidRPr="00DF743B">
              <w:rPr>
                <w:color w:val="000000"/>
                <w:sz w:val="24"/>
                <w:szCs w:val="24"/>
              </w:rPr>
              <w:t>ь</w:t>
            </w:r>
            <w:r w:rsidRPr="00DF743B">
              <w:rPr>
                <w:color w:val="000000"/>
                <w:sz w:val="24"/>
                <w:szCs w:val="24"/>
              </w:rPr>
              <w:t>зования и охраны окружающей среды» в размере 1525,0 тыс. рублей:</w:t>
            </w:r>
          </w:p>
          <w:p w:rsidR="00DF743B" w:rsidRPr="00DF743B" w:rsidRDefault="00DF743B" w:rsidP="00DF743B">
            <w:pPr>
              <w:pStyle w:val="11"/>
              <w:shd w:val="clear" w:color="auto" w:fill="auto"/>
              <w:tabs>
                <w:tab w:val="left" w:pos="743"/>
                <w:tab w:val="left" w:pos="6446"/>
              </w:tabs>
              <w:spacing w:line="240" w:lineRule="auto"/>
              <w:ind w:left="20" w:firstLine="318"/>
              <w:rPr>
                <w:sz w:val="24"/>
                <w:szCs w:val="24"/>
              </w:rPr>
            </w:pPr>
            <w:proofErr w:type="gramStart"/>
            <w:r w:rsidRPr="00DF743B">
              <w:rPr>
                <w:color w:val="000000"/>
                <w:sz w:val="24"/>
                <w:szCs w:val="24"/>
              </w:rPr>
              <w:t>а)</w:t>
            </w:r>
            <w:r w:rsidRPr="00DF743B">
              <w:rPr>
                <w:color w:val="000000"/>
                <w:sz w:val="24"/>
                <w:szCs w:val="24"/>
              </w:rPr>
              <w:tab/>
              <w:t>проведение ежегодных мероприятий: оли</w:t>
            </w:r>
            <w:r w:rsidRPr="00DF743B">
              <w:rPr>
                <w:color w:val="000000"/>
                <w:sz w:val="24"/>
                <w:szCs w:val="24"/>
              </w:rPr>
              <w:t>м</w:t>
            </w:r>
            <w:r w:rsidRPr="00DF743B">
              <w:rPr>
                <w:color w:val="000000"/>
                <w:sz w:val="24"/>
                <w:szCs w:val="24"/>
              </w:rPr>
              <w:t xml:space="preserve">пиады в рамках «Олимпиады </w:t>
            </w:r>
            <w:proofErr w:type="spellStart"/>
            <w:r w:rsidRPr="00DF743B">
              <w:rPr>
                <w:color w:val="000000"/>
                <w:sz w:val="24"/>
                <w:szCs w:val="24"/>
              </w:rPr>
              <w:t>Эколят</w:t>
            </w:r>
            <w:proofErr w:type="spellEnd"/>
            <w:r w:rsidRPr="00DF743B">
              <w:rPr>
                <w:color w:val="000000"/>
                <w:sz w:val="24"/>
                <w:szCs w:val="24"/>
              </w:rPr>
              <w:t xml:space="preserve"> - Молодых защи</w:t>
            </w:r>
            <w:r w:rsidRPr="00DF743B">
              <w:rPr>
                <w:color w:val="000000"/>
                <w:sz w:val="24"/>
                <w:szCs w:val="24"/>
              </w:rPr>
              <w:t>т</w:t>
            </w:r>
            <w:r w:rsidRPr="00DF743B">
              <w:rPr>
                <w:color w:val="000000"/>
                <w:sz w:val="24"/>
                <w:szCs w:val="24"/>
              </w:rPr>
              <w:t>ников Природы» - 110 тыс. рублей; молодежной экологич</w:t>
            </w:r>
            <w:r w:rsidRPr="00DF743B">
              <w:rPr>
                <w:color w:val="000000"/>
                <w:sz w:val="24"/>
                <w:szCs w:val="24"/>
              </w:rPr>
              <w:t>е</w:t>
            </w:r>
            <w:r w:rsidRPr="00DF743B">
              <w:rPr>
                <w:color w:val="000000"/>
                <w:sz w:val="24"/>
                <w:szCs w:val="24"/>
              </w:rPr>
              <w:t>ской конференции - 100 тыс. рублей; два фестиваля эк</w:t>
            </w:r>
            <w:r w:rsidRPr="00DF743B">
              <w:rPr>
                <w:color w:val="000000"/>
                <w:sz w:val="24"/>
                <w:szCs w:val="24"/>
              </w:rPr>
              <w:t>о</w:t>
            </w:r>
            <w:r w:rsidRPr="00DF743B">
              <w:rPr>
                <w:color w:val="000000"/>
                <w:sz w:val="24"/>
                <w:szCs w:val="24"/>
              </w:rPr>
              <w:t>логической н</w:t>
            </w:r>
            <w:r w:rsidRPr="00DF743B">
              <w:rPr>
                <w:color w:val="000000"/>
                <w:sz w:val="24"/>
                <w:szCs w:val="24"/>
              </w:rPr>
              <w:t>а</w:t>
            </w:r>
            <w:r w:rsidRPr="00DF743B">
              <w:rPr>
                <w:color w:val="000000"/>
                <w:sz w:val="24"/>
                <w:szCs w:val="24"/>
              </w:rPr>
              <w:t>правленности - 200 тыс. рублей;</w:t>
            </w:r>
            <w:proofErr w:type="gramEnd"/>
          </w:p>
          <w:p w:rsidR="00DF743B" w:rsidRPr="00DF743B" w:rsidRDefault="00DF743B" w:rsidP="00DF743B">
            <w:pPr>
              <w:pStyle w:val="11"/>
              <w:shd w:val="clear" w:color="auto" w:fill="auto"/>
              <w:tabs>
                <w:tab w:val="left" w:pos="743"/>
              </w:tabs>
              <w:spacing w:line="240" w:lineRule="auto"/>
              <w:ind w:left="20" w:right="20" w:firstLine="318"/>
              <w:rPr>
                <w:sz w:val="24"/>
                <w:szCs w:val="24"/>
              </w:rPr>
            </w:pPr>
            <w:r w:rsidRPr="00DF743B">
              <w:rPr>
                <w:color w:val="000000"/>
                <w:sz w:val="24"/>
                <w:szCs w:val="24"/>
              </w:rPr>
              <w:t>б)</w:t>
            </w:r>
            <w:r w:rsidRPr="00DF743B">
              <w:rPr>
                <w:color w:val="000000"/>
                <w:sz w:val="24"/>
                <w:szCs w:val="24"/>
              </w:rPr>
              <w:tab/>
              <w:t>реализация экологического проекта «</w:t>
            </w:r>
            <w:proofErr w:type="spellStart"/>
            <w:r w:rsidRPr="00DF743B">
              <w:rPr>
                <w:color w:val="000000"/>
                <w:sz w:val="24"/>
                <w:szCs w:val="24"/>
              </w:rPr>
              <w:t>Мудьюг</w:t>
            </w:r>
            <w:proofErr w:type="spellEnd"/>
            <w:r w:rsidRPr="00DF743B">
              <w:rPr>
                <w:color w:val="000000"/>
                <w:sz w:val="24"/>
                <w:szCs w:val="24"/>
              </w:rPr>
              <w:t xml:space="preserve"> - остров жизни». В рамках проекта запланировано три ключевых мероприятия: очис</w:t>
            </w:r>
            <w:r w:rsidRPr="00DF743B">
              <w:rPr>
                <w:color w:val="000000"/>
                <w:sz w:val="24"/>
                <w:szCs w:val="24"/>
              </w:rPr>
              <w:t>т</w:t>
            </w:r>
            <w:r w:rsidRPr="00DF743B">
              <w:rPr>
                <w:color w:val="000000"/>
                <w:sz w:val="24"/>
                <w:szCs w:val="24"/>
              </w:rPr>
              <w:t>ка территории острова от бытового мусора (ли</w:t>
            </w:r>
            <w:r w:rsidRPr="00DF743B">
              <w:rPr>
                <w:color w:val="000000"/>
                <w:sz w:val="24"/>
                <w:szCs w:val="24"/>
              </w:rPr>
              <w:t>к</w:t>
            </w:r>
            <w:r w:rsidRPr="00DF743B">
              <w:rPr>
                <w:color w:val="000000"/>
                <w:sz w:val="24"/>
                <w:szCs w:val="24"/>
              </w:rPr>
              <w:t>видация несанкционированных свалок и захламлений, установка аншлагов экологич</w:t>
            </w:r>
            <w:r w:rsidRPr="00DF743B">
              <w:rPr>
                <w:color w:val="000000"/>
                <w:sz w:val="24"/>
                <w:szCs w:val="24"/>
              </w:rPr>
              <w:t>е</w:t>
            </w:r>
            <w:r w:rsidRPr="00DF743B">
              <w:rPr>
                <w:color w:val="000000"/>
                <w:sz w:val="24"/>
                <w:szCs w:val="24"/>
              </w:rPr>
              <w:t>ской тем</w:t>
            </w:r>
            <w:r w:rsidRPr="00DF743B">
              <w:rPr>
                <w:color w:val="000000"/>
                <w:sz w:val="24"/>
                <w:szCs w:val="24"/>
              </w:rPr>
              <w:t>а</w:t>
            </w:r>
            <w:r w:rsidRPr="00DF743B">
              <w:rPr>
                <w:color w:val="000000"/>
                <w:sz w:val="24"/>
                <w:szCs w:val="24"/>
              </w:rPr>
              <w:t>тики); разработка экологического маршрута, оборудования экологической тропы на острове в целях создания благоприятных условий для развития и поп</w:t>
            </w:r>
            <w:r w:rsidRPr="00DF743B">
              <w:rPr>
                <w:color w:val="000000"/>
                <w:sz w:val="24"/>
                <w:szCs w:val="24"/>
              </w:rPr>
              <w:t>у</w:t>
            </w:r>
            <w:r w:rsidRPr="00DF743B">
              <w:rPr>
                <w:color w:val="000000"/>
                <w:sz w:val="24"/>
                <w:szCs w:val="24"/>
              </w:rPr>
              <w:t xml:space="preserve">ляризации </w:t>
            </w:r>
            <w:proofErr w:type="spellStart"/>
            <w:r w:rsidRPr="00DF743B">
              <w:rPr>
                <w:color w:val="000000"/>
                <w:sz w:val="24"/>
                <w:szCs w:val="24"/>
              </w:rPr>
              <w:t>экотуризма</w:t>
            </w:r>
            <w:proofErr w:type="spellEnd"/>
            <w:r w:rsidRPr="00DF743B">
              <w:rPr>
                <w:color w:val="000000"/>
                <w:sz w:val="24"/>
                <w:szCs w:val="24"/>
              </w:rPr>
              <w:t xml:space="preserve">; создание виртуального тура по территории </w:t>
            </w:r>
            <w:proofErr w:type="spellStart"/>
            <w:r w:rsidRPr="00DF743B">
              <w:rPr>
                <w:color w:val="000000"/>
                <w:sz w:val="24"/>
                <w:szCs w:val="24"/>
              </w:rPr>
              <w:t>Мудьюгского</w:t>
            </w:r>
            <w:proofErr w:type="spellEnd"/>
            <w:r w:rsidRPr="00DF743B">
              <w:rPr>
                <w:color w:val="000000"/>
                <w:sz w:val="24"/>
                <w:szCs w:val="24"/>
              </w:rPr>
              <w:t xml:space="preserve"> заказника -1055 тыс. рублей</w:t>
            </w:r>
          </w:p>
          <w:p w:rsidR="00323F7C" w:rsidRPr="00B23B80" w:rsidRDefault="00DF743B" w:rsidP="00DF743B">
            <w:pPr>
              <w:pStyle w:val="af3"/>
              <w:ind w:firstLine="318"/>
              <w:jc w:val="both"/>
              <w:rPr>
                <w:sz w:val="24"/>
                <w:szCs w:val="24"/>
              </w:rPr>
            </w:pPr>
            <w:r w:rsidRPr="00DF743B">
              <w:rPr>
                <w:color w:val="000000"/>
                <w:sz w:val="24"/>
                <w:szCs w:val="24"/>
              </w:rPr>
              <w:t>в)</w:t>
            </w:r>
            <w:r w:rsidRPr="00DF743B">
              <w:rPr>
                <w:color w:val="000000"/>
                <w:sz w:val="24"/>
                <w:szCs w:val="24"/>
              </w:rPr>
              <w:tab/>
              <w:t>создание фирменного стиля ГБУ Архангельской о</w:t>
            </w:r>
            <w:r w:rsidRPr="00DF743B">
              <w:rPr>
                <w:color w:val="000000"/>
                <w:sz w:val="24"/>
                <w:szCs w:val="24"/>
              </w:rPr>
              <w:t>б</w:t>
            </w:r>
            <w:r w:rsidRPr="00DF743B">
              <w:rPr>
                <w:color w:val="000000"/>
                <w:sz w:val="24"/>
                <w:szCs w:val="24"/>
              </w:rPr>
              <w:t>ласти «Центр природопользования и охр</w:t>
            </w:r>
            <w:r w:rsidRPr="00DF743B">
              <w:rPr>
                <w:color w:val="000000"/>
                <w:sz w:val="24"/>
                <w:szCs w:val="24"/>
              </w:rPr>
              <w:t>а</w:t>
            </w:r>
            <w:r w:rsidRPr="00DF743B">
              <w:rPr>
                <w:color w:val="000000"/>
                <w:sz w:val="24"/>
                <w:szCs w:val="24"/>
              </w:rPr>
              <w:t>ны окружающей с целью повышения информированности населения и узн</w:t>
            </w:r>
            <w:r w:rsidRPr="00DF743B">
              <w:rPr>
                <w:color w:val="000000"/>
                <w:sz w:val="24"/>
                <w:szCs w:val="24"/>
              </w:rPr>
              <w:t>а</w:t>
            </w:r>
            <w:r w:rsidRPr="00DF743B">
              <w:rPr>
                <w:color w:val="000000"/>
                <w:sz w:val="24"/>
                <w:szCs w:val="24"/>
              </w:rPr>
              <w:t>ваемости деятельности учреждения на территории региона в рамках пр</w:t>
            </w:r>
            <w:r w:rsidRPr="00DF743B">
              <w:rPr>
                <w:color w:val="000000"/>
                <w:sz w:val="24"/>
                <w:szCs w:val="24"/>
              </w:rPr>
              <w:t>о</w:t>
            </w:r>
            <w:r w:rsidRPr="00DF743B">
              <w:rPr>
                <w:color w:val="000000"/>
                <w:sz w:val="24"/>
                <w:szCs w:val="24"/>
              </w:rPr>
              <w:t>ведения эколого-просветительских мероприятий, в том числе Дней защиты от экологической опасн</w:t>
            </w:r>
            <w:r w:rsidRPr="00DF743B">
              <w:rPr>
                <w:color w:val="000000"/>
                <w:sz w:val="24"/>
                <w:szCs w:val="24"/>
              </w:rPr>
              <w:t>о</w:t>
            </w:r>
            <w:r w:rsidRPr="00DF743B">
              <w:rPr>
                <w:color w:val="000000"/>
                <w:sz w:val="24"/>
                <w:szCs w:val="24"/>
              </w:rPr>
              <w:t>сти - 60 тыс. рублей.</w:t>
            </w:r>
          </w:p>
        </w:tc>
        <w:tc>
          <w:tcPr>
            <w:tcW w:w="1560" w:type="dxa"/>
          </w:tcPr>
          <w:p w:rsidR="00323F7C" w:rsidRPr="005430F7" w:rsidRDefault="00E80169" w:rsidP="00323F7C">
            <w:pPr>
              <w:jc w:val="both"/>
            </w:pPr>
            <w:r>
              <w:lastRenderedPageBreak/>
              <w:t>Вне плана</w:t>
            </w:r>
          </w:p>
        </w:tc>
        <w:tc>
          <w:tcPr>
            <w:tcW w:w="1560" w:type="dxa"/>
          </w:tcPr>
          <w:p w:rsidR="00323F7C" w:rsidRPr="00B23B80" w:rsidRDefault="00DF743B" w:rsidP="00DF743B">
            <w:pPr>
              <w:jc w:val="both"/>
            </w:pPr>
            <w:r>
              <w:rPr>
                <w:szCs w:val="28"/>
              </w:rPr>
              <w:t>Комитет поддержив</w:t>
            </w:r>
            <w:r>
              <w:rPr>
                <w:szCs w:val="28"/>
              </w:rPr>
              <w:t>а</w:t>
            </w:r>
            <w:r>
              <w:rPr>
                <w:szCs w:val="28"/>
              </w:rPr>
              <w:t>ет</w:t>
            </w:r>
            <w:r w:rsidRPr="00CA7A7D">
              <w:rPr>
                <w:szCs w:val="28"/>
              </w:rPr>
              <w:t xml:space="preserve"> проект областного закона </w:t>
            </w:r>
            <w:r w:rsidRPr="00CA7A7D">
              <w:rPr>
                <w:b/>
                <w:szCs w:val="28"/>
              </w:rPr>
              <w:t>«</w:t>
            </w:r>
            <w:r w:rsidRPr="00CA7A7D">
              <w:rPr>
                <w:szCs w:val="28"/>
              </w:rPr>
              <w:t>Об областном бюджете на 201</w:t>
            </w:r>
            <w:r>
              <w:rPr>
                <w:szCs w:val="28"/>
              </w:rPr>
              <w:t>7</w:t>
            </w:r>
            <w:r w:rsidRPr="00CA7A7D">
              <w:rPr>
                <w:szCs w:val="28"/>
              </w:rPr>
              <w:t xml:space="preserve"> год и на плановый период 201</w:t>
            </w:r>
            <w:r>
              <w:rPr>
                <w:szCs w:val="28"/>
              </w:rPr>
              <w:t>8</w:t>
            </w:r>
            <w:r w:rsidRPr="00CA7A7D">
              <w:rPr>
                <w:szCs w:val="28"/>
              </w:rPr>
              <w:t xml:space="preserve"> и 201</w:t>
            </w:r>
            <w:r>
              <w:rPr>
                <w:szCs w:val="28"/>
              </w:rPr>
              <w:t>9</w:t>
            </w:r>
            <w:r w:rsidRPr="00CA7A7D">
              <w:rPr>
                <w:szCs w:val="28"/>
              </w:rPr>
              <w:t xml:space="preserve"> г</w:t>
            </w:r>
            <w:r w:rsidRPr="00CA7A7D">
              <w:rPr>
                <w:szCs w:val="28"/>
              </w:rPr>
              <w:t>о</w:t>
            </w:r>
            <w:r w:rsidRPr="00CA7A7D">
              <w:rPr>
                <w:szCs w:val="28"/>
              </w:rPr>
              <w:t>дов</w:t>
            </w:r>
            <w:r w:rsidRPr="00CA7A7D">
              <w:rPr>
                <w:b/>
                <w:szCs w:val="28"/>
              </w:rPr>
              <w:t xml:space="preserve">» </w:t>
            </w:r>
            <w:r w:rsidRPr="00CA7A7D">
              <w:rPr>
                <w:szCs w:val="28"/>
              </w:rPr>
              <w:t>в пе</w:t>
            </w:r>
            <w:r w:rsidRPr="00CA7A7D">
              <w:rPr>
                <w:szCs w:val="28"/>
              </w:rPr>
              <w:t>р</w:t>
            </w:r>
            <w:r w:rsidRPr="00CA7A7D">
              <w:rPr>
                <w:szCs w:val="28"/>
              </w:rPr>
              <w:t>вом чтении</w:t>
            </w:r>
            <w:r>
              <w:rPr>
                <w:szCs w:val="28"/>
              </w:rPr>
              <w:t xml:space="preserve"> </w:t>
            </w:r>
            <w:r w:rsidRPr="0050314F">
              <w:rPr>
                <w:szCs w:val="28"/>
              </w:rPr>
              <w:t>при условии учета ук</w:t>
            </w:r>
            <w:r w:rsidRPr="0050314F">
              <w:rPr>
                <w:szCs w:val="28"/>
              </w:rPr>
              <w:t>а</w:t>
            </w:r>
            <w:r w:rsidRPr="0050314F">
              <w:rPr>
                <w:szCs w:val="28"/>
              </w:rPr>
              <w:t>занных предлож</w:t>
            </w:r>
            <w:r w:rsidRPr="0050314F">
              <w:rPr>
                <w:szCs w:val="28"/>
              </w:rPr>
              <w:t>е</w:t>
            </w:r>
            <w:r w:rsidRPr="0050314F">
              <w:rPr>
                <w:szCs w:val="28"/>
              </w:rPr>
              <w:t>ний</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943" w:rsidRDefault="00861943">
      <w:r>
        <w:separator/>
      </w:r>
    </w:p>
  </w:endnote>
  <w:endnote w:type="continuationSeparator" w:id="0">
    <w:p w:rsidR="00861943" w:rsidRDefault="008619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943" w:rsidRDefault="00861943">
      <w:r>
        <w:separator/>
      </w:r>
    </w:p>
  </w:footnote>
  <w:footnote w:type="continuationSeparator" w:id="0">
    <w:p w:rsidR="00861943" w:rsidRDefault="00861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C819C4"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end"/>
    </w:r>
  </w:p>
  <w:p w:rsidR="00294D2D" w:rsidRDefault="0029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C819C4"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separate"/>
    </w:r>
    <w:r w:rsidR="00DF743B">
      <w:rPr>
        <w:rStyle w:val="a9"/>
        <w:noProof/>
      </w:rPr>
      <w:t>2</w:t>
    </w:r>
    <w:r>
      <w:rPr>
        <w:rStyle w:val="a9"/>
      </w:rPr>
      <w:fldChar w:fldCharType="end"/>
    </w:r>
  </w:p>
  <w:p w:rsidR="00294D2D" w:rsidRDefault="00294D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1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94D2D"/>
    <w:rsid w:val="002A02E6"/>
    <w:rsid w:val="002A1796"/>
    <w:rsid w:val="002A404B"/>
    <w:rsid w:val="002A422E"/>
    <w:rsid w:val="002A46B6"/>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3918"/>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3A2F"/>
    <w:rsid w:val="0047589A"/>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6974"/>
    <w:rsid w:val="00564DA8"/>
    <w:rsid w:val="00566920"/>
    <w:rsid w:val="00583C34"/>
    <w:rsid w:val="00585CEB"/>
    <w:rsid w:val="005912C4"/>
    <w:rsid w:val="005A026B"/>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B3DD3"/>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17A"/>
    <w:rsid w:val="008068CD"/>
    <w:rsid w:val="00825D82"/>
    <w:rsid w:val="00834B5B"/>
    <w:rsid w:val="008509C9"/>
    <w:rsid w:val="00851CEF"/>
    <w:rsid w:val="00852D2B"/>
    <w:rsid w:val="00854582"/>
    <w:rsid w:val="00861943"/>
    <w:rsid w:val="00861F06"/>
    <w:rsid w:val="00862C8A"/>
    <w:rsid w:val="0087007C"/>
    <w:rsid w:val="00871593"/>
    <w:rsid w:val="00885695"/>
    <w:rsid w:val="008865B4"/>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09EE"/>
    <w:rsid w:val="00AF5E39"/>
    <w:rsid w:val="00B0071F"/>
    <w:rsid w:val="00B00E0D"/>
    <w:rsid w:val="00B030F0"/>
    <w:rsid w:val="00B12071"/>
    <w:rsid w:val="00B12AC7"/>
    <w:rsid w:val="00B1455A"/>
    <w:rsid w:val="00B15D41"/>
    <w:rsid w:val="00B17287"/>
    <w:rsid w:val="00B2207A"/>
    <w:rsid w:val="00B2386B"/>
    <w:rsid w:val="00B23B80"/>
    <w:rsid w:val="00B27641"/>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19C4"/>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DF743B"/>
    <w:rsid w:val="00E020E2"/>
    <w:rsid w:val="00E034FF"/>
    <w:rsid w:val="00E25B48"/>
    <w:rsid w:val="00E33BF5"/>
    <w:rsid w:val="00E46335"/>
    <w:rsid w:val="00E501AE"/>
    <w:rsid w:val="00E545F0"/>
    <w:rsid w:val="00E60655"/>
    <w:rsid w:val="00E6221B"/>
    <w:rsid w:val="00E644A7"/>
    <w:rsid w:val="00E70287"/>
    <w:rsid w:val="00E80169"/>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 w:type="paragraph" w:customStyle="1" w:styleId="11">
    <w:name w:val="Основной текст1"/>
    <w:basedOn w:val="a"/>
    <w:rsid w:val="00DF743B"/>
    <w:pPr>
      <w:widowControl w:val="0"/>
      <w:shd w:val="clear" w:color="auto" w:fill="FFFFFF"/>
      <w:spacing w:line="317" w:lineRule="exact"/>
      <w:ind w:hanging="500"/>
      <w:jc w:val="both"/>
    </w:pPr>
    <w:rPr>
      <w:spacing w:val="7"/>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2</cp:revision>
  <cp:lastPrinted>2014-01-23T06:53:00Z</cp:lastPrinted>
  <dcterms:created xsi:type="dcterms:W3CDTF">2016-11-25T06:44:00Z</dcterms:created>
  <dcterms:modified xsi:type="dcterms:W3CDTF">2016-11-25T06:44:00Z</dcterms:modified>
</cp:coreProperties>
</file>