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2C0FBD">
        <w:rPr>
          <w:b/>
          <w:iCs/>
          <w:sz w:val="24"/>
        </w:rPr>
        <w:t>4</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B3581">
        <w:rPr>
          <w:b/>
          <w:sz w:val="24"/>
          <w:szCs w:val="24"/>
        </w:rPr>
        <w:t>31</w:t>
      </w:r>
      <w:r>
        <w:rPr>
          <w:b/>
          <w:sz w:val="24"/>
          <w:szCs w:val="24"/>
        </w:rPr>
        <w:t>»</w:t>
      </w:r>
      <w:r w:rsidR="00DF64AA" w:rsidRPr="00BF55F1">
        <w:rPr>
          <w:b/>
          <w:sz w:val="24"/>
          <w:szCs w:val="24"/>
        </w:rPr>
        <w:t xml:space="preserve"> </w:t>
      </w:r>
      <w:r w:rsidR="00FB3581">
        <w:rPr>
          <w:b/>
          <w:sz w:val="24"/>
          <w:szCs w:val="24"/>
        </w:rPr>
        <w:t>июля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w:t>
      </w:r>
      <w:r w:rsidR="006303A3">
        <w:rPr>
          <w:b/>
          <w:sz w:val="24"/>
          <w:szCs w:val="24"/>
        </w:rPr>
        <w:t>4</w:t>
      </w:r>
      <w:r w:rsidR="0066139C">
        <w:rPr>
          <w:b/>
          <w:sz w:val="24"/>
          <w:szCs w:val="24"/>
        </w:rPr>
        <w:t>.</w:t>
      </w:r>
      <w:r w:rsidR="006303A3">
        <w:rPr>
          <w:b/>
          <w:sz w:val="24"/>
          <w:szCs w:val="24"/>
        </w:rPr>
        <w:t>00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9F24F2" w:rsidRDefault="0066139C" w:rsidP="006303A3">
            <w:pPr>
              <w:pStyle w:val="a3"/>
              <w:ind w:firstLine="0"/>
              <w:rPr>
                <w:sz w:val="24"/>
                <w:szCs w:val="24"/>
              </w:rPr>
            </w:pPr>
            <w:r w:rsidRPr="009F24F2">
              <w:rPr>
                <w:sz w:val="24"/>
                <w:szCs w:val="24"/>
              </w:rPr>
              <w:t xml:space="preserve">Рассмотрение </w:t>
            </w:r>
            <w:r w:rsidR="009F24F2" w:rsidRPr="009F24F2">
              <w:rPr>
                <w:sz w:val="24"/>
                <w:szCs w:val="24"/>
              </w:rPr>
              <w:t>вопроса о нагр</w:t>
            </w:r>
            <w:r w:rsidR="009F24F2" w:rsidRPr="009F24F2">
              <w:rPr>
                <w:sz w:val="24"/>
                <w:szCs w:val="24"/>
              </w:rPr>
              <w:t>а</w:t>
            </w:r>
            <w:r w:rsidR="009F24F2" w:rsidRPr="009F24F2">
              <w:rPr>
                <w:sz w:val="24"/>
                <w:szCs w:val="24"/>
              </w:rPr>
              <w:t>ждении Поче</w:t>
            </w:r>
            <w:r w:rsidR="009F24F2" w:rsidRPr="009F24F2">
              <w:rPr>
                <w:sz w:val="24"/>
                <w:szCs w:val="24"/>
              </w:rPr>
              <w:t>т</w:t>
            </w:r>
            <w:r w:rsidR="009F24F2" w:rsidRPr="009F24F2">
              <w:rPr>
                <w:sz w:val="24"/>
                <w:szCs w:val="24"/>
              </w:rPr>
              <w:t>н</w:t>
            </w:r>
            <w:r w:rsidR="006303A3">
              <w:rPr>
                <w:sz w:val="24"/>
                <w:szCs w:val="24"/>
              </w:rPr>
              <w:t>ыми</w:t>
            </w:r>
            <w:r w:rsidR="009F24F2" w:rsidRPr="009F24F2">
              <w:rPr>
                <w:sz w:val="24"/>
                <w:szCs w:val="24"/>
              </w:rPr>
              <w:t xml:space="preserve"> грамот</w:t>
            </w:r>
            <w:r w:rsidR="006303A3">
              <w:rPr>
                <w:sz w:val="24"/>
                <w:szCs w:val="24"/>
              </w:rPr>
              <w:t>ами</w:t>
            </w:r>
            <w:r w:rsidR="009F24F2" w:rsidRPr="009F24F2">
              <w:rPr>
                <w:sz w:val="24"/>
                <w:szCs w:val="24"/>
              </w:rPr>
              <w:t xml:space="preserve"> Архангельского областного Со</w:t>
            </w:r>
            <w:r w:rsidR="009F24F2" w:rsidRPr="009F24F2">
              <w:rPr>
                <w:sz w:val="24"/>
                <w:szCs w:val="24"/>
              </w:rPr>
              <w:t>б</w:t>
            </w:r>
            <w:r w:rsidR="009F24F2" w:rsidRPr="009F24F2">
              <w:rPr>
                <w:sz w:val="24"/>
                <w:szCs w:val="24"/>
              </w:rPr>
              <w:t xml:space="preserve">рания депутатов </w:t>
            </w:r>
            <w:r w:rsidR="006303A3">
              <w:rPr>
                <w:sz w:val="24"/>
                <w:szCs w:val="24"/>
              </w:rPr>
              <w:t>и благодарн</w:t>
            </w:r>
            <w:r w:rsidR="006303A3">
              <w:rPr>
                <w:sz w:val="24"/>
                <w:szCs w:val="24"/>
              </w:rPr>
              <w:t>о</w:t>
            </w:r>
            <w:r w:rsidR="006303A3">
              <w:rPr>
                <w:sz w:val="24"/>
                <w:szCs w:val="24"/>
              </w:rPr>
              <w:t>стями Арха</w:t>
            </w:r>
            <w:r w:rsidR="006303A3">
              <w:rPr>
                <w:sz w:val="24"/>
                <w:szCs w:val="24"/>
              </w:rPr>
              <w:t>н</w:t>
            </w:r>
            <w:r w:rsidR="006303A3">
              <w:rPr>
                <w:sz w:val="24"/>
                <w:szCs w:val="24"/>
              </w:rPr>
              <w:t>гельского обл</w:t>
            </w:r>
            <w:r w:rsidR="006303A3">
              <w:rPr>
                <w:sz w:val="24"/>
                <w:szCs w:val="24"/>
              </w:rPr>
              <w:t>а</w:t>
            </w:r>
            <w:r w:rsidR="006303A3">
              <w:rPr>
                <w:sz w:val="24"/>
                <w:szCs w:val="24"/>
              </w:rPr>
              <w:t xml:space="preserve">стного Собрания депутатов в связи празднованием </w:t>
            </w:r>
            <w:r w:rsidR="00904431">
              <w:rPr>
                <w:sz w:val="24"/>
                <w:szCs w:val="24"/>
              </w:rPr>
              <w:t>Дня работников леса</w:t>
            </w:r>
          </w:p>
        </w:tc>
        <w:tc>
          <w:tcPr>
            <w:tcW w:w="1800" w:type="dxa"/>
          </w:tcPr>
          <w:p w:rsidR="002E551F" w:rsidRPr="00B15D41" w:rsidRDefault="006303A3" w:rsidP="00FB3581">
            <w:pPr>
              <w:pStyle w:val="a3"/>
              <w:ind w:left="-66" w:firstLine="0"/>
              <w:jc w:val="center"/>
              <w:rPr>
                <w:sz w:val="24"/>
                <w:szCs w:val="24"/>
              </w:rPr>
            </w:pPr>
            <w:r>
              <w:rPr>
                <w:sz w:val="24"/>
                <w:szCs w:val="24"/>
              </w:rPr>
              <w:t>А.</w:t>
            </w:r>
            <w:r w:rsidR="00FB3581">
              <w:rPr>
                <w:sz w:val="24"/>
                <w:szCs w:val="24"/>
              </w:rPr>
              <w:t>В.Дятлов</w:t>
            </w:r>
          </w:p>
        </w:tc>
        <w:tc>
          <w:tcPr>
            <w:tcW w:w="7800" w:type="dxa"/>
          </w:tcPr>
          <w:p w:rsidR="00904431" w:rsidRDefault="0066139C" w:rsidP="00904431">
            <w:r w:rsidRPr="00B15D41">
              <w:t>Рассмотрение ходатайств</w:t>
            </w:r>
            <w:r w:rsidR="00904431">
              <w:t xml:space="preserve">: </w:t>
            </w:r>
          </w:p>
          <w:p w:rsidR="00FB3581" w:rsidRDefault="00FB3581" w:rsidP="00FB3581">
            <w:pPr>
              <w:ind w:firstLine="392"/>
            </w:pPr>
            <w:r>
              <w:t>председателя профкома           ОАО «</w:t>
            </w:r>
            <w:proofErr w:type="spellStart"/>
            <w:r>
              <w:t>Соломбадьский</w:t>
            </w:r>
            <w:proofErr w:type="spellEnd"/>
            <w:r>
              <w:t xml:space="preserve"> ЛДК» Г.Д. Ку</w:t>
            </w:r>
            <w:r>
              <w:t>з</w:t>
            </w:r>
            <w:r>
              <w:t>нецова;</w:t>
            </w:r>
          </w:p>
          <w:p w:rsidR="00FB3581" w:rsidRDefault="00FB3581" w:rsidP="00FB3581">
            <w:pPr>
              <w:ind w:firstLine="392"/>
            </w:pPr>
            <w:r>
              <w:t xml:space="preserve">председателя Архангельской областной </w:t>
            </w:r>
            <w:proofErr w:type="gramStart"/>
            <w:r>
              <w:t>организации профсоюза р</w:t>
            </w:r>
            <w:r>
              <w:t>а</w:t>
            </w:r>
            <w:r>
              <w:t>ботников лесных отраслей Российской Федерации</w:t>
            </w:r>
            <w:proofErr w:type="gramEnd"/>
            <w:r>
              <w:t xml:space="preserve"> А.Н. Костина;</w:t>
            </w:r>
          </w:p>
          <w:p w:rsidR="00FB3581" w:rsidRDefault="00FB3581" w:rsidP="00FB3581">
            <w:pPr>
              <w:ind w:firstLine="392"/>
            </w:pPr>
            <w:r>
              <w:t>председателя Первичной профсоюзной организации ГАУ Архангел</w:t>
            </w:r>
            <w:r>
              <w:t>ь</w:t>
            </w:r>
            <w:r>
              <w:t xml:space="preserve">ской области «Единый </w:t>
            </w:r>
            <w:proofErr w:type="spellStart"/>
            <w:r>
              <w:t>лесопожарный</w:t>
            </w:r>
            <w:proofErr w:type="spellEnd"/>
            <w:r>
              <w:t xml:space="preserve"> центр» С.И. Бугрова;</w:t>
            </w:r>
          </w:p>
          <w:p w:rsidR="00FB3581" w:rsidRDefault="00FB3581" w:rsidP="00FB3581">
            <w:pPr>
              <w:ind w:firstLine="392"/>
            </w:pPr>
            <w:r>
              <w:t>заместителя председателя Первичной профсоюзной организации ОАО «</w:t>
            </w:r>
            <w:proofErr w:type="gramStart"/>
            <w:r>
              <w:t>Октябрьский</w:t>
            </w:r>
            <w:proofErr w:type="gramEnd"/>
            <w:r>
              <w:t xml:space="preserve"> ЛДК»  А.В. Михайловой;</w:t>
            </w:r>
          </w:p>
          <w:p w:rsidR="00FB3581" w:rsidRDefault="00FB3581" w:rsidP="00FB3581">
            <w:pPr>
              <w:ind w:firstLine="392"/>
            </w:pPr>
            <w:r>
              <w:t>председателя Первичной профсоюзной организации ОАО «</w:t>
            </w:r>
            <w:proofErr w:type="spellStart"/>
            <w:r>
              <w:t>Усть-Покшеньгский</w:t>
            </w:r>
            <w:proofErr w:type="spellEnd"/>
            <w:r>
              <w:t xml:space="preserve"> ЛПХ» В.В. </w:t>
            </w:r>
            <w:proofErr w:type="spellStart"/>
            <w:r>
              <w:t>Тарасенко</w:t>
            </w:r>
            <w:proofErr w:type="spellEnd"/>
            <w:r>
              <w:t xml:space="preserve">; </w:t>
            </w:r>
          </w:p>
          <w:p w:rsidR="00FB3581" w:rsidRDefault="00FB3581" w:rsidP="00FB3581">
            <w:pPr>
              <w:ind w:firstLine="392"/>
            </w:pPr>
            <w:r>
              <w:t>заместителя председателя Первичной профсоюзной организации ОАО «</w:t>
            </w:r>
            <w:proofErr w:type="spellStart"/>
            <w:r>
              <w:t>Светлозерсклес</w:t>
            </w:r>
            <w:proofErr w:type="spellEnd"/>
            <w:r>
              <w:t xml:space="preserve">» Г.В. </w:t>
            </w:r>
            <w:proofErr w:type="spellStart"/>
            <w:r>
              <w:t>Шейпак</w:t>
            </w:r>
            <w:proofErr w:type="spellEnd"/>
            <w:r>
              <w:t>;</w:t>
            </w:r>
          </w:p>
          <w:p w:rsidR="00FB3581" w:rsidRDefault="00FB3581" w:rsidP="00FB3581">
            <w:pPr>
              <w:ind w:firstLine="392"/>
            </w:pPr>
            <w:r>
              <w:t xml:space="preserve">заместителя </w:t>
            </w:r>
            <w:proofErr w:type="gramStart"/>
            <w:r>
              <w:t>председателя Первичной профсоюзной организации А</w:t>
            </w:r>
            <w:r>
              <w:t>р</w:t>
            </w:r>
            <w:r>
              <w:t xml:space="preserve">хангельского лесотехнического колледжа </w:t>
            </w:r>
            <w:r>
              <w:rPr>
                <w:szCs w:val="28"/>
              </w:rPr>
              <w:t>профессионального союза р</w:t>
            </w:r>
            <w:r>
              <w:rPr>
                <w:szCs w:val="28"/>
              </w:rPr>
              <w:t>а</w:t>
            </w:r>
            <w:r>
              <w:rPr>
                <w:szCs w:val="28"/>
              </w:rPr>
              <w:t>ботников лесных отраслей Российской Федерации</w:t>
            </w:r>
            <w:proofErr w:type="gramEnd"/>
            <w:r>
              <w:rPr>
                <w:szCs w:val="28"/>
              </w:rPr>
              <w:t xml:space="preserve"> </w:t>
            </w:r>
            <w:r>
              <w:t>Н.С. Новиковой;</w:t>
            </w:r>
          </w:p>
          <w:p w:rsidR="00FB3581" w:rsidRDefault="00FB3581" w:rsidP="00FB3581">
            <w:pPr>
              <w:ind w:firstLine="392"/>
            </w:pPr>
            <w:r>
              <w:t xml:space="preserve">председателя профкома ОАО «Архангельский ЦБК» Д.Г. </w:t>
            </w:r>
            <w:proofErr w:type="spellStart"/>
            <w:r>
              <w:t>Черног</w:t>
            </w:r>
            <w:r>
              <w:t>о</w:t>
            </w:r>
            <w:r>
              <w:t>ренко</w:t>
            </w:r>
            <w:proofErr w:type="spellEnd"/>
            <w:r>
              <w:t>;</w:t>
            </w:r>
          </w:p>
          <w:p w:rsidR="00FB3581" w:rsidRDefault="00FB3581" w:rsidP="00FB3581">
            <w:pPr>
              <w:ind w:firstLine="392"/>
            </w:pPr>
            <w:r>
              <w:t xml:space="preserve">председателя профкома ОАО «Архангельский ЛДК №3» Л.Р. </w:t>
            </w:r>
            <w:proofErr w:type="spellStart"/>
            <w:r>
              <w:t>Пот</w:t>
            </w:r>
            <w:r>
              <w:t>ы</w:t>
            </w:r>
            <w:r>
              <w:t>лицына</w:t>
            </w:r>
            <w:proofErr w:type="spellEnd"/>
            <w:r>
              <w:t>;</w:t>
            </w:r>
          </w:p>
          <w:p w:rsidR="00FB3581" w:rsidRDefault="00FB3581" w:rsidP="00FB3581">
            <w:pPr>
              <w:ind w:firstLine="392"/>
            </w:pPr>
            <w:r>
              <w:lastRenderedPageBreak/>
              <w:t>исполнительного директора   ОАО «Архангельский ЛДК №3» А.В. Булыгина;</w:t>
            </w:r>
          </w:p>
          <w:p w:rsidR="00FB3581" w:rsidRDefault="00FB3581" w:rsidP="00FB3581">
            <w:pPr>
              <w:ind w:firstLine="392"/>
            </w:pPr>
            <w:r>
              <w:t>исполнительного директор</w:t>
            </w:r>
            <w:proofErr w:type="gramStart"/>
            <w:r>
              <w:t>а   ООО</w:t>
            </w:r>
            <w:proofErr w:type="gramEnd"/>
            <w:r>
              <w:t xml:space="preserve"> «Северный лес» А.В. Булыгина;</w:t>
            </w:r>
          </w:p>
          <w:p w:rsidR="00FB3581" w:rsidRDefault="00FB3581" w:rsidP="00FB3581">
            <w:pPr>
              <w:ind w:firstLine="392"/>
            </w:pPr>
            <w:r>
              <w:t>исполнительного директора   ОАО «</w:t>
            </w:r>
            <w:proofErr w:type="spellStart"/>
            <w:r>
              <w:t>Соломбальский</w:t>
            </w:r>
            <w:proofErr w:type="spellEnd"/>
            <w:r>
              <w:t xml:space="preserve"> лесопильно-деревообрабатывающий комбинат» В.А. </w:t>
            </w:r>
            <w:proofErr w:type="spellStart"/>
            <w:r>
              <w:t>Дрочкова</w:t>
            </w:r>
            <w:proofErr w:type="spellEnd"/>
            <w:r>
              <w:t>.</w:t>
            </w:r>
          </w:p>
          <w:p w:rsidR="002E551F" w:rsidRPr="00B15D41" w:rsidRDefault="002E551F" w:rsidP="00904431">
            <w:pPr>
              <w:widowControl w:val="0"/>
              <w:autoSpaceDE w:val="0"/>
              <w:autoSpaceDN w:val="0"/>
              <w:adjustRightInd w:val="0"/>
              <w:ind w:firstLine="708"/>
              <w:jc w:val="both"/>
            </w:pPr>
          </w:p>
        </w:tc>
        <w:tc>
          <w:tcPr>
            <w:tcW w:w="1560" w:type="dxa"/>
          </w:tcPr>
          <w:p w:rsidR="002E551F" w:rsidRPr="00B15D41" w:rsidRDefault="00B15D41" w:rsidP="005366CD">
            <w:pPr>
              <w:pStyle w:val="a3"/>
              <w:ind w:left="-76" w:right="-56" w:firstLine="0"/>
              <w:jc w:val="center"/>
              <w:rPr>
                <w:sz w:val="24"/>
                <w:szCs w:val="24"/>
              </w:rPr>
            </w:pPr>
            <w:r>
              <w:rPr>
                <w:sz w:val="24"/>
                <w:szCs w:val="24"/>
              </w:rPr>
              <w:lastRenderedPageBreak/>
              <w:t>В</w:t>
            </w:r>
            <w:r w:rsidR="0066139C" w:rsidRPr="00B15D41">
              <w:rPr>
                <w:sz w:val="24"/>
                <w:szCs w:val="24"/>
              </w:rPr>
              <w:t>не плана</w:t>
            </w:r>
          </w:p>
        </w:tc>
        <w:tc>
          <w:tcPr>
            <w:tcW w:w="1560" w:type="dxa"/>
          </w:tcPr>
          <w:p w:rsidR="002E551F" w:rsidRPr="00B15D41" w:rsidRDefault="002E534C" w:rsidP="00904431">
            <w:pPr>
              <w:pStyle w:val="a3"/>
              <w:ind w:firstLine="0"/>
              <w:rPr>
                <w:sz w:val="24"/>
                <w:szCs w:val="24"/>
              </w:rPr>
            </w:pPr>
            <w:r>
              <w:rPr>
                <w:sz w:val="24"/>
                <w:szCs w:val="24"/>
              </w:rPr>
              <w:t>Кандидат</w:t>
            </w:r>
            <w:r>
              <w:rPr>
                <w:sz w:val="24"/>
                <w:szCs w:val="24"/>
              </w:rPr>
              <w:t>у</w:t>
            </w:r>
            <w:r>
              <w:rPr>
                <w:sz w:val="24"/>
                <w:szCs w:val="24"/>
              </w:rPr>
              <w:t>р</w:t>
            </w:r>
            <w:r w:rsidR="00904431">
              <w:rPr>
                <w:sz w:val="24"/>
                <w:szCs w:val="24"/>
              </w:rPr>
              <w:t xml:space="preserve">ы </w:t>
            </w:r>
            <w:r>
              <w:rPr>
                <w:sz w:val="24"/>
                <w:szCs w:val="24"/>
              </w:rPr>
              <w:t>рекоме</w:t>
            </w:r>
            <w:r>
              <w:rPr>
                <w:sz w:val="24"/>
                <w:szCs w:val="24"/>
              </w:rPr>
              <w:t>н</w:t>
            </w:r>
            <w:r>
              <w:rPr>
                <w:sz w:val="24"/>
                <w:szCs w:val="24"/>
              </w:rPr>
              <w:t>дован</w:t>
            </w:r>
            <w:r w:rsidR="00904431">
              <w:rPr>
                <w:sz w:val="24"/>
                <w:szCs w:val="24"/>
              </w:rPr>
              <w:t>ы</w:t>
            </w:r>
            <w:r>
              <w:rPr>
                <w:sz w:val="24"/>
                <w:szCs w:val="24"/>
              </w:rPr>
              <w:t xml:space="preserve"> для награждения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17" w:rsidRDefault="00037B17">
      <w:r>
        <w:separator/>
      </w:r>
    </w:p>
  </w:endnote>
  <w:endnote w:type="continuationSeparator" w:id="0">
    <w:p w:rsidR="00037B17" w:rsidRDefault="00037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17" w:rsidRDefault="00037B17">
      <w:r>
        <w:separator/>
      </w:r>
    </w:p>
  </w:footnote>
  <w:footnote w:type="continuationSeparator" w:id="0">
    <w:p w:rsidR="00037B17" w:rsidRDefault="00037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1135F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1135F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FB3581">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37B1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35F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0FBD"/>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6A80"/>
    <w:rsid w:val="0066139C"/>
    <w:rsid w:val="00666C91"/>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3581"/>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2014-09-05T06:37:00Z</dcterms:created>
  <dcterms:modified xsi:type="dcterms:W3CDTF">2014-09-05T06:41:00Z</dcterms:modified>
</cp:coreProperties>
</file>