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 w:type="dxa"/>
        <w:tblLayout w:type="fixed"/>
        <w:tblLook w:val="0000"/>
      </w:tblPr>
      <w:tblGrid>
        <w:gridCol w:w="12425"/>
        <w:gridCol w:w="2684"/>
      </w:tblGrid>
      <w:tr w:rsidR="00545E3F">
        <w:tblPrEx>
          <w:tblCellMar>
            <w:top w:w="0" w:type="dxa"/>
            <w:bottom w:w="0" w:type="dxa"/>
          </w:tblCellMar>
        </w:tblPrEx>
        <w:trPr>
          <w:trHeight w:val="1255"/>
          <w:tblHeader/>
        </w:trPr>
        <w:tc>
          <w:tcPr>
            <w:tcW w:w="12425" w:type="dxa"/>
            <w:tcBorders>
              <w:top w:val="nil"/>
              <w:left w:val="nil"/>
              <w:bottom w:val="nil"/>
              <w:right w:val="nil"/>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4"/>
                <w:szCs w:val="24"/>
              </w:rPr>
            </w:pPr>
          </w:p>
        </w:tc>
        <w:tc>
          <w:tcPr>
            <w:tcW w:w="2684" w:type="dxa"/>
            <w:tcBorders>
              <w:top w:val="nil"/>
              <w:left w:val="nil"/>
              <w:bottom w:val="nil"/>
              <w:right w:val="nil"/>
            </w:tcBorders>
            <w:tcMar>
              <w:top w:w="0" w:type="dxa"/>
              <w:left w:w="0" w:type="dxa"/>
              <w:bottom w:w="0" w:type="dxa"/>
              <w:right w:w="0" w:type="dxa"/>
            </w:tcMar>
          </w:tcPr>
          <w:p w:rsidR="00545E3F" w:rsidRPr="00545E3F" w:rsidRDefault="00545E3F">
            <w:pPr>
              <w:widowControl w:val="0"/>
              <w:autoSpaceDE w:val="0"/>
              <w:autoSpaceDN w:val="0"/>
              <w:adjustRightInd w:val="0"/>
              <w:spacing w:after="0" w:line="240" w:lineRule="auto"/>
              <w:jc w:val="center"/>
              <w:rPr>
                <w:rFonts w:ascii="Arial" w:hAnsi="Arial" w:cs="Arial"/>
                <w:sz w:val="24"/>
                <w:szCs w:val="24"/>
              </w:rPr>
            </w:pPr>
            <w:r w:rsidRPr="00545E3F">
              <w:rPr>
                <w:rFonts w:ascii="Times New Roman" w:hAnsi="Times New Roman" w:cs="Times New Roman"/>
                <w:color w:val="000000"/>
                <w:sz w:val="24"/>
                <w:szCs w:val="24"/>
              </w:rPr>
              <w:t xml:space="preserve">Приложение № </w:t>
            </w:r>
            <w:r w:rsidR="00C90CCE">
              <w:rPr>
                <w:rFonts w:ascii="Times New Roman" w:hAnsi="Times New Roman" w:cs="Times New Roman"/>
                <w:color w:val="000000"/>
                <w:sz w:val="24"/>
                <w:szCs w:val="24"/>
              </w:rPr>
              <w:t>5</w:t>
            </w:r>
            <w:r w:rsidRPr="00545E3F">
              <w:rPr>
                <w:rFonts w:ascii="Times New Roman" w:hAnsi="Times New Roman" w:cs="Times New Roman"/>
                <w:color w:val="000000"/>
                <w:sz w:val="24"/>
                <w:szCs w:val="24"/>
              </w:rPr>
              <w:br/>
              <w:t>к областному закону</w:t>
            </w:r>
          </w:p>
        </w:tc>
      </w:tr>
      <w:tr w:rsidR="00545E3F">
        <w:tblPrEx>
          <w:tblCellMar>
            <w:top w:w="0" w:type="dxa"/>
            <w:bottom w:w="0" w:type="dxa"/>
          </w:tblCellMar>
        </w:tblPrEx>
        <w:trPr>
          <w:trHeight w:val="948"/>
          <w:tblHeader/>
        </w:trPr>
        <w:tc>
          <w:tcPr>
            <w:tcW w:w="12425" w:type="dxa"/>
            <w:tcBorders>
              <w:top w:val="nil"/>
              <w:left w:val="nil"/>
              <w:bottom w:val="nil"/>
              <w:right w:val="nil"/>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4"/>
                <w:szCs w:val="24"/>
              </w:rPr>
            </w:pPr>
          </w:p>
        </w:tc>
        <w:tc>
          <w:tcPr>
            <w:tcW w:w="2684" w:type="dxa"/>
            <w:tcBorders>
              <w:top w:val="nil"/>
              <w:left w:val="nil"/>
              <w:bottom w:val="nil"/>
              <w:right w:val="nil"/>
            </w:tcBorders>
            <w:tcMar>
              <w:top w:w="0" w:type="dxa"/>
              <w:left w:w="0" w:type="dxa"/>
              <w:bottom w:w="0" w:type="dxa"/>
              <w:right w:w="0" w:type="dxa"/>
            </w:tcMar>
          </w:tcPr>
          <w:p w:rsidR="00545E3F" w:rsidRPr="00545E3F" w:rsidRDefault="00545E3F">
            <w:pPr>
              <w:widowControl w:val="0"/>
              <w:autoSpaceDE w:val="0"/>
              <w:autoSpaceDN w:val="0"/>
              <w:adjustRightInd w:val="0"/>
              <w:spacing w:after="0" w:line="240" w:lineRule="auto"/>
              <w:jc w:val="center"/>
              <w:rPr>
                <w:rFonts w:ascii="Arial" w:hAnsi="Arial" w:cs="Arial"/>
                <w:sz w:val="24"/>
                <w:szCs w:val="24"/>
              </w:rPr>
            </w:pPr>
            <w:r w:rsidRPr="00545E3F">
              <w:rPr>
                <w:rFonts w:ascii="Times New Roman" w:hAnsi="Times New Roman" w:cs="Times New Roman"/>
                <w:color w:val="000000"/>
                <w:sz w:val="24"/>
                <w:szCs w:val="24"/>
              </w:rPr>
              <w:t>«Приложение № 7</w:t>
            </w:r>
            <w:r w:rsidRPr="00545E3F">
              <w:rPr>
                <w:rFonts w:ascii="Times New Roman" w:hAnsi="Times New Roman" w:cs="Times New Roman"/>
                <w:color w:val="000000"/>
                <w:sz w:val="24"/>
                <w:szCs w:val="24"/>
              </w:rPr>
              <w:br/>
              <w:t>к областному закону</w:t>
            </w:r>
            <w:r w:rsidRPr="00545E3F">
              <w:rPr>
                <w:rFonts w:ascii="Times New Roman" w:hAnsi="Times New Roman" w:cs="Times New Roman"/>
                <w:color w:val="000000"/>
                <w:sz w:val="24"/>
                <w:szCs w:val="24"/>
              </w:rPr>
              <w:br/>
              <w:t>от 15 декабря 2023 г.</w:t>
            </w:r>
            <w:r w:rsidRPr="00545E3F">
              <w:rPr>
                <w:rFonts w:ascii="Times New Roman" w:hAnsi="Times New Roman" w:cs="Times New Roman"/>
                <w:color w:val="000000"/>
                <w:sz w:val="24"/>
                <w:szCs w:val="24"/>
              </w:rPr>
              <w:br/>
              <w:t>№ 39-4-ОЗ</w:t>
            </w:r>
          </w:p>
        </w:tc>
      </w:tr>
      <w:tr w:rsidR="008A0D97" w:rsidTr="008A0D97">
        <w:tblPrEx>
          <w:tblCellMar>
            <w:top w:w="0" w:type="dxa"/>
            <w:bottom w:w="0" w:type="dxa"/>
          </w:tblCellMar>
        </w:tblPrEx>
        <w:trPr>
          <w:trHeight w:val="464"/>
          <w:tblHeader/>
        </w:trPr>
        <w:tc>
          <w:tcPr>
            <w:tcW w:w="12425" w:type="dxa"/>
            <w:gridSpan w:val="2"/>
            <w:tcBorders>
              <w:top w:val="nil"/>
              <w:left w:val="nil"/>
              <w:bottom w:val="nil"/>
              <w:right w:val="nil"/>
            </w:tcBorders>
            <w:tcMar>
              <w:top w:w="0" w:type="dxa"/>
              <w:left w:w="0" w:type="dxa"/>
              <w:bottom w:w="0" w:type="dxa"/>
              <w:right w:w="0" w:type="dxa"/>
            </w:tcMar>
            <w:vAlign w:val="bottom"/>
          </w:tcPr>
          <w:p w:rsidR="00545E3F" w:rsidRDefault="00545E3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РАСПРЕДЕЛЕНИЕ</w:t>
            </w:r>
          </w:p>
        </w:tc>
      </w:tr>
      <w:tr w:rsidR="008A0D97" w:rsidTr="008A0D97">
        <w:tblPrEx>
          <w:tblCellMar>
            <w:top w:w="0" w:type="dxa"/>
            <w:bottom w:w="0" w:type="dxa"/>
          </w:tblCellMar>
        </w:tblPrEx>
        <w:trPr>
          <w:trHeight w:val="464"/>
          <w:tblHeader/>
        </w:trPr>
        <w:tc>
          <w:tcPr>
            <w:tcW w:w="12425" w:type="dxa"/>
            <w:gridSpan w:val="2"/>
            <w:tcBorders>
              <w:top w:val="nil"/>
              <w:left w:val="nil"/>
              <w:bottom w:val="nil"/>
              <w:right w:val="nil"/>
            </w:tcBorders>
            <w:tcMar>
              <w:top w:w="0" w:type="dxa"/>
              <w:left w:w="0" w:type="dxa"/>
              <w:bottom w:w="0" w:type="dxa"/>
              <w:right w:w="0" w:type="dxa"/>
            </w:tcMar>
          </w:tcPr>
          <w:p w:rsidR="00545E3F" w:rsidRDefault="00545E3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 xml:space="preserve">бюджетных ассигнований по целевым статьям (государственным программам Архангельской области </w:t>
            </w:r>
            <w:r>
              <w:rPr>
                <w:rFonts w:ascii="Times New Roman" w:hAnsi="Times New Roman" w:cs="Times New Roman"/>
                <w:b/>
                <w:bCs/>
                <w:color w:val="000000"/>
                <w:sz w:val="24"/>
                <w:szCs w:val="24"/>
              </w:rPr>
              <w:br/>
              <w:t xml:space="preserve">и непрограммным направлениям деятельности), группам и подгруппам видов расходов классификации расходов бюджетов </w:t>
            </w:r>
            <w:r>
              <w:rPr>
                <w:rFonts w:ascii="Times New Roman" w:hAnsi="Times New Roman" w:cs="Times New Roman"/>
                <w:b/>
                <w:bCs/>
                <w:color w:val="000000"/>
                <w:sz w:val="24"/>
                <w:szCs w:val="24"/>
              </w:rPr>
              <w:br/>
              <w:t>на 2024 год и на плановый период 2025 и 2026 годов</w:t>
            </w:r>
          </w:p>
        </w:tc>
      </w:tr>
    </w:tbl>
    <w:p w:rsidR="00545E3F" w:rsidRDefault="00545E3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5" w:type="dxa"/>
        <w:tblLayout w:type="fixed"/>
        <w:tblLook w:val="0000"/>
      </w:tblPr>
      <w:tblGrid>
        <w:gridCol w:w="7675"/>
        <w:gridCol w:w="1600"/>
        <w:gridCol w:w="474"/>
        <w:gridCol w:w="1793"/>
        <w:gridCol w:w="1793"/>
        <w:gridCol w:w="1793"/>
        <w:gridCol w:w="217"/>
      </w:tblGrid>
      <w:tr w:rsidR="008A0D97" w:rsidTr="008A0D97">
        <w:tblPrEx>
          <w:tblCellMar>
            <w:top w:w="0" w:type="dxa"/>
            <w:bottom w:w="0" w:type="dxa"/>
          </w:tblCellMar>
        </w:tblPrEx>
        <w:trPr>
          <w:trHeight w:val="391"/>
          <w:tblHeader/>
        </w:trPr>
        <w:tc>
          <w:tcPr>
            <w:tcW w:w="767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Наименование</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Целевая</w:t>
            </w:r>
            <w:r>
              <w:rPr>
                <w:rFonts w:ascii="Times New Roman" w:hAnsi="Times New Roman" w:cs="Times New Roman"/>
                <w:color w:val="000000"/>
                <w:sz w:val="20"/>
                <w:szCs w:val="20"/>
              </w:rPr>
              <w:br/>
              <w:t>статья</w:t>
            </w:r>
          </w:p>
        </w:tc>
        <w:tc>
          <w:tcPr>
            <w:tcW w:w="4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Вид</w:t>
            </w:r>
            <w:r>
              <w:rPr>
                <w:rFonts w:ascii="Times New Roman" w:hAnsi="Times New Roman" w:cs="Times New Roman"/>
                <w:color w:val="000000"/>
                <w:sz w:val="20"/>
                <w:szCs w:val="20"/>
              </w:rPr>
              <w:br/>
              <w:t>рас-</w:t>
            </w:r>
            <w:r>
              <w:rPr>
                <w:rFonts w:ascii="Times New Roman" w:hAnsi="Times New Roman" w:cs="Times New Roman"/>
                <w:color w:val="000000"/>
                <w:sz w:val="20"/>
                <w:szCs w:val="20"/>
              </w:rPr>
              <w:br/>
              <w:t>хо-</w:t>
            </w:r>
            <w:r>
              <w:rPr>
                <w:rFonts w:ascii="Times New Roman" w:hAnsi="Times New Roman" w:cs="Times New Roman"/>
                <w:color w:val="000000"/>
                <w:sz w:val="20"/>
                <w:szCs w:val="20"/>
              </w:rPr>
              <w:br/>
              <w:t>дов</w:t>
            </w:r>
          </w:p>
        </w:tc>
        <w:tc>
          <w:tcPr>
            <w:tcW w:w="179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Сумма, рублей</w:t>
            </w: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r>
      <w:tr w:rsidR="00545E3F">
        <w:tblPrEx>
          <w:tblCellMar>
            <w:top w:w="0" w:type="dxa"/>
            <w:bottom w:w="0" w:type="dxa"/>
          </w:tblCellMar>
        </w:tblPrEx>
        <w:trPr>
          <w:trHeight w:val="506"/>
          <w:tblHeader/>
        </w:trPr>
        <w:tc>
          <w:tcPr>
            <w:tcW w:w="767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w:t>
            </w: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r>
      <w:tr w:rsidR="00545E3F">
        <w:tblPrEx>
          <w:tblCellMar>
            <w:top w:w="0" w:type="dxa"/>
            <w:bottom w:w="0" w:type="dxa"/>
          </w:tblCellMar>
        </w:tblPrEx>
        <w:trPr>
          <w:trHeight w:val="191"/>
          <w:tblHeader/>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6</w:t>
            </w: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I. ГОСУДАРСТВЕННЫЕ ПРОГРАММЫ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149 135 752 942,78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128 031 517 816,99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128 050 699 223,05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здравоохранения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23 423 499 929,00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24 220 556 539,82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23 670 740 807,17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1 509 107 463,50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1 806 231 551,69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285 290 525,58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системы оказания первичной медико-санитарной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закупки авиационных работ в целях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«Борьба с сердечно-сосудистыми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216 029 600,91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оборудованием региональных сосудистых центров и первичных сосудистых отделений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51920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118 415 111,11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51920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118 415 111,11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51920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118 415 111,11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профилактики развития сердечно-сосудистых заболеваний и </w:t>
            </w:r>
            <w:r>
              <w:rPr>
                <w:rFonts w:ascii="Times New Roman" w:hAnsi="Times New Roman" w:cs="Times New Roman"/>
                <w:color w:val="000000"/>
                <w:sz w:val="20"/>
                <w:szCs w:val="20"/>
              </w:rPr>
              <w:lastRenderedPageBreak/>
              <w:t>сердечно-сосудистых осложнений у пациентов высокого риска, находящихся на диспансерном наблюдении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В N2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97 614 489,80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97 614 489,80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97 614 489,80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«Борьба с онкологическими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Переоснащение медицинских организаций, оказывающих медицинскую помощь больным с онкологическими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51900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51900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51900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51140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51140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51140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«Модернизация первичного звена здравоохранения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1 004 551 393,48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1 537 398 147,61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357 672 060,00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357 672 060,00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357 672 060,00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региональных проектов модернизации первичного звена здравоохранения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w:t>
            </w:r>
            <w:r>
              <w:rPr>
                <w:rFonts w:ascii="Times New Roman" w:hAnsi="Times New Roman" w:cs="Times New Roman"/>
                <w:color w:val="000000"/>
                <w:sz w:val="20"/>
                <w:szCs w:val="20"/>
              </w:rPr>
              <w:lastRenderedPageBreak/>
              <w:t>перевозки биологических материалов для исследований, доставки лекарственных препаратов до жителей отдаленных районов)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В N9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216 100 003,48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216 100 003,48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216 100 003,48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(осуществлено новое строительство (реконструкция) объектов медицинских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413 314 130,00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300 685 870,00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196 314 130,00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60 685 870,00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196 314 130,00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60 685 870,00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21 914 392 465,50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22 414 324 988,13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23 385 450 281,59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«Реализация отдельных мероприятий государственных программ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762 057 700,00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685 267 655,07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613 274 755,36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медицинской деятельности, связанной с донорством органов человека в целях трансплантации (пересадки)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54760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54760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54760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 с сахарным диабетом 1 типа в возрасте от 2-х до 4-х лет системами непрерывного мониторинга глюкозы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 с сахарным диабетом 1 типа в возрасте от 4-х до 17-ти лет системами непрерывного мониторинга глюкозы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45 440 777,78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45 440 777,78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45 440 777,78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паллиативной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36 741 460,67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36 886 162,79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13 691 460,67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13 836 162,79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13 691 460,67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13 836 162,79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1 866 608,00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1 995 609,84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1 866 608,00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1 995 609,84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1 866 608,00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1 995 609,84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7 269 091,13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7 250 307,48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7 269 091,13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7 250 307,48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2 135 910,00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2 135 910,00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2 210 418,49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4 958 867,77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5 133 181,13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5 039 888,99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18 560 888,89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18 650 561,80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18 617 093,02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18 560 888,89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18 650 561,80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18 617 093,02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18 560 888,89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18 650 561,80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18 617 093,02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425 005 600,00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435 206 000,00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450 359 400,00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425 005 600,00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435 206 000,00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450 359 400,00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421 651 120,00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431 717 344,00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446 849 272,00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3 354 480,00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3 488 656,00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3 510 128,00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111 035 444,44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70 411 011,24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111 035 444,44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70 411 011,24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111 035 444,44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70 411 011,24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«Кадровое обеспечение системы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904 058 735,08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829 623 409,77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854 169 792,43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310 568 106,42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326 705 310,75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337 148 943,39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301 759,66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313 830,05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326 382,09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301 759,66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313 830,05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326 382,09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304 116 164,17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320 241 298,11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330 672 378,71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149 410 919,68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166 031 863,45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171 423 338,40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154 705 244,49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154 209 434,66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159 249 040,31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повышению престижа профессии, в том числе проведение конкурсов профессионального мастерства и иных тематических конкурсов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выплаты медицинским работникам за участие в выездных бригадах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21 943 600,00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21 943 600,00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21 943 600,00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отдельным категориям 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а также медицинским работникам многопрофильной медицинской организации, оказывающей специализированную, в том числе высокотехнологичную, медицинскую помощь детскому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350 478 544,14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319 538 861,72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332 321 702,37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350 478 544,14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319 538 861,72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332 321 702,37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350 478 544,14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319 538 861,72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332 321 702,37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выплата работникам государственных медицинских организаций за осуществление наставничества над молодыми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12 833 931,00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13 347 239,40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13 881 182,70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12 833 931,00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13 347 239,40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13 881 182,70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12 413 491,00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12 909 983,40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13 426 434,70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420 440,00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437 256,00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454 748,00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Ежемесячные выплаты медицинским работникам государственных медицинских организаций за присуждение премии Архангельской области «Профессия – жизнь» медицинским работникам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22 529 852,18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8 726 919,76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9 076 031,67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413 460,69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429 997,55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447 199,18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413 460,69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429 997,55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447 199,18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22 116 391,49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8 296 922,21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8 628 832,49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21 811 702,83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7 980 047,16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8 299 281,16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304 688,66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316 875,05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329 551,33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участникам трудовых студенческих отрядов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3 755 580,30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3 905 789,22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3 755 580,30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3 905 789,22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3 755 580,30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3 905 789,22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6 881 180,00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6 881 180,00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6 881 180,00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Ежегодная премия Губернатора Архангельской области «Профессия – жизнь» медицинским работникам в соответствии с указом Губернатора Архангельской области от 6 августа 2021 года № 105-у</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денежные выплаты молодым специалистам,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9 100 000,40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9 100 000,40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8 700 000,40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Специальные социальные выплаты в качестве дополнительной меры социальной поддержки для медицинских работников, оказывающих не входящую в базовую </w:t>
            </w:r>
            <w:r>
              <w:rPr>
                <w:rFonts w:ascii="Times New Roman" w:hAnsi="Times New Roman" w:cs="Times New Roman"/>
                <w:color w:val="000000"/>
                <w:sz w:val="20"/>
                <w:szCs w:val="20"/>
              </w:rPr>
              <w:lastRenderedPageBreak/>
              <w:t>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ежемесячной целевой стипендии Губернатора Архангельской области обучающимся государственного автономного педагогического образовательного учреждения Архангельской области «Архангельский медицинский колледж» за особые успехи и достижения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1 048 137,60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1 090 070,40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1 048 137,60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1 090 070,40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1 048 137,60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1 090 070,40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в размере 500,0 тыс. рублей медицинским работникам, заключившим с министерством здравоохранения Архангельской области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Денежные выплаты победителям конкурсов профессионального мастерства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наем жилых помещений обучающимся по договорам о целевом обучении по программам высшего образования –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проезд к месту обучения и обратно обучающимся по договорам о целевом обучении по программам высшего образования –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выплаты обучающимся в научных организациях или государственных образовательных организациях в сфере здравоохранения, получающим высшее и среднее профессиональное образование, заключившим договор о целевом обучении или иной договор, заключенный с министерством здравоохранения и содержащий обязательство обучающегося по осуществлению трудовой деятельности в государственных медицинских организациях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наем жилых помещений работникам государственных медицинских организаций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государственному унитарному предприятию Архангельской области «Фармация» на предоставление мер социальной поддержки квалифицированных специалистов государственного унитарного предприятия Архангельской области «Фармация», в том числе вышедших на пенсию,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5 783 860 823,58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5 992 559 915,96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6 231 451 234,87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5 783 200 251,58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5 992 069 163,96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6 230 941 524,79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379 981 701,07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395 131 515,26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410 890 349,08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379 981 701,07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395 131 515,26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410 890 349,08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112 160 226,93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106 742 572,74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110 434 838,92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112 160 226,93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106 742 572,74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110 434 838,92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5 289 421 861,58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5 488 558 613,96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5 707 979 874,79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5 057 486 091,58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5 249 671 003,96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5 460 378 384,79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231 935 770,00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238 887 610,00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247 601 490,00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деятельности государственных организаций, подведомственных министерству здравоохранения Архангельской области,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763 779 564,65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852 658 210,99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858 576 397,22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637 269 413,44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747 344 684,79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749 799 099,27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637 269 413,44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747 344 684,79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749 799 099,27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634 487 837,44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744 563 108,79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747 017 523,27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2 781 576,00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2 781 576,00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2 781 576,00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расходов по приобретению расходных материалов в целях проведения иммунизации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24 526 535,00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24 526 535,00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24 526 535,00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Оплата взносов на капитальный ремонт многоквартирных домов по структурным подразделениям государственных медицинских организаций Архангельской области, расположенных в многоквартирных домах и предназначенных для оказания медицинской </w:t>
            </w:r>
            <w:r>
              <w:rPr>
                <w:rFonts w:ascii="Times New Roman" w:hAnsi="Times New Roman" w:cs="Times New Roman"/>
                <w:color w:val="000000"/>
                <w:sz w:val="20"/>
                <w:szCs w:val="20"/>
              </w:rPr>
              <w:lastRenderedPageBreak/>
              <w:t>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4 086 985,81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4 086 985,81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4 086 985,81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338 032,33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338 032,33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338 032,33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государственными медицинскими организациями Архангельской области «Дней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выезда жителей удаленных территорий на прием к врачам и организация выезда узких специалистов в муниципальные образования, удаленные территории, в том числе единое брендирование автобусов и организация маршрутов выезда с удобным графиком приезда и отъезда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20 666 678,07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20 983 581,26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21 313 223,91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20 666 678,07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20 983 581,26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21 313 223,91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20 131 729,13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20 427 236,40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20 734 623,02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534 948,94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556 344,86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578 600,89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расходов, связанных с оказанием медицинской помощи, в размерах, превышающих территориальную программу обязательного медицинского страхования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71 636 420,00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74 439 226,80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77 354 705,90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71 636 420,00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74 439 226,80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77 354 705,90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68 262 389,00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70 930 247,40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73 705 353,20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3 374 031,00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3 508 979,40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3 649 352,70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«Осуществление деятельности министерства здравоохранения Архангельской области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13 700 635 642,19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14 054 215 796,34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14 827 978 101,71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отдельных полномочий в области лекарственного обеспечения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485 921 600,00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485 921 600,00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485 921 600,00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150 584 737,47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158 394 382,09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162 966 025,40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146 129 515,47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153 939 160,09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158 510 803,40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146 129 515,47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153 939 160,09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158 510 803,40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389 769,00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221 769,00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37 792 868,10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39 304 443,06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37 792 868,10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39 304 443,06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37 792 868,10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39 304 443,06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иммунобиологическими препаратами населения, в том числе оказание услуг по их приемке, хранению и доставке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116 676 851,19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121 343 925,24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126 197 233,49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116 676 851,19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121 343 925,24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126 197 233,49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116 676 851,19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121 343 925,24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126 197 233,49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независимой оценки качества оказания медицинских услуг в части сбора, обобщения и анализа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радиационно-гигиенического паспорта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за счет средств областного бюджета в связи с направлением женщин на родоразрешение в государственные медицинские организации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лекарственными препаратами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2 282 370 638,67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1 742 385 464,21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1 812 074 439,04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89 584 459,58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93 167 837,96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96 894 206,92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89 584 459,58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93 167 837,96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96 894 206,92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2 192 681 471,82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1 649 108 730,69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1 715 066 981,14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2 192 681 471,82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1 649 108 730,69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1 715 066 981,14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104 707,27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108 895,56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113 250,98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103 979,27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108 138,44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112 463,58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медицинскими изделиями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485 652 745,86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505 078 855,70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525 280 142,02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18 055 542,41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18 777 764,11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19 528 805,22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18 055 542,41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18 777 764,11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19 528 805,22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467 488 737,40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486 188 286,90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505 634 020,34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467 488 737,40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486 188 286,90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505 634 020,34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108 466,05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112 804,69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117 316,46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108 466,05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112 804,69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117 316,46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специализированными продуктами лечебного питания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16 530 800,00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17 879 649,70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16 530 800,00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17 879 649,70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16 530 800,00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17 879 649,70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полноценным питанием беременных женщин, кормящих матерей и детей в возрасте до трех лет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Обязательное медицинское страхование неработающего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9 990 887 000,00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10 795 180 300,00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11 440 008 600,00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9 990 887 000,00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10 795 180 300,00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11 440 008 600,00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9 990 887 000,00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10 795 180 300,00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11 440 008 600,00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образования и науки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35 727 637 613,14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35 714 753 305,20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33 851 968 940,97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2 388 880 420,07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2 342 180 909,86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«Современная школа»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2 180 059 140,48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2 342 180 909,86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детских технопарков «Кванториум» на базе общеобразовательных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42 346 938,78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42 346 938,78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42 346 938,78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66 410 714,29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66 410 714,29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66 410 714,29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новых мест в общеобразовательных организациях, расположенных в сельской местности и поселках городского типа (субсидии бюджетам муниципальных районов, </w:t>
            </w:r>
            <w:r>
              <w:rPr>
                <w:rFonts w:ascii="Times New Roman" w:hAnsi="Times New Roman" w:cs="Times New Roman"/>
                <w:color w:val="000000"/>
                <w:sz w:val="20"/>
                <w:szCs w:val="20"/>
              </w:rPr>
              <w:lastRenderedPageBreak/>
              <w:t>муниципальных округов, городских округов, городских и сельских поселений Архангельской области на софинансирование капитальных вложений)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В E1 52301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83 974 285,71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83 974 285,71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83 974 285,71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(субсидия юридическому лицу, заключившему концессионное соглашение в отношении финансирования, проектирования, строительства и использования (эксплуатации) объекта образования «Средняя общеобразовательная школа на 860 учащихся в территориальном округе Майская горка г. Архангельска»)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860 991 020,41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201 474 085,00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860 991 020,41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201 474 085,00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860 991 020,41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201 474 085,00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996 628 222,55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996 628 222,55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996 628 222,55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(грант в форме субсидии автономной некоммерческой организации «Коррекционный центр «Азимут»)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6480У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6480У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6480У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новых мест в общеобразовательных организациях, расположенных в сельской местности и поселках городского типа (субсидии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(сверх соглашения </w:t>
            </w:r>
            <w:r>
              <w:rPr>
                <w:rFonts w:ascii="Times New Roman" w:hAnsi="Times New Roman" w:cs="Times New Roman"/>
                <w:color w:val="000000"/>
                <w:sz w:val="20"/>
                <w:szCs w:val="20"/>
              </w:rPr>
              <w:lastRenderedPageBreak/>
              <w:t>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В E1 А2301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24 854 314,29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24 854 314,29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24 854 314,29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81 073 644,45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2 140 706 824,86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81 073 644,45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2 140 706 824,86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81 073 644,45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2 140 706 824,86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«Успех каждого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42 863 497,96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50981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13 874 897,96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50981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13 874 897,96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50981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13 874 897,96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7 630 046,55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7 630 046,55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6 588 115,27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1 041 931,28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(иные межбюджетные трансферты бюджетам муниципальных районов, муниципальных округов и городских округов Архангельской области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21 358 553,45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21 358 553,45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21 358 553,45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«Цифровая образовательная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156 352 448,98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Обновление материально-технической базы образовательных организаций для внедрения </w:t>
            </w:r>
            <w:r>
              <w:rPr>
                <w:rFonts w:ascii="Times New Roman" w:hAnsi="Times New Roman" w:cs="Times New Roman"/>
                <w:color w:val="000000"/>
                <w:sz w:val="20"/>
                <w:szCs w:val="20"/>
              </w:rPr>
              <w:lastRenderedPageBreak/>
              <w:t>цифровой образовательной среды и развития цифровых навыков обучающихся (обеспечение материально-технической базы для внедрения цифровой образовательной среды в 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В E4 52131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135 665 204,08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135 665 204,08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135 665 204,08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(создание центров цифрового образования детей «IT-куб»)</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20 687 244,90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20 687 244,90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20 687 244,90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«Социальная активность»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(гранты в форме субсидий некоммерческим организациям, не являющимся казенными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149 195 071,56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69 491 149,00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«Профессионалитет»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149 195 071,56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69 491 149,00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а также образовательных кластеров среднего профессионального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Создание и обеспечение функционирования центров опережающей профессиональной подготовки (грант в форме субсидии автономной некоммерческой организации дополнительного профессионального образования «Центр опережающей профессиональной подготовки Архангельской области» на создание и обеспечение функционирования структурного подразделения некоммерческой организации «Центр опережающей профессиональной подготовки по судостроению»)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автономной некоммерческой организации дополнительного профессионального образования «Центр опережающей профессиональной подготовки Архангельской области» на реализацию мероприятий по обеспечению функционирования центра опережающей профессиональной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не направленные на реализацию федеральных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Д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1 320 074 269,73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1 363 808 880,77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1 502 311 976,74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Региональный проект «Модернизация школьных систем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1 320 074 269,73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1 363 808 880,77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1 502 311 976,74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модернизации школьных систем образования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12 572 441,86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12 572 441,86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12 572 441,86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модернизации школьных систем образования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1 272 097 752,87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1 291 906 516,91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1 489 739 534,88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1 272 097 752,87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1 291 906 516,91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1 489 739 534,88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1 272 097 752,87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1 291 906 516,91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1 489 739 534,88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w:t>
            </w:r>
            <w:r>
              <w:rPr>
                <w:rFonts w:ascii="Times New Roman" w:hAnsi="Times New Roman" w:cs="Times New Roman"/>
                <w:color w:val="000000"/>
                <w:sz w:val="20"/>
                <w:szCs w:val="20"/>
              </w:rPr>
              <w:lastRenderedPageBreak/>
              <w:t>антитеррористической защищенности муниципальных образовательных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Д 1П Э6851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23 925 847,00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Э6851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23 925 847,00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Э6851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23 925 847,00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31 869 487 851,78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31 939 272 365,57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32 106 003 691,23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образования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31 869 487 851,78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31 939 272 365,57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32 106 003 691,23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38 875 200,00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38 952 800,00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38 875 200,00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38 952 800,00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38 875 200,00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38 952 800,00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898 395 700,00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898 177 100,00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893 278 600,00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898 395 700,00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898 177 100,00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893 278 600,00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898 395 700,00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898 177 100,00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893 278 600,00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123 662 800,00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123 098 800,00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120 701 600,00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123 662 800,00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123 098 800,00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120 701 600,00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64 875 340,00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64 586 700,00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63 359 875,00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58 787 460,00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58 512 100,00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57 341 725,00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сфере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9 561 300,00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9 944 600,00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10 312 300,00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9 615 300,00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9 615 300,00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81 661 804,51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86 141 590,85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89 757 644,14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78 114 203,94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82 586 127,30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86 194 003,86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78 114 203,94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82 586 127,30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86 194 003,86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3 541 600,57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3 549 463,55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3 557 640,28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3 541 600,57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3 549 463,55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3 557 640,28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6 098 683 461,50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6 094 841 673,75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6 285 556 125,30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66 037 632,17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71 650 386,55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74 474 086,12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66 037 632,17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71 650 386,55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74 474 086,12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7 412 954,50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7 476 776,41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7 543 145,06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7 412 954,50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7 476 776,41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7 543 145,06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6 025 229 134,83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6 015 710 770,79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6 203 535 154,12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3 998 263 270,79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4 030 784 681,03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4 146 688 703,14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2 026 965 864,04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1 984 926 089,76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2 056 846 450,98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34 304 271,59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58 824 780,00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34 304 271,59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58 824 780,00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34 304 271,59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58 824 780,00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169 747 283,71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149 918 489,08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148 834 278,55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6 320 366,01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6 320 366,01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163 426 917,70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143 595 628,23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142 511 417,70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30 057 939,20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28 896 201,10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28 896 201,10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133 368 978,50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114 699 427,13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113 615 216,60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созданию социально-экономических и социокультурных условий для сохранения и развития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новых мест в образовательных организациях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13 164 507,88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13 164 507,88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13 164 507,88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обеспечению проведения в организациях, осуществляющих образовательную деятельность по образовательным программам среднего профессионального образования, итоговой аттестации и промежуточной аттестации обучающихся в форме демонстрационного экзамена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719 550,00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117 349,20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117 349,20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117 349,20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государственной программы Российской Федерации «Доступная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R0270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R0270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R0270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12 630 732,69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12 511 505,70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12 522 837,31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12 630 732,69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12 511 505,70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12 522 837,31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12 630 732,69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12 511 505,70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12 522 837,31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785 310 711,76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763 080 853,85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749 185 418,50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785 310 711,76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763 080 853,85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749 185 418,50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785 310 711,76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763 080 853,85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749 185 418,50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выплаты молодым специалистам в сфере образования в связи с поступлением на работу в государственные образовательные организации и муниципальные образовательные организации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Стипендии Губернатора Архангельской области студентам государственных профессиональных образовательных организаций Архангельской области, студентам и аспирантам государственных образовательных организаций высшего образования и научных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Ежегодная премия Губернатора Архангельской области «Призвание – учить и воспитывать» педагогическим работникам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обеспечение условий для развития кадрового потенциала муниципальных образовательных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12 447 135,00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12 447 135,00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12 447 135,00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20 884 890,00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20 884 890,00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20 884 890,00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и городских округов Архангельской области на обеспечение питанием обучающихся по программам начального общего, основного общего, среднего общего образования в муниципальных </w:t>
            </w:r>
            <w:r>
              <w:rPr>
                <w:rFonts w:ascii="Times New Roman" w:hAnsi="Times New Roman" w:cs="Times New Roman"/>
                <w:color w:val="000000"/>
                <w:sz w:val="20"/>
                <w:szCs w:val="20"/>
              </w:rPr>
              <w:lastRenderedPageBreak/>
              <w:t>общеобразовательных организациях, проживающих в интернате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1 915 790,47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1 985 911,45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1 983 260,44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1 915 790,47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1 985 911,45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1 983 260,44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1 915 790,47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1 985 911,45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1 983 260,44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641 082 919,73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543 437 377,86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641 082 919,73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543 437 377,86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641 082 919,73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543 437 377,86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реализацию образовательных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22 028 832 200,00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22 708 501 600,00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22 028 832 200,00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22 708 501 600,00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22 028 832 200,00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22 708 501 600,00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573 172 391,12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434 610 844,56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263 405 829,44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573 172 391,12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434 610 844,56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263 405 829,44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573 172 391,12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434 610 844,56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263 405 829,44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«Содействие занятости» национального проекта «Демография»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П4100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П4100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П4100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w:t>
            </w:r>
            <w:r>
              <w:rPr>
                <w:rFonts w:ascii="Times New Roman" w:hAnsi="Times New Roman" w:cs="Times New Roman"/>
                <w:color w:val="000000"/>
                <w:sz w:val="20"/>
                <w:szCs w:val="20"/>
              </w:rPr>
              <w:lastRenderedPageBreak/>
              <w:t>программам дошкольного образования, на возмещение затрат, включая расходы на оплату труда, средств обучения, игр и игрушек (за исключением расходов на содержание зданий и оплату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общеразвивающих программ для детей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государственным образовательным организациям и научным организациям, включая научно-образовательные центры, а также некоммерческим организациям на финансовое обеспечение конкурса инициативных проектов по изучению жизни, родины и творческого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в целях создания условий детям, получающим дошкольное образование в федеральных государственных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автономной некоммерческой общеобразовательной организации «Университетская гимназия «Ксения» на финансовое обеспечение программ дошкольного образования, начального общего, основного общего, среднего общего образования и дополнительных общеразвивающих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учредителем или одним из учредителей которых является Архангельская область, на финансовое обеспечение реализации дошкольного образования, начального общего, основного общего, среднего общего образования и дополнительных общеразвивающих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районов,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w:t>
            </w:r>
            <w:r>
              <w:rPr>
                <w:rFonts w:ascii="Times New Roman" w:hAnsi="Times New Roman" w:cs="Times New Roman"/>
                <w:color w:val="000000"/>
                <w:sz w:val="20"/>
                <w:szCs w:val="20"/>
              </w:rPr>
              <w:lastRenderedPageBreak/>
              <w:t>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98 536 830,04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98 536 830,04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98 536 830,04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модернизации школьных систем образования (вне рамок регионального проекта «Модернизация школьных систем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507 019 362,72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483 416 785,82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507 019 362,72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483 416 785,82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507 019 362,72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483 416 785,82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 (вне рамок регионального проекта «Модернизация школьных систем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Э6852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12 074 153,00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Э6852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12 074 153,00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Э6852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12 074 153,00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«Социальная поддержка граждан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17 700 691 758,41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17 530 331 389,00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17 471 311 372,63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1 145 883 147,49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837 864 918,77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683 415 681,69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«Финансовая поддержка семей при рождении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1 073 753 880,37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834 809 498,12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680 295 123,71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50840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420 835 000,00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50840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420 835 000,00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50840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420 835 000,00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многодетных семей в денежной форме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465 859 396,32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471 670 454,32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490 533 886,15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3 565 149,48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3 695 404,52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3 842 449,85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3 565 149,48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3 695 404,52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3 842 449,85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462 294 246,84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467 975 049,80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486 691 436,30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462 294 246,84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467 975 049,80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486 691 436,30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4 414 644,48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1 709 532,00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4 414 644,48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1 709 532,00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4 414 644,48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1 709 532,00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женщинам, родившим первого ребенка в возрасте от 18 до 25 лет включительно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43 080 887,84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37 268 776,24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38 759 397,52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280 887,84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292 118,56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303 811,52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280 887,84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292 118,56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303 811,52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36 976 657,68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38 455 586,00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36 976 657,68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38 455 586,00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многодетных семей (за исключением публичных нормативных обязательств) и мер социальной поддержки семей с тремя и более детьми, в том числе до достижения возраста 21 года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139 563 951,73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145 242 035,56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151 001 840,04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1 115 097,60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1 160 482,88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1 204 926,96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1 115 097,60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1 160 482,88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1 204 926,96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138 448 854,13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144 081 552,68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149 796 913,08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138 448 854,13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144 081 552,68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149 796 913,08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«Старшее поколение»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72 129 267,12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3 055 420,65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3 120 557,98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долговременного ухода за гражданами пожилого возраста и инвалидами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69 256 735,00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69 256 735,00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69 256 735,00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Осуществление доставки лиц старше 65 лет и инвалидов, проживающих в сельской </w:t>
            </w:r>
            <w:r>
              <w:rPr>
                <w:rFonts w:ascii="Times New Roman" w:hAnsi="Times New Roman" w:cs="Times New Roman"/>
                <w:color w:val="000000"/>
                <w:sz w:val="20"/>
                <w:szCs w:val="20"/>
              </w:rPr>
              <w:lastRenderedPageBreak/>
              <w:t>местности, в медицинские организации, организации социального обслуживания, предоставляющие социальные услуги в полустационарной форме, расположенные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В P3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2 605 532,12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2 786 420,65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2 858 757,98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2 605 532,12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2 786 420,65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2 858 757,98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2 605 532,12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2 786 420,65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2 858 757,98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181 668 305,64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184 809 265,69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191 985 419,34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условий для обучения, отдыха и оздоровления детей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181 668 305,64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184 809 265,69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191 985 419,34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отдыха и оздоровление детей, проживающих в Арктической зоне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177 135 444,44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180 276 404,49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187 452 558,14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177 135 444,44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180 276 404,49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187 452 558,14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177 135 444,44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180 276 404,49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187 452 558,14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отдыха и оздоровление детей, проживающих в Арктической зоне Российской Федерации (организация сопровождения детей до места нахождения организации отдыха детей и их оздоровления в составе организованной группы детей и обратно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16 373 140 305,28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16 507 657 204,54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16 595 910 271,60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«Организация работы по социальному обслуживанию граждан и социальной защите населения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4 334 706 526,14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4 407 514 920,22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4 549 567 752,45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4 051 276 697,86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4 124 085 091,94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4 266 137 924,17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351 921 963,50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358 474 717,42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372 384 787,31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351 921 963,50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358 474 717,42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372 384 787,31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70 864 496,97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69 230 329,96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70 124 463,21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70 864 496,97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69 230 329,96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70 124 463,21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593 335,13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617 068,54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641 749,00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593 335,13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617 068,54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641 749,00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3 627 418 316,26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3 695 291 641,02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3 822 522 841,65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3 292 868 303,13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3 346 649 341,78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3 460 055 261,48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334 550 013,13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348 642 299,24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362 467 580,17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478 586,00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471 335,00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464 083,00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372 486,00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365 235,00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357 983,00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поставщикам социальных услуг (за исключением государственных (муниципальных) организаций) в целях компенсации расходов за предоставление гражданину социальных услуг, предусмотренных индивидуальной программой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«Меры социальной поддержки отдельным категориям граждан, проживающим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10 217 036 117,17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10 348 332 113,77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10 257 134 515,41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1 095 665 100,00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1 335 167 000,00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1 983 446 200,00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1 095 665 100,00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1 335 167 000,00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1 983 446 200,00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1 095 665 100,00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1 335 167 000,00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1 983 446 200,00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10 997 600,00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11 116 300,00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10 938 400,00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10 997 600,00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11 116 300,00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10 938 400,00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10 997 600,00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11 116 300,00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10 938 400,00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24 479 200,00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24 760 500,00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24 897 500,00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24 479 200,00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24 760 500,00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24 897 500,00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24 479 200,00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24 760 500,00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24 897 500,00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153 861 000,00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160 011 900,00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166 414 100,00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1 538 610,00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1 538 610,00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152 322 390,00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158 411 781,00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152 322 390,00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158 411 781,00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68 870,61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71 335,43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68 870,61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71 335,43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жилищно-коммунальных услуг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641 316 700,00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651 475 500,00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640 852 800,00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7 054 483,70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7 166 230,50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7 049 380,80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7 054 483,70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7 166 230,50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7 049 380,80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634 262 216,30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644 309 269,50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633 803 419,20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634 262 216,30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644 309 269,50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633 803 419,20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региональных социальных доплат к пенсии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1 833 124 800,00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2 050 360 300,00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1 813 821 200,00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1 833 124 800,00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2 050 360 300,00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1 813 821 200,00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1 833 124 800,00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2 050 360 300,00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1 813 821 200,00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319 051 600,00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366 439 600,00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386 806 700,00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319 051 600,00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366 439 600,00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386 806 700,00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319 051 600,00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366 439 600,00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386 806 700,00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45 315 023,00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47 453 790,00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48 799 170,00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45 315 023,00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47 453 790,00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48 799 170,00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45 315 023,00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47 453 790,00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48 799 170,00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региональной доплаты к пенсии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19 888 200,00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17 594 880,00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19 888 200,00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17 594 880,00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19 888 200,00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17 594 880,00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социального пособия на погребение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11 580 285,00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12 043 503,30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12 525 181,80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103 297,20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111 722,40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103 297,20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111 722,40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11 476 987,80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11 936 076,60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12 413 459,40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11 476 987,80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11 936 076,60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12 413 459,40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на проезд к месту получения специализированной медицинской помощи гражданам, страдающим хронической почечной недостаточностью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31 920 550,20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34 314 132,60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36 888 172,20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247 044,60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265 161,60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285 476,40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247 044,60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265 161,60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285 476,40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31 673 505,60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34 048 971,00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36 602 695,80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31 673 505,60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34 048 971,00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36 602 695,80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Пенсия за выслугу лет государственным служащим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99 996 437,17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100 361 223,60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104 379 415,80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575 412,60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604 903,20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632 854,20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575 412,60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604 903,20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632 854,20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99 421 024,57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99 756 320,40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103 746 561,60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99 421 024,57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99 756 320,40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103 746 561,60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Ежегодная денежная выплата отдельным категориям граждан ко Дню Победы в Великой </w:t>
            </w:r>
            <w:r>
              <w:rPr>
                <w:rFonts w:ascii="Times New Roman" w:hAnsi="Times New Roman" w:cs="Times New Roman"/>
                <w:color w:val="000000"/>
                <w:sz w:val="20"/>
                <w:szCs w:val="20"/>
              </w:rPr>
              <w:lastRenderedPageBreak/>
              <w:t>Отечественной войне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1 828 080,00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792 168,00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12 168,00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12 168,00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на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69 305 689,77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72 075 205,63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74 958 743,48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611 624,76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635 360,64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661 970,52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611 624,76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635 360,64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661 970,52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68 694 065,01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71 439 844,99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74 296 772,96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68 694 065,01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71 439 844,99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74 296 772,96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ветеранам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2 348 469 327,76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2 396 489 862,80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2 417 543 370,91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30 567 693,36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31 239 706,08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31 410 023,04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30 567 693,36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31 239 706,08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31 410 023,04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2 317 901 634,40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2 365 250 156,72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2 386 133 347,87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2 317 901 634,40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2 365 250 156,72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2 386 133 347,87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труженикам тыла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63 773,57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78 270,54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81 401,20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62 206,97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76 315,74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79 367,92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62 206,97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76 315,74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79 367,92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реабилитированным лицам и лицам, признанным пострадавшими от политических репрессий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11 864 516,89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11 802 408,81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11 400 157,46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183 456,00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183 074,52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175 642,68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183 456,00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183 074,52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175 642,68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11 681 060,89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11 619 334,29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11 224 514,78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11 681 060,89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11 619 334,29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11 224 514,78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на ребенка, не посещающего дошкольную образовательную организацию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6 440 458,30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6 230 856,00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5 832 069,70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63 029,40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57 175,20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63 029,40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57 175,20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6 377 428,90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6 169 776,00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5 774 894,50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6 377 428,90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6 169 776,00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5 774 894,50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на приобретение твердого топлива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85 986,36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93 004,20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84 998,16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88 396,92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91 935,00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84 998,16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88 396,92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91 935,00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гражданам, имеющим награды Архангельской области в соответствии со статьей 6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2 189 973,00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Дополнительное ежемесячное материальное обеспечение граждан, имеющих особые заслуги в развитии социальной сферы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6 524 112,00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6 834 241,80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7 157 226,00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56 952,00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60 319,80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62 451,60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56 952,00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60 319,80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62 451,60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6 467 160,00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6 773 922,00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6 467 160,00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6 773 922,00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Дополнительное ежемесячное материальное обеспечение граждан, имеющих государственные награды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12 254 217,60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12 116 145,60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11 667 363,00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121 086,24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115 290,00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121 086,24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115 290,00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12 133 131,36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11 996 427,60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11 552 073,00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12 133 131,36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11 996 427,60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11 552 073,00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Доплаты инвалидам боевых действий в Афганистане и на Северном Кавказе, а также </w:t>
            </w:r>
            <w:r>
              <w:rPr>
                <w:rFonts w:ascii="Times New Roman" w:hAnsi="Times New Roman" w:cs="Times New Roman"/>
                <w:color w:val="000000"/>
                <w:sz w:val="20"/>
                <w:szCs w:val="20"/>
              </w:rPr>
              <w:lastRenderedPageBreak/>
              <w:t>гражданам, ставшим инвалидами вследствие ранения, контузии, увечья или заболевания, полученных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501 812,88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521 879,52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542 759,40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4 404,84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4 576,80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4 763,64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4 404,84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4 576,80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4 763,64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497 408,04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517 302,72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537 995,76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497 408,04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517 302,72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537 995,76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Дополнительные меры социальной поддержки лицам, награжденным медалью ордена «Родительская слава» или орденом «Родительская слава»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715 351,68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867 872,40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999 288,72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6 973,20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8 027,76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6 973,20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8 027,76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709 534,08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991 260,96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709 534,08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991 260,96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Улучшение социально-бытового положения отдельных категорий ветеранов и инвалидов Великой Отечественной войны, не имеющих оснований для обеспечения жильем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приемной семье на содержание подопечных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195 642 241,20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173 902 994,40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180 858 502,20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1 552 741,20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1 380 181,80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1 435 372,20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1 552 741,20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1 380 181,80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1 435 372,20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172 522 812,60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179 423 130,00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172 522 812,60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179 423 130,00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семьям опекунов на содержание подопечных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182 109 900,60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161 874 325,20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168 348 725,40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1 445 340,60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1 284 717,00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1 336 087,80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1 445 340,60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1 284 717,00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1 336 087,80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180 664 560,00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160 589 608,20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167 012 637,60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180 664 560,00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160 589 608,20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167 012 637,60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многодетным семьям взамен предоставления им земельных участков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по уходу за ребенком-инвалидом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6 255 456,60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6 505 668,60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6 766 546,80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60 726,00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66 346,20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60 726,00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66 346,20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6 194 730,60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6 442 524,00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6 700 200,60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6 194 730,60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6 442 524,00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6 700 200,60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Денежная выплата для оплаты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1 229 072,40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1 321 255,80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1 420 351,20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1 218 353,40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1 309 732,20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1 407 963,60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1 218 353,40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1 309 732,20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1 407 963,60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Доплаты к пенсии и ежемесячная материальная помощь, предусмотренные областным законом от 19 сентября 2001 года № 63-8-ОЗ «О социальной защите членов семей граждан, погибших (умерших) в связи с участием в боевых действиях на территориях Афганистана, Северного Кавказа, а также членов семей граждан, погибших (умерших)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3 283 789,68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3 415 109,04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3 551 729,04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28 802,16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29 929,68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31 153,68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28 802,16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29 929,68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31 153,68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3 254 987,52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3 385 179,36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3 520 575,36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3 254 987,52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3 385 179,36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3 520 575,36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Единовременная денежная выплата детям военнослужащих и сотрудников отдельных федеральных государственных органов, поступающих на обучение в образовательные организации высшего образования, расположенные на территории Российской Федерации, по образовательным программам высшего образования (программам </w:t>
            </w:r>
            <w:r>
              <w:rPr>
                <w:rFonts w:ascii="Times New Roman" w:hAnsi="Times New Roman" w:cs="Times New Roman"/>
                <w:color w:val="000000"/>
                <w:sz w:val="20"/>
                <w:szCs w:val="20"/>
              </w:rPr>
              <w:lastRenderedPageBreak/>
              <w:t>бакалавриата и программам специалитета)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1 512 750,00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субсидий на оплату жилого помещения и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269 435 800,00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280 213 600,00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291 421 500,00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2 565 650,00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2 668 000,00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2 565 650,00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2 668 000,00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266 969 050,00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277 647 950,00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288 753 500,00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266 969 050,00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277 647 950,00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288 753 500,00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ветеранов труда (за исключением публичных нормативных обязательств)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2 131 768 535,17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1 683 402 114,60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1 094 669 009,80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20 453 358,29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17 469 680,80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17 603 203,20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20 453 358,29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17 469 680,80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17 603 203,20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2 111 315 176,88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1 665 932 433,80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1 077 065 806,60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2 111 315 176,88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1 665 932 433,80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1 077 065 806,60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реабилитированных лиц и лиц, признанных пострадавшими от политических репрессий (за исключением публичных нормативных обязательств)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12 309 338,59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12 307 623,99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11 863 620,73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130 908,57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130 643,52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125 881,59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130 908,57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130 643,52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125 881,59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12 178 430,02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12 176 980,47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11 737 739,14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12 178 430,02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12 176 980,47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11 737 739,14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государственной социальной помощи на основании социального контракта за счет средств областного бюджета (услуги по доставке)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2 915 739,00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2 968 872,50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3 133 137,50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2 915 739,00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2 968 872,50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3 133 137,50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2 915 739,00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2 968 872,50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3 133 137,50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мер социальной поддержки несовершеннолетних детей, состоящих на иждивении и проживающих в семьях, где оба родителя являются инвалидами либо </w:t>
            </w:r>
            <w:r>
              <w:rPr>
                <w:rFonts w:ascii="Times New Roman" w:hAnsi="Times New Roman" w:cs="Times New Roman"/>
                <w:color w:val="000000"/>
                <w:sz w:val="20"/>
                <w:szCs w:val="20"/>
              </w:rPr>
              <w:lastRenderedPageBreak/>
              <w:t>одинокий родитель является 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392 562,00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359 868,00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374 262,00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389 232,00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359 868,00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374 262,00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389 232,00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социальная помощь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48 464 113,96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48 464 113,96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48 464 113,96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труда приемного родителя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233 425 878,46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242 763 109,10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252 472 533,71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1 852 679,04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1 926 821,88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2 003 953,32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1 852 679,04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1 926 821,88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2 003 953,32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231 573 199,42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240 836 287,22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250 468 580,39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231 573 199,42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240 836 287,22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250 468 580,39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557 847,36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574 016,40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557 847,36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574 016,40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557 847,36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574 016,40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Компенсационные выплаты гражданам в случае фактического увеличения размера вносимой платы за коммунальные услуги, превышающего предельные (максимальные) индексы изменения размера платы за коммунальные услуги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530 709,23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551 949,71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574 005,34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5 170,38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5 566,31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5 170,38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5 566,31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525 538,85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546 569,72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568 439,03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525 538,85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546 569,72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568 439,03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мер социальной поддержки детей-сирот и детей, оставшихся без попечения </w:t>
            </w:r>
            <w:r>
              <w:rPr>
                <w:rFonts w:ascii="Times New Roman" w:hAnsi="Times New Roman" w:cs="Times New Roman"/>
                <w:color w:val="000000"/>
                <w:sz w:val="20"/>
                <w:szCs w:val="20"/>
              </w:rPr>
              <w:lastRenderedPageBreak/>
              <w:t>родителей, по оплате жилого помещения и коммунальных услуг, а также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8 372 186,40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8 666 277,60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8 972 131,20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8 372 186,40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8 666 277,60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8 972 131,20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8 372 186,40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8 666 277,60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8 972 131,20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мер социальной поддержки в виде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 домов блокированной застройки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40 210 750,00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семьям при рождении ребенка (детей) набора «Новорожденному Поморья»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64 267 777,39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86 234 420,50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86 794 628,90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64 267 777,39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86 234 420,50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86 794 628,90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64 267 777,39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86 234 420,50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86 794 628,90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социальной выплаты на приобретение жилого помещения в собственность лицам, указанным в статье 13 Закона Российской Федерации от 18 октября 1991 года № 1761-I «О реабилитации жертв политических репрессий»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3 194 940,00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3 512 235,00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3 861 045,00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3 511 035,00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3 859 845,00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3 511 035,00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3 859 845,00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стоимости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1 420 952,00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1 527 526,00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1 642 089,80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14 323,40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14 323,40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1 408 557,80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1 514 201,00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1 627 766,40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1 408 557,80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1 514 201,00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1 627 766,40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полного государственного обеспечения и дополнительных гарантий по </w:t>
            </w:r>
            <w:r>
              <w:rPr>
                <w:rFonts w:ascii="Times New Roman" w:hAnsi="Times New Roman" w:cs="Times New Roman"/>
                <w:color w:val="000000"/>
                <w:sz w:val="20"/>
                <w:szCs w:val="20"/>
              </w:rPr>
              <w:lastRenderedPageBreak/>
              <w:t>социальной поддержке, включающих в себя предоставление бесплатного питания, бесплатного комплекта одежды, обуви и мягкого инвентаря, бесплатного проезда, ежегодного пособия на приобретение учебной литературы и письменных принадлежностей при получении основного общего, среднего общего образования на время обучения по образовательным программам основного общего, среднего общего образования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5 908 920,00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5 908 920,00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5 908 920,00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перечисление социальных выплат по обеспечению жильем отдельных категорий граждан в соответствии с Федеральным законом от 24 ноября 1995 года № 181-ФЗ «О социальной защите инвалидов в Российской Федерации» и Федеральным законом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осуществляющим деятельность по организации похорон и предоставлению связанных с ними услуг, на возмещение расходов по гарантированному перечню услуг по погребению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труженикам тыла на пассажирском </w:t>
            </w:r>
            <w:r>
              <w:rPr>
                <w:rFonts w:ascii="Times New Roman" w:hAnsi="Times New Roman" w:cs="Times New Roman"/>
                <w:color w:val="000000"/>
                <w:sz w:val="20"/>
                <w:szCs w:val="20"/>
              </w:rPr>
              <w:lastRenderedPageBreak/>
              <w:t>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реабилитированным лицам и лицам, признанным пострадавшими от политических репрессий,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санаторно-курортному лечению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обеспечение равной доступности услуг общественного транспорта для категорий граждан, установленных статьями 2 и 4 Федерального закона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Э8910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Э8910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Э8910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«Содержание,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1 111 026 181,60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1 141 781 606,96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1 180 817 945,88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1 107 771 859,69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1 138 527 285,05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1 177 563 623,97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1 107 771 859,69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1 138 527 285,05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1 177 563 623,97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1 107 771 859,69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1 138 527 285,05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1 177 563 623,97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Мероприятия в сфере социальной политики,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814 160,00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820 080,00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системы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503 554 911,21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442 862 507,54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436 205 920,79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67 601 603,11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67 304 128,62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69 266 493,64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67 601 603,11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67 304 128,62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69 266 493,64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8 296 050,30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8 580 547,25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8 911 165,95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59 305 552,81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58 723 581,37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60 355 327,69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оздоровлению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40 273 636,87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36 352 593,54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36 384 182,96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40 273 636,87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36 352 593,54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36 384 182,96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40 273 636,87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36 352 593,54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36 384 182,96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направленных на создание современной инфраструктуры для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реализацию мероприятий по строительству или проведению ремонта (включая проведение экспертизы и разработку проектной документации) зданий, сооружений муниципальных стационарных организаций отдыха детей и их оздоровления с круглосуточным пребыванием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Ж9120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43 216 120,00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Ж9120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43 216 120,00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Ж9120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43 216 120,00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81 735 297,37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85 509 412,82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89 130 329,95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81 735 297,37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85 509 412,82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89 130 329,95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81 735 297,37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85 509 412,82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89 130 329,95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148 064 225,62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130 879 646,02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131 027 288,82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14 364 187,88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14 364 187,88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133 700 037,74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118 225 170,93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118 372 813,73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133 700 037,74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118 225 170,93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118 372 813,73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укрепление материально-технической базы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17 576 899,67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8 300 609,07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8 300 609,07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9 276 290,60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9 276 290,60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связанных с компенсацией стоимости путевок на отдых и оздоровление детей юридическим лицам (за исключением субсидий государственным (муниципальным) учреждениям), индивидуальным предпринимателям, которые приобрели путевки для детей своих работников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(кроме некоммерческих организаций), индивидуальным </w:t>
            </w:r>
            <w:r>
              <w:rPr>
                <w:rFonts w:ascii="Times New Roman" w:hAnsi="Times New Roman" w:cs="Times New Roman"/>
                <w:color w:val="000000"/>
                <w:sz w:val="20"/>
                <w:szCs w:val="20"/>
              </w:rPr>
              <w:lastRenderedPageBreak/>
              <w:t>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Гранты в форме субсидий некоммерческим организациям, не являющимся казенными учреждениями,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55 442 670,42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55 442 670,42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32 424 774,00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29 182 296,60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29 182 296,60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23 017 896,42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20 716 106,78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20 716 106,78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 укрепление материально-технической базы некоммерческим организациям, не являющимся казенными учреждениями,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23 450 139,65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23 450 139,65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18 172 567,95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16 355 311,16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16 355 311,16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5 277 571,70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4 749 814,53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4 749 814,53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«Семья и дети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119 831 738,89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94 820 079,40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98 260 906,28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116 700 518,89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91 745 134,60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95 228 274,20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116 700 518,89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91 745 134,60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95 228 274,20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116 577 898,39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91 622 514,10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95 105 653,70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122 620,50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охраны,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2 898 720,00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2 842 444,80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2 956 132,08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2 898 720,00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2 842 444,80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2 956 132,08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2 898 720,00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2 842 444,80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2 956 132,08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Перевозка несовершеннолетних, самовольно ушедших из семей, детских домов, школ-интернатов, специальных учебно-воспитательных и иных детских учреждений,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«Повышение качества жизни граждан пожилого возраста и инвалидов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39 575 943,87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21 724 055,49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21 767 516,84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28 572 722,62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12 543 961,21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12 587 422,56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28 572 722,62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12 543 961,21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12 587 422,56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28 572 722,62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12 543 961,21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12 587 422,56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144 556,25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144 556,25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144 556,25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вознаграждения лицам, организовавшим приемные семьи для граждан пожилого возраста 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выплате вознаграждений профессиональным опекунам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7 840 465,00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7 840 465,00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7 840 465,00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«Приоритетные социально значимые мероприятия в сфере социальной политики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Комплекс процессных мероприятий «Доступная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25 506 529,34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28 041 959,04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28 871 043,98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7 207 084,89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11 955 666,91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12 438 834,67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862 189,97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862 189,97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6 344 894,92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11 955 666,91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12 438 834,67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4 932 497,92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10 543 269,91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11 026 437,67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1 412 397,00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печати и средств массовой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субъектов Российской Федерации в сфере реабилитации и абилитации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17 129 444,45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14 916 292,13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15 262 209,31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655 555,56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605 617,98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565 116,28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655 555,56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605 617,98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565 116,28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16 473 888,89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14 310 674,15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14 697 093,03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14 806 377,78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12 424 408,98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12 925 744,19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1 667 511,11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1 886 265,17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1 771 348,84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«Право быть равным»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18 485 100,80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19 162 705,86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19 867 413,71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18 350 100,80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19 027 705,86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19 732 413,71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18 350 100,80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19 027 705,86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19 732 413,71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17 632 584,80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18 310 189,86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19 014 897,71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717 516,00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«Культура Русского Севера»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3 355 277 278,15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2 575 571 053,71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2 767 592 010,40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621 449 042,62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«Культурная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401 422 013,14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модельных муниципальных библиотек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Модернизация театров юного зрителя и театров кукол</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сети учреждений культурно-досугового типа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32 397 888,89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32 397 888,89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32 397 888,89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(реализация мероприятий по модернизации региональных и муниципальных детских школ искусств по видам искусств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29 017 444,44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29 017 444,44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29 017 444,44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Реконструкция и капитальный ремонт региональных и муниципальных театров (в части государственных учреждений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региональных и муниципальных театров, находящихся в городах с численностью более 300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7 471 326,53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7 471 326,53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7 471 326,53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Техническое оснащение региональных и муниципальных музеев (в части </w:t>
            </w:r>
            <w:r>
              <w:rPr>
                <w:rFonts w:ascii="Times New Roman" w:hAnsi="Times New Roman" w:cs="Times New Roman"/>
                <w:color w:val="000000"/>
                <w:sz w:val="20"/>
                <w:szCs w:val="20"/>
              </w:rPr>
              <w:lastRenderedPageBreak/>
              <w:t>государственных музеев)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В A1 55901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Техническое оснащение региональных и муниципальных музеев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Реновация учреждений отрасли культуры (в части государственных учреждений культуры – проведение реновации региональных организаций отрасли культуры, направленной на улучшение качества культурной среды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А4551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265 305 307,92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А4551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265 305 307,92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А4551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265 305 307,92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«Творческие люди»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(государственная поддержка лучших работников сельских учреждений культуры (субсидии бюджетам муниципальных районов, муниципальных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(субсидии бюджетам муниципальных районов, муниципальных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«Цифровая культура»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виртуальных концертных залов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54531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54531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54531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туристической инфраструктуры»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Создание модульных некапитальных средств размещения при реализации инвестиционных проектов (субсидия обществу с ограниченной ответственностью «Виктория» на финансовое 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5522Н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5522Н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5522Н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и продвижение событийных мероприятий в туристских зонах Архангельской области в рамках единой субсидии на достижение показателей государственной программы Российской Федерации «Развитие туризма»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70800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70800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70800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обществу с ограниченной ответственностью «Виктория» на финансовое 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Д522Н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Д522Н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Д522Н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24 981 888,88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24 961 573,03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32 290 697,68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искусства и творчества»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24 981 888,88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24 961 573,03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32 290 697,68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(субсидии бюджетам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11 933 023,26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11 933 023,26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11 933 023,26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13 998 444,44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14 092 093,02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13 998 444,44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14 092 093,02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13 998 444,44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14 092 093,02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5 901 444,44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5 979 213,48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6 265 581,40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5 901 444,44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5 979 213,48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6 265 581,40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2 950 722,22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2 989 606,74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3 132 790,70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2 950 722,22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2 989 606,74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3 132 790,70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2 708 846 346,65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2 550 609 480,68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2 468 894 335,98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«Культура Русского Севера»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2 605 683 353,42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2 461 554 945,04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2 379 490 253,47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68 588 522,31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72 076 906,25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74 804 263,81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66 397 198,06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70 170 807,60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72 898 165,16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66 397 198,06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70 170 807,60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72 898 165,16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2 191 324,25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2 191 324,25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1 966 809 966,63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2 018 268 404,41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2 016 228 093,05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24 652 595,38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25 571 811,73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26 527 980,41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24 652 595,38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25 571 811,73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26 527 980,41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9 824 612,20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9 853 732,20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9 884 014,20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9 824 612,20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9 853 732,20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9 884 014,20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1 932 332 759,05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1 982 842 860,48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1 979 816 098,44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1 815 915 666,12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1 864 102 994,98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1 857 361 982,81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116 417 092,93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118 739 865,50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122 454 115,63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168 612 529,83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168 612 529,83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168 612 529,83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условий для организации проведения независимой оценки качества условий оказания услуг организациями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школ креативных индустрий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35 714 333,33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35 714 333,33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35 714 333,33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 (субсидии бюджетам муниципальных районов, муниципальных округов, городских округов и городских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4 261 666,67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4 378 488,37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4 261 666,67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4 378 488,37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4 261 666,67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4 378 488,37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Премия имени С.Н. Плотникова за достижения в области театрального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Архангельской области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Премии Губернатора Архангельской области лучшим педагогическим работникам и </w:t>
            </w:r>
            <w:r>
              <w:rPr>
                <w:rFonts w:ascii="Times New Roman" w:hAnsi="Times New Roman" w:cs="Times New Roman"/>
                <w:color w:val="000000"/>
                <w:sz w:val="20"/>
                <w:szCs w:val="20"/>
              </w:rPr>
              <w:lastRenderedPageBreak/>
              <w:t>обучающимся образовательных организаций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стипендий выдающимся деятелям культуры и искусства Архангельской области и молодым талантливым авторам литературных, музыкальных и художественных произведений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оснащение детских школ искусств по видам искусств Архангельской области музыкальными инструментами, оборудованием и учебными материалами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Ж6620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Ж6620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Ж6620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Ж8360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Ж8360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Ж8360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181 896 814,25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76 979 580,75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181 896 814,25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76 979 580,75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181 896 814,25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76 979 580,75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И6820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И6820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И6820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на возмещение затрат туристским организациям в связи с оказанием услуг по реализации туристского продукта и (или) экскурсионного обслуживания организованных групп несовершеннолетних туристов по </w:t>
            </w:r>
            <w:r>
              <w:rPr>
                <w:rFonts w:ascii="Times New Roman" w:hAnsi="Times New Roman" w:cs="Times New Roman"/>
                <w:color w:val="000000"/>
                <w:sz w:val="20"/>
                <w:szCs w:val="20"/>
              </w:rPr>
              <w:lastRenderedPageBreak/>
              <w:t>профориентационным, культурно-познавательным маршрутам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на возмещение затрат организациям кинематографии в связи с производством национальных фильмов (части национальных фильмов)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Общероссийской общественной организации «Союз писателей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Всероссийской творческой общественной организации «Союз художников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Общероссийской общественной организации «Союз театральных деятелей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региональной общественной организации «Союз кинематографистов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w:t>
            </w:r>
            <w:r>
              <w:rPr>
                <w:rFonts w:ascii="Times New Roman" w:hAnsi="Times New Roman" w:cs="Times New Roman"/>
                <w:color w:val="000000"/>
                <w:sz w:val="20"/>
                <w:szCs w:val="20"/>
              </w:rPr>
              <w:lastRenderedPageBreak/>
              <w:t>(муниципальных)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С5050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«Губернаторский центр «Вместе мы сильнее» на организацию и проведение мероприятий в рамках присвоения г. Сольвычегодску статуса столицы межрегионального историко-культурного и туристского проекта «Серебряное ожерелье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модернизации учреждений отрасли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Э4630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141 698 710,76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251 862 165,34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245 978 598,60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Э4630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141 698 710,76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251 862 165,34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245 978 598,60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Э4630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141 698 710,76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251 862 165,34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245 978 598,60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«Сохранение объектов культурного наследия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103 162 993,23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89 054 535,64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89 404 082,51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отношении объектов культурного наследия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5 675 900,00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5 882 100,00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22 611 716,01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23 769 972,80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23 588 913,55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22 271 315,80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23 429 572,59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23 248 513,34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22 271 315,80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23 429 572,59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23 248 513,34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9 867 591,22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10 245 456,84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10 569 862,96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9 867 591,22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10 245 456,84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10 569 862,96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9 867 591,22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10 245 456,84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10 569 862,96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реализации мер государственной охраны и популяризации объектов культурного наследия (памятников истории и культуры) народов Российской Федерации, расположенных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65 222 986,00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49 363 206,00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49 363 206,00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21 484 057,00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21 484 057,00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43 738 929,00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43 738 929,00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1 648 162 759,44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1 573 316 258,12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1 638 201 473,32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«Экспорт продукции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аккредитации ветеринарных лабораторий в национальной системе аккредитации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52510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52510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52510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Региональные проекты, направленные на реализацию федеральных проектов, не </w:t>
            </w:r>
            <w:r>
              <w:rPr>
                <w:rFonts w:ascii="Times New Roman" w:hAnsi="Times New Roman" w:cs="Times New Roman"/>
                <w:b/>
                <w:bCs/>
                <w:color w:val="000000"/>
                <w:sz w:val="20"/>
                <w:szCs w:val="20"/>
              </w:rPr>
              <w:lastRenderedPageBreak/>
              <w:t>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lastRenderedPageBreak/>
              <w:t>05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922 958 863,32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917 767 706,04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989 812 294,51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Федеральный проект «Развитие отраслей и техническая модернизация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739 230 874,81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723 790 950,58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748 281 252,39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развития приоритетных подотраслей агропромышленного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стимулирование развития приоритетных подотраслей агропромышленного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отраслей овощеводства и картофелеводства»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17 960 468,60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увеличения производства картофеля и овощей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«Стимулирование инвестиционной деятельности в агропромышленном комплексе»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возмещение части прямых понесенных затрат на создание и (или) модернизацию объектов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«Вовлечение в оборот и комплексная мелиорация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138 268 715,00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187 028 651,68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233 502 906,97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проектов межевания земельных участков и проведение кадастровых работ (субсидии бюджетам муниципальных районов, муниципальных округов и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53 757 444,44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67 212 209,30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53 757 444,44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67 212 209,30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53 757 444,44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67 212 209,30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715 999 202,24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655 548 552,08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648 389 178,81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развития агропромышленного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239 593 058,61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193 859 952,57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171 789 964,10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Выполнение научно-исследовательских и опытно-конструкторских работ в сельском хозяйстве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центра компетенций в сфере сельскохозяйственной кооперации и поддержки фермеров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3 565 425,56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3 565 425,56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3 565 425,56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рыбного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осуществляющим деятельность на территории Архангельской области, на животноводческую продукцию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поддержку элитного семеноводства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специализирующимся на производстве овощей защищенного грунта, осуществляющим деятельность на территории Архангельской области, на поддержку овощеводства защищенного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по искусственному осеменению сельскохозяйственных животных на поддержку племенного животноводства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возмещение (финансовое обеспечение) части затрат на </w:t>
            </w:r>
            <w:r>
              <w:rPr>
                <w:rFonts w:ascii="Times New Roman" w:hAnsi="Times New Roman" w:cs="Times New Roman"/>
                <w:color w:val="000000"/>
                <w:sz w:val="20"/>
                <w:szCs w:val="20"/>
              </w:rPr>
              <w:lastRenderedPageBreak/>
              <w:t>приобретение саженцев ягодных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на газ, использованный на производство овощей защищенного грунта тепличными хозяйствами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возмещение (финансовое обеспечение) части прямых понесенных затрат на создание, реконструкцию и модернизацию объектов агропромышленного комплекса, а также на приобретение техники и оборудования (областной бюджет), на строительство, реконструкцию и модернизацию картофелехранилищ и овощехранилищ</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по приобретению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приобретение роботизированного оборудования для обслуживания молочных коров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на возмещение части затрат на один килограмм реализованной и (или) отгруженной на собственную переработку продукции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(финансовое обеспечение) части затрат на приобретение семенного материала медоносных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молокоперерабатывающих предприятий),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 деятельность в районах Крайнего Севера, на приобретение оборудования для переработки молока, мяса или птицы, овощей, картофеля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субъектам малых форм хозяйствования (за исключением сельскохозяйственных потребительских кооперативов и личных подсобных хозяйств), осуществляющим деятельность на территории Архангельской области, на поддержку развития малых форм хозяйствования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w:t>
            </w:r>
            <w:r>
              <w:rPr>
                <w:rFonts w:ascii="Times New Roman" w:hAnsi="Times New Roman" w:cs="Times New Roman"/>
                <w:color w:val="000000"/>
                <w:sz w:val="20"/>
                <w:szCs w:val="20"/>
              </w:rPr>
              <w:lastRenderedPageBreak/>
              <w:t>муниципальные унитарные предприятия, а также сельскохозяйственным организациям, осуществляющим деятельность в районах Крайнего Севера, на закупку сельскохозяйственной техники и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на поддержку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крестьянским (фермерским) хозяйствам, индивидуальным предпринимателям,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на возмещение части затрат на приобретение оборудования в отрасли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приобретение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Комплекс процессных мероприятий «Обеспечение выполнения функций в сфере </w:t>
            </w:r>
            <w:r>
              <w:rPr>
                <w:rFonts w:ascii="Times New Roman" w:hAnsi="Times New Roman" w:cs="Times New Roman"/>
                <w:color w:val="000000"/>
                <w:sz w:val="20"/>
                <w:szCs w:val="20"/>
              </w:rPr>
              <w:lastRenderedPageBreak/>
              <w:t>агропромышленного комплекса, торговли и ветеринарии»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476 406 143,63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461 688 599,51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476 599 214,71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121 435 769,56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123 279 029,69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127 885 764,70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118 582 957,70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120 570 311,83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125 177 046,84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118 582 957,70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120 570 311,83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125 177 046,84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2 717 811,86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2 717 811,86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337 630 878,87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324 187 517,86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334 491 398,05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337 630 878,87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324 187 517,86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334 491 398,05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337 630 878,87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324 187 517,86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334 491 398,05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противоэпизоотических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Ж2640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Ж2640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Ж2640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и городских округов Архангельской области на софинансирование расходов по созданию условий для обеспечения жителей муниципальных и городских округов Архангельской области услугами торговли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И8270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7 432 495,20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И8270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7 432 495,20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И8270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7 432 495,20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формированию торгового реестра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5 329 899 760,58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1 766 805 090,00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2 572 538 040,71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3 486 412 223,90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«Обеспечение устойчивого сокращения непригодного для проживания жилищного фонда»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3 486 412 223,90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2 395 268 336,84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1 594 629 278,46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1 594 629 278,46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800 639 058,38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528 803 756,60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271 835 301,78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мероприятий по переселению граждан из аварийного жилищного фонда за счет средств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1 091 143 887,06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1 075 343 910,11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1 075 343 910,11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15 799 976,95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10 252 317,73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5 547 659,22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888 651 713,82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544 813 520,08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547 625 641,80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888 651 713,82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544 813 520,08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547 625 641,80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116 031 705,10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116 031 705,10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116 031 705,10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(субвенции бюджетам муниципальных районов, муниципальных округов и городских округов Архангельской области в рамках соглашения между Министерством строительства и жилищно-коммунального хозяйства Российской Федерации и Правительством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101 267 888,89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101 844 269,66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104 928 255,81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101 267 888,89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101 844 269,66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104 928 255,81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101 267 888,89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101 844 269,66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104 928 255,81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98 571 800,00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85 909 700,00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85 630 200,00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98 571 800,00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85 909 700,00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85 630 200,00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98 571 800,00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85 909 700,00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85 630 200,00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Субвенции бюджетам муниципальных районов, муниципальных округов и городских </w:t>
            </w:r>
            <w:r>
              <w:rPr>
                <w:rFonts w:ascii="Times New Roman" w:hAnsi="Times New Roman" w:cs="Times New Roman"/>
                <w:color w:val="000000"/>
                <w:sz w:val="20"/>
                <w:szCs w:val="20"/>
              </w:rPr>
              <w:lastRenderedPageBreak/>
              <w:t>округов Архангельской области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508 548 856,13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292 828 086,72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292 835 722,29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508 548 856,13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292 828 086,72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292 835 722,29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508 548 856,13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292 828 086,72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292 835 722,29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предоставление государственных жилищных сертификатов детям-сиротам и детям, оставшимся без попечения родителей, лицам из их числа на приобретение жилых помещений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954 835 822,86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1 221 991 569,92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2 024 912 398,91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качественным, доступным жильем и объектами инженерной инфраструктуры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954 835 822,86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1 221 991 569,92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2 024 912 398,91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Завершение строительства многоквартирных домов для переселения граждан из аварийного жилищного фонда за счет средств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67488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744 578 332,57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1 511 719 644,92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67488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744 578 332,57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1 511 719 644,92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67488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744 578 332,57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1 511 719 644,92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137 074 838,41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144 085 571,33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149 609 669,02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131 303 905,27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138 402 991,78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143 802 824,68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131 303 905,27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138 402 991,78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143 802 824,68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5 731 133,14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5 642 779,55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5 767 044,34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5 731 133,14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5 642 779,55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5 767 044,34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287 215 228,56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251 644 820,94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260 000 239,89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w:t>
            </w:r>
            <w:r>
              <w:rPr>
                <w:rFonts w:ascii="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162 542 379,98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168 866 841,43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175 445 545,01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162 542 379,98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168 866 841,43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175 445 545,01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23 626 652,73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19 480 166,60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19 906 030,61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23 626 652,73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19 480 166,60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19 906 030,61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47 526 283,57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48 849 464,75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50 200 316,11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47 526 283,57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48 849 464,75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50 200 316,11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53 519 912,28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14 448 348,16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14 448 348,16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510 000,85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510 000,85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510 000,85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53 009 911,43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13 938 347,31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13 938 347,31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консервации и демонтажу объектов, находящихся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10 688 306,92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10 688 306,92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10 688 306,92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365 599 380,00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365 599 380,00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365 599 380,00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объектов недвижимого имущества в государственную собственность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проверки экономической целесообразности реконструкции или капитального ремонта многоквартирного дома (части дома), в котором проживает инвалид, для обеспечения доступности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73680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73680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06 Е 01 73680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77 195 918,00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77 195 918,00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77 195 918,00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российским кредитным организациям на возмещение недополученных доходов в части процентов, начисленных за пользование жилищными кредитами, которые выданы физическим лицам на приобретение жилья на первичном или вторичном рынке жилья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некоммерческой организации «Фонд защиты прав граждан – участников долевого строительства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«Содействие занятости населения Архангельской области, улучшение условий и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1 795 927 800,43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1 234 748 478,44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1 285 756 691,80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317 943 880,80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занятости»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317 943 880,80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эффективности службы занятости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306 501 840,00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306 501 840,00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306 501 840,00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дополнительных мероприятий в сфере занятости населения (субсидии работодателям на оказание финансовой поддержки, предусмотренной сертификатом на привлечение трудовых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1 477 983 919,63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1 223 498 478,44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1 277 881 691,80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«Содействие занятости населения, улучшение условий и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1 477 983 919,63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1 223 498 478,44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1 277 881 691,80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(социальные выплаты безработным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593 031 300,00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565 984 200,00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600 316 400,00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2 986 600,00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2 986 600,00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590 080 900,00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563 168 400,00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597 329 800,00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590 080 900,00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563 168 400,00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597 329 800,00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 бюджету Фонда пенсионного и социального страхования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5 071 300,00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5 071 300,00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 бюджету Фонда пенсионного и социального страхования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5 071 300,00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(обеспечение деятельности государственного казенного учреждения Архангельской области «Архангельский областной центр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8 636 600,00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8 636 600,00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8 636 600,00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195 092 324,33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203 403 665,89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211 106 175,91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189 632 068,48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197 943 410,04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205 645 920,06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189 632 068,48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197 943 410,04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205 645 920,06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482 576 508,39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320 408 772,97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331 028 847,57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339 444 438,91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253 418 687,80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263 426 916,94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339 444 438,91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253 418 687,80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263 426 916,94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140 487 362,03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65 150 278,65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65 792 747,11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140 487 362,03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65 150 278,65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65 792 747,11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559 344,45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559 344,45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2 085 363,00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1 743 569,00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1 712 946,00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1 985 363,00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1 643 569,00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1 612 946,00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объектов недвижимого имущества в государственную собственность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в сфере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44 666 500,86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46 048 169,19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46 387 592,23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17 778 122,54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19 027 153,34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19 228 606,84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17 778 122,54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19 027 153,34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19 228 606,84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26 888 378,32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27 021 015,85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27 158 985,39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26 888 378,32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27 021 015,85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27 158 985,39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Стипендии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w:t>
            </w:r>
            <w:r>
              <w:rPr>
                <w:rFonts w:ascii="Times New Roman" w:hAnsi="Times New Roman" w:cs="Times New Roman"/>
                <w:color w:val="000000"/>
                <w:sz w:val="20"/>
                <w:szCs w:val="20"/>
              </w:rPr>
              <w:lastRenderedPageBreak/>
              <w:t>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безработных граждан, принимающих участие в общественных работах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466 318,07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466 318,07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466 318,07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4 614,90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4 614,90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при временном трудоустройстве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1 857 557,83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1 857 557,83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1 857 557,83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несовершеннолетних граждан в возрасте от 14 до 18 лет на период их временного трудоустройства в свободное от учебы время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6 195 540,00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6 195 537,90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6 195 537,90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21 147 326,00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21 147 326,00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21 147 326,00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оплату стоимости проезда к месту обучения и обратно, суточных расходов за время следования безработных граждан к месту обучения и обратно, найма жилого помещения на время обучения безработных граждан, медицинского освидетельствования – при направлении центром занятости для прохождения профессионального обучения или получения дополнительного профессионального образования безработными гражданами, включая получение консультационной поддержки, в другую местность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1 948 896,00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1 948 896,00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1 948 896,00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оплату найма жилого помещения на время обучения безработных граждан – при направлении центром занятости для прохождения профессионального обучения или получения дополнительного профессионального образования, включая получение консультационной поддержки, в другую местность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Финансовая поддержка безработных граждан и граждан, зарегистрированных в органах службы занятости в целях поиска подходящей работы, при переезде в другую местность для временного трудоустройства по имеющейся у них профессии (специальности) и безработных граждан и граждан, зарегистрированных в органах службы занятости в целях поиска подходящей работы, и членов их семей при переселении в другую местность на новое место жительства для трудоустройства по направлению органов службы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1 181 700,00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в сфере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18 433 360,55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18 433 360,55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18 433 360,55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реализацию мероприятия по содействию трудоустройству отдельных категорий незанятых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трудоустройство молодого гражданина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6 989 810,00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1 048 471,50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1 048 471,50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5 941 338,50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5 941 338,50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организацию наставничества при адаптации инвалида на рабочем месте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оплату труда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7 455 797,80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6 710 218,00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6 710 218,00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(за исключением государственных (муниципальных) учреждений) и индивидуальным предпринимателям на содействие трудоустройству незанятых инвалидов, в том числе инвалидов молодого возраста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индивидуальным предпринимателям на организацию сопровождения при содействии занятости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106 557 015,46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08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106 557 015,46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106 557 015,46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54 154 460,00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54 154 460,00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16 236 555,46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16 236 555,46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16 236 555,46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печати и средств массовой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профилактике незаконного потребления наркотических средств и психотропных веществ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3 628 500,00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3 628 500,00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658 500,00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направленные на 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Мероприятия по профилактике терроризма и экстремизма, усилению антитеррористической защищенности социальных объектов, а также мест массового </w:t>
            </w:r>
            <w:r>
              <w:rPr>
                <w:rFonts w:ascii="Times New Roman" w:hAnsi="Times New Roman" w:cs="Times New Roman"/>
                <w:color w:val="000000"/>
                <w:sz w:val="20"/>
                <w:szCs w:val="20"/>
              </w:rPr>
              <w:lastRenderedPageBreak/>
              <w:t>пребывания людей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лауреатам премии Архангельской области «За отличное исполнение обязанностей по охране правопорядка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при присвоении званий «Лучший участковый уполномоченный полиции в Архангельской области» и «Лучший инспектор по делам несовершеннолетних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победителям конкурса «Лучший народный дружинник»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лауреатам премии Архангельской области «За отличное исполнение обязанностей по обеспечению общественной безопасности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победителям конкурса «Лучший народный дружинник по охране Государственной границы Российской Федерации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ремонт объектов муниципальной собственности муниципальных образований Архангельской области, используемых для осуществления мероприятий в сфере профилактики правонарушений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Э4650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Э4650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Э4650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3 131 998 228,57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2 854 762 086,15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2 764 153 656,74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3 131 998 228,57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2 854 762 086,15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2 764 153 656,74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«Пожарная безопасность»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2 371 491 641,18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2 194 236 092,50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2 091 290 003,89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2 276 992 501,18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1 953 262 897,19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2 022 649 353,89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1 901 021 201,45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1 603 133 285,29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1 666 688 332,63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1 901 021 201,45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1 603 133 285,29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1 666 688 332,63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159 230 825,73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160 097 244,53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162 600 104,67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159 230 825,73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160 097 244,53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162 600 104,67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211 641 750,61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184 933 643,98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188 301 189,20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211 641 750,61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184 933 643,98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188 301 189,20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5 002 566,00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5 002 566,00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14 518 490,00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172 332 545,31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14 518 490,00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172 332 545,31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14 518 490,00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172 332 545,31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округов, городских округов, городских и сельских поселений Архангельской области на реализацию мероприятий по оборудованию источников наружного противопожарного водоснабжения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округов, городских округов, городских и сельских поселений Архангельской области на приобретение и установку автономных дымовых пожарных извещателей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обеспечение деятельности общественных объединений пожарной охраны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397 347 050,31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374 424 864,82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382 904 692,81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43 361 630,04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43 141 835,93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44 836 706,72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42 546 250,04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42 397 735,93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44 092 606,72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42 546 250,04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42 397 735,93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44 092 606,72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815 380,00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815 380,00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312 705 513,12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292 942 307,41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302 444 880,61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100 453 463,98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89 568 040,19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93 025 639,61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100 453 463,98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89 568 040,19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93 025 639,61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19 921 998,91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20 263 217,71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20 618 052,45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19 921 998,91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20 263 217,71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20 618 052,45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190 312 102,79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181 189 102,07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186 879 241,11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190 312 102,79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181 189 102,07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186 879 241,11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1 702 252,29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1 606 252,29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1 606 252,29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53 554,29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53 554,29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53 554,29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1 648 698,00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1 552 698,00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1 552 698,00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гражданской обороны и защиты населения и территорий Архангельской области от чрезвычайных ситуаций,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аэролодок по договорам финансовой аренды (лизинга) для обеспечения жизнедеятельности населения на островных территориях в отсутствие переправ в период ледостава, ледохода и паводка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предупреждению и ликвидации чрезвычайных ситуаций природного и техногенного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21 953 500,00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21 953 500,00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21 953 500,00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и проведение командно-штабных учений по развертыванию пункта временного размещения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и поверка средств индивидуальной защиты и обеспечение надлежащего их хранения в запасах (резервах) материальных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услуг в целях формирования государственного материального резерва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хранение, использование и восполнение резерва материальных ресурсов для ликвидации чрезвычайных ситуаций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7 556 525,75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7 556 525,75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услуг в целях формирования государственного материального резерва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7 556 525,75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«Построение (развитие), внедрение и эксплуатация региональных систем, обеспечивающих защиту населения и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363 159 537,08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286 101 128,83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289 958 960,04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158 506 828,88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108 096 471,11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111 952 267,48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146 527 996,44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95 914 290,04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99 558 623,40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146 527 996,44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95 914 290,04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99 558 623,40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11 978 832,44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12 182 181,07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12 393 644,08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11 978 832,44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12 182 181,07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12 393 644,08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обеспечение функционирования региональной автоматизированной системы централизованного оповещения (РАСЦО) и комплексной системы экстренного оповещения населения об угрозе возникновения или возникновении чрезвычайных ситуаций (КСЭОН)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141 440 175,22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141 442 210,06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141 440 175,22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141 442 210,06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141 440 175,22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141 442 210,06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функционирования системы-112</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46 678 592,50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Дооснащение техническими средствами единых дежурно-диспетчерских служб (ЕДДС)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выделенными каналами связи объектов комплексной системы экстренного оповещения населения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7 456 050,00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7 456 050,00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7 456 050,00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2 307 099 922,89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1 330 706 300,62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986 740 406,36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733 885 047,00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«Чистая страна»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456 128 210,00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острове Бревенник в районе поселка 23 лесозавода, входящего в состав г. Архангельск, расположена на земельном участке с кадастровым номером 29:22:012401:1)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190 531 610,00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190 531 610,00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190 531 610,00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острове Бревенник в районе Маймаксанского лесного порта, входящего в состав г. Архангельск, расположена на земельном участке с кадастровым номером 29:22:012401:2)</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104 956 610,00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104 956 610,00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104 956 610,00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острове Хабарка в составе г. Архангельск расположена в кадастровом квартале 29:16:181901)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100 335 980,00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100 335 980,00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100 335 980,00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 Кего, входящего в состав г. Архангельска, расположена на земельном участке в кадастровом квартале 29:22:041203)</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46 961 410,00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В G1 52424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46 961 410,00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46 961 410,00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в г. Няндома Архангельской области расположена на земельных участках с кадастровыми номерами 29:12:010113:373, 29:12:000000:1726)</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«Комплексная система обращения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сокращения количества твердых коммунальных отходов, направленных на захоронение в субъектах Российской Федерации (субсидия юридическому лицу в соответствии с концессионным соглашением на создание объекта «Комплекс обработки и утилизации твердых коммунальных отходов мощностью 70 000 тонн в год, расположенный по адресу: Архангельская область, Котласский район, муниципальное образование «Черемушское»)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57901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57901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57901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1 573 214 875,89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1 330 706 300,62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986 740 406,36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«Экологическая безопасность, воспроизводство и использование природных ресурсов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1 573 214 875,89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1 330 706 300,62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986 740 406,36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отдельных полномочий в области водных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8 646 800,00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8 646 800,00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8 646 800,00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Осуществление переданных полномочий Российской Федерации в области охраны и </w:t>
            </w:r>
            <w:r>
              <w:rPr>
                <w:rFonts w:ascii="Times New Roman" w:hAnsi="Times New Roman" w:cs="Times New Roman"/>
                <w:color w:val="000000"/>
                <w:sz w:val="20"/>
                <w:szCs w:val="20"/>
              </w:rPr>
              <w:lastRenderedPageBreak/>
              <w:t>использования охотничьих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24 448 200,00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25 425 400,00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26 348 700,00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21 235 500,00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21 235 500,00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3 366 250,00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4 137 250,00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3 366 250,00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4 137 250,00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24 989 212,35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21 706 180,33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23 475 995,99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19 865 212,35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21 082 180,33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22 851 995,99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19 865 212,35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21 082 180,33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22 851 995,99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75 899 627,17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84 236 676,29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86 727 500,00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75 899 627,17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84 236 676,29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86 727 500,00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75 899 627,17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84 236 676,29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86 727 500,00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охраны,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2 740 608,00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2 368 704,00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2 463 443,40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2 740 608,00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2 368 704,00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2 463 443,40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2 740 608,00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2 368 704,00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2 463 443,40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23 091 870,00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23 091 870,00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23 091 870,00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охраны окружающей среды,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90 840 571,57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96 983 900,00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90 840 571,57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96 983 900,00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90 840 571,57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96 983 900,00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охраны окружающей среды,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воспроизводства и использования природных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Разработка проектно-сметной документации на реконструкцию объектов обращения с отходами, в том числе с твердыми коммунальными отходами,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водохозяйственные мероприятия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7 424 035,22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7 424 035,22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7 424 035,22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гражданам за добычу волка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реализацию мероприятий в сфере обращения с отходами производства и потребления, в том числе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Ж6740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Ж6740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Ж6740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акционерному обществу «Архангельский экологический оператор» для </w:t>
            </w:r>
            <w:r>
              <w:rPr>
                <w:rFonts w:ascii="Times New Roman" w:hAnsi="Times New Roman" w:cs="Times New Roman"/>
                <w:color w:val="000000"/>
                <w:sz w:val="20"/>
                <w:szCs w:val="20"/>
              </w:rPr>
              <w:lastRenderedPageBreak/>
              <w:t>финансового обеспечения расходов, связанных с организацией выполнения работ в целях реализации концессионных соглашений на создание комплексов по обработке, утилизации и захоронению твердых коммунальных отходов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региональным операторам по обращению с твердыми коммунальными отходами на возмещение недополученных доходов, возникающих в результате государственного регулирования тарифов в сфере обращения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акционерному обществу «Архангельский экологический оператор» для оплаты процентов и комиссий по обслуживанию кредитных обязательств перед ПАО «Сбербанк» (кредитная линия в части не покрываемых капитальным грантом сумм налога на добавленную стоимость в рамках создания объекта «Комплекс обработки и утилизации твердых коммунальных отходов мощностью 70 000 тонн в год, расположенный по адресу: Архангельская область, Котласский район, муниципальное образование «Черемушское»)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Взнос Архангельской области в уставный капитал акционерного общества «Архангельский экологический оператор» на расходы по созданию объекта «Комплекс обработки и утилизации твердых коммунальных отходов мощностью 70 000 тонн в год, расположенный по адресу: Архангельская область, Котласский р-н, муниципальное образование «Черемушское», а также на расходы на комплексные инженерные изыскания, разработку проектной и рабочей документации, строительно-монтажные работы по объекту «Газопровод от существующего газопровода среднего давления ООО «Котласгазсервис» в границах земельного участка с кадастровым номером 29:23:010301:78 до газовой котельной объекта «Комплекс обработки и утилизации твердых коммунальных отходов мощностью 70 000 тонн в год, расположенного по адресу: Архангельская область, Котласский р-н, муниципальное образование «Черемушское»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Щ1681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204 496 424,00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Щ1681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204 496 424,00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 иным юридическим лицам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Щ1681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204 496 424,00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«Формирование современной городской среды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566 429 306,40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553 437 270,79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«Формирование комфортной городской среды»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553 437 270,79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(субсидии бюджетам муниципальных районов, муниципальных округов, городских округов и городских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206 052 121,21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206 052 121,21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206 052 121,21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муниципальных программ формирования современной городской среды (субсидии бюджетам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260 242 448,98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260 242 448,98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260 242 448,98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(иные межбюджетные трансферты бюджетам муниципальных районов, муниципальных округов, городских округов и городских поселений Архангельской области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А4241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87 142 700,60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А4241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87 142 700,60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А4241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87 142 700,60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12 992 035,61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«Формирование современной городской среды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12 992 035,61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234 635 693,14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234 635 693,14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разработку проектно-сметной документации по благоустройству общественных и дворовых территорий при реализации муниципальных программ формирования современной </w:t>
            </w:r>
            <w:r>
              <w:rPr>
                <w:rFonts w:ascii="Times New Roman" w:hAnsi="Times New Roman" w:cs="Times New Roman"/>
                <w:color w:val="000000"/>
                <w:sz w:val="20"/>
                <w:szCs w:val="20"/>
              </w:rPr>
              <w:lastRenderedPageBreak/>
              <w:t>городской среды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13 Е 01 Ж6410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Ж6410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Ж6410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мероприятия по проведению информационного освещения всероссийского онлайн-голосования по выбору общественных территорий, планируемых к благоустройству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Э4950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3 032 718,00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Э4950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3 032 718,00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Э4950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3 032 718,00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благоустройство территорий и приобретение уборочной и коммунальной техники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Э8840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9 959 307,61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Э8840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9 959 307,61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Э8840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9 959 307,61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лесного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2 257 570 402,42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2 205 425 977,85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2 309 275 010,72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70 953 800,00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94 414 500,00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110 617 400,00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«Сохранение лесов»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70 953 800,00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94 414 500,00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110 617 400,00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Увеличение площади лесовосстановления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47 132 600,00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49 419 300,00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47 132 600,00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49 419 300,00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47 132 600,00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49 419 300,00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23 821 200,00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45 999 400,00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61 198 100,00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23 821 200,00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45 999 400,00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61 198 100,00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23 821 200,00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45 999 400,00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61 198 100,00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2 186 616 602,42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2 111 011 477,85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2 198 657 610,72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Комплекс процессных мероприятий «Развитие лесного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2 186 616 602,42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2 111 011 477,85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2 198 657 610,72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отдельных полномочий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638 678 700,00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663 985 600,00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708 550 700,00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551 721 100,00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575 653 200,00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620 936 200,00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447 028 100,00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487 366 200,00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127 401 100,00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128 625 100,00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133 570 000,00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24 032 100,00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25 406 900,00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24 032 100,00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25 406 900,00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мер пожарной безопасности и тушение лесных пожаров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337 805 100,00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337 768 300,00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216 363 891,64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228 516 602,22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242 415 848,10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207 635 880,44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219 728 769,02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233 628 014,90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207 635 880,44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219 728 769,02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233 628 014,90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5 789 561,20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5 789 561,20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2 938 450,00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2 608 450,00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948 323 950,78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878 850 975,63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908 032 762,62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345 804 214,75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351 680 958,59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365 726 510,15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345 804 214,75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351 680 958,59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365 726 510,15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48 525 580,00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22 082 763,00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21 488 966,00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48 525 580,00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22 082 763,00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21 488 966,00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552 285 953,70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503 443 634,04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519 175 680,47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552 285 953,70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503 443 634,04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519 175 680,47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1 708 202,33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1 643 620,00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1 641 606,00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1 708 202,33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1 643 620,00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1 641 606,00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43 554 960,00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43 554 960,00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43 554 960,00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Выполнение функций государственными органами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3 483 700 172,94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2 294 634 902,09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2 255 327 960,30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не направленные на реализацию федеральных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Д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Региональный проект «Комфортное Поморье»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инициативных проектов в рамках регионального проекта «Комфортное Поморье»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3 143 700 172,94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2 229 834 902,09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2 255 327 960,30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3 143 700 172,94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2 229 834 902,09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2 255 327 960,30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89 687 200,00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93 931 900,00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97 248 100,00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73 446 200,00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73 507 600,00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73 446 200,00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73 507 600,00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15 722 300,00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15 722 300,00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985 493 887,80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966 571 671,28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1 003 164 462,04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847 791 427,68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866 824 010,15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902 846 099,58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847 791 427,68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866 824 010,15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902 846 099,58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136 370 455,72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98 470 885,13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99 041 586,46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136 370 455,72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98 470 885,13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99 041 586,46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1 059 004,40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1 059 004,40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741 184 658,84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598 006 629,71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574 046 391,70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348 841 307,38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329 812 498,41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342 669 413,62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348 841 307,38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329 812 498,41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342 669 413,62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330 599 277,24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216 986 676,92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179 678 321,56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330 599 277,24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216 986 676,92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179 678 321,56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53 822 048,22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43 636 428,38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44 127 630,52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53 822 048,22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43 636 428,38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44 127 630,52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7 922 026,00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7 922 026,00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102 921 525,59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102 921 525,59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102 921 525,59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1 635 300,00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1 628 400,00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hAnsi="Times New Roman" w:cs="Times New Roman"/>
                <w:color w:val="000000"/>
                <w:sz w:val="20"/>
                <w:szCs w:val="20"/>
              </w:rPr>
              <w:lastRenderedPageBreak/>
              <w:t>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1 340 700,00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1 340 700,00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мировых судей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211 101 410,46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195 190 893,84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197 771 000,72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211 101 410,46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195 190 893,84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197 771 000,72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211 101 410,46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195 190 893,84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197 771 000,72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и проведение информационно-методического семинара для общественных представителей Губернатора Архангельской области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 осуществляющих информационное освещение деятельности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162 088 661,26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134 966 672,02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137 633 056,47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162 088 661,26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134 966 672,02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137 633 056,47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162 088 661,26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134 966 672,02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137 633 056,47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управленческих кадров для организаций народного хозяйства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реализацию мероприятий по финансовой поддержке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Ж8410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Ж8410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Ж8410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и сельских поселений Архангельской области на софинансирование выплаты выходных пособий муниципальным служащим и другим работникам органов местного самоуправления,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трудоустройства или единовременной компенсации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округов Архангельской области на осуществление государственных полномочий Архангельской области по выплате денежной компенсации отдельным категориям лиц, замещавшим муниципальные должности, в случае досрочного прекращения их полномочий в связи с созданием муниципальных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«Ассамблея народов России» Архангельской области для организации и проведения мероприятий в сфере реализации государственной национальной политики и обеспечения деятельности Ассамблеи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 для проведения мероприятий, направленных на информирование граждан о работе с некоммерческими организациями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развития гражданских и общественных инициатив «Пульс» в целях финансового обеспечения проведения мероприятий в сфере социальной и культурной адаптации иностранных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ассоциации «Архангельская региональная ассоциация территориального общественного самоуправления» для организации и проведения мероприятий по развитию территориального общественного самоуправления и обеспечения деятельности ассоциации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социально ориентированных некоммерческих организаций по возмещению затрат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ассоциации «Архангельская региональная ассоциация территориального общественного самоуправления» на финансовое обеспечение (компенсацию расходов) проведения мероприятий по внедрению системы инициативного бюджетирования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автономной некоммерческой организации «Губернаторский центр «Вместе мы сильнее»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«Губернаторский центр «Вместе мы сильнее»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казачьих обществ, внесенных в государственный реестр казачьих обществ в Российской Федерации,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«Центр социальных коммуникаций Архангельской области»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9 259 974,67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9 259 974,67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9 259 974,67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округов, городских округов, городских и сельских поселений Архангельской области на премирование победителей регионального этапа Всероссийского конкурса «Лучшая муниципальная практика» в номинации «Обеспечение эффективной «обратной связи» с жителями муниципальных образований, развитие территориального общественного </w:t>
            </w:r>
            <w:r>
              <w:rPr>
                <w:rFonts w:ascii="Times New Roman" w:hAnsi="Times New Roman" w:cs="Times New Roman"/>
                <w:color w:val="000000"/>
                <w:sz w:val="20"/>
                <w:szCs w:val="20"/>
              </w:rPr>
              <w:lastRenderedPageBreak/>
              <w:t>самоуправления и привлечение граждан к осуществлению (участию в осуществлении) местного самоуправления в иных формах»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 Е 01 Э4840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городских округов, городских и сельских поселений Архангельской области, которые признаны победителями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Архангельской области на реализацию мероприятий по социально-экономическому развитию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599 838 000,00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599 838 000,00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599 838 000,00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поддержку территориального общественного самоуправления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энергетики и жилищно-коммунального хозяйства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11 681 852 937,19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6 839 244 047,50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6 905 934 413,64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489 160 000,00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«Чистая вода»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489 160 000,00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(модернизация) объектов питьевого водоснабжения (субсидии бюджетам муниципальных районов, муниципальных округов, городских округов и городских поселений Архангельской области на софинансирование капитальных вложений в объекты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472 175 794,10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472 175 794,10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472 175 794,10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Строительство и реконструкция (модернизация) объектов питьевого водоснабжения (субсидии бюджетам муниципальных районов, муниципальных округов, городских </w:t>
            </w:r>
            <w:r>
              <w:rPr>
                <w:rFonts w:ascii="Times New Roman" w:hAnsi="Times New Roman" w:cs="Times New Roman"/>
                <w:color w:val="000000"/>
                <w:sz w:val="20"/>
                <w:szCs w:val="20"/>
              </w:rPr>
              <w:lastRenderedPageBreak/>
              <w:t>округов и городских поселений Архангельской области (консолидированные 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17 В F5 52432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16 984 205,90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16 984 205,90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16 984 205,90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11 192 692 937,19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6 839 244 047,50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6 905 934 413,64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«Создание условий для обеспечения граждан Архангельской области качественными услугами жилищно-коммунального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11 192 692 937,19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6 839 244 047,50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6 905 934 413,64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модернизацию объектов коммунальной инфраструктуры за счет средств, поступивших от публично-правовой компании «Фонд развития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09505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09505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09505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модернизацию объектов коммунальной инфраструктуры за счет средств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09605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74 456 092,39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09605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74 456 092,39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09605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74 456 092,39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191 140 398,74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199 848 304,39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207 595 009,79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182 646 395,11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190 833 228,99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198 558 021,75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182 646 395,11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190 833 228,99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198 558 021,75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8 359 003,63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8 880 075,40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8 901 988,04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8 359 003,63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8 880 075,40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8 901 988,04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87 130 681,98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89 753 418,15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92 886 108,68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w:t>
            </w:r>
            <w:r>
              <w:rPr>
                <w:rFonts w:ascii="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75 385 929,36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78 357 118,50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81 447 155,27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75 385 929,36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78 357 118,50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81 447 155,27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11 736 302,62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11 387 849,65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11 430 503,41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11 736 302,62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11 387 849,65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11 430 503,41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и городских округов Архангельской области на модернизацию (строительство) котельных на твердом биотопливе, источником финансового обеспечения которых является специальный казначейский кредит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разработку проектно-сметной документации на строительство и реконструкцию (модернизацию) объектов водоотведения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Ж3730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Ж3730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Ж3730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разработку проектно-сметной документации для строительства и реконструкции (модернизации) объектов питьевого водоснабжения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Ж6640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8 965 173,45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Ж6640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8 965 173,45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Ж6640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8 965 173,45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городских округов Архангельской области на реализацию мероприятий по замене в многоквартирных домах лифтов с истекшим назначенным сроком службы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Ж8340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Ж8340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Ж8340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городских округов Архангельской области «Город Архангельск» и «Северодвинск» на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5 892 367,84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5 945 891,52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5 982 127,18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5 892 367,84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5 945 891,52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5 982 127,18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5 892 367,84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5 945 891,52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5 982 127,18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розничных цен на сжиженный газ для бытовых нужд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179 358 170,98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179 358 170,98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179 358 170,98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1 435 430 274,55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1 435 430 274,55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1 435 430 274,55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4 902 799 967,66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2 519 811 876,62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2 105 711 051,10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4 902 799 967,66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2 519 811 876,62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2 105 711 051,10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4 902 799 967,66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2 519 811 876,62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2 105 711 051,10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395 986 108,31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395 986 108,31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395 986 108,31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ресурсоснабжающим организациям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w:t>
            </w:r>
            <w:r>
              <w:rPr>
                <w:rFonts w:ascii="Times New Roman" w:hAnsi="Times New Roman" w:cs="Times New Roman"/>
                <w:color w:val="000000"/>
                <w:sz w:val="20"/>
                <w:szCs w:val="20"/>
              </w:rPr>
              <w:lastRenderedPageBreak/>
              <w:t>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1 424 507 196,40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305 912 209,53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1 424 507 196,40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305 912 209,53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1 424 507 196,40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305 912 209,53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обществу с ограниченной ответственностью «РВК-Архангельск» на возмещение расходов, возникающих при подвозе воды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1 765 464,21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1 765 464,21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1 765 464,21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региональной общественной организации «Народная инспекция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некоммерческой организации «Фонд капитального ремонта многоквартирных домов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некоммерческой организации «Фонд капитального ремонта многоквартирных домов Архангельской области» на реализацию мероприятий по замене в многоквартирных домах лифтов с истекшим назначенным сроком службы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132 958 342,87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132 958 342,87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132 958 342,87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8 836 059,65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8 836 059,65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8 836 059,65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транспортной системы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14 968 793 770,18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16 275 474 256,34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16 853 779 078,66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6 764 394 716,05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7 688 533 926,25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9 371 785 123,15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«Региональная и местная дорожная сеть»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6 554 159 641,60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7 491 206 928,10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9 126 863 496,80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дорожной деятельности в рамках реализации национального проекта «Безопасные качественные дороги» (приведение в нормативное состояние региональных автомобильных дорог и искусственных дорожных сооружений, осуществляемое государственным казенным учреждением Архангельской области «Дорожное агентство «Архангельскавтодор»)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4 108 068 315,10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3 379 876 724,00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4 067 347 374,40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4 108 068 315,10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3 379 876 724,00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4 067 347 374,40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4 108 068 315,10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3 379 876 724,00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4 067 347 374,40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Приведение в нормативное состояние автомобильных дорог и искусственных дорожных сооружений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1 736 091 326,50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1 736 091 326,50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1 736 091 326,50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дорожной деятельности в рамках реализации национального проекта «Безопасные качественные дороги» (иные межбюджетные трансферты бюджетам муниципального округа и городских округов Архангельской области, включенных в Архангельскую агломерацию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А3931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А3931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А3931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«Общесистемные меры развития дорожного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120 575 076,70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106 920 346,90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181 114 418,60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40 110 076,70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26 455 346,90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100 649 418,60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40 110 076,70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26 455 346,90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100 649 418,60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40 110 076,70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26 455 346,90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100 649 418,60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автомобильных дорог Архангельской области стационарными камерами фотовидеофиксации нарушений правил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73140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73140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73140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«Безопасность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89 659 997,75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90 406 651,25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63 807 207,75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условий для вовлечения детей и молодежи в деятельность по профилактике дорожно-транспортного травматизма, включая развитие детско-юношеских автошкол, отрядов юных инспекторов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массовых мероприятий по безопасности дорожного движения среди подростков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Организация работы по информационному сопровождению в средствах массовой информации и сети «Интернет» реализации мероприятий по обеспечению безопасности </w:t>
            </w:r>
            <w:r>
              <w:rPr>
                <w:rFonts w:ascii="Times New Roman" w:hAnsi="Times New Roman" w:cs="Times New Roman"/>
                <w:color w:val="000000"/>
                <w:sz w:val="20"/>
                <w:szCs w:val="20"/>
              </w:rPr>
              <w:lastRenderedPageBreak/>
              <w:t>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В R3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государственных медицинских организаций автомобилями скорой медицинской помощи класса «В» для оказания скорой медицинской помощи пациентам, пострадавшим при дорожно-транспортных происшествиях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государственных медицинских организаций автомобилями скорой медицинской помощи класса «С» для оказания скорой медицинской помощи пациентам, пострадавшим при дорожно-транспортных происшествиях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44 599 443,50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44 599 443,50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44 599 443,50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Ж6880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Ж6880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Ж6880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8 204 399 054,13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8 586 940 330,09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7 481 993 955,51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пассажирской инфраструктуры и повышение уровня безопасности дорожного движения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4 094 860 419,14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3 552 155 426,94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2 966 811 821,11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Содержание органов государственной власти Архангельской области и иных </w:t>
            </w:r>
            <w:r>
              <w:rPr>
                <w:rFonts w:ascii="Times New Roman" w:hAnsi="Times New Roman" w:cs="Times New Roman"/>
                <w:color w:val="000000"/>
                <w:sz w:val="20"/>
                <w:szCs w:val="20"/>
              </w:rPr>
              <w:lastRenderedPageBreak/>
              <w:t>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90 168 882,93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92 495 473,82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95 856 135,98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81 536 574,79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84 626 820,86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87 953 296,38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81 536 574,79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84 626 820,86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87 953 296,38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8 537 498,14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7 773 842,96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7 808 029,60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8 537 498,14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7 773 842,96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7 808 029,60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407 518 630,44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426 860 917,37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370 585 270,96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169 401 981,00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176 032 940,00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182 929 138,00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169 401 981,00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176 032 940,00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182 929 138,00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53 140 531,00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35 936 793,00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36 205 801,00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53 140 531,00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35 936 793,00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36 205 801,00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177 479 838,44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207 394 904,37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143 954 051,96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177 479 838,44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207 394 904,37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143 954 051,96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межмуниципальных маршрутов для перевозки пассажиров автомобильным транспортом в междугородном и пригородном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101 862 796,80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93 082 826,36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119 691 265,21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101 862 796,80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93 082 826,36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119 691 265,21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101 862 796,80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93 082 826,36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119 691 265,21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межмуниципального маршрута «Хабарка – Выселки» для обеспечения буксирных перевозок организованных групп людей внутренним водным транспортом в период весеннего ледохода и осеннего ледостава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8 849 880,00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9 367 501,50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8 849 880,00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9 367 501,50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8 849 880,00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9 367 501,50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лизинговых платежей по договору лизинга на строительство судов ледового класса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Разработка документов транспортного планирования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Выявление и сокращение количества мест концентрации дорожно-транспортных происшествий на дорогах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земельного налога за участки строящихся автомобильных дорог и налога на имущество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транспортного обслуживания населения на пассажирских межмуниципальных маршрутах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139 029 853,80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152 478 359,30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156 141 620,96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139 029 853,80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152 478 359,30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156 141 620,96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139 029 853,80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152 478 359,30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156 141 620,96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бюджету городского округа «Город Архангельск»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(строительство автомобильных дорог в рамках комплексной застройки квартала № 152 в г. Архангельске)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593 107 981,05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593 107 981,05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593 107 981,05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бюджету городского округа «Город Архангельск» на реализацию инфраструктурных проектов, источником финансового обеспечения которых являются </w:t>
            </w:r>
            <w:r>
              <w:rPr>
                <w:rFonts w:ascii="Times New Roman" w:hAnsi="Times New Roman" w:cs="Times New Roman"/>
                <w:color w:val="000000"/>
                <w:sz w:val="20"/>
                <w:szCs w:val="20"/>
              </w:rPr>
              <w:lastRenderedPageBreak/>
              <w:t>бюджетные кредиты, предоставляемые из федерального бюджета (строительство автомобильной дороги по ул. Карпогорской от ул. Октябрят до просп. Московского)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(приобретение подвижного состава, работающего на газомоторном топливе в г. Архангельске)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236 398 000,00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236 398 000,00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236 398 000,00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организацию транспортного обслуживания населения на пассажирских муниципальных маршрутах автомобильного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Ж6360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130 880 326,34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Ж6360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130 880 326,34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Ж6360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130 880 326,34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проведение ремонтных работ на пассажирских судах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И3080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3 140 446,00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И3080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3 140 446,00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И3080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3 140 446,00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(содержание и ремонт инфраструктуры узкоколейной железной дороги пос. Авнюгский – пос. Поперечка Верхнетоемского муниципального округа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(содержание, ремонт, капитальный ремонт инфраструктуры технологической узкоколейной железной дороги «Липаково – Лужма – Сеза» Плесецкого муниципального округа Архангельской области, включая ремонт и капитальный ремонт подвижного состава)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3 235 700,52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3 235 700,52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3 235 700,52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(капитальный ремонт привокзальной площади в г. Архангельске)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48 713 677,69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48 713 677,69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48 713 677,69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182 745 335,52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182 745 335,52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182 745 335,52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505 348 657,33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505 348 657,33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505 348 657,33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19 591 536,50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19 591 536,50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19 591 536,50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организациям воздушного транспорта на осуществление региональных воздушных перевозок пассажиров с территории Архангельской области и (или) на территорию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24 670 658,00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24 670 658,00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24 670 658,00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городских округов Архангельской области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«Город Архангельск» и «Северодвинск»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Э4890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743 293 767,24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Э4890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743 293 767,24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Э4890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743 293 767,24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Э6800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91 623 258,90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Э6800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91 623 258,90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Э6800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91 623 258,90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 совершенствование сети автомобильных дорог общего пользования регионального или межмуниципального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4 089 792 859,11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5 034 784 903,15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4 515 182 134,40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Капитальный ремонт и ремонт участков (объектов) региональных автомобильных дорог, а также искусственных сооружений, не включенных в национальный проект «Безопасные качественные дороги»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861 125 179,11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1 311 319 465,55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1 032 771 538,40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861 125 179,11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1 311 319 465,55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1 032 771 538,40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861 125 179,11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1 311 319 465,55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1 032 771 538,40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Приведение в нормативное состояние и устройство вновь элементов обустройства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384 178 888,60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143 124 047,00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384 178 888,60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143 124 047,00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384 178 888,60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143 124 047,00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бесперебойного движения транспортных средств по региональным автомобильным дорогам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3 216 617 680,00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3 216 617 680,00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3 216 617 680,00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Оформление права оперативного управления региональными автомобильными дорогами или их участками и постоянного (бессрочного) пользования на земельные участки под региональными автомобильными дорогами в рамках обеспечения сохранности региональных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инфраструктуры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336 881 691,03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167 381 753,27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38 199 297,31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336 881 691,03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167 381 753,27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38 199 297,31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инфраструктуры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336 881 691,03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167 381 753,27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38 199 297,31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15 551 691,03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16 305 348,77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16 869 297,31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13 700 053,80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14 409 644,57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14 927 767,69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13 700 053,80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14 409 644,57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14 927 767,69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1 851 637,23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1 895 704,20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1 941 529,62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1 851 637,23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1 895 704,20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1 941 529,62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Капитальные вложения в объекты государственной собственности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религиозной организации «Спасо-Преображенский Соловецкий ставропигиальный мужской монастырь Русской Православной Церкви (Московский Патриархат)» на поддержку реализации проекта в сфере сохранения, изучения и презентации историко-культурного, духовного и материального наследия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некоммерческой организации «Фонд целевого капитала Северного (Арктического) федерального университета имени М.В. Ломоносова» на реализацию научно-образовательного проекта «Соловецкая летняя школа САФУ: комплексное развитие территории с уникальным природным и историко-культурным наследием»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учреждению культуры «Соловецкий государственный историко-архитектурный и природный музей-заповедник» на организацию и проведение ежегодного Соловецкого православного форума памяти Святителя Филиппа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Иной межбюджетный трансферт бюджету Приморского муниципального округа Архангельской области на благоустройство территории пос. Соловецкий и приобретение уборочной и коммунальной техники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Э4970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Э4970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Э4970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«Управление государственными финансами и государственным долгом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13 855 247 955,27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6 800 272 971,87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6 883 146 671,23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22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13 855 247 955,27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6 800 272 971,87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6 883 146 671,23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«Организация и обеспечение бюджетного процесса, его открытости и повышения финансовой грамотности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272 681 820,87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265 316 832,79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275 761 924,01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171 558 837,55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179 843 070,91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186 712 504,28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167 912 767,55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176 781 400,91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183 627 834,28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167 912 767,55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176 781 400,91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183 627 834,28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3 574 070,00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3 012 670,00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3 574 070,00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3 012 670,00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70 996 275,02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55 994 004,48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58 066 229,46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70 996 275,02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55 994 004,48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58 066 229,46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70 996 275,02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55 994 004,48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58 066 229,46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22 312 110,00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22 312 110,00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22 312 110,00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автономной некоммерческой организации Архангельской области «Агентство регионального развития» на организацию и функционирование регионального центра финансовой грамотности, проведение мероприятий по повышению уровня финансовой грамотности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С1390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С1390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С1390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«Управление государственным долгом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4 343 965 426,70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долга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4 343 965 426,70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(муниципального) долга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4 343 965 426,70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долга субъекта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4 343 965 426,70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из них: уплата процентов за рассрочку в соответствии с Дополнительным соглашением от 26 марта 2015 года № 4 к Соглашению от 15 декабря 2010 г. № 01-01-06/06-539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633 737,30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563 003,87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491 897,84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16 апреля 2010 г. № 01-01-06/06-108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2 012 048,25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1 993 857,13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1 793 754,79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17 мая 2011 г. № 01-01-06/06-84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453 288,70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449 190,47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404 109,98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28 сентября 2011 г. № 01-01-06/06-370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100 730,82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99 820,10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89 802,22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процентов за рассрочку в соответствии с Дополнительным соглашением от 15 ноября 2022 года № 8/8/8/8 к Соглашению от 25 ноября 2015 г. № 01-01-06/06-221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238 688,52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221 202,74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179 432,87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года к Соглашению от 3 августа 2017 г. № 01-01-06/06-214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4 038 994,92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3 743 107,23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3 036 293,75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к Соглашению от 22 августа 2017 г. № 01-01-06/06-222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4 614 161,07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4 276 138,00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3 468 671,97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к Соглашению от 21 декабря 2017 г. № 01-01-06/06-361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297 252,35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275 476,30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223 457,93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2 к Соглашению от 14 декабря 2020 г. № 01-01-06/06-1007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4 478 142,08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4 177 671,23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3 382 054,79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«Поддержка бюджетов муниципальных образований Архангельской области и организация направления межбюджетных трансфертов»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9 238 600 707,70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3 134 515 691,23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3 314 171 395,63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связанные с особым режимом безопасного функционирования закрытых административно-территориальных образований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143 283 000,00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143 283 000,00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143 283 000,00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46 804 200,00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51 586 500,00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56 450 300,00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46 804 200,00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51 586 500,00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56 450 300,00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46 804 200,00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51 586 500,00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56 450 300,00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бюджетам муниципальных районов, муниципальных округов и городских округов Архангельской области на выравнивание бюджетной обеспеченности муниципальных районов (муниципальных округов, городских округов)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2 467 997 367,16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2 643 443 355,23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2 806 072 926,76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2 467 997 367,16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2 643 443 355,23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2 806 072 926,76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2 467 997 367,16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2 643 443 355,23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2 806 072 926,76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бюджетам муниципальных районов, муниципальных округов и городских округов Архангельской области на поддержку мер по обеспечению сбалансированности местных бюджетов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6 253 052 310,86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6 253 052 310,86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6 253 052 310,86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 сельских поселений дотаций на выравнивание бюджетной обеспеченности поселений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28 704 028,00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28 704 028,00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28 704 028,00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Единая субвенция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298 117 338,82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300 754 574,70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311 409 007,57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298 117 338,82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300 754 574,70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311 409 007,57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298 117 338,82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300 754 574,70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311 409 007,57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363 862,86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363 862,86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363 862,86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«Комплексное развитие сельских территорий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1 093 535 939,67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479 453 983,01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406 454 093,19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1 092 731 555,67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478 721 424,01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405 615 530,11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«Современный облик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820 827 441,88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416 203 230,41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363 328 576,51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начальной школы – детского сада на 580 мест, в т.ч. 180 мест – под детский сад по адресу: Архангельская область, Устьянский район, с. Березник)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219 536 230,00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219 536 230,00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219 536 230,00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плоскостного спортивного сооружения в с. Карпогоры Архангельской области, кадастровый квартал 29:14:050303)</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182 281 920,00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182 281 920,00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182 281 920,00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интерната для учащихся на 200 мест в с. Березник Устьянского района МО «Березницкое»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87 630 410,00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87 630 410,00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87 630 410,00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(обустройство спортивной площадки в д. Филяевская СП «Муравьевское» Вельского района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43 699 550,00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43 699 550,00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43 699 550,00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сетей водоотведения в д. Лукинская Вельский район СП «Муравьевское» Архангельская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20 248 560,00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20 248 560,00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20 248 560,00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сетей газоснабжения в д. Лукинская Вельский район СП «Муравьевское» Архангельская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4 984 700,00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4 984 700,00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4 984 700,00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системы водоотведения в с. Карпогоры Пинежского района Архангельской области протяженностью 5047 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стадиона МБОУ ДО «ДЮСШ «Виледь»)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R576L</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35 050 101,32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R576L</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35 050 101,32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R576L</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35 050 101,32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(cтроительство объекта «Дом культуры в пос. Талаги Приморского района»)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R576Y</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54 966 700,00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R576Y</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54 966 700,00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R576Y</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54 966 700,00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(cтроительство локальных блочно-модульных очистных сооружений в пос. Талаги Приморского района)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35 030 760,00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35 030 760,00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35 030 760,00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спортивного комплекса с универсальным игровым залом в городском парке города Няндома)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локальных блочно-модульных очистных сооружений в пос. Талаги Приморского района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19 404 570,56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19 404 570,56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19 404 570,56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спортивного комплекса с универсальным игровым залом в городском парке города Няндома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98 316 000,00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98 316 000,00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98 316 000,00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«Благоустройство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комплексного развития сельских территорий  (субсидии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благоустройству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жилищного строительства на сельских территориях и повышение уровня благоустройства домовладений»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63 114 671,43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(приобретение квартир по адресу: Архангельская область, Вилегодский муниципальный округ, село Ильинско-Подомское)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24 353 571,43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24 353 571,43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24 353 571,43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бюджетам муниципальных районов, муниципальных округов и городских округов Архангельской области на улучшение жилищных условий граждан, проживающих на сельских территориях)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38 761 100,00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38 761 100,00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38 761 100,00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занятости сельского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25 227 359,18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на строительство (приобретение) жилья в сельской местности для специалистов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транспортной инфраструктуры на сельских территориях»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169 327 389,30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участка автомобильной дороги общего пользования местного значения: въезд в п. Беломорье в Приморском муниципальном районе)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участка автомобильной дороги общего пользования местного значения: ул. летчика Панкова в поселке Катунино в Приморском муниципальном районе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53 109 590,00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53 109 590,00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53 109 590,00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автомобильных дорог в п. Талаги на территории МО «Талажское» Приморского района Архангельской области (часть № 1): вдоль д. № 12А; от д. № 94А – д. № 9А; от д. № 159 – д. № 10А; от д. № 62А – д. № 9А; от д. № 76А – д. № 85А; от д. № 70А – д. № 75А; от д. № 14 – д. № 159 (ПК0+00 – ПК1+30))</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22 612 652,60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22 612 652,60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22 612 652,60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автомобильных дорог в п. Талаги на территории МО «Талажское» Приморского района Архангельской области (часть № 3): от д. № 33Б – р. Кузнечиха; от д. № 18А – д. № 53В; от д. № 18А – д. № 15Б; от д. № 130 – д. № 19 (ПК0+00 – ПК1+53); от д. № 130 – д. № 29А; от д. № 33Б – д. № 126 (ПК1+05 – ПК3+04); от д. № 29А – д. № 19А)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17 091 121,80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17 091 121,80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17 091 121,80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(капитальный ремонт участка автомобильной дороги Логиновская – Алексеевская, проходящего по ул. 1 Петаревская дер. Петариха Няндомского муниципального округа)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9 004 788,60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9 004 788,60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9 004 788,60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Развитие транспортной инфраструктуры на сельских территориях (капитальный ремонт участка автомобильной дороги по ул. 60 лет Октября от д. 22 до ул. Ленина и </w:t>
            </w:r>
            <w:r>
              <w:rPr>
                <w:rFonts w:ascii="Times New Roman" w:hAnsi="Times New Roman" w:cs="Times New Roman"/>
                <w:color w:val="000000"/>
                <w:sz w:val="20"/>
                <w:szCs w:val="20"/>
              </w:rPr>
              <w:lastRenderedPageBreak/>
              <w:t>капитальный ремонт участка автомобильной дороги по ул. Ленина от ул. 60 лет Октября до ул. Фадеева г. Няндома Няндомского муниципального округа)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25 Г 5Y R372Е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67 509 236,30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67 509 236,30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67 509 236,30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«Сопровождение мероприятий по комплексному развитию сельских территорий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направленные на реализацию образовательной программы в области комплексного развития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«Экономическое развитие и инвестиционная деятельность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2 493 268 801,24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1 116 712 468,20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1 723 993 761,74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658 159 985,64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9 815 789,47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588 174 720,68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благоприятных условий для осуществления деятельности самозанятыми гражданами»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предоставления физическим лицам, применяющим специальный налоговый режим «Налог на профессиональный доход», комплекса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5527С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5527С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rFonts w:ascii="Times New Roman" w:hAnsi="Times New Roman" w:cs="Times New Roman"/>
                <w:color w:val="000000"/>
                <w:sz w:val="20"/>
                <w:szCs w:val="20"/>
              </w:rPr>
              <w:lastRenderedPageBreak/>
              <w:t>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В I2 5527С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Федеральный проект «Создание условий для легкого старта и комфортного ведения бизнеса»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25 386 530,62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оказания комплекса услуг, направленных на вовлечение в предпринимательскую деятельность)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на государственную поддержку субъектов малого и среднего предпринимательства, осуществляющих деятельность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5527П</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5527П</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5527П</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оказания комплекса услуг, направленных на вовлечение в предпринимательскую деятельность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А5274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А5274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А5274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«Акселерация субъектов малого и среднего предпринимательства»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101 461 716,34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системы поддержки фермеров и развитие сельской кооперации (субсидии на </w:t>
            </w:r>
            <w:r>
              <w:rPr>
                <w:rFonts w:ascii="Times New Roman" w:hAnsi="Times New Roman" w:cs="Times New Roman"/>
                <w:color w:val="000000"/>
                <w:sz w:val="20"/>
                <w:szCs w:val="20"/>
              </w:rPr>
              <w:lastRenderedPageBreak/>
              <w:t>иные цели на обеспечение деятельности центра компетенций в сфере сельскохозяйственной кооперации и поддержки фермеров)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В I5 54801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5 102 040,82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5 102 040,82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5 102 040,82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поддержки фермеров и развитие сельской кооперации (субсидии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(взнос Архангельской области в уставный капитал акционерного общества «Гарантийная организация Архангельской области» с целью увеличения областного гарантийного фонда )</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50 406 428,58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50 406 428,58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 иным юридическим лицам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50 406 428,58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обеспечения доступа субъектов малого и среднего предпринимательства Архангельской области к экспортной поддержке)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создания и оказания услуг центра «Мой бизнес»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А5272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В I5 А5272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А5272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«Системные меры по повышению производительности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конкурса «Лучшие практики наставничества в Архангельской области» в рамках федерального проекта «Системные меры по повышению производительности труда» национального проекта «Производительность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75870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75870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75870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«Адресная поддержка повышения производительности труда на предприятиях»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11 414 708,60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субъектов Российской Федерации в целях достижения результатов национального проекта «Производительность труда» (субсидия автономной некоммерческой организации Архангельской области «Агентство регионального развития»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«Фабрика процессов»)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субъектов Российской Федерации в целях достижения результатов национального проекта «Производительность труда» (субсидия автономной некоммерческой организации Архангельской области «Агентство регионального развития»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«Фабрика процессов»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А289С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А289С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А289С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Федеральный проект «Создание сети современных кампусов»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юридическому лицу, заключившему концессионное соглашение в отношении финансирования, создания и эксплуатации студенческого кампуса мирового уровня «Арктическая звезда»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«Стимулирование спроса на отечественные беспилотные авиационные системы»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9 815 789,47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4 026 315,79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2 315 789,47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4 026 315,79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1 202 885 694,31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527 512 758,00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553 577 498,00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«Государственная поддержка реализации на территории Арктической зоны Российской Федерации инвестиционных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1 113 478 894,31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523 462 758,00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549 527 498,00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(субсидии бюджетам муниципальных районов, муниципальных округов и городских округов Архангельской области на софинансирование капитальных вложений в объекты муниципальной собственности (реконструкция общественных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301 530 894,46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310 344 828,00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301 530 894,46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310 344 828,00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301 530 894,46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310 344 828,00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образовательных организациях, в том числе благоустройство прилегающих территорий, а также приобретение и монтаж оборудования, мебели, средств обучения и воспитания)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173 700 326,00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198 808 070,00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173 700 326,00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198 808 070,00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173 700 326,00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198 808 070,00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(модернизация стадионов)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149 742 330,00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149 742 330,00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149 742 330,00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(поставка, монтаж и оснащение мобильных (инвентарных) зданий фельдшерско-акушерских пунктов и (или) врачебных амбулаторий, в том числе благоустройство прилегающих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(поставка оборудования в медицинские организации)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организациях культуры, в том числе благоустройство прилегающих территорий, а также приобретение и монтаж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27 777 400,00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27 777 400,00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27 777 400,00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(приобретение интерактивных панелей с рельсовыми системами, классной доской (или на мобильных стойках) в комплекте для оснащения общеобразовательных организаций в г. Архангельске, г. Северодвинске, г. Новодвинске и Пинежском муниципальном округе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128 524 717,53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128 524 717,53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128 524 717,53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 (строительство автомобильного проезда к школе на 860 мест в территориальном округе Майская горка))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R5069</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47 940 831,18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R5069</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47 940 831,18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R5069</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47 940 831,18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(оснащение государственного бюджетного учреждения культуры мебелью, оборудованием, программным обеспечением, музыкальными инструментами и материальными запасами)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(субсидия бюджету городского округа «Город Архангельск» (реализация мероприятий по благоустройству общественной территории «Набережная Соломбалки с обеих сторон, от ул. Советской до просп. Никольского»))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59 762 017,36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59 762 017,36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59 762 017,36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«Поддержка региональных программ развития промышленности»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программ развития промышленности (субсидия Микрокредитной компании Архангельский региональный фонд «Развитие» в целях развития промышленности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проведения форума «Арктика – Регионы»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632 223 121,29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579 383 920,73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582 241 543,06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«Экономическое и научное развитие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632 223 121,29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579 383 920,73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582 241 543,06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287 410 769,92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301 868 021,18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313 591 676,77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283 023 847,42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297 449 508,68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309 162 764,27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283 023 847,42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297 449 508,68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309 162 764,27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4 386 922,50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4 418 512,50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4 428 912,50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4 386 922,50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4 418 512,50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4 428 912,50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3 809 184,77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3 809 184,77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3 809 184,77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23 685 117,43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24 070 299,21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24 921 429,13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23 685 117,43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24 070 299,21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24 921 429,13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23 685 117,43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24 070 299,21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24 921 429,13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повышения инвестиционной привлекательности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бюджетам муниципальных районов, муниципальных округов и городских округов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Российскому научному фонду для целей финансового обеспечения проектов, отобранных в рамках региональных конкурсов, проводимых Российским научным фондом, по приоритетным направлениям исследований, поддерживаемых Правительством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Микрокредитной компании Архангельский региональный фонд «Развитие» в целях развития микрофинансирования в Архангельской области, а также размещения публикаций и информационных материалов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rFonts w:ascii="Times New Roman" w:hAnsi="Times New Roman" w:cs="Times New Roman"/>
                <w:color w:val="000000"/>
                <w:sz w:val="20"/>
                <w:szCs w:val="20"/>
              </w:rPr>
              <w:lastRenderedPageBreak/>
              <w:t>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автономной некоммерческой организации Архангельской области «Агентство регионального развития» с целью организации и функционирования структурных подразделений автономной некоммерческой организации Архангельской области «Агентство регионального развития», обеспечивающих поддержку субъектов малого и среднего предпринимательства и физических лиц, заинтересованных в начале осуществления предпринимательской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подготовки участия Архангельской области в Международном Арктическом форуме «Арктика – территория диалога»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поддержки инвестиционной деятельности в Архангельской области, в том числе содействия развитию государственно-частного партнерства, а также обеспечения участия Архангельской области в мероприятиях, направленных на повышение инвестиционной привлекательности региона и привлечение инвестиций в Архангельскую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поддержки инновационной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rFonts w:ascii="Times New Roman" w:hAnsi="Times New Roman" w:cs="Times New Roman"/>
                <w:color w:val="000000"/>
                <w:sz w:val="20"/>
                <w:szCs w:val="20"/>
              </w:rPr>
              <w:lastRenderedPageBreak/>
              <w:t>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образовательному учреждению высшего образования «Северный государственный медицинский университет» Министерства здравоохранения Российской Федерации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Лаверова Уральского отделения Российской академии наук в целях финансового обеспечения (возмещения) затрат по реализации программы развития учреждения,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участия студентов (аспирантов), проживающих в Архангельской области и обучающихся в образовательных организациях, расположенных на территории Архангельской области, в научно-образовательной морской экспедиции «Арктический плавучий университет»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образовательному учреждению высшего образования «Северный государственный медицинский университет» Министерства здравоохранения Российской Федерации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Лаверова Уральского отделения Российской академии наук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(гранты) бюджетам муниципальных районов, муниципальных округов и городских округов Архангельской области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муниципальных округов и муниципальных районов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Э8040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Э8040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Э8040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Государственная программа Архангельской области «Цифровое развитие </w:t>
            </w:r>
            <w:r>
              <w:rPr>
                <w:rFonts w:ascii="Times New Roman" w:hAnsi="Times New Roman" w:cs="Times New Roman"/>
                <w:b/>
                <w:bCs/>
                <w:color w:val="000000"/>
                <w:sz w:val="20"/>
                <w:szCs w:val="20"/>
              </w:rPr>
              <w:lastRenderedPageBreak/>
              <w:t>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lastRenderedPageBreak/>
              <w:t>27 0 00 00000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1 492 583 473,47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885 066 983,75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885 567 901,44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цифровых и информационных проектов на территории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R0280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R0280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R0280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1 488 266 473,47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885 066 983,75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885 567 901,44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инфраструктуры связи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135 207 083,99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86 283 869,72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76 799 606,88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70 803 130,92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68 638 741,15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59 154 478,31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70 803 130,92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68 638 741,15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59 154 478,31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70 803 130,92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68 638 741,15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59 154 478,31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доступа к сети «Интернет» для социально значимых объектов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30 034 341,07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30 034 341,07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30 034 341,07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связи и информатики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34 369 612,00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34 369 612,00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34 369 612,00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«Совершенствование процессов оказания государственных и муниципальных услуг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547 504 853,43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510 892 279,98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527 681 255,07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54 260 212,04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57 206 123,36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59 347 757,87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hAnsi="Times New Roman" w:cs="Times New Roman"/>
                <w:color w:val="000000"/>
                <w:sz w:val="20"/>
                <w:szCs w:val="20"/>
              </w:rPr>
              <w:lastRenderedPageBreak/>
              <w:t>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49 863 327,69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52 671 055,03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54 668 991,48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49 863 327,69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52 671 055,03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54 668 991,48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4 396 884,35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4 535 068,33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4 678 766,39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4 396 884,35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4 535 068,33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4 678 766,39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440 049 649,31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453 626 156,62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468 273 497,20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440 049 649,31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453 626 156,62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468 273 497,20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440 049 649,31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453 626 156,62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468 273 497,20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«Центр управления регионом Архангельской области»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53 134 992,08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53 134 992,08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53 134 992,08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«Цифровая трансформация, внедрение цифровых технологий и информационная безопасность телекоммуникационной инфраструктуры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805 554 536,05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287 890 834,05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281 087 039,49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270 326 241,89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239 073 147,09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245 643 525,83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270 326 241,89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239 073 147,09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245 643 525,83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270 326 241,89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239 073 147,09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245 643 525,83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автоматизированных информационных систем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45 831 874,00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4 545 900,00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45 831 874,00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4 545 900,00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45 831 874,00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4 545 900,00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связи и информатики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93 748 752,96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38 778 186,96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29 949 913,66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93 748 752,96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38 778 186,96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29 949 913,66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93 748 752,96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38 778 186,96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29 949 913,66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работоспособности аппаратно-программного комплекса «Безопасный город»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210 584 203,80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210 584 203,80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210 584 203,80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Информационно-техническое обеспечение деятельности исполнительных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183 063 463,40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183 063 463,40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183 063 463,40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 поддержку проектов в сфере информационных технологий в Архангельской области юридическим лицам или индивидуальным предпринимателям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физической культуры и спорта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1 307 150 039,60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1 026 374 603,85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1 628 686 427,94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15 063 689,12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«Спорт – норма жизни»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15 063 689,12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организаций, входящих в систему спортивной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50810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4 709 666,67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50810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4 709 666,67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50810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4 709 666,67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5 259 285,71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5 259 285,71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5 259 285,71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(бюджетные инвестиции в объекты государственной собственности Архангельской области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А1391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5 094 736,74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А1391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5 094 736,74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А1391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5 094 736,74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132 366 666,67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«Бизнес-спринт (Я выбираю спорт)»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132 366 666,67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и монтаж оборудования для создания «умных» спортивных площадок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86 666 666,67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86 666 666,67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86 666 666,67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и монтаж оборудования для создания «умных» спортивных площадок (субсидии бюджетам муниципальных районов, муниципальных округов и городских округов Архангельской области на создание «умных» спортивных площадок в части подготовки основания, устройства инженерных сетей, монтажа оборудования и благоустройства территории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А7530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А7530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А7530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1 159 719 683,81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1 012 891 457,78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1 030 793 672,82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физической культуры и спорта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1 159 719 683,81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1 012 891 457,78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1 030 793 672,82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30 733 757,76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32 607 994,19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33 838 992,16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30 223 937,76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32 098 174,19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33 329 172,16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30 223 937,76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32 098 174,19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33 329 172,16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784 401 246,91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780 820 526,42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798 382 500,87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784 401 246,91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780 820 526,42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798 382 500,87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5 239 548,23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9 457 785,10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10 079 382,60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779 161 698,68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771 362 741,32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788 303 118,27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разработке обоснования инвестиций для строительства (реконструкции) объектов, проведению технологического и ценового аудита обоснования инвестиций на строительство (реконструкцию) объектов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физической культуры и 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117 578 371,83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113 522 504,06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112 631 746,68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117 578 371,83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113 522 504,06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112 631 746,68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117 578 371,83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113 522 504,06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112 631 746,68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Модернизация лыжного стадиона им. В.С. Кузина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w:t>
            </w:r>
            <w:r>
              <w:rPr>
                <w:rFonts w:ascii="Times New Roman" w:hAnsi="Times New Roman" w:cs="Times New Roman"/>
                <w:color w:val="000000"/>
                <w:sz w:val="20"/>
                <w:szCs w:val="20"/>
              </w:rPr>
              <w:lastRenderedPageBreak/>
              <w:t>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денежного поощрения спортсменам, тренерам-преподавателям (тренерам) и руководителям организаций, входящих в систему спортивной подготовки в Архангельской области, осуществляющих развитие вида спорта «лыжные гонки»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обустройство и модернизацию плоскостных спортивных сооружений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мероприятия по обустройству и модернизации скейт-площадок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обустройство и модернизацию объектов городской инфраструктуры, парковых и рекреационных зон для занятий физической культурой и спортом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капитальный ремонт крытых спортивных объектов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мероприятия по созданию спортивных площадок для тестирования населения Архангельской области в соответствии со Всероссийским физкультурно-спортивным комплексом «Готов к труду и </w:t>
            </w:r>
            <w:r>
              <w:rPr>
                <w:rFonts w:ascii="Times New Roman" w:hAnsi="Times New Roman" w:cs="Times New Roman"/>
                <w:color w:val="000000"/>
                <w:sz w:val="20"/>
                <w:szCs w:val="20"/>
              </w:rPr>
              <w:lastRenderedPageBreak/>
              <w:t>обороне»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Е 01 Ж8580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государственную поддержку организаций, входящих в систему спортивной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Ж9190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Ж9190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Ж9190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118 992 374,20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118 992 374,20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118 992 374,20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на поддержку организаций, осуществляющих физкультурно-спортивную деятельность, при реализации проектов «Активное долголетие»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среди организаций, входящих в систему спортивной подготовки в Архангельской области, осуществляющих развитие вида спорта «лыжные гонки»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lastRenderedPageBreak/>
              <w:t>Государственная программа Архангельской области «Молодежь Поморья»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786 832 173,11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616 043 191,70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646 492 633,18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250 436 020,41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109 144 591,84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131 935 232,56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«Патриотическое воспитание граждан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109 144 591,84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109 144 591,84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131 935 232,56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2 913 654,53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2 913 654,53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2 913 654,53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системы поддержки молодежи («Молодежь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141 291 428,57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программы комплексного развития молодежной политики в регионах Российской Федерации «Регион для молодых»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29 214 643,55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29 214 643,55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29 214 643,55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программы комплексного развития молодежной политики в регионах Российской Федерации «Регион для молодых»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112 076 785,02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112 076 785,02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112 076 785,02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536 396 152,70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506 898 599,86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514 557 400,62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Комплекс процессных мероприятий «Развитие сферы государственной молодежной </w:t>
            </w:r>
            <w:r>
              <w:rPr>
                <w:rFonts w:ascii="Times New Roman" w:hAnsi="Times New Roman" w:cs="Times New Roman"/>
                <w:color w:val="000000"/>
                <w:sz w:val="20"/>
                <w:szCs w:val="20"/>
              </w:rPr>
              <w:lastRenderedPageBreak/>
              <w:t>политики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536 396 152,70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506 898 599,86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514 557 400,62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25 966 445,27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27 285 884,67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28 314 000,78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25 294 355,27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26 606 306,67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27 626 635,98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25 294 355,27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26 606 306,67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27 626 635,98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672 090,00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679 578,00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687 364,80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672 090,00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679 578,00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687 364,80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325 766 056,20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318 494 463,96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325 125 148,61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325 766 056,20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318 494 463,96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325 125 148,61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325 766 056,20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318 494 463,96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325 125 148,61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патриотического воспитания граждан и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92 952 245,80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92 952 245,80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92 952 245,80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федеральной целевой программы «Увековечение памяти погибших при защите Отечества на 2019 – 2024 годы»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R2991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212 334,00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R2991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212 334,00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R2991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212 334,00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федеральной целевой программы «Увековечение памяти погибших при защите Отечества на 2019 – 2024 годы» (субсидии бюджетам муниципальных районов, муниципальных округов, городских округов, городских и сельских поселений </w:t>
            </w:r>
            <w:r>
              <w:rPr>
                <w:rFonts w:ascii="Times New Roman" w:hAnsi="Times New Roman" w:cs="Times New Roman"/>
                <w:color w:val="000000"/>
                <w:sz w:val="20"/>
                <w:szCs w:val="20"/>
              </w:rPr>
              <w:lastRenderedPageBreak/>
              <w:t>Архангельской области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А2991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А2991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А2991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Премия за вклад в реализацию государственной молодежной политики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проведение муниципальных молодежных форумов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содействию трудоустройству несовершеннолетних граждан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развитие сети муниципальных учреждений по работе с молодежью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Ж8530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Ж8530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Ж8530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Общероссийского общественного движения по увековечению памяти погибших при защите Отечества «Поисковое движение России» на организацию работы поисковых объединений Архангельской области, реализацию проектов по патриотическому воспитанию и увековечению памяти погибших при защите Отечества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Ассоциации «Ресурсный центр добровольчества Архангельской области» на </w:t>
            </w:r>
            <w:r>
              <w:rPr>
                <w:rFonts w:ascii="Times New Roman" w:hAnsi="Times New Roman" w:cs="Times New Roman"/>
                <w:color w:val="000000"/>
                <w:sz w:val="20"/>
                <w:szCs w:val="20"/>
              </w:rPr>
              <w:lastRenderedPageBreak/>
              <w:t>обеспечение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 на реализацию проектов, направленных на ремонт, реконструкцию, благоустройство и установку памятников, обелисков, мемориалов, памятных досок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в целях поддержки детских и молодежных объединений, входящих в реестр детских и молодежных объединений, пользующихся государственной поддержкой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патриотического воспитания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w:t>
            </w:r>
            <w:r>
              <w:rPr>
                <w:rFonts w:ascii="Times New Roman" w:hAnsi="Times New Roman" w:cs="Times New Roman"/>
                <w:color w:val="000000"/>
                <w:sz w:val="20"/>
                <w:szCs w:val="20"/>
              </w:rPr>
              <w:lastRenderedPageBreak/>
              <w:t>(муниципальных)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Гранты в форме субсидий некоммерческим организациям, не являющимся казенными учреждениями, на мероприятия по трудоустройству несовершеннолетних граждан в составе трудовых бригад несовершеннолетних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«Управление государственным имуществом и земельными ресурсами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285 154 214,19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235 092 023,36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216 048 420,46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«Национальная система пространственных данных»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комплексных кадастровых работ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R5111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R5111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R5111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275 014 180,19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166 822 135,72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164 793 536,74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«Управление государственным имуществом и земельными ресурсами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275 014 180,19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166 822 135,72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164 793 536,74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70 192 940,77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73 822 728,96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69 139 244,04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68 275 255,78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72 392 418,97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67 708 934,05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68 275 255,78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72 392 418,97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67 708 934,05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1 697 685,00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1 697 685,00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2 946 960,00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907 960,00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777 960,00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Возмещение убытков, причиняемых изъятием объектов недвижимости для государственных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89 566 249,30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78 852 126,76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81 507 012,70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89 566 249,30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78 852 126,76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81 507 012,70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89 566 249,30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78 852 126,76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81 507 012,70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объектов недвижимого имущества в государственную собственность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проведение комплексных кадастровых работ (без федерального софинансирования)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государственному унитарному предприятию Архангельской области «Фонд имущества и инвестиций» на увеличение уставного фонда в целях погашения кредиторской задолженности, и (или) покрытия выпадающих доходов, и (или) пополнения оборотных средств предприятия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Н1450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Н1450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Н1450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«Дирекция социальных и инфраструктурных проектов»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II. НЕПРОГРАММНЫЕ НАПРАВЛЕНИЯ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3 303 922 117,68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2 182 121 097,33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997 541 202,49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функционирования Губернатора Архангельской области, его заместителей, заместителей председателя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63 496 660,53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71 881 458,94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74 746 990,09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Губернатор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9 110 830,60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9 110 830,60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9 110 830,60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9 110 830,60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Заместители Губернатора Архангельской области, заместители председателя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65 636 159,49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266 117 271,93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279 329 797,99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287 079 938,17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Председатель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8 599 424,10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hAnsi="Times New Roman" w:cs="Times New Roman"/>
                <w:color w:val="000000"/>
                <w:sz w:val="20"/>
                <w:szCs w:val="20"/>
              </w:rPr>
              <w:lastRenderedPageBreak/>
              <w:t>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Депутаты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71 691 061,54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74 529 534,20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71 691 061,54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74 529 534,20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71 691 061,54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74 529 534,20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71 691 061,54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74 529 534,20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Архангельское областное Собрание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62 3 00 00000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193 725 672,61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199 368 320,32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203 950 979,87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175 651 197,61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181 293 845,32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185 876 504,87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151 406 034,68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157 047 360,46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161 628 281,36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151 406 034,68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157 047 360,46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161 628 281,36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24 228 902,93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24 230 574,86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24 232 313,51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24 228 902,93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24 230 574,86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24 232 313,51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Информационное освещение деятельности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избирательной комиссии Архангельской области, проведение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155 022 945,10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402 034 350,74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163 253 759,48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Члены избирательной комиссии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22 875 190,80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23 580 910,09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22 875 190,80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23 580 910,09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22 875 190,80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23 580 910,09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22 875 190,80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23 580 910,09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Проведение выборов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63 3 00 00000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27 870 720,00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255 090 100,00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10 737 600,00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выборов в Архангельское областное Собрание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выборов Губернатора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содействия в подготовке и проведении выборов Президента Российской Федерации и информировании избирателей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17 133 120,00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17 133 120,00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17 133 120,00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Избирательная комиссия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63 4 00 00000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105 500 585,83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123 381 059,94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128 247 249,39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105 500 585,83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123 381 059,94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128 247 249,39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105 124 380,83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123 004 854,94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127 871 044,39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105 124 380,83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123 004 854,94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127 871 044,39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контрольно-счетной палаты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73 735 022,32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78 127 997,84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81 038 159,97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73 555 022,32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77 947 997,84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80 858 159,97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70 674 552,32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75 067 527,84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77 977 689,97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70 674 552,32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75 067 527,84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77 977 689,97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уполномоченного по правам человека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31 411 485,86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30 539 001,16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31 687 313,87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31 411 485,86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30 539 001,16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31 687 313,87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31 084 716,26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30 212 231,56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31 360 544,27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31 084 716,26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30 212 231,56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31 360 544,27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Резервный фонд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503 511 821,64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314 735 040,91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Резервный фонд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503 511 821,64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314 735 040,91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503 511 821,64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314 735 040,91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503 511 821,64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314 735 040,91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Непрограммные расходы в области дорожного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 средств на ликвидацию потерь дорожного хозяйства от осенне-весенних паводков и неблагоприятных последствий природного и техногенного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68 0 00 73230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68 0 00 73230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68 0 00 73230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599 053 449,75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 на поддержку инвестиций и инфраструктурные проекты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599 053 449,75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599 053 449,75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599 053 449,75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Меры социальной поддержки граждан в связи со сложной геополитической ситуацией и мероприятия по реализации специальной меры в сфере экономики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2 165 626 910,30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 на осуществление единовременных денежных выплат участникам специальной военной операции, членам семей граждан, погибших (умерших) в результате участия в специальной военной операции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74 0 00 70200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74 0 00 70200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74 0 00 70200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Единовременная денежная выплата гражданам, проживающим на территории Архангельской области и поступающим на военную службу по контракту для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либо призванным на военную службу по мобилизации в соответствии </w:t>
            </w:r>
            <w:r>
              <w:rPr>
                <w:rFonts w:ascii="Times New Roman" w:hAnsi="Times New Roman" w:cs="Times New Roman"/>
                <w:color w:val="000000"/>
                <w:sz w:val="20"/>
                <w:szCs w:val="20"/>
              </w:rPr>
              <w:lastRenderedPageBreak/>
              <w:t>с Указом Президента Российской Федерации от 21 сентября 2022 года № 647 «Об объявлении частичной мобилизации 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вынужденно покинувшим место постоянного проживания в городе Херсоне и части Херсонской области, меры социальной поддержки в виде предоставления единовременных выплат на обзаведение имуществом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военнослужащим и лицам, проходящим службу в войсках национальной гвардии Российской Федерации и имеющим специальное звание полиции, либо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принимающим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членам семей военнослужащих и лиц, проходивших службу в войсках национальной гвардии Российской Федерации и имевших специальное звание полиции, либо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погибших (умерших) в результате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1 079 391 910,30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1 079 391 910,30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1 079 391 910,30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вынужденно покинувшим место постоянного проживания в городе Херсоне и части Херсонской области, меры социальной поддержки в виде предоставления социальных выплат на приобретение жилых помещений на основании выдаваемых государственных жилищных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В7540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В7540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В7540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автономной некоммерческой организации «Дирекция социальных и инфраструктурных проектов» на мероприятия по реализации специального инфраструктурного проекта на территории г.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автономной некоммерческой организации «Дирекция социальных и инфраструктурных проектов» на мероприятия по обеспечению отдыха и оздоровления детей, проживающих на территории г.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Условно утвержденные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2 912 633 746,55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5 932 441 917,16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p>
        </w:tc>
      </w:tr>
      <w:tr w:rsidR="00545E3F">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r>
      <w:tr w:rsidR="00545E3F">
        <w:tblPrEx>
          <w:tblCellMar>
            <w:top w:w="0" w:type="dxa"/>
            <w:bottom w:w="0" w:type="dxa"/>
          </w:tblCellMar>
        </w:tblPrEx>
        <w:trPr>
          <w:trHeight w:val="33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Всего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45E3F" w:rsidRDefault="00545E3F">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152 439 675 060,46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133 126 272 660,87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545E3F" w:rsidRDefault="00545E3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134 980 682 342,70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545E3F" w:rsidRPr="00523B0C" w:rsidRDefault="00C90CCE">
            <w:pPr>
              <w:widowControl w:val="0"/>
              <w:autoSpaceDE w:val="0"/>
              <w:autoSpaceDN w:val="0"/>
              <w:adjustRightInd w:val="0"/>
              <w:spacing w:after="0" w:line="240" w:lineRule="auto"/>
              <w:rPr>
                <w:rFonts w:ascii="Arial" w:hAnsi="Arial" w:cs="Arial"/>
                <w:sz w:val="24"/>
                <w:szCs w:val="24"/>
              </w:rPr>
            </w:pPr>
            <w:r w:rsidRPr="00523B0C">
              <w:rPr>
                <w:rFonts w:ascii="Times New Roman" w:hAnsi="Times New Roman" w:cs="Times New Roman"/>
                <w:color w:val="000000"/>
                <w:sz w:val="24"/>
                <w:szCs w:val="24"/>
              </w:rPr>
              <w:t>»</w:t>
            </w:r>
          </w:p>
        </w:tc>
      </w:tr>
    </w:tbl>
    <w:p w:rsidR="00545E3F" w:rsidRDefault="00545E3F"/>
    <w:sectPr w:rsidR="00545E3F" w:rsidSect="008A0D97">
      <w:footerReference w:type="default" r:id="rId6"/>
      <w:pgSz w:w="16901" w:h="11950" w:orient="landscape"/>
      <w:pgMar w:top="1134" w:right="850" w:bottom="850" w:left="850"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E3F" w:rsidRDefault="00545E3F" w:rsidP="00545E3F">
      <w:pPr>
        <w:spacing w:after="0" w:line="240" w:lineRule="auto"/>
      </w:pPr>
      <w:r>
        <w:separator/>
      </w:r>
    </w:p>
  </w:endnote>
  <w:endnote w:type="continuationSeparator" w:id="0">
    <w:p w:rsidR="00545E3F" w:rsidRDefault="00545E3F" w:rsidP="00545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3F" w:rsidRDefault="00545E3F" w:rsidP="008A0D9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separate"/>
    </w:r>
    <w:r w:rsidR="00523B0C">
      <w:rPr>
        <w:rFonts w:ascii="Times New Roman" w:hAnsi="Times New Roman" w:cs="Times New Roman"/>
        <w:noProof/>
        <w:color w:val="000000"/>
        <w:sz w:val="20"/>
        <w:szCs w:val="20"/>
      </w:rPr>
      <w:t>151</w:t>
    </w:r>
    <w:r>
      <w:rPr>
        <w:rFonts w:ascii="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E3F" w:rsidRDefault="00545E3F" w:rsidP="00545E3F">
      <w:pPr>
        <w:spacing w:after="0" w:line="240" w:lineRule="auto"/>
      </w:pPr>
      <w:r>
        <w:separator/>
      </w:r>
    </w:p>
  </w:footnote>
  <w:footnote w:type="continuationSeparator" w:id="0">
    <w:p w:rsidR="00545E3F" w:rsidRDefault="00545E3F" w:rsidP="00545E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0D97"/>
    <w:rsid w:val="00523B0C"/>
    <w:rsid w:val="00545E3F"/>
    <w:rsid w:val="008A0D97"/>
    <w:rsid w:val="00C90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0D97"/>
    <w:pPr>
      <w:tabs>
        <w:tab w:val="center" w:pos="4677"/>
        <w:tab w:val="right" w:pos="9355"/>
      </w:tabs>
    </w:pPr>
  </w:style>
  <w:style w:type="character" w:customStyle="1" w:styleId="a4">
    <w:name w:val="Верхний колонтитул Знак"/>
    <w:basedOn w:val="a0"/>
    <w:link w:val="a3"/>
    <w:uiPriority w:val="99"/>
    <w:semiHidden/>
    <w:rsid w:val="008A0D97"/>
  </w:style>
  <w:style w:type="paragraph" w:styleId="a5">
    <w:name w:val="footer"/>
    <w:basedOn w:val="a"/>
    <w:link w:val="a6"/>
    <w:uiPriority w:val="99"/>
    <w:semiHidden/>
    <w:unhideWhenUsed/>
    <w:rsid w:val="008A0D97"/>
    <w:pPr>
      <w:tabs>
        <w:tab w:val="center" w:pos="4677"/>
        <w:tab w:val="right" w:pos="9355"/>
      </w:tabs>
    </w:pPr>
  </w:style>
  <w:style w:type="character" w:customStyle="1" w:styleId="a6">
    <w:name w:val="Нижний колонтитул Знак"/>
    <w:basedOn w:val="a0"/>
    <w:link w:val="a5"/>
    <w:uiPriority w:val="99"/>
    <w:semiHidden/>
    <w:rsid w:val="008A0D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151</Pages>
  <Words>65681</Words>
  <Characters>374383</Characters>
  <Application>Microsoft Office Word</Application>
  <DocSecurity>0</DocSecurity>
  <Lines>3119</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439186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minfin user</cp:lastModifiedBy>
  <cp:revision>4</cp:revision>
  <dcterms:created xsi:type="dcterms:W3CDTF">2024-12-02T09:21:00Z</dcterms:created>
  <dcterms:modified xsi:type="dcterms:W3CDTF">2024-12-02T09:22:00Z</dcterms:modified>
</cp:coreProperties>
</file>