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60" w:rsidRPr="00012F9A" w:rsidRDefault="00043D60" w:rsidP="00A1224B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0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0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ПРАВИТЕЛЬСТВО АРХАНГЕЛЬСКОЙ ОБЛАСТИ</w:t>
      </w:r>
    </w:p>
    <w:p w:rsidR="00043D60" w:rsidRPr="00012F9A" w:rsidRDefault="00043D60" w:rsidP="00A1224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0"/>
        </w:rPr>
      </w:pP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ПОСТАНОВЛЕНИЕ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от 8 октября 2013 г. N 459-пп</w:t>
      </w:r>
    </w:p>
    <w:p w:rsidR="00043D60" w:rsidRPr="00012F9A" w:rsidRDefault="00043D60" w:rsidP="00A1224B">
      <w:pPr>
        <w:pStyle w:val="ConsPlusTitle"/>
        <w:contextualSpacing/>
        <w:jc w:val="both"/>
        <w:rPr>
          <w:rFonts w:ascii="Times New Roman" w:hAnsi="Times New Roman" w:cs="Times New Roman"/>
          <w:sz w:val="20"/>
        </w:rPr>
      </w:pP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 УТВЕРЖДЕНИИ ГОСУДАРСТВЕННОЙ ПРОГРАММЫ АРХАНГЕЛЬСКОЙ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ОБЛАСТИ "РАЗВИТИЕ ЛЕСНОГО КОМПЛЕКСА АРХАНГЕЛЬСКОЙ</w:t>
      </w:r>
    </w:p>
    <w:p w:rsidR="00480DFB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ОБЛАСТИ (2014 - 202</w:t>
      </w:r>
      <w:r w:rsidR="00174BDD" w:rsidRPr="00012F9A">
        <w:rPr>
          <w:rFonts w:ascii="Times New Roman" w:hAnsi="Times New Roman" w:cs="Times New Roman"/>
        </w:rPr>
        <w:t>4</w:t>
      </w:r>
      <w:r w:rsidRPr="00012F9A">
        <w:rPr>
          <w:rFonts w:ascii="Times New Roman" w:hAnsi="Times New Roman" w:cs="Times New Roman"/>
        </w:rPr>
        <w:t xml:space="preserve"> ГОДЫ)"</w:t>
      </w:r>
    </w:p>
    <w:p w:rsidR="00480DFB" w:rsidRPr="00012F9A" w:rsidRDefault="00480DFB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(в ред. постановлени</w:t>
      </w:r>
      <w:r w:rsidR="00EF2F9D" w:rsidRPr="00012F9A">
        <w:rPr>
          <w:rFonts w:ascii="Times New Roman" w:hAnsi="Times New Roman" w:cs="Times New Roman"/>
        </w:rPr>
        <w:t>я</w:t>
      </w:r>
      <w:r w:rsidRPr="00012F9A">
        <w:rPr>
          <w:rFonts w:ascii="Times New Roman" w:hAnsi="Times New Roman" w:cs="Times New Roman"/>
        </w:rPr>
        <w:t xml:space="preserve"> Правительства Архангельской области от 11.10.2018 </w:t>
      </w:r>
      <w:hyperlink r:id="rId6" w:history="1">
        <w:r w:rsidRPr="00012F9A">
          <w:rPr>
            <w:rFonts w:ascii="Times New Roman" w:hAnsi="Times New Roman" w:cs="Times New Roman"/>
          </w:rPr>
          <w:t>N 466-пп</w:t>
        </w:r>
      </w:hyperlink>
      <w:r w:rsidRPr="00012F9A">
        <w:rPr>
          <w:rFonts w:ascii="Times New Roman" w:hAnsi="Times New Roman" w:cs="Times New Roman"/>
        </w:rPr>
        <w:t>)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Список изменяющих документов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>(в ред. постановлений Правительства Архангельской области</w:t>
      </w:r>
      <w:proofErr w:type="gramEnd"/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18.02.2014 </w:t>
      </w:r>
      <w:hyperlink r:id="rId7" w:history="1">
        <w:r w:rsidRPr="00012F9A">
          <w:rPr>
            <w:rFonts w:ascii="Times New Roman" w:hAnsi="Times New Roman" w:cs="Times New Roman"/>
          </w:rPr>
          <w:t>N 54-пп</w:t>
        </w:r>
      </w:hyperlink>
      <w:r w:rsidRPr="00012F9A">
        <w:rPr>
          <w:rFonts w:ascii="Times New Roman" w:hAnsi="Times New Roman" w:cs="Times New Roman"/>
        </w:rPr>
        <w:t xml:space="preserve">, от 27.05.2014 </w:t>
      </w:r>
      <w:hyperlink r:id="rId8" w:history="1">
        <w:r w:rsidRPr="00012F9A">
          <w:rPr>
            <w:rFonts w:ascii="Times New Roman" w:hAnsi="Times New Roman" w:cs="Times New Roman"/>
          </w:rPr>
          <w:t>N 213-пп</w:t>
        </w:r>
      </w:hyperlink>
      <w:r w:rsidRPr="00012F9A">
        <w:rPr>
          <w:rFonts w:ascii="Times New Roman" w:hAnsi="Times New Roman" w:cs="Times New Roman"/>
        </w:rPr>
        <w:t xml:space="preserve">, от 30.09.2014 </w:t>
      </w:r>
      <w:hyperlink r:id="rId9" w:history="1">
        <w:r w:rsidRPr="00012F9A">
          <w:rPr>
            <w:rFonts w:ascii="Times New Roman" w:hAnsi="Times New Roman" w:cs="Times New Roman"/>
          </w:rPr>
          <w:t>N 381-пп</w:t>
        </w:r>
      </w:hyperlink>
      <w:r w:rsidRPr="00012F9A">
        <w:rPr>
          <w:rFonts w:ascii="Times New Roman" w:hAnsi="Times New Roman" w:cs="Times New Roman"/>
        </w:rPr>
        <w:t>,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14.10.2014 </w:t>
      </w:r>
      <w:hyperlink r:id="rId10" w:history="1">
        <w:r w:rsidRPr="00012F9A">
          <w:rPr>
            <w:rFonts w:ascii="Times New Roman" w:hAnsi="Times New Roman" w:cs="Times New Roman"/>
          </w:rPr>
          <w:t>N 403-пп</w:t>
        </w:r>
      </w:hyperlink>
      <w:r w:rsidRPr="00012F9A">
        <w:rPr>
          <w:rFonts w:ascii="Times New Roman" w:hAnsi="Times New Roman" w:cs="Times New Roman"/>
        </w:rPr>
        <w:t xml:space="preserve">, от 16.12.2014 </w:t>
      </w:r>
      <w:hyperlink r:id="rId11" w:history="1">
        <w:r w:rsidRPr="00012F9A">
          <w:rPr>
            <w:rFonts w:ascii="Times New Roman" w:hAnsi="Times New Roman" w:cs="Times New Roman"/>
          </w:rPr>
          <w:t>N 528-пп</w:t>
        </w:r>
      </w:hyperlink>
      <w:r w:rsidRPr="00012F9A">
        <w:rPr>
          <w:rFonts w:ascii="Times New Roman" w:hAnsi="Times New Roman" w:cs="Times New Roman"/>
        </w:rPr>
        <w:t xml:space="preserve">, от 21.04.2015 </w:t>
      </w:r>
      <w:hyperlink r:id="rId12" w:history="1">
        <w:r w:rsidRPr="00012F9A">
          <w:rPr>
            <w:rFonts w:ascii="Times New Roman" w:hAnsi="Times New Roman" w:cs="Times New Roman"/>
          </w:rPr>
          <w:t>N 146-пп</w:t>
        </w:r>
      </w:hyperlink>
      <w:r w:rsidRPr="00012F9A">
        <w:rPr>
          <w:rFonts w:ascii="Times New Roman" w:hAnsi="Times New Roman" w:cs="Times New Roman"/>
        </w:rPr>
        <w:t>,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30.06.2015 </w:t>
      </w:r>
      <w:hyperlink r:id="rId13" w:history="1">
        <w:r w:rsidRPr="00012F9A">
          <w:rPr>
            <w:rFonts w:ascii="Times New Roman" w:hAnsi="Times New Roman" w:cs="Times New Roman"/>
          </w:rPr>
          <w:t>N 239-пп</w:t>
        </w:r>
      </w:hyperlink>
      <w:r w:rsidRPr="00012F9A">
        <w:rPr>
          <w:rFonts w:ascii="Times New Roman" w:hAnsi="Times New Roman" w:cs="Times New Roman"/>
        </w:rPr>
        <w:t xml:space="preserve">, от 21.07.2015 </w:t>
      </w:r>
      <w:hyperlink r:id="rId14" w:history="1">
        <w:r w:rsidRPr="00012F9A">
          <w:rPr>
            <w:rFonts w:ascii="Times New Roman" w:hAnsi="Times New Roman" w:cs="Times New Roman"/>
          </w:rPr>
          <w:t>N 292-пп</w:t>
        </w:r>
      </w:hyperlink>
      <w:r w:rsidRPr="00012F9A">
        <w:rPr>
          <w:rFonts w:ascii="Times New Roman" w:hAnsi="Times New Roman" w:cs="Times New Roman"/>
        </w:rPr>
        <w:t xml:space="preserve">, от 11.08.2015 </w:t>
      </w:r>
      <w:hyperlink r:id="rId15" w:history="1">
        <w:r w:rsidRPr="00012F9A">
          <w:rPr>
            <w:rFonts w:ascii="Times New Roman" w:hAnsi="Times New Roman" w:cs="Times New Roman"/>
          </w:rPr>
          <w:t>N 331-пп</w:t>
        </w:r>
      </w:hyperlink>
      <w:r w:rsidRPr="00012F9A">
        <w:rPr>
          <w:rFonts w:ascii="Times New Roman" w:hAnsi="Times New Roman" w:cs="Times New Roman"/>
        </w:rPr>
        <w:t>,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06.11.2015 </w:t>
      </w:r>
      <w:hyperlink r:id="rId16" w:history="1">
        <w:r w:rsidRPr="00012F9A">
          <w:rPr>
            <w:rFonts w:ascii="Times New Roman" w:hAnsi="Times New Roman" w:cs="Times New Roman"/>
          </w:rPr>
          <w:t>N 445-пп</w:t>
        </w:r>
      </w:hyperlink>
      <w:r w:rsidRPr="00012F9A">
        <w:rPr>
          <w:rFonts w:ascii="Times New Roman" w:hAnsi="Times New Roman" w:cs="Times New Roman"/>
        </w:rPr>
        <w:t xml:space="preserve">, от 22.12.2015 </w:t>
      </w:r>
      <w:hyperlink r:id="rId17" w:history="1">
        <w:r w:rsidRPr="00012F9A">
          <w:rPr>
            <w:rFonts w:ascii="Times New Roman" w:hAnsi="Times New Roman" w:cs="Times New Roman"/>
          </w:rPr>
          <w:t>N 546-пп</w:t>
        </w:r>
      </w:hyperlink>
      <w:r w:rsidRPr="00012F9A">
        <w:rPr>
          <w:rFonts w:ascii="Times New Roman" w:hAnsi="Times New Roman" w:cs="Times New Roman"/>
        </w:rPr>
        <w:t xml:space="preserve">, от 29.12.2015 </w:t>
      </w:r>
      <w:hyperlink r:id="rId18" w:history="1">
        <w:r w:rsidRPr="00012F9A">
          <w:rPr>
            <w:rFonts w:ascii="Times New Roman" w:hAnsi="Times New Roman" w:cs="Times New Roman"/>
          </w:rPr>
          <w:t>N 605-пп</w:t>
        </w:r>
      </w:hyperlink>
      <w:r w:rsidRPr="00012F9A">
        <w:rPr>
          <w:rFonts w:ascii="Times New Roman" w:hAnsi="Times New Roman" w:cs="Times New Roman"/>
        </w:rPr>
        <w:t>,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13.09.2016 </w:t>
      </w:r>
      <w:hyperlink r:id="rId19" w:history="1">
        <w:r w:rsidRPr="00012F9A">
          <w:rPr>
            <w:rFonts w:ascii="Times New Roman" w:hAnsi="Times New Roman" w:cs="Times New Roman"/>
          </w:rPr>
          <w:t>N 354-пп</w:t>
        </w:r>
      </w:hyperlink>
      <w:r w:rsidRPr="00012F9A">
        <w:rPr>
          <w:rFonts w:ascii="Times New Roman" w:hAnsi="Times New Roman" w:cs="Times New Roman"/>
        </w:rPr>
        <w:t xml:space="preserve">, от 14.11.2016 </w:t>
      </w:r>
      <w:hyperlink r:id="rId20" w:history="1">
        <w:r w:rsidRPr="00012F9A">
          <w:rPr>
            <w:rFonts w:ascii="Times New Roman" w:hAnsi="Times New Roman" w:cs="Times New Roman"/>
          </w:rPr>
          <w:t>N 473-пп</w:t>
        </w:r>
      </w:hyperlink>
      <w:r w:rsidRPr="00012F9A">
        <w:rPr>
          <w:rFonts w:ascii="Times New Roman" w:hAnsi="Times New Roman" w:cs="Times New Roman"/>
        </w:rPr>
        <w:t xml:space="preserve">, от 27.12.2016 </w:t>
      </w:r>
      <w:hyperlink r:id="rId21" w:history="1">
        <w:r w:rsidRPr="00012F9A">
          <w:rPr>
            <w:rFonts w:ascii="Times New Roman" w:hAnsi="Times New Roman" w:cs="Times New Roman"/>
          </w:rPr>
          <w:t>N 572-пп</w:t>
        </w:r>
      </w:hyperlink>
      <w:r w:rsidRPr="00012F9A">
        <w:rPr>
          <w:rFonts w:ascii="Times New Roman" w:hAnsi="Times New Roman" w:cs="Times New Roman"/>
        </w:rPr>
        <w:t>,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28.02.2017 </w:t>
      </w:r>
      <w:hyperlink r:id="rId22" w:history="1">
        <w:r w:rsidRPr="00012F9A">
          <w:rPr>
            <w:rFonts w:ascii="Times New Roman" w:hAnsi="Times New Roman" w:cs="Times New Roman"/>
          </w:rPr>
          <w:t>N 88-пп</w:t>
        </w:r>
      </w:hyperlink>
      <w:r w:rsidRPr="00012F9A">
        <w:rPr>
          <w:rFonts w:ascii="Times New Roman" w:hAnsi="Times New Roman" w:cs="Times New Roman"/>
        </w:rPr>
        <w:t xml:space="preserve">, от 30.06.2017 </w:t>
      </w:r>
      <w:hyperlink r:id="rId23" w:history="1">
        <w:r w:rsidRPr="00012F9A">
          <w:rPr>
            <w:rFonts w:ascii="Times New Roman" w:hAnsi="Times New Roman" w:cs="Times New Roman"/>
          </w:rPr>
          <w:t>N 253-пп</w:t>
        </w:r>
      </w:hyperlink>
      <w:r w:rsidRPr="00012F9A">
        <w:rPr>
          <w:rFonts w:ascii="Times New Roman" w:hAnsi="Times New Roman" w:cs="Times New Roman"/>
        </w:rPr>
        <w:t xml:space="preserve">, от 01.08.2017 </w:t>
      </w:r>
      <w:hyperlink r:id="rId24" w:history="1">
        <w:r w:rsidRPr="00012F9A">
          <w:rPr>
            <w:rFonts w:ascii="Times New Roman" w:hAnsi="Times New Roman" w:cs="Times New Roman"/>
          </w:rPr>
          <w:t>N 303-пп</w:t>
        </w:r>
      </w:hyperlink>
      <w:r w:rsidRPr="00012F9A">
        <w:rPr>
          <w:rFonts w:ascii="Times New Roman" w:hAnsi="Times New Roman" w:cs="Times New Roman"/>
        </w:rPr>
        <w:t>,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13.10.2017 </w:t>
      </w:r>
      <w:hyperlink r:id="rId25" w:history="1">
        <w:r w:rsidRPr="00012F9A">
          <w:rPr>
            <w:rFonts w:ascii="Times New Roman" w:hAnsi="Times New Roman" w:cs="Times New Roman"/>
          </w:rPr>
          <w:t>N 412-пп</w:t>
        </w:r>
      </w:hyperlink>
      <w:r w:rsidRPr="00012F9A">
        <w:rPr>
          <w:rFonts w:ascii="Times New Roman" w:hAnsi="Times New Roman" w:cs="Times New Roman"/>
        </w:rPr>
        <w:t xml:space="preserve">, от 07.11.2017 </w:t>
      </w:r>
      <w:hyperlink r:id="rId26" w:history="1">
        <w:r w:rsidRPr="00012F9A">
          <w:rPr>
            <w:rFonts w:ascii="Times New Roman" w:hAnsi="Times New Roman" w:cs="Times New Roman"/>
          </w:rPr>
          <w:t>N 458-пп</w:t>
        </w:r>
      </w:hyperlink>
      <w:r w:rsidRPr="00012F9A">
        <w:rPr>
          <w:rFonts w:ascii="Times New Roman" w:hAnsi="Times New Roman" w:cs="Times New Roman"/>
        </w:rPr>
        <w:t xml:space="preserve">, от 19.12.2017 </w:t>
      </w:r>
      <w:hyperlink r:id="rId27" w:history="1">
        <w:r w:rsidRPr="00012F9A">
          <w:rPr>
            <w:rFonts w:ascii="Times New Roman" w:hAnsi="Times New Roman" w:cs="Times New Roman"/>
          </w:rPr>
          <w:t>N 583-пп</w:t>
        </w:r>
      </w:hyperlink>
      <w:r w:rsidRPr="00012F9A">
        <w:rPr>
          <w:rFonts w:ascii="Times New Roman" w:hAnsi="Times New Roman" w:cs="Times New Roman"/>
        </w:rPr>
        <w:t>,</w:t>
      </w:r>
    </w:p>
    <w:p w:rsidR="00B24B9E" w:rsidRPr="00012F9A" w:rsidRDefault="00B24B9E" w:rsidP="00A1224B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30.01.2018 </w:t>
      </w:r>
      <w:hyperlink r:id="rId28" w:history="1">
        <w:r w:rsidRPr="00012F9A">
          <w:rPr>
            <w:rFonts w:ascii="Times New Roman" w:hAnsi="Times New Roman" w:cs="Times New Roman"/>
          </w:rPr>
          <w:t>N 36-пп</w:t>
        </w:r>
      </w:hyperlink>
      <w:r w:rsidRPr="00012F9A">
        <w:rPr>
          <w:rFonts w:ascii="Times New Roman" w:hAnsi="Times New Roman" w:cs="Times New Roman"/>
        </w:rPr>
        <w:t xml:space="preserve">, от 03.04.2018 </w:t>
      </w:r>
      <w:hyperlink r:id="rId29" w:history="1">
        <w:r w:rsidRPr="00012F9A">
          <w:rPr>
            <w:rFonts w:ascii="Times New Roman" w:hAnsi="Times New Roman" w:cs="Times New Roman"/>
          </w:rPr>
          <w:t>N 141-пп</w:t>
        </w:r>
      </w:hyperlink>
      <w:r w:rsidRPr="00012F9A">
        <w:rPr>
          <w:rFonts w:ascii="Times New Roman" w:hAnsi="Times New Roman" w:cs="Times New Roman"/>
        </w:rPr>
        <w:t xml:space="preserve">, от 29.05.2018 </w:t>
      </w:r>
      <w:hyperlink r:id="rId30" w:history="1">
        <w:r w:rsidRPr="00012F9A">
          <w:rPr>
            <w:rFonts w:ascii="Times New Roman" w:hAnsi="Times New Roman" w:cs="Times New Roman"/>
          </w:rPr>
          <w:t>N 241-пп</w:t>
        </w:r>
      </w:hyperlink>
      <w:r w:rsidRPr="00012F9A">
        <w:rPr>
          <w:rFonts w:ascii="Times New Roman" w:hAnsi="Times New Roman" w:cs="Times New Roman"/>
        </w:rPr>
        <w:t>,</w:t>
      </w:r>
    </w:p>
    <w:p w:rsidR="00043D60" w:rsidRPr="00012F9A" w:rsidRDefault="00B24B9E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03.07.2018 </w:t>
      </w:r>
      <w:hyperlink r:id="rId31" w:history="1">
        <w:r w:rsidRPr="00012F9A">
          <w:rPr>
            <w:rFonts w:ascii="Times New Roman" w:hAnsi="Times New Roman" w:cs="Times New Roman"/>
          </w:rPr>
          <w:t>N 289-пп</w:t>
        </w:r>
      </w:hyperlink>
      <w:r w:rsidRPr="00012F9A">
        <w:rPr>
          <w:rFonts w:ascii="Times New Roman" w:hAnsi="Times New Roman" w:cs="Times New Roman"/>
        </w:rPr>
        <w:t xml:space="preserve">, от 31.07.2018 </w:t>
      </w:r>
      <w:hyperlink r:id="rId32" w:history="1">
        <w:r w:rsidRPr="00012F9A">
          <w:rPr>
            <w:rFonts w:ascii="Times New Roman" w:hAnsi="Times New Roman" w:cs="Times New Roman"/>
          </w:rPr>
          <w:t>N 346-пп</w:t>
        </w:r>
      </w:hyperlink>
      <w:r w:rsidRPr="00012F9A">
        <w:rPr>
          <w:rFonts w:ascii="Times New Roman" w:hAnsi="Times New Roman" w:cs="Times New Roman"/>
        </w:rPr>
        <w:t xml:space="preserve">, от 11.09.2018 </w:t>
      </w:r>
      <w:hyperlink r:id="rId33" w:history="1">
        <w:r w:rsidRPr="00012F9A">
          <w:rPr>
            <w:rFonts w:ascii="Times New Roman" w:hAnsi="Times New Roman" w:cs="Times New Roman"/>
          </w:rPr>
          <w:t>N 395-пп</w:t>
        </w:r>
      </w:hyperlink>
      <w:r w:rsidRPr="00012F9A">
        <w:rPr>
          <w:rFonts w:ascii="Times New Roman" w:hAnsi="Times New Roman" w:cs="Times New Roman"/>
        </w:rPr>
        <w:t>, от 11.10.2018 № 466-пп)</w:t>
      </w:r>
    </w:p>
    <w:p w:rsidR="00B24B9E" w:rsidRPr="00012F9A" w:rsidRDefault="00B24B9E" w:rsidP="00A1224B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 xml:space="preserve">В соответствии со </w:t>
      </w:r>
      <w:hyperlink r:id="rId34" w:history="1">
        <w:r w:rsidRPr="00012F9A">
          <w:rPr>
            <w:rFonts w:ascii="Times New Roman" w:hAnsi="Times New Roman" w:cs="Times New Roman"/>
          </w:rPr>
          <w:t>статьей 179</w:t>
        </w:r>
      </w:hyperlink>
      <w:r w:rsidRPr="00012F9A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35" w:history="1">
        <w:r w:rsidRPr="00012F9A">
          <w:rPr>
            <w:rFonts w:ascii="Times New Roman" w:hAnsi="Times New Roman" w:cs="Times New Roman"/>
          </w:rPr>
          <w:t>пунктом 1 статьи 21</w:t>
        </w:r>
      </w:hyperlink>
      <w:r w:rsidRPr="00012F9A">
        <w:rPr>
          <w:rFonts w:ascii="Times New Roman" w:hAnsi="Times New Roman" w:cs="Times New Roman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36" w:history="1">
        <w:r w:rsidRPr="00012F9A">
          <w:rPr>
            <w:rFonts w:ascii="Times New Roman" w:hAnsi="Times New Roman" w:cs="Times New Roman"/>
          </w:rPr>
          <w:t>пунктом "а" статьи 31.2</w:t>
        </w:r>
      </w:hyperlink>
      <w:r w:rsidRPr="00012F9A">
        <w:rPr>
          <w:rFonts w:ascii="Times New Roman" w:hAnsi="Times New Roman" w:cs="Times New Roman"/>
        </w:rPr>
        <w:t xml:space="preserve"> Устава Архангельской области, </w:t>
      </w:r>
      <w:hyperlink r:id="rId37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10 июля 2012 года N 299-пп "О порядке разработки и реализации государственных</w:t>
      </w:r>
      <w:proofErr w:type="gramEnd"/>
      <w:r w:rsidRPr="00012F9A">
        <w:rPr>
          <w:rFonts w:ascii="Times New Roman" w:hAnsi="Times New Roman" w:cs="Times New Roman"/>
        </w:rPr>
        <w:t xml:space="preserve"> программ Архангельской области" Правительство Архангельской области постановляет: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1. Утвердить прилагаемую государственную </w:t>
      </w:r>
      <w:hyperlink w:anchor="P44" w:history="1">
        <w:r w:rsidRPr="00012F9A">
          <w:rPr>
            <w:rFonts w:ascii="Times New Roman" w:hAnsi="Times New Roman" w:cs="Times New Roman"/>
          </w:rPr>
          <w:t>программу</w:t>
        </w:r>
      </w:hyperlink>
      <w:r w:rsidRPr="00012F9A">
        <w:rPr>
          <w:rFonts w:ascii="Times New Roman" w:hAnsi="Times New Roman" w:cs="Times New Roman"/>
        </w:rPr>
        <w:t xml:space="preserve"> Архангельской области "Развитие лесного комплекса Архангельской области (2014 - 202</w:t>
      </w:r>
      <w:r w:rsidR="00FC3D5F" w:rsidRPr="00012F9A">
        <w:rPr>
          <w:rFonts w:ascii="Times New Roman" w:hAnsi="Times New Roman" w:cs="Times New Roman"/>
        </w:rPr>
        <w:t>4 годы)"</w:t>
      </w:r>
      <w:r w:rsidR="00480DFB" w:rsidRPr="00012F9A">
        <w:rPr>
          <w:rFonts w:ascii="Times New Roman" w:hAnsi="Times New Roman" w:cs="Times New Roman"/>
        </w:rPr>
        <w:t xml:space="preserve"> </w:t>
      </w:r>
      <w:r w:rsidR="00FC3D5F" w:rsidRPr="00012F9A">
        <w:rPr>
          <w:rFonts w:ascii="Times New Roman" w:hAnsi="Times New Roman" w:cs="Times New Roman"/>
        </w:rPr>
        <w:t>(в ред. постановлени</w:t>
      </w:r>
      <w:r w:rsidR="00EF2F9D" w:rsidRPr="00012F9A">
        <w:rPr>
          <w:rFonts w:ascii="Times New Roman" w:hAnsi="Times New Roman" w:cs="Times New Roman"/>
        </w:rPr>
        <w:t>я</w:t>
      </w:r>
      <w:r w:rsidR="00FC3D5F" w:rsidRPr="00012F9A">
        <w:rPr>
          <w:rFonts w:ascii="Times New Roman" w:hAnsi="Times New Roman" w:cs="Times New Roman"/>
        </w:rPr>
        <w:t xml:space="preserve"> Правительства Архангельской области от 11.10.2018 </w:t>
      </w:r>
      <w:hyperlink r:id="rId38" w:history="1">
        <w:r w:rsidR="00FC3D5F" w:rsidRPr="00012F9A">
          <w:rPr>
            <w:rFonts w:ascii="Times New Roman" w:hAnsi="Times New Roman" w:cs="Times New Roman"/>
          </w:rPr>
          <w:t>N</w:t>
        </w:r>
        <w:r w:rsidR="00480DFB" w:rsidRPr="00012F9A">
          <w:rPr>
            <w:rFonts w:ascii="Times New Roman" w:hAnsi="Times New Roman" w:cs="Times New Roman"/>
          </w:rPr>
          <w:t xml:space="preserve"> 466-</w:t>
        </w:r>
        <w:r w:rsidR="00FC3D5F" w:rsidRPr="00012F9A">
          <w:rPr>
            <w:rFonts w:ascii="Times New Roman" w:hAnsi="Times New Roman" w:cs="Times New Roman"/>
          </w:rPr>
          <w:t>пп</w:t>
        </w:r>
      </w:hyperlink>
      <w:r w:rsidR="00480DFB" w:rsidRPr="00012F9A">
        <w:rPr>
          <w:rFonts w:ascii="Times New Roman" w:hAnsi="Times New Roman" w:cs="Times New Roman"/>
        </w:rPr>
        <w:t>).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2. Признать утратившими силу с 1 января 2014 года:</w:t>
      </w:r>
    </w:p>
    <w:p w:rsidR="00043D60" w:rsidRPr="00012F9A" w:rsidRDefault="003A7496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hyperlink r:id="rId39" w:history="1">
        <w:r w:rsidR="00043D60" w:rsidRPr="00012F9A">
          <w:rPr>
            <w:rFonts w:ascii="Times New Roman" w:hAnsi="Times New Roman" w:cs="Times New Roman"/>
          </w:rPr>
          <w:t>постановление</w:t>
        </w:r>
      </w:hyperlink>
      <w:r w:rsidR="00043D60" w:rsidRPr="00012F9A">
        <w:rPr>
          <w:rFonts w:ascii="Times New Roman" w:hAnsi="Times New Roman" w:cs="Times New Roman"/>
        </w:rPr>
        <w:t xml:space="preserve"> Правительства Архангельской области от 11 октября 2011 года N 353-пп "Об утверждении долгосрочной целевой программы Архангельской области "Развитие лесного комплекса Архангельской области на 2012 - 2020 годы";</w:t>
      </w:r>
    </w:p>
    <w:p w:rsidR="00043D60" w:rsidRPr="00012F9A" w:rsidRDefault="003A7496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hyperlink r:id="rId40" w:history="1">
        <w:r w:rsidR="00043D60" w:rsidRPr="00012F9A">
          <w:rPr>
            <w:rFonts w:ascii="Times New Roman" w:hAnsi="Times New Roman" w:cs="Times New Roman"/>
          </w:rPr>
          <w:t>пункт 3</w:t>
        </w:r>
      </w:hyperlink>
      <w:r w:rsidR="00043D60" w:rsidRPr="00012F9A">
        <w:rPr>
          <w:rFonts w:ascii="Times New Roman" w:hAnsi="Times New Roman" w:cs="Times New Roman"/>
        </w:rPr>
        <w:t xml:space="preserve"> постановления Правительства Архангельской области от 6 марта 2012 года N 82-пп "О внесении изменений в некоторые нормативные правовые акты Архангельской области";</w:t>
      </w:r>
    </w:p>
    <w:p w:rsidR="00043D60" w:rsidRPr="00012F9A" w:rsidRDefault="003A7496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hyperlink r:id="rId41" w:history="1">
        <w:r w:rsidR="00043D60" w:rsidRPr="00012F9A">
          <w:rPr>
            <w:rFonts w:ascii="Times New Roman" w:hAnsi="Times New Roman" w:cs="Times New Roman"/>
          </w:rPr>
          <w:t>постановление</w:t>
        </w:r>
      </w:hyperlink>
      <w:r w:rsidR="00043D60" w:rsidRPr="00012F9A">
        <w:rPr>
          <w:rFonts w:ascii="Times New Roman" w:hAnsi="Times New Roman" w:cs="Times New Roman"/>
        </w:rPr>
        <w:t xml:space="preserve"> Правительства Архангельской области от 9 октября 2012 года N 437-пп "О внесении изменений в долгосрочную целевую программу Архангельской области "Развитие лесного комплекса Архангельской области на 2012 - 2020 годы";</w:t>
      </w:r>
    </w:p>
    <w:p w:rsidR="00043D60" w:rsidRPr="00012F9A" w:rsidRDefault="003A7496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hyperlink r:id="rId42" w:history="1">
        <w:r w:rsidR="00043D60" w:rsidRPr="00012F9A">
          <w:rPr>
            <w:rFonts w:ascii="Times New Roman" w:hAnsi="Times New Roman" w:cs="Times New Roman"/>
          </w:rPr>
          <w:t>постановление</w:t>
        </w:r>
      </w:hyperlink>
      <w:r w:rsidR="00043D60" w:rsidRPr="00012F9A">
        <w:rPr>
          <w:rFonts w:ascii="Times New Roman" w:hAnsi="Times New Roman" w:cs="Times New Roman"/>
        </w:rPr>
        <w:t xml:space="preserve"> Правительства Архангельской области от 4 декабря 2012 года N 545-пп "О внесении изменений в долгосрочную целевую программу Архангельской области "Развитие лесного комплекса Архангельской области на 2012 - 2020 годы".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>Исполняющий</w:t>
      </w:r>
      <w:proofErr w:type="gramEnd"/>
      <w:r w:rsidRPr="00012F9A">
        <w:rPr>
          <w:rFonts w:ascii="Times New Roman" w:hAnsi="Times New Roman" w:cs="Times New Roman"/>
        </w:rPr>
        <w:t xml:space="preserve"> обязанности</w:t>
      </w: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Губернатора</w:t>
      </w: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</w:t>
      </w: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А.П.ГРИШКОВ</w:t>
      </w:r>
    </w:p>
    <w:p w:rsidR="00F66A3A" w:rsidRPr="00012F9A" w:rsidRDefault="00F66A3A" w:rsidP="00A1224B">
      <w:pPr>
        <w:pStyle w:val="ConsPlusNormal"/>
        <w:contextualSpacing/>
        <w:jc w:val="both"/>
        <w:rPr>
          <w:rFonts w:ascii="Times New Roman" w:hAnsi="Times New Roman" w:cs="Times New Roman"/>
        </w:rPr>
        <w:sectPr w:rsidR="00F66A3A" w:rsidRPr="00012F9A" w:rsidSect="00B77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Утверждена</w:t>
      </w: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постановлением Правительства</w:t>
      </w: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</w:t>
      </w: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от 08.10.2013 N 459-пп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0" w:name="P44"/>
      <w:bookmarkEnd w:id="0"/>
      <w:r w:rsidRPr="00012F9A">
        <w:rPr>
          <w:rFonts w:ascii="Times New Roman" w:hAnsi="Times New Roman" w:cs="Times New Roman"/>
        </w:rPr>
        <w:t>ГОСУДАРСТВЕННАЯ ПРОГРАММА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"РАЗВИТИЕ ЛЕСНОГО КОМПЛЕКСА АРХАНГЕЛЬСКОЙ ОБЛАСТИ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(2014 - 202</w:t>
      </w:r>
      <w:r w:rsidR="00174BDD" w:rsidRPr="00012F9A">
        <w:rPr>
          <w:rFonts w:ascii="Times New Roman" w:hAnsi="Times New Roman" w:cs="Times New Roman"/>
        </w:rPr>
        <w:t>4</w:t>
      </w:r>
      <w:r w:rsidRPr="00012F9A">
        <w:rPr>
          <w:rFonts w:ascii="Times New Roman" w:hAnsi="Times New Roman" w:cs="Times New Roman"/>
        </w:rPr>
        <w:t xml:space="preserve"> ГОДЫ)"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Список изменяющих документов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proofErr w:type="gramStart"/>
      <w:r w:rsidRPr="00012F9A">
        <w:rPr>
          <w:rFonts w:ascii="Times New Roman" w:hAnsi="Times New Roman" w:cs="Times New Roman"/>
          <w:b w:val="0"/>
        </w:rPr>
        <w:t>(в ред. постановлений Правительства Архангельской области</w:t>
      </w:r>
      <w:proofErr w:type="gramEnd"/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18.02.2014 N 54-пп, от 27.05.2014 N 213-пп, от 30.09.2014 N 381-пп,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14.10.2014 N 403-пп, от 16.12.2014 N 528-пп, от 21.04.2015 N 146-пп,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30.06.2015 N 239-пп, от 21.07.2015 N 292-пп, от 11.08.2015 N 331-пп,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06.11.2015 N 445-пп, от 22.12.2015 N 546-пп, от 29.12.2015 N 605-пп,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13.09.2016 N 354-пп, от 14.11.2016 N 473-пп, от 27.12.2016 N 572-пп,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28.02.2017 N 88-пп, от 30.06.2017 N 253-пп, от 01.08.2017 N 303-пп,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13.10.2017 N 412-пп, от 07.11.2017 N 458-пп, от 19.12.2017 N 583-пп,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30.01.2018 N 36-пп, от 03.04.2018 N 141-пп, от 29.05.2018 N 241-пп,</w:t>
      </w:r>
    </w:p>
    <w:p w:rsidR="00B24B9E" w:rsidRPr="00012F9A" w:rsidRDefault="00B24B9E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от 03.07.2018 N 289-пп, от 31.07.2018 N 346-пп, от 11.09.2018 N 395-пп, от 11.10.2018 № 466-пп)</w:t>
      </w:r>
      <w:r w:rsidRPr="00012F9A">
        <w:rPr>
          <w:rFonts w:ascii="Times New Roman" w:hAnsi="Times New Roman" w:cs="Times New Roman"/>
          <w:b w:val="0"/>
        </w:rPr>
        <w:cr/>
      </w:r>
    </w:p>
    <w:p w:rsidR="00043D60" w:rsidRPr="00012F9A" w:rsidRDefault="00043D60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ПАСПОРТ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"Развитие лесного комплекса Архангельской области</w:t>
      </w:r>
    </w:p>
    <w:p w:rsidR="00F2520D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(2014 - 202</w:t>
      </w:r>
      <w:r w:rsidR="00174BDD" w:rsidRPr="00012F9A">
        <w:rPr>
          <w:rFonts w:ascii="Times New Roman" w:hAnsi="Times New Roman" w:cs="Times New Roman"/>
        </w:rPr>
        <w:t>4</w:t>
      </w:r>
      <w:r w:rsidRPr="00012F9A">
        <w:rPr>
          <w:rFonts w:ascii="Times New Roman" w:hAnsi="Times New Roman" w:cs="Times New Roman"/>
        </w:rPr>
        <w:t xml:space="preserve"> годы)"</w:t>
      </w:r>
      <w:r w:rsidR="00F2520D" w:rsidRPr="00012F9A">
        <w:rPr>
          <w:rFonts w:ascii="Times New Roman" w:hAnsi="Times New Roman" w:cs="Times New Roman"/>
        </w:rPr>
        <w:t xml:space="preserve"> </w:t>
      </w:r>
    </w:p>
    <w:p w:rsidR="00043D60" w:rsidRPr="00012F9A" w:rsidRDefault="00F2520D" w:rsidP="00A1224B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>(в ред. постановлени</w:t>
      </w:r>
      <w:r w:rsidR="00EF2F9D" w:rsidRPr="00012F9A">
        <w:rPr>
          <w:rFonts w:ascii="Times New Roman" w:hAnsi="Times New Roman" w:cs="Times New Roman"/>
          <w:b w:val="0"/>
        </w:rPr>
        <w:t>я</w:t>
      </w:r>
      <w:r w:rsidRPr="00012F9A">
        <w:rPr>
          <w:rFonts w:ascii="Times New Roman" w:hAnsi="Times New Roman" w:cs="Times New Roman"/>
          <w:b w:val="0"/>
        </w:rPr>
        <w:t xml:space="preserve"> Правительства Архангельской области от 11.10.2018 </w:t>
      </w:r>
      <w:hyperlink r:id="rId43" w:history="1">
        <w:r w:rsidRPr="00012F9A">
          <w:rPr>
            <w:rFonts w:ascii="Times New Roman" w:hAnsi="Times New Roman" w:cs="Times New Roman"/>
            <w:b w:val="0"/>
          </w:rPr>
          <w:t>N 466-пп</w:t>
        </w:r>
      </w:hyperlink>
      <w:r w:rsidRPr="00012F9A">
        <w:rPr>
          <w:rFonts w:ascii="Times New Roman" w:hAnsi="Times New Roman" w:cs="Times New Roman"/>
          <w:b w:val="0"/>
        </w:rPr>
        <w:t>)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043D60" w:rsidRPr="00012F9A" w:rsidTr="00174BDD"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государственная программа Архангельской области "Развитие лесного комплекса Архангельской области (2014 - 202</w:t>
            </w:r>
            <w:r w:rsidR="00174BDD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 xml:space="preserve"> годы)" (далее - государственная программа)</w:t>
            </w:r>
            <w:r w:rsidR="00174BDD" w:rsidRPr="00012F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BDD" w:rsidRPr="00012F9A" w:rsidTr="00174BDD">
        <w:tc>
          <w:tcPr>
            <w:tcW w:w="9034" w:type="dxa"/>
            <w:gridSpan w:val="3"/>
            <w:tcBorders>
              <w:top w:val="nil"/>
            </w:tcBorders>
          </w:tcPr>
          <w:p w:rsidR="00174BDD" w:rsidRPr="00012F9A" w:rsidRDefault="00174BDD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(в ред. постановлени</w:t>
            </w:r>
            <w:r w:rsidR="00EF2F9D" w:rsidRPr="00012F9A">
              <w:rPr>
                <w:rFonts w:ascii="Times New Roman" w:hAnsi="Times New Roman" w:cs="Times New Roman"/>
              </w:rPr>
              <w:t>я</w:t>
            </w:r>
            <w:r w:rsidRPr="00012F9A">
              <w:rPr>
                <w:rFonts w:ascii="Times New Roman" w:hAnsi="Times New Roman" w:cs="Times New Roman"/>
              </w:rPr>
              <w:t xml:space="preserve"> Правительства Архангельской области от 11.10.2018 </w:t>
            </w:r>
            <w:hyperlink r:id="rId44" w:history="1">
              <w:r w:rsidR="00F2520D" w:rsidRPr="00012F9A">
                <w:rPr>
                  <w:rFonts w:ascii="Times New Roman" w:hAnsi="Times New Roman" w:cs="Times New Roman"/>
                </w:rPr>
                <w:t>N 466-</w:t>
              </w:r>
              <w:r w:rsidRPr="00012F9A">
                <w:rPr>
                  <w:rFonts w:ascii="Times New Roman" w:hAnsi="Times New Roman" w:cs="Times New Roman"/>
                </w:rPr>
                <w:t>пп</w:t>
              </w:r>
            </w:hyperlink>
            <w:r w:rsidR="00F2520D" w:rsidRPr="00012F9A">
              <w:rPr>
                <w:rFonts w:ascii="Times New Roman" w:hAnsi="Times New Roman" w:cs="Times New Roman"/>
              </w:rPr>
              <w:t>)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043D60" w:rsidRPr="00012F9A" w:rsidTr="00B7704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21.04.2015 </w:t>
            </w:r>
            <w:hyperlink r:id="rId45" w:history="1">
              <w:r w:rsidRPr="00012F9A">
                <w:rPr>
                  <w:rFonts w:ascii="Times New Roman" w:hAnsi="Times New Roman" w:cs="Times New Roman"/>
                </w:rPr>
                <w:t>N 146-пп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, от 22.12.2015 </w:t>
            </w:r>
            <w:hyperlink r:id="rId46" w:history="1">
              <w:r w:rsidRPr="00012F9A">
                <w:rPr>
                  <w:rFonts w:ascii="Times New Roman" w:hAnsi="Times New Roman" w:cs="Times New Roman"/>
                </w:rPr>
                <w:t>N 546-пп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043D60" w:rsidRPr="00012F9A" w:rsidTr="00B7704A">
        <w:tc>
          <w:tcPr>
            <w:tcW w:w="2551" w:type="dxa"/>
            <w:vMerge w:val="restart"/>
            <w:tcBorders>
              <w:lef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188" w:history="1">
              <w:r w:rsidR="00043D60" w:rsidRPr="00012F9A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"Обеспечение использования лесов";</w:t>
            </w:r>
          </w:p>
        </w:tc>
      </w:tr>
      <w:tr w:rsidR="00043D60" w:rsidRPr="00012F9A" w:rsidTr="00B7704A">
        <w:tblPrEx>
          <w:tblBorders>
            <w:insideH w:val="nil"/>
          </w:tblBorders>
        </w:tblPrEx>
        <w:tc>
          <w:tcPr>
            <w:tcW w:w="2551" w:type="dxa"/>
            <w:vMerge/>
            <w:tcBorders>
              <w:left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280" w:history="1">
              <w:r w:rsidR="00043D60" w:rsidRPr="00012F9A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"Воспроизводство лесов";</w:t>
            </w:r>
          </w:p>
        </w:tc>
      </w:tr>
      <w:tr w:rsidR="00043D60" w:rsidRPr="00012F9A" w:rsidTr="00B7704A">
        <w:tblPrEx>
          <w:tblBorders>
            <w:insideH w:val="nil"/>
          </w:tblBorders>
        </w:tblPrEx>
        <w:tc>
          <w:tcPr>
            <w:tcW w:w="2551" w:type="dxa"/>
            <w:vMerge/>
            <w:tcBorders>
              <w:left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420" w:history="1">
              <w:r w:rsidR="00043D60" w:rsidRPr="00012F9A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"Охрана и защита лесов";</w:t>
            </w:r>
          </w:p>
        </w:tc>
      </w:tr>
      <w:tr w:rsidR="00043D60" w:rsidRPr="00012F9A" w:rsidTr="00B7704A">
        <w:tc>
          <w:tcPr>
            <w:tcW w:w="2551" w:type="dxa"/>
            <w:vMerge/>
            <w:tcBorders>
              <w:left w:val="nil"/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599" w:history="1">
              <w:r w:rsidR="00043D60" w:rsidRPr="00012F9A">
                <w:rPr>
                  <w:rFonts w:ascii="Times New Roman" w:hAnsi="Times New Roman" w:cs="Times New Roman"/>
                </w:rPr>
                <w:t>подпрограмма N 4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Архангельской области "Развитие лесного комплекса Архангельской области (2014 - 202</w:t>
            </w:r>
            <w:r w:rsidR="00174BDD" w:rsidRPr="00012F9A">
              <w:rPr>
                <w:rFonts w:ascii="Times New Roman" w:hAnsi="Times New Roman" w:cs="Times New Roman"/>
              </w:rPr>
              <w:t>4</w:t>
            </w:r>
            <w:r w:rsidR="00043D60" w:rsidRPr="00012F9A">
              <w:rPr>
                <w:rFonts w:ascii="Times New Roman" w:hAnsi="Times New Roman" w:cs="Times New Roman"/>
              </w:rPr>
              <w:t xml:space="preserve"> годы)"</w:t>
            </w:r>
          </w:p>
        </w:tc>
      </w:tr>
      <w:tr w:rsidR="00B7704A" w:rsidRPr="00012F9A" w:rsidTr="00B7704A">
        <w:tc>
          <w:tcPr>
            <w:tcW w:w="9034" w:type="dxa"/>
            <w:gridSpan w:val="3"/>
            <w:tcBorders>
              <w:top w:val="nil"/>
            </w:tcBorders>
          </w:tcPr>
          <w:p w:rsidR="00B7704A" w:rsidRPr="00012F9A" w:rsidRDefault="00467489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(в ред. постановлени</w:t>
            </w:r>
            <w:r w:rsidR="007A43B9" w:rsidRPr="00012F9A">
              <w:rPr>
                <w:rFonts w:ascii="Times New Roman" w:hAnsi="Times New Roman" w:cs="Times New Roman"/>
              </w:rPr>
              <w:t>я</w:t>
            </w:r>
            <w:r w:rsidRPr="00012F9A">
              <w:rPr>
                <w:rFonts w:ascii="Times New Roman" w:hAnsi="Times New Roman" w:cs="Times New Roman"/>
              </w:rPr>
              <w:t xml:space="preserve"> Правительства Архангельской области от 11.10.2018 </w:t>
            </w:r>
            <w:hyperlink r:id="rId47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B7704A" w:rsidRPr="00012F9A">
        <w:tc>
          <w:tcPr>
            <w:tcW w:w="2551" w:type="dxa"/>
            <w:vMerge w:val="restart"/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Цель государственной </w:t>
            </w:r>
            <w:r w:rsidRPr="00012F9A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повышение эффективности использования, охраны, защиты и </w:t>
            </w:r>
            <w:r w:rsidRPr="00012F9A">
              <w:rPr>
                <w:rFonts w:ascii="Times New Roman" w:hAnsi="Times New Roman" w:cs="Times New Roman"/>
              </w:rPr>
              <w:lastRenderedPageBreak/>
              <w:t>воспроизводства лесов и вклада лесного комплекса Архангельской области в социально-экономическое развитие Архангельской области.</w:t>
            </w:r>
          </w:p>
        </w:tc>
      </w:tr>
      <w:tr w:rsidR="00B7704A" w:rsidRPr="00012F9A">
        <w:tc>
          <w:tcPr>
            <w:tcW w:w="2551" w:type="dxa"/>
            <w:vMerge/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B7704A" w:rsidRPr="00012F9A">
        <w:tc>
          <w:tcPr>
            <w:tcW w:w="2551" w:type="dxa"/>
            <w:vMerge w:val="restart"/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1 - создание условий для рационального использования лесов;</w:t>
            </w:r>
          </w:p>
        </w:tc>
      </w:tr>
      <w:tr w:rsidR="00B7704A" w:rsidRPr="00012F9A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2 - повышение эффективности использования лесов;</w:t>
            </w:r>
          </w:p>
        </w:tc>
      </w:tr>
      <w:tr w:rsidR="00B7704A" w:rsidRPr="00012F9A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B7704A" w:rsidRPr="00012F9A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B7704A" w:rsidRPr="00012F9A" w:rsidTr="00467489"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5 - повышение эффективности управления лесами</w:t>
            </w:r>
          </w:p>
        </w:tc>
      </w:tr>
      <w:tr w:rsidR="00B7704A" w:rsidRPr="00012F9A" w:rsidTr="00467489">
        <w:tc>
          <w:tcPr>
            <w:tcW w:w="2551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2014 - 202</w:t>
            </w:r>
            <w:r w:rsidR="00281928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 xml:space="preserve"> годы.</w:t>
            </w:r>
          </w:p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467489" w:rsidRPr="00012F9A" w:rsidTr="00467489">
        <w:tc>
          <w:tcPr>
            <w:tcW w:w="9034" w:type="dxa"/>
            <w:gridSpan w:val="3"/>
            <w:tcBorders>
              <w:top w:val="nil"/>
            </w:tcBorders>
          </w:tcPr>
          <w:p w:rsidR="00467489" w:rsidRPr="00012F9A" w:rsidRDefault="00467489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48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B7704A" w:rsidRPr="00012F9A">
        <w:tc>
          <w:tcPr>
            <w:tcW w:w="2551" w:type="dxa"/>
            <w:vMerge w:val="restart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467489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467489" w:rsidRPr="00012F9A">
              <w:rPr>
                <w:rFonts w:ascii="Times New Roman" w:hAnsi="Times New Roman" w:cs="Times New Roman"/>
              </w:rPr>
              <w:t>24 218 935,3</w:t>
            </w:r>
            <w:r w:rsidRPr="00012F9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</w:tc>
      </w:tr>
      <w:tr w:rsidR="00B7704A" w:rsidRPr="00012F9A">
        <w:tc>
          <w:tcPr>
            <w:tcW w:w="2551" w:type="dxa"/>
            <w:vMerge/>
            <w:tcBorders>
              <w:bottom w:val="nil"/>
            </w:tcBorders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="00467489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467489" w:rsidRPr="00012F9A">
              <w:rPr>
                <w:rFonts w:ascii="Times New Roman" w:hAnsi="Times New Roman" w:cs="Times New Roman"/>
              </w:rPr>
              <w:t>6 423 683,4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B7704A" w:rsidRPr="00012F9A">
        <w:tc>
          <w:tcPr>
            <w:tcW w:w="2551" w:type="dxa"/>
            <w:vMerge/>
            <w:tcBorders>
              <w:bottom w:val="nil"/>
            </w:tcBorders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467489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467489" w:rsidRPr="00012F9A">
              <w:rPr>
                <w:rFonts w:ascii="Times New Roman" w:hAnsi="Times New Roman" w:cs="Times New Roman"/>
              </w:rPr>
              <w:t>4 022 068,3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B7704A" w:rsidRPr="00012F9A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B7704A" w:rsidRPr="00012F9A" w:rsidRDefault="00B7704A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bottom w:val="nil"/>
            </w:tcBorders>
          </w:tcPr>
          <w:p w:rsidR="00B7704A" w:rsidRPr="00012F9A" w:rsidRDefault="00B7704A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внебюджетные источники </w:t>
            </w:r>
            <w:r w:rsidR="00467489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467489" w:rsidRPr="00012F9A">
              <w:rPr>
                <w:rFonts w:ascii="Times New Roman" w:hAnsi="Times New Roman" w:cs="Times New Roman"/>
              </w:rPr>
              <w:t>13 773 183,6</w:t>
            </w:r>
            <w:r w:rsidRPr="00012F9A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B7704A" w:rsidRPr="00012F9A" w:rsidTr="00B7704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  <w:bottom w:val="single" w:sz="4" w:space="0" w:color="auto"/>
            </w:tcBorders>
          </w:tcPr>
          <w:p w:rsidR="00B7704A" w:rsidRPr="00012F9A" w:rsidRDefault="00467489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(в ред. постановлени</w:t>
            </w:r>
            <w:r w:rsidR="007A43B9" w:rsidRPr="00012F9A">
              <w:rPr>
                <w:rFonts w:ascii="Times New Roman" w:hAnsi="Times New Roman" w:cs="Times New Roman"/>
              </w:rPr>
              <w:t>я</w:t>
            </w:r>
            <w:r w:rsidRPr="00012F9A">
              <w:rPr>
                <w:rFonts w:ascii="Times New Roman" w:hAnsi="Times New Roman" w:cs="Times New Roman"/>
              </w:rPr>
              <w:t xml:space="preserve"> Правительства Архангельской области от 11.10.2018 </w:t>
            </w:r>
            <w:hyperlink r:id="rId49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I. Приоритеты государственной политики в сфере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реализации государственной программы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соответствии с </w:t>
      </w:r>
      <w:hyperlink r:id="rId50" w:history="1">
        <w:r w:rsidRPr="00012F9A">
          <w:rPr>
            <w:rFonts w:ascii="Times New Roman" w:hAnsi="Times New Roman" w:cs="Times New Roman"/>
          </w:rPr>
          <w:t>Концепцией</w:t>
        </w:r>
      </w:hyperlink>
      <w:r w:rsidRPr="00012F9A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(далее - Концепция), отдельными приоритетными направлениями развития лесного комплекса Российской Федерации являются: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создание системы воспроизводства лесного фонда в Архангельской области (далее - лесной фонд) и восстановления лесов в первую очередь в регионах, утративших экологический, рекреационный и лесохозяйственный потенциал;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улучшение породного состава лесных насаждений, резкое сокращение незаконных рубок и теневого оборота древесины;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развитие лесной транспортной инфраструктуры, включающее обеспечение экономической доступности лесных участков, повышение рентабельности заготовки древесины посредством строительства лесных дорог круглогодового действия.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соответствии со </w:t>
      </w:r>
      <w:hyperlink r:id="rId51" w:history="1">
        <w:r w:rsidRPr="00012F9A">
          <w:rPr>
            <w:rFonts w:ascii="Times New Roman" w:hAnsi="Times New Roman" w:cs="Times New Roman"/>
          </w:rPr>
          <w:t>Стратегией</w:t>
        </w:r>
      </w:hyperlink>
      <w:r w:rsidRPr="00012F9A">
        <w:rPr>
          <w:rFonts w:ascii="Times New Roman" w:hAnsi="Times New Roman" w:cs="Times New Roman"/>
        </w:rPr>
        <w:t xml:space="preserve"> развития лесного комплекса Российской Федерации на период до 2020 года, утвержденной приказом Министерства промышленности и торговли Российской Федерации и Министерства сельского хозяйства Российской Федерации от 31 октября 2008 года N 248/482 (далее - Стратегия), определены основные факторы, обусловившие появление системных проблем в развитии лесного хозяйства: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lastRenderedPageBreak/>
        <w:t>истощение эксплуатационных запасов древесины в зонах расположения действующих лесопромышленных предприятий и путей транспорта;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недостаточная точность учета лесных ресурсов;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низкая эффективность государственного лесного контроля на региональном уровне;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значительные потери лесных ресурсов от пожаров, вредителей и болезней;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невысокое качество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>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низкий технический уровень лесохозяйственных работ;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слабо развитая инфраструктура в лесах;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высокий уровень нелегального оборота древесины;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нарушение биологического разнообразия лесов.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Основными факторами, определившими появление системных проблем в развитии лесной промышленности, являются: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недостаточная емкость внутреннего рынка лесобумажной продукции, обусловленная низким уровнем покупательной способности населения на протяжении 15 последних лет;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недостаток мощностей по глубокой переработке древесины, способных переработать в конкурентоспособную продукцию низкокачественную, лиственную и тонкомерную древесину, а также древесные отходы лесозаготовок и деревообработки;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недостаточная инновационная активность и инвестиционная привлекательность лесной промышленности.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качестве основных целей развития лесного комплекса Российской Федерации Стратегия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Российской Федерации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лесных ресурсах.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Для достижения поставленных целей Стратегией предусматривается решение задачи по совершенствованию организационной и функциональной структуры государственного управления лесами. В Стратегии признается необходимость совершенствования лесного законодательства Российской Федерации и субъектов Российской </w:t>
      </w:r>
      <w:proofErr w:type="gramStart"/>
      <w:r w:rsidRPr="00012F9A">
        <w:rPr>
          <w:rFonts w:ascii="Times New Roman" w:hAnsi="Times New Roman" w:cs="Times New Roman"/>
        </w:rPr>
        <w:t>Федерации</w:t>
      </w:r>
      <w:proofErr w:type="gramEnd"/>
      <w:r w:rsidRPr="00012F9A">
        <w:rPr>
          <w:rFonts w:ascii="Times New Roman" w:hAnsi="Times New Roman" w:cs="Times New Roman"/>
        </w:rPr>
        <w:t xml:space="preserve"> и определяются направления дальнейшего развития системы лесного планирования на федеральном, региональном и местном уровнях.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соответствии с Лесным </w:t>
      </w:r>
      <w:hyperlink r:id="rId52" w:history="1">
        <w:r w:rsidRPr="00012F9A">
          <w:rPr>
            <w:rFonts w:ascii="Times New Roman" w:hAnsi="Times New Roman" w:cs="Times New Roman"/>
          </w:rPr>
          <w:t>кодексом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 отдельные полномочия Российской Федерации в области лесных отношений переданы органам государственной власти субъектов Российской Федерации и финансируются за счет субвенций федерального бюджета. </w:t>
      </w:r>
      <w:proofErr w:type="gramStart"/>
      <w:r w:rsidRPr="00012F9A">
        <w:rPr>
          <w:rFonts w:ascii="Times New Roman" w:hAnsi="Times New Roman" w:cs="Times New Roman"/>
        </w:rPr>
        <w:t xml:space="preserve">При этом в государственной </w:t>
      </w:r>
      <w:hyperlink r:id="rId53" w:history="1">
        <w:r w:rsidRPr="00012F9A">
          <w:rPr>
            <w:rFonts w:ascii="Times New Roman" w:hAnsi="Times New Roman" w:cs="Times New Roman"/>
          </w:rPr>
          <w:t>программе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 "Развитие лесного хозяйства" на 2013 - 2020 годы, утвержденной постановлением Правительства Российской Федерации от 15 апреля 2014 года N 318 (далее - государственная программа Российской Федерации "Развитие лесного хозяйства" на 2013 - 2020 годы), указывается, что существенное влияние на повышение эффективности использования, охраны, защиты и воспроизводство лесов окажет </w:t>
      </w:r>
      <w:proofErr w:type="spellStart"/>
      <w:r w:rsidRPr="00012F9A">
        <w:rPr>
          <w:rFonts w:ascii="Times New Roman" w:hAnsi="Times New Roman" w:cs="Times New Roman"/>
        </w:rPr>
        <w:t>софинансирование</w:t>
      </w:r>
      <w:proofErr w:type="spellEnd"/>
      <w:r w:rsidRPr="00012F9A">
        <w:rPr>
          <w:rFonts w:ascii="Times New Roman" w:hAnsi="Times New Roman" w:cs="Times New Roman"/>
        </w:rPr>
        <w:t xml:space="preserve"> мероприятий бюджетами субъектов Российской Федерации.</w:t>
      </w:r>
      <w:proofErr w:type="gramEnd"/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54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14.10.2014 N 403-пп)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>В послании Губернатора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 в числе основных задач по развитию лесного комплекса Архангельской области определено восстановление лесного потенциала Архангельской области, усиление контроля за рациональным и эффективным использованием лесов, а также обеспечение условий для модернизации существующих и создания новых производств по переработке древесины.</w:t>
      </w:r>
      <w:proofErr w:type="gramEnd"/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Таким образом, с учетом положений стратегических документов и приоритетных направлений государственной политики в сфере лесного комплекса Российской Федерации основными направлениями деятельности Правительства Архангельской области в сфере реализации государственной </w:t>
      </w:r>
      <w:hyperlink r:id="rId55" w:history="1">
        <w:r w:rsidRPr="00012F9A">
          <w:rPr>
            <w:rFonts w:ascii="Times New Roman" w:hAnsi="Times New Roman" w:cs="Times New Roman"/>
          </w:rPr>
          <w:t>программы</w:t>
        </w:r>
      </w:hyperlink>
      <w:r w:rsidRPr="00012F9A">
        <w:rPr>
          <w:rFonts w:ascii="Times New Roman" w:hAnsi="Times New Roman" w:cs="Times New Roman"/>
        </w:rPr>
        <w:t xml:space="preserve"> являются: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повышение эффективности исполнения полномочий по использованию, охране, защите и воспроизводству лесов;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устойчивое и рациональное обеспечение лесными ресурсами организаций лесной промышленности, муниципальных образований Архангельской области и населения Архангельской области;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совершенствование и развитие федерального государственного лесного надзора (лесной </w:t>
      </w:r>
      <w:r w:rsidRPr="00012F9A">
        <w:rPr>
          <w:rFonts w:ascii="Times New Roman" w:hAnsi="Times New Roman" w:cs="Times New Roman"/>
        </w:rPr>
        <w:lastRenderedPageBreak/>
        <w:t>охраны), федерального государственного пожарного надзора, а также снижение нелегального оборота древесины;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координация деятельности в области лесного хозяйства и лесной промышленности с федеральными органами государственной власти, арендаторами лесных участков, лесопромышленными, природоохранными и научными организациями;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повышение инвестиционной привлекательности и конкурентоспособности лесного комплекса Архангельской области, в том числе в рамках реализации приоритетных инвестиционных проектов в области освоения лесов;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осуществление лесного планирования и прогнозирования перспектив развития лесного комплекса Архангельской области.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Перечни подпрограмм, целевых показателей и мероприятий государственной программы разработаны в соответствии с государственной </w:t>
      </w:r>
      <w:hyperlink r:id="rId56" w:history="1">
        <w:r w:rsidRPr="00012F9A">
          <w:rPr>
            <w:rFonts w:ascii="Times New Roman" w:hAnsi="Times New Roman" w:cs="Times New Roman"/>
          </w:rPr>
          <w:t>программой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 "Развитие лесного хозяйства" на 2013 - 2020 годы и Лесным </w:t>
      </w:r>
      <w:hyperlink r:id="rId57" w:history="1">
        <w:r w:rsidRPr="00012F9A">
          <w:rPr>
            <w:rFonts w:ascii="Times New Roman" w:hAnsi="Times New Roman" w:cs="Times New Roman"/>
          </w:rPr>
          <w:t>планом</w:t>
        </w:r>
      </w:hyperlink>
      <w:r w:rsidRPr="00012F9A">
        <w:rPr>
          <w:rFonts w:ascii="Times New Roman" w:hAnsi="Times New Roman" w:cs="Times New Roman"/>
        </w:rPr>
        <w:t xml:space="preserve"> Архангельской области, утвержденным указом Губернатора Архангельской области от 20 декабря 2011 года N 175-у.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Для достижения целей и реализации планируемых мероприятий государственной программы потребность в подготовке (переподготовке) по следующим профессиям составляет: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(абзац введен </w:t>
      </w:r>
      <w:hyperlink r:id="rId58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16.12.2014 N 528-пп)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080"/>
        <w:gridCol w:w="1080"/>
        <w:gridCol w:w="1080"/>
        <w:gridCol w:w="1080"/>
        <w:gridCol w:w="1080"/>
        <w:gridCol w:w="1002"/>
      </w:tblGrid>
      <w:tr w:rsidR="00043D60" w:rsidRPr="00012F9A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профессии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043D60" w:rsidRPr="00012F9A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2020 г.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Инженер лесного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Летчик-наблюдатель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Парашютист-пожарный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(таблица введена </w:t>
      </w:r>
      <w:hyperlink r:id="rId59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16.12.2014 N 528-пп)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II. Характеристика подпрограмм государственной программы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bookmarkStart w:id="1" w:name="P188"/>
      <w:bookmarkEnd w:id="1"/>
      <w:r w:rsidRPr="00012F9A">
        <w:rPr>
          <w:rFonts w:ascii="Times New Roman" w:hAnsi="Times New Roman" w:cs="Times New Roman"/>
        </w:rPr>
        <w:t>2.1. ПАСПОРТ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подпрограммы N 1 "Обеспечение использования лесов"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"Обеспечение использования лесов" (далее - подпрограмма N 1)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нет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60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государственное автономное учреждение Архангельской области "Единый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центр" (далее - ГАУ Архангельской области "Единый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центр");</w:t>
            </w:r>
          </w:p>
        </w:tc>
      </w:tr>
      <w:tr w:rsidR="00043D60" w:rsidRPr="00012F9A"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организации, осуществляющие деятельность в сфере лесного комплекса Архангельской области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Цель подпрограммы</w:t>
            </w:r>
          </w:p>
        </w:tc>
        <w:tc>
          <w:tcPr>
            <w:tcW w:w="360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обеспечение рационального и многоцелевого использования лесов с учетом их социально-экономического и экологического значения.</w:t>
            </w:r>
          </w:p>
        </w:tc>
      </w:tr>
      <w:tr w:rsidR="00043D60" w:rsidRPr="00012F9A"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718" w:history="1">
              <w:r w:rsidR="00043D60" w:rsidRPr="00012F9A">
                <w:rPr>
                  <w:rFonts w:ascii="Times New Roman" w:hAnsi="Times New Roman" w:cs="Times New Roman"/>
                </w:rPr>
                <w:t>Перечень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целевых показателей подпрограммы N 1 приведен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в приложении N 1 к государственной программе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60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1 - создание условий для комплексного и эффективного использования лесов;</w:t>
            </w:r>
          </w:p>
        </w:tc>
      </w:tr>
      <w:tr w:rsidR="00043D60" w:rsidRPr="00012F9A" w:rsidTr="00965B35"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2 -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360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2014 - 202</w:t>
            </w:r>
            <w:r w:rsidR="00281928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43D60" w:rsidRPr="00012F9A" w:rsidTr="00965B35">
        <w:tc>
          <w:tcPr>
            <w:tcW w:w="2551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Подпрограмма N 1 реализуется в один этап</w:t>
            </w:r>
          </w:p>
        </w:tc>
      </w:tr>
      <w:tr w:rsidR="00965B35" w:rsidRPr="00012F9A" w:rsidTr="00965B35">
        <w:tc>
          <w:tcPr>
            <w:tcW w:w="9034" w:type="dxa"/>
            <w:gridSpan w:val="3"/>
            <w:tcBorders>
              <w:top w:val="nil"/>
            </w:tcBorders>
          </w:tcPr>
          <w:p w:rsidR="00965B35" w:rsidRPr="00012F9A" w:rsidRDefault="00965B35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11.10.2018 </w:t>
            </w:r>
            <w:hyperlink r:id="rId60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1328F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1328F3" w:rsidRPr="00012F9A">
              <w:rPr>
                <w:rFonts w:ascii="Times New Roman" w:hAnsi="Times New Roman" w:cs="Times New Roman"/>
              </w:rPr>
              <w:t>9 112 889,4</w:t>
            </w:r>
            <w:r w:rsidRPr="00012F9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="001328F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1328F3" w:rsidRPr="00012F9A">
              <w:rPr>
                <w:rFonts w:ascii="Times New Roman" w:hAnsi="Times New Roman" w:cs="Times New Roman"/>
              </w:rPr>
              <w:t>798 976,3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1328F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1328F3" w:rsidRPr="00012F9A">
              <w:rPr>
                <w:rFonts w:ascii="Times New Roman" w:hAnsi="Times New Roman" w:cs="Times New Roman"/>
              </w:rPr>
              <w:t>131 502,7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внебюджетные источники </w:t>
            </w:r>
            <w:r w:rsidR="001328F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1328F3" w:rsidRPr="00012F9A">
              <w:rPr>
                <w:rFonts w:ascii="Times New Roman" w:hAnsi="Times New Roman" w:cs="Times New Roman"/>
              </w:rPr>
              <w:t xml:space="preserve">8 182 410,4 </w:t>
            </w:r>
            <w:r w:rsidRPr="00012F9A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</w:t>
            </w:r>
            <w:hyperlink r:id="rId61" w:history="1">
              <w:r w:rsidRPr="00012F9A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 Правительства Архангельской области от </w:t>
            </w:r>
            <w:r w:rsidR="001328F3" w:rsidRPr="00012F9A">
              <w:rPr>
                <w:rFonts w:ascii="Times New Roman" w:hAnsi="Times New Roman" w:cs="Times New Roman"/>
              </w:rPr>
              <w:t>11.10</w:t>
            </w:r>
            <w:r w:rsidRPr="00012F9A">
              <w:rPr>
                <w:rFonts w:ascii="Times New Roman" w:hAnsi="Times New Roman" w:cs="Times New Roman"/>
              </w:rPr>
              <w:t xml:space="preserve">.2018 N </w:t>
            </w:r>
            <w:r w:rsidR="001328F3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>46-пп)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2.2. Характеристика сферы реализации подпрограммы N 1,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описание основных проблем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Реализация подпрограммы N 1 направлена на создание условий для рационального и комплексного использования лесов юридическими лицами, индивидуальными предпринимателями, населением, роста лесного дохода с единицы площади земель лесного фонда посредством увеличения объемов использования лесов и привлечения инвестиций в лесной комплекс Архангельской области.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По состоянию на 1 января 2013 года общая площадь лесов, переданных в пользование, составляет 15,8 млн. гектаров, или 55 процентов от общей площади лесного фонда. Более 60 процентов объема лесов передано в пользование по договорам аренды. Основным видом использования лесов является заготовка древесины. Основными </w:t>
      </w:r>
      <w:proofErr w:type="spellStart"/>
      <w:r w:rsidRPr="00012F9A">
        <w:rPr>
          <w:rFonts w:ascii="Times New Roman" w:hAnsi="Times New Roman" w:cs="Times New Roman"/>
        </w:rPr>
        <w:t>лесопользователями</w:t>
      </w:r>
      <w:proofErr w:type="spellEnd"/>
      <w:r w:rsidRPr="00012F9A">
        <w:rPr>
          <w:rFonts w:ascii="Times New Roman" w:hAnsi="Times New Roman" w:cs="Times New Roman"/>
        </w:rPr>
        <w:t xml:space="preserve"> являются юридические лица и индивидуальные предприниматели, осуществляющие заготовку древесины для предпринимательской деятельности. В период 2012 года действовало 897 договоров аренды, из них для заготовки древесины - 453 договора на площади 15,2 млн. гектаров.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Крупнейшие арендаторы лесных участков представлены следующими лесозаготовительными организациями: </w:t>
      </w:r>
      <w:proofErr w:type="gramStart"/>
      <w:r w:rsidRPr="00012F9A">
        <w:rPr>
          <w:rFonts w:ascii="Times New Roman" w:hAnsi="Times New Roman" w:cs="Times New Roman"/>
        </w:rPr>
        <w:t>ОАО "Группа "Илим", ООО "ПКП "Титан", ЗАО "</w:t>
      </w:r>
      <w:proofErr w:type="spellStart"/>
      <w:r w:rsidRPr="00012F9A">
        <w:rPr>
          <w:rFonts w:ascii="Times New Roman" w:hAnsi="Times New Roman" w:cs="Times New Roman"/>
        </w:rPr>
        <w:t>Инвестлеспром</w:t>
      </w:r>
      <w:proofErr w:type="spellEnd"/>
      <w:r w:rsidRPr="00012F9A">
        <w:rPr>
          <w:rFonts w:ascii="Times New Roman" w:hAnsi="Times New Roman" w:cs="Times New Roman"/>
        </w:rPr>
        <w:t>", ООО "Управляющая компания "</w:t>
      </w:r>
      <w:proofErr w:type="spellStart"/>
      <w:r w:rsidRPr="00012F9A">
        <w:rPr>
          <w:rFonts w:ascii="Times New Roman" w:hAnsi="Times New Roman" w:cs="Times New Roman"/>
        </w:rPr>
        <w:t>Соломбалалес</w:t>
      </w:r>
      <w:proofErr w:type="spellEnd"/>
      <w:r w:rsidRPr="00012F9A">
        <w:rPr>
          <w:rFonts w:ascii="Times New Roman" w:hAnsi="Times New Roman" w:cs="Times New Roman"/>
        </w:rPr>
        <w:t xml:space="preserve">", ООО "ЛПК </w:t>
      </w:r>
      <w:proofErr w:type="spellStart"/>
      <w:r w:rsidRPr="00012F9A">
        <w:rPr>
          <w:rFonts w:ascii="Times New Roman" w:hAnsi="Times New Roman" w:cs="Times New Roman"/>
        </w:rPr>
        <w:t>Континенталь</w:t>
      </w:r>
      <w:proofErr w:type="spellEnd"/>
      <w:r w:rsidRPr="00012F9A">
        <w:rPr>
          <w:rFonts w:ascii="Times New Roman" w:hAnsi="Times New Roman" w:cs="Times New Roman"/>
        </w:rPr>
        <w:t xml:space="preserve"> менеджмент", ООО "Группа компаний "УЛК", ООО "Регион-лес", ООО "Группа компаний "</w:t>
      </w:r>
      <w:proofErr w:type="spellStart"/>
      <w:r w:rsidRPr="00012F9A">
        <w:rPr>
          <w:rFonts w:ascii="Times New Roman" w:hAnsi="Times New Roman" w:cs="Times New Roman"/>
        </w:rPr>
        <w:t>Русфорест</w:t>
      </w:r>
      <w:proofErr w:type="spellEnd"/>
      <w:r w:rsidRPr="00012F9A">
        <w:rPr>
          <w:rFonts w:ascii="Times New Roman" w:hAnsi="Times New Roman" w:cs="Times New Roman"/>
        </w:rPr>
        <w:t>".</w:t>
      </w:r>
      <w:proofErr w:type="gramEnd"/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2012 году ежегодный допустимый объем использования лесных насаждений указанных организаций составил 8,6 млн. кубометров, или 36 процентов от общего ежегодного объема.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Архангельской области использование лесов с целью заготовки древесины </w:t>
      </w:r>
      <w:proofErr w:type="gramStart"/>
      <w:r w:rsidRPr="00012F9A">
        <w:rPr>
          <w:rFonts w:ascii="Times New Roman" w:hAnsi="Times New Roman" w:cs="Times New Roman"/>
        </w:rPr>
        <w:t>осуществляется</w:t>
      </w:r>
      <w:proofErr w:type="gramEnd"/>
      <w:r w:rsidRPr="00012F9A">
        <w:rPr>
          <w:rFonts w:ascii="Times New Roman" w:hAnsi="Times New Roman" w:cs="Times New Roman"/>
        </w:rPr>
        <w:t xml:space="preserve"> в том числе для удовлетворения государственных и муниципальных нужд, а также собственных нужд граждан. Количество </w:t>
      </w:r>
      <w:proofErr w:type="spellStart"/>
      <w:r w:rsidRPr="00012F9A">
        <w:rPr>
          <w:rFonts w:ascii="Times New Roman" w:hAnsi="Times New Roman" w:cs="Times New Roman"/>
        </w:rPr>
        <w:t>лесопользователей</w:t>
      </w:r>
      <w:proofErr w:type="spellEnd"/>
      <w:r w:rsidRPr="00012F9A">
        <w:rPr>
          <w:rFonts w:ascii="Times New Roman" w:hAnsi="Times New Roman" w:cs="Times New Roman"/>
        </w:rPr>
        <w:t xml:space="preserve"> на территории Архангельской области составляет 18,5 тысячи, большая часть из которых - это граждане, которые заготавливают древесину по договорам купли-продажи лесных насаждений для собственных нужд. Объемы лесных насаждений предоставляются в соответствии с положениями областного </w:t>
      </w:r>
      <w:hyperlink r:id="rId62" w:history="1">
        <w:r w:rsidRPr="00012F9A">
          <w:rPr>
            <w:rFonts w:ascii="Times New Roman" w:hAnsi="Times New Roman" w:cs="Times New Roman"/>
          </w:rPr>
          <w:t>закона</w:t>
        </w:r>
      </w:hyperlink>
      <w:r w:rsidRPr="00012F9A">
        <w:rPr>
          <w:rFonts w:ascii="Times New Roman" w:hAnsi="Times New Roman" w:cs="Times New Roman"/>
        </w:rPr>
        <w:t xml:space="preserve"> от 27 июня 2007 года N 368-19-ОЗ "О реализации органами государственной власти Архангельской области </w:t>
      </w:r>
      <w:r w:rsidRPr="00012F9A">
        <w:rPr>
          <w:rFonts w:ascii="Times New Roman" w:hAnsi="Times New Roman" w:cs="Times New Roman"/>
        </w:rPr>
        <w:lastRenderedPageBreak/>
        <w:t>государственных полномочий в сфере лесных отношений" в разрезе следующих целевых групп потребностей: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а) обеспечение собственных нужд граждан, в том числе: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потребности в древесине для целей отопления помещений;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потребности в древесине для строительства и ремонта жилых помещений и хозяйственных построек;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б) обеспечение государственных и муниципальных нужд.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За последние годы перечень видов использования лесов значительно расширился. В соответствии с Лесным </w:t>
      </w:r>
      <w:hyperlink r:id="rId63" w:history="1">
        <w:r w:rsidRPr="00012F9A">
          <w:rPr>
            <w:rFonts w:ascii="Times New Roman" w:hAnsi="Times New Roman" w:cs="Times New Roman"/>
          </w:rPr>
          <w:t>кодексом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 использование лесов в Архангельской области осуществляется по следующим видам (по данным за 2012 год):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заготовка древесины;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заготовка живицы;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заготовка пищевых лесных ресурсов и сбор лекарственных растений;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осуществление видов деятельности в сфере охотничьего хозяйства;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ведение сельского хозяйства;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осуществление научно-исследовательской, образовательной деятельности;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осуществление рекреационной деятельности;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выращивание посадочного материала лесных растений (саженцев, сеянцев);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выполнение работ по геологическому изучению недр, разработка месторождений полезных ископаемых;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строительство и эксплуатация водохранилищ и иных искусственных объектов, а также гидротехнических сооружений и специализированных портов;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строительство, реконструкция, эксплуатация линейных объектов;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переработка древесины и иных лесных ресурсов;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осуществление религиозной деятельности.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Основные проблемы использования лесов следующие.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За последние годы осваивается не более 50 процентов объема древесины от возможного (допустимого) объема ее использования. Это связано в первую очередь с сокращением экономически доступных лесов. За прошедшие два десятилетия произошли качественные и количественные изменения в составе лесного фонда. В настоящее время на 23 процентах площадей лесного фонда эксплуатируемые запасы лесных насаждений исчерпаны, на 54 процентах уровень их концентрации низкий. Увеличивается доля лиственных насаждений и тонкомерной древесины, ухудшается санитарное и лесопатологическое состояние лесов. Необходимо разрабатывать и внедрять новые технологические решения по заготовке и переработке лиственной древесины, в первую очередь действующими организациями целлюлозно-бумажной промышленности.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Освоение лесов невозможно без наличия обустроенной инфраструктуры, основой которой является разветвленная сеть лесных дорог. В период 1998 - 2008 годов развитие лесной инфраструктуры было сведено к минимуму, ежегодно строилось в среднем не более 70 - 80 км дорог круглогодового действия при потребности в 500 - 600 км. Доступные запасы древесины в зоне действия дорог круглогодичного действия к настоящему времени практически исчерпаны. В данной связи за последние пять лет темпы строительства лесных дорог резко возросли. В 2009 - 2012 годах крупными лесозаготовительными организациями было построено 1227 км лесных дорог. Однако вложения в транспортную инфраструктуру позволяют обеспечивать лишь поддержание объемов заготовки древесины на достигнутом уровне последних десяти лет. В основном строительство лесных дорог осуществляется крупными лесозаготовительными организациями на арендованных участках лесного фонда. Перспективной задачей является строительство лесных дорог на принципах </w:t>
      </w:r>
      <w:proofErr w:type="spellStart"/>
      <w:r w:rsidRPr="00012F9A">
        <w:rPr>
          <w:rFonts w:ascii="Times New Roman" w:hAnsi="Times New Roman" w:cs="Times New Roman"/>
        </w:rPr>
        <w:t>частно-государственного</w:t>
      </w:r>
      <w:proofErr w:type="spellEnd"/>
      <w:r w:rsidRPr="00012F9A">
        <w:rPr>
          <w:rFonts w:ascii="Times New Roman" w:hAnsi="Times New Roman" w:cs="Times New Roman"/>
        </w:rPr>
        <w:t xml:space="preserve"> партнерства. Однако государственная поддержка создания лесной транспортной инфраструктуры сдерживается из-за отсутствия на федеральном уровне нормативных правовых актов и целевого финансирования на строительство лесных дорог.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К системной проблеме, сдерживающей эффективное лесопользование, относится отсутствие достоверной информации о наличии лесных ресурсов в Архангельской области. Лесоустройство считается информационной основой лесного планирования и освоения лесов. Несвоевременное проведение лесоустроительных работ, инвентаризации лесов приводит к искажению сведений о </w:t>
      </w:r>
      <w:r w:rsidRPr="00012F9A">
        <w:rPr>
          <w:rFonts w:ascii="Times New Roman" w:hAnsi="Times New Roman" w:cs="Times New Roman"/>
        </w:rPr>
        <w:lastRenderedPageBreak/>
        <w:t>количестве и качестве древесных насаждений на лесных участках, что не позволяет планировать развитие лесного комплекса Архангельской области.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Материалы лесоустройства с давностью более 10 лет признаются устаревшими. В настоящее время около 80 процентов лесов Архангельской области имеют давность лесоустройства более 10 лет. Ситуация ухудшилась и в связи с прекращением с 2007 года плановых лесоустроительных работ за счет средств федерального бюджета. Отсутствие проведения плановых лесоустроительных работ не позволяет актуализировать таксационные и картографические базы данных предыдущего лесоустройства и соответственно вести обновленный государственный лесной реестр, крайне необходимый для организации устойчивого управления лесами. Отсутствие целевого финансирования на лесоустройство приведет к недопустимому снижению качества планирования и невозможности проектирования </w:t>
      </w:r>
      <w:proofErr w:type="spellStart"/>
      <w:r w:rsidRPr="00012F9A">
        <w:rPr>
          <w:rFonts w:ascii="Times New Roman" w:hAnsi="Times New Roman" w:cs="Times New Roman"/>
        </w:rPr>
        <w:t>лесопользователями</w:t>
      </w:r>
      <w:proofErr w:type="spellEnd"/>
      <w:r w:rsidRPr="00012F9A">
        <w:rPr>
          <w:rFonts w:ascii="Times New Roman" w:hAnsi="Times New Roman" w:cs="Times New Roman"/>
        </w:rPr>
        <w:t xml:space="preserve"> освоения лесов.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Одним из стратегических направлений использования лесов является предоставление лесных участков для привлечения инвестиций. В период с 2008 года по 2013 год семь проектов Архангельской области были включены в федеральный перечень приоритетных инвестиционных проектов в области освоения лесов. Объем инвестиций в 2008 - 2011 годах составил 17 млрд. рублей, в 2012 году - более 10 млрд. рублей. В рамках реализованных проектов </w:t>
      </w:r>
      <w:proofErr w:type="gramStart"/>
      <w:r w:rsidRPr="00012F9A">
        <w:rPr>
          <w:rFonts w:ascii="Times New Roman" w:hAnsi="Times New Roman" w:cs="Times New Roman"/>
        </w:rPr>
        <w:t>построены</w:t>
      </w:r>
      <w:proofErr w:type="gramEnd"/>
      <w:r w:rsidRPr="00012F9A">
        <w:rPr>
          <w:rFonts w:ascii="Times New Roman" w:hAnsi="Times New Roman" w:cs="Times New Roman"/>
        </w:rPr>
        <w:t xml:space="preserve"> и введены в эксплуатацию: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завод по производству нейтрально-сульфитной полуцеллюлозы и выпарная станция в филиале ОАО "Группа "Илим" в г. Коряжме;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лесопильный завод на базе ООО "</w:t>
      </w:r>
      <w:proofErr w:type="spellStart"/>
      <w:r w:rsidRPr="00012F9A">
        <w:rPr>
          <w:rFonts w:ascii="Times New Roman" w:hAnsi="Times New Roman" w:cs="Times New Roman"/>
        </w:rPr>
        <w:t>Устьянский</w:t>
      </w:r>
      <w:proofErr w:type="spellEnd"/>
      <w:r w:rsidRPr="00012F9A">
        <w:rPr>
          <w:rFonts w:ascii="Times New Roman" w:hAnsi="Times New Roman" w:cs="Times New Roman"/>
        </w:rPr>
        <w:t xml:space="preserve"> ЛПК".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2013 году вводятся в эксплуатацию: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бумагоделательная машина N 7 в комплексе с </w:t>
      </w:r>
      <w:proofErr w:type="spellStart"/>
      <w:r w:rsidRPr="00012F9A">
        <w:rPr>
          <w:rFonts w:ascii="Times New Roman" w:hAnsi="Times New Roman" w:cs="Times New Roman"/>
        </w:rPr>
        <w:t>меловальной</w:t>
      </w:r>
      <w:proofErr w:type="spellEnd"/>
      <w:r w:rsidRPr="00012F9A">
        <w:rPr>
          <w:rFonts w:ascii="Times New Roman" w:hAnsi="Times New Roman" w:cs="Times New Roman"/>
        </w:rPr>
        <w:t xml:space="preserve"> установкой в филиале ОАО "Группа "Илим" в г. Коряжме;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лесопильный цех ЗАО "Лесозавод 25".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среднесрочной перспективе возобновится реконструкция производства картона на ОАО "Архангельский ЦБК", начнется модернизация основного производства на ЗАО "Архангельский фанерный завод". Ресурсное обеспечение реализуемых и перспективных инвестиционных проектов является одной из приоритетных государственных задач в сфере лесного комплекса Архангельской области.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73A61" w:rsidRPr="00012F9A" w:rsidRDefault="00173A61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2.3. Механизм реализации мероприятий подпрограммы N 1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Мероприятия подпрограммы N 1 реализуются за счет федерального бюджета с привлечением средств внебюджетных источников.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Финансирование мероприятий подпрограммы N 1 из федерального бюджета осуществляется </w:t>
      </w:r>
      <w:proofErr w:type="gramStart"/>
      <w:r w:rsidRPr="00012F9A">
        <w:rPr>
          <w:rFonts w:ascii="Times New Roman" w:hAnsi="Times New Roman" w:cs="Times New Roman"/>
        </w:rPr>
        <w:t xml:space="preserve">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64" w:history="1">
        <w:r w:rsidRPr="00012F9A">
          <w:rPr>
            <w:rFonts w:ascii="Times New Roman" w:hAnsi="Times New Roman" w:cs="Times New Roman"/>
          </w:rPr>
          <w:t>кодексом</w:t>
        </w:r>
        <w:proofErr w:type="gramEnd"/>
      </w:hyperlink>
      <w:r w:rsidRPr="00012F9A">
        <w:rPr>
          <w:rFonts w:ascii="Times New Roman" w:hAnsi="Times New Roman" w:cs="Times New Roman"/>
        </w:rPr>
        <w:t xml:space="preserve"> Российской Федерации. Данные субвенции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Реализация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1.1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1 (приложение N 2 к государственной программе) на лесных участках, не переданных в аренду, осуществляется: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рамках государственного задания на оказание услуг (выполнение работ)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 по выполнению работ по отводу лесосек;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65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абзац исключен. - </w:t>
      </w:r>
      <w:hyperlink r:id="rId66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30.09.2014 N 381-пп.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 xml:space="preserve">Реализация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2.1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1 (приложение N 2 к государственной программе) осуществляется с привлечением организаций, определяемых в соответствии с Федеральным </w:t>
      </w:r>
      <w:hyperlink r:id="rId67" w:history="1">
        <w:r w:rsidRPr="00012F9A">
          <w:rPr>
            <w:rFonts w:ascii="Times New Roman" w:hAnsi="Times New Roman" w:cs="Times New Roman"/>
          </w:rPr>
          <w:t>законом</w:t>
        </w:r>
      </w:hyperlink>
      <w:r w:rsidRPr="00012F9A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68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30.09.2014 N 381-пп)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lastRenderedPageBreak/>
        <w:t xml:space="preserve">Абзац исключен. - </w:t>
      </w:r>
      <w:hyperlink r:id="rId69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03.04.2018 N 141-пп.</w:t>
      </w:r>
    </w:p>
    <w:p w:rsidR="00043D60" w:rsidRPr="00012F9A" w:rsidRDefault="003A7496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hyperlink w:anchor="P1252" w:history="1">
        <w:r w:rsidR="00043D60" w:rsidRPr="00012F9A">
          <w:rPr>
            <w:rFonts w:ascii="Times New Roman" w:hAnsi="Times New Roman" w:cs="Times New Roman"/>
          </w:rPr>
          <w:t>Перечень</w:t>
        </w:r>
      </w:hyperlink>
      <w:r w:rsidR="00043D60" w:rsidRPr="00012F9A">
        <w:rPr>
          <w:rFonts w:ascii="Times New Roman" w:hAnsi="Times New Roman" w:cs="Times New Roman"/>
        </w:rPr>
        <w:t xml:space="preserve"> мероприятий подпрограммы N 1 приведен в приложении N 2 к государственной программе.</w:t>
      </w:r>
    </w:p>
    <w:p w:rsidR="00043D60" w:rsidRPr="00012F9A" w:rsidRDefault="00043D60" w:rsidP="00A1224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Объемы финансовых средств подпрограммы N 1 из всех источников являются прогнозными и подлежат ежегодному уточнению.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bookmarkStart w:id="2" w:name="P280"/>
      <w:bookmarkEnd w:id="2"/>
      <w:r w:rsidRPr="00012F9A">
        <w:rPr>
          <w:rFonts w:ascii="Times New Roman" w:hAnsi="Times New Roman" w:cs="Times New Roman"/>
        </w:rPr>
        <w:t>3.1. ПАСПОРТ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подпрограммы N 2 "Воспроизводство лесов"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"Воспроизводство лесов" (далее - подпрограмма N 2)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строительства и архитектуры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21.04.2015 </w:t>
            </w:r>
            <w:hyperlink r:id="rId70" w:history="1">
              <w:r w:rsidRPr="00012F9A">
                <w:rPr>
                  <w:rFonts w:ascii="Times New Roman" w:hAnsi="Times New Roman" w:cs="Times New Roman"/>
                </w:rPr>
                <w:t>N 146-пп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, от 22.12.2015 </w:t>
            </w:r>
            <w:hyperlink r:id="rId71" w:history="1">
              <w:r w:rsidRPr="00012F9A">
                <w:rPr>
                  <w:rFonts w:ascii="Times New Roman" w:hAnsi="Times New Roman" w:cs="Times New Roman"/>
                </w:rPr>
                <w:t>N 546-пп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государственное бюджетное учреждение Архангельской области "Главное управление капитального строительства" (далее - ГБУ "ГУКС");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ГАУ Архангельской области "Единый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центр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</w:t>
            </w:r>
            <w:hyperlink r:id="rId72" w:history="1">
              <w:r w:rsidRPr="00012F9A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 Правительства Архангельской области от 21.04.2015 N 146-пп)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воспроизводство лесов для стабильного удовлетворения общественных потребностей в лесах и лесных ресурсах на долгосрочный период времени.</w:t>
            </w:r>
          </w:p>
        </w:tc>
      </w:tr>
      <w:tr w:rsidR="00043D60" w:rsidRPr="00012F9A"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718" w:history="1">
              <w:r w:rsidR="00043D60" w:rsidRPr="00012F9A">
                <w:rPr>
                  <w:rFonts w:ascii="Times New Roman" w:hAnsi="Times New Roman" w:cs="Times New Roman"/>
                </w:rPr>
                <w:t>Перечень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целевых показателей подпрограммы N 2 приведен в приложении N 1 к государственной программе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1 - своевременное восстановление вырубленных и погибших лесных насаждений, ликвидация дефицита и повышение качества семенного и посадочного материала;</w:t>
            </w:r>
          </w:p>
        </w:tc>
      </w:tr>
      <w:tr w:rsidR="00043D60" w:rsidRPr="00012F9A" w:rsidTr="00C03106"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задача N 2 - повышение качества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и продуктивности лесов</w:t>
            </w:r>
          </w:p>
        </w:tc>
      </w:tr>
      <w:tr w:rsidR="00043D60" w:rsidRPr="00012F9A" w:rsidTr="00C03106"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2014 - 202</w:t>
            </w:r>
            <w:r w:rsidR="00281928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 xml:space="preserve"> годы.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Подпрограмма N 2 реализуется в один этап</w:t>
            </w:r>
          </w:p>
        </w:tc>
      </w:tr>
      <w:tr w:rsidR="00281928" w:rsidRPr="00012F9A" w:rsidTr="00C03106">
        <w:tc>
          <w:tcPr>
            <w:tcW w:w="9034" w:type="dxa"/>
            <w:gridSpan w:val="3"/>
            <w:tcBorders>
              <w:top w:val="nil"/>
            </w:tcBorders>
          </w:tcPr>
          <w:p w:rsidR="00281928" w:rsidRPr="00012F9A" w:rsidRDefault="00C0310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(в ред. постановлени</w:t>
            </w:r>
            <w:r w:rsidR="00A60459" w:rsidRPr="00012F9A">
              <w:rPr>
                <w:rFonts w:ascii="Times New Roman" w:hAnsi="Times New Roman" w:cs="Times New Roman"/>
              </w:rPr>
              <w:t xml:space="preserve">я </w:t>
            </w:r>
            <w:r w:rsidRPr="00012F9A">
              <w:rPr>
                <w:rFonts w:ascii="Times New Roman" w:hAnsi="Times New Roman" w:cs="Times New Roman"/>
              </w:rPr>
              <w:t xml:space="preserve">Правительства Архангельской области от 11.10.2018 </w:t>
            </w:r>
            <w:hyperlink r:id="rId73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2F656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2F6563" w:rsidRPr="00012F9A">
              <w:rPr>
                <w:rFonts w:ascii="Times New Roman" w:hAnsi="Times New Roman" w:cs="Times New Roman"/>
              </w:rPr>
              <w:t>3 747 716,7</w:t>
            </w:r>
            <w:r w:rsidRPr="00012F9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="002F656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2F6563" w:rsidRPr="00012F9A">
              <w:rPr>
                <w:rFonts w:ascii="Times New Roman" w:hAnsi="Times New Roman" w:cs="Times New Roman"/>
              </w:rPr>
              <w:t>98 445,1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2F656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2F6563" w:rsidRPr="00012F9A">
              <w:rPr>
                <w:rFonts w:ascii="Times New Roman" w:hAnsi="Times New Roman" w:cs="Times New Roman"/>
              </w:rPr>
              <w:t>32 407,2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внебюджетные источники </w:t>
            </w:r>
            <w:r w:rsidR="002F656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2F6563" w:rsidRPr="00012F9A">
              <w:rPr>
                <w:rFonts w:ascii="Times New Roman" w:hAnsi="Times New Roman" w:cs="Times New Roman"/>
              </w:rPr>
              <w:t>3 616 864,4</w:t>
            </w:r>
            <w:r w:rsidRPr="00012F9A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043D60" w:rsidRPr="00012F9A" w:rsidRDefault="00A60459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74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3.2. Характеристика сферы реализации подпрограммы N 2,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lastRenderedPageBreak/>
        <w:t>описание основных проблем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Подпрограмма N 2 предусматривает осуществление системы мероприятий, направленных на восстановление лесного потенциала и развитие воспроизводства лесов на территории Архангельской области.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условиях Архангельской области только небольшая часть вырубок и гарей не возобновляется длительное время. Однако возобновление в основном происходит за счет лиственных пород, что ведет к ухудшению качества лесов, снижению их сырьевой ценности. Для успешного восстановления лесов хозяйственно ценными древесными породами необходим комплекс мер по </w:t>
      </w:r>
      <w:proofErr w:type="spellStart"/>
      <w:r w:rsidRPr="00012F9A">
        <w:rPr>
          <w:rFonts w:ascii="Times New Roman" w:hAnsi="Times New Roman" w:cs="Times New Roman"/>
        </w:rPr>
        <w:t>лесовосстановлению</w:t>
      </w:r>
      <w:proofErr w:type="spellEnd"/>
      <w:r w:rsidRPr="00012F9A">
        <w:rPr>
          <w:rFonts w:ascii="Times New Roman" w:hAnsi="Times New Roman" w:cs="Times New Roman"/>
        </w:rPr>
        <w:t xml:space="preserve"> и уходу за лесами.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012F9A">
        <w:rPr>
          <w:rFonts w:ascii="Times New Roman" w:hAnsi="Times New Roman" w:cs="Times New Roman"/>
        </w:rPr>
        <w:t>Лесовосстановление</w:t>
      </w:r>
      <w:proofErr w:type="spellEnd"/>
      <w:r w:rsidRPr="00012F9A">
        <w:rPr>
          <w:rFonts w:ascii="Times New Roman" w:hAnsi="Times New Roman" w:cs="Times New Roman"/>
        </w:rPr>
        <w:t xml:space="preserve"> проводится путем искусственного, комбинированного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или путем содействия </w:t>
      </w:r>
      <w:proofErr w:type="gramStart"/>
      <w:r w:rsidRPr="00012F9A">
        <w:rPr>
          <w:rFonts w:ascii="Times New Roman" w:hAnsi="Times New Roman" w:cs="Times New Roman"/>
        </w:rPr>
        <w:t>естественному</w:t>
      </w:r>
      <w:proofErr w:type="gram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лесовозобновлению</w:t>
      </w:r>
      <w:proofErr w:type="spellEnd"/>
      <w:r w:rsidRPr="00012F9A">
        <w:rPr>
          <w:rFonts w:ascii="Times New Roman" w:hAnsi="Times New Roman" w:cs="Times New Roman"/>
        </w:rPr>
        <w:t xml:space="preserve">. Выбор способа и объема работ по видам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определяется в зависимости от количества жизнеспособного подроста и молодняка хвойных пород, наличия источников обсеменения на вырубке, лесорастительных условий участка. </w:t>
      </w:r>
      <w:proofErr w:type="spellStart"/>
      <w:r w:rsidRPr="00012F9A">
        <w:rPr>
          <w:rFonts w:ascii="Times New Roman" w:hAnsi="Times New Roman" w:cs="Times New Roman"/>
        </w:rPr>
        <w:t>Лесокультурный</w:t>
      </w:r>
      <w:proofErr w:type="spellEnd"/>
      <w:r w:rsidRPr="00012F9A">
        <w:rPr>
          <w:rFonts w:ascii="Times New Roman" w:hAnsi="Times New Roman" w:cs="Times New Roman"/>
        </w:rPr>
        <w:t xml:space="preserve"> фонд в основном состоит из вырубок давностью до 2 - 3 лет, не обеспеченных подростом предварительного происхождения и источниками семян. Нелесные земли в составе лесного фонда представлены сенокосами, пастбищами, водами, болотами и другими прочими землями. Лесоразведение на </w:t>
      </w:r>
      <w:proofErr w:type="spellStart"/>
      <w:r w:rsidRPr="00012F9A">
        <w:rPr>
          <w:rFonts w:ascii="Times New Roman" w:hAnsi="Times New Roman" w:cs="Times New Roman"/>
        </w:rPr>
        <w:t>рекультивируемых</w:t>
      </w:r>
      <w:proofErr w:type="spellEnd"/>
      <w:r w:rsidRPr="00012F9A">
        <w:rPr>
          <w:rFonts w:ascii="Times New Roman" w:hAnsi="Times New Roman" w:cs="Times New Roman"/>
        </w:rPr>
        <w:t xml:space="preserve"> землях носит постоянный характер, но объемы ее измеряются десятками гектаров. Проектируемый объем работ по лесоразведению на </w:t>
      </w:r>
      <w:proofErr w:type="spellStart"/>
      <w:r w:rsidRPr="00012F9A">
        <w:rPr>
          <w:rFonts w:ascii="Times New Roman" w:hAnsi="Times New Roman" w:cs="Times New Roman"/>
        </w:rPr>
        <w:t>рекультивируемых</w:t>
      </w:r>
      <w:proofErr w:type="spellEnd"/>
      <w:r w:rsidRPr="00012F9A">
        <w:rPr>
          <w:rFonts w:ascii="Times New Roman" w:hAnsi="Times New Roman" w:cs="Times New Roman"/>
        </w:rPr>
        <w:t xml:space="preserve"> землях определен в соответствии с проектами освоения лесов.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последнее десятилетие отмечается отставание объемов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от объемов выбытия лесных насаждений (гибели от неблагоприятных факторов, пожаров, сплошных рубок). Площади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остаются практически постоянными при постепенном увеличении площади сплошных рубок. Усыхание еловых лесов в междуречье рек Северной Двины и Пинеги, гибель лесов от пожаров в 2010 - 2011 годах привело к дополнительному накоплению площадей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. На фоне этой неблагоприятной тенденции идет снижение площади создания лесных культур. Снижается качество искусственного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(за счет использования посадочного материала, выращенного по дешевым технологиям), уменьшаются объемы агротехнических уходов, что ведет к увеличению доли погибших лесных культур. Сведения о лесовосстановительных мероприятиях за период 2008 - 2012 годов представлены в </w:t>
      </w:r>
      <w:hyperlink w:anchor="P328" w:history="1">
        <w:r w:rsidRPr="00012F9A">
          <w:rPr>
            <w:rFonts w:ascii="Times New Roman" w:hAnsi="Times New Roman" w:cs="Times New Roman"/>
          </w:rPr>
          <w:t>таблице 1</w:t>
        </w:r>
      </w:hyperlink>
      <w:r w:rsidRPr="00012F9A">
        <w:rPr>
          <w:rFonts w:ascii="Times New Roman" w:hAnsi="Times New Roman" w:cs="Times New Roman"/>
        </w:rPr>
        <w:t>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contextualSpacing/>
        <w:jc w:val="right"/>
        <w:outlineLvl w:val="3"/>
        <w:rPr>
          <w:rFonts w:ascii="Times New Roman" w:hAnsi="Times New Roman" w:cs="Times New Roman"/>
        </w:rPr>
      </w:pPr>
      <w:bookmarkStart w:id="3" w:name="P328"/>
      <w:bookmarkEnd w:id="3"/>
      <w:r w:rsidRPr="00012F9A">
        <w:rPr>
          <w:rFonts w:ascii="Times New Roman" w:hAnsi="Times New Roman" w:cs="Times New Roman"/>
        </w:rPr>
        <w:t>Таблица 1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тыс. га</w:t>
      </w:r>
    </w:p>
    <w:p w:rsidR="00043D60" w:rsidRPr="00012F9A" w:rsidRDefault="00043D60" w:rsidP="00A1224B">
      <w:pPr>
        <w:spacing w:after="1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179"/>
        <w:gridCol w:w="1179"/>
        <w:gridCol w:w="1179"/>
        <w:gridCol w:w="1179"/>
        <w:gridCol w:w="1183"/>
      </w:tblGrid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2012 г.</w:t>
            </w:r>
          </w:p>
        </w:tc>
      </w:tr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1. Площадь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на землях лесного фонда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48,5</w:t>
            </w:r>
          </w:p>
        </w:tc>
      </w:tr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в том числе арендаторами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42,6</w:t>
            </w:r>
          </w:p>
        </w:tc>
      </w:tr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2. Заложено лесных культур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4,0</w:t>
            </w:r>
          </w:p>
        </w:tc>
      </w:tr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в том числе арендаторами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3,7</w:t>
            </w:r>
          </w:p>
        </w:tc>
      </w:tr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3. Агротехнический уход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14,8</w:t>
            </w:r>
          </w:p>
        </w:tc>
      </w:tr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в том числе арендаторами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13,3</w:t>
            </w:r>
          </w:p>
        </w:tc>
      </w:tr>
      <w:tr w:rsidR="00043D60" w:rsidRPr="00012F9A">
        <w:tc>
          <w:tcPr>
            <w:tcW w:w="3118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4. Площадь сплошных рубок на землях лесного фонда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179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183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64,2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Снижение объемов прежде всего искусственного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и его качества несет реальную угрозу снижения продуктивности лесов в будущем времени, ухудшения экологической </w:t>
      </w:r>
      <w:r w:rsidRPr="00012F9A">
        <w:rPr>
          <w:rFonts w:ascii="Times New Roman" w:hAnsi="Times New Roman" w:cs="Times New Roman"/>
        </w:rPr>
        <w:lastRenderedPageBreak/>
        <w:t>обстановки в районах с интенсивными лесозаготовками прошлых лет, снижает возможность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Снижение объемов </w:t>
      </w:r>
      <w:proofErr w:type="spellStart"/>
      <w:r w:rsidRPr="00012F9A">
        <w:rPr>
          <w:rFonts w:ascii="Times New Roman" w:hAnsi="Times New Roman" w:cs="Times New Roman"/>
        </w:rPr>
        <w:t>лесокультурного</w:t>
      </w:r>
      <w:proofErr w:type="spellEnd"/>
      <w:r w:rsidRPr="00012F9A">
        <w:rPr>
          <w:rFonts w:ascii="Times New Roman" w:hAnsi="Times New Roman" w:cs="Times New Roman"/>
        </w:rPr>
        <w:t xml:space="preserve"> производства обусловлено в значительной степени дефицитом посадочного материала (сеянцев и саженцев) хвойных пород. С начала введения в действие Лесного </w:t>
      </w:r>
      <w:hyperlink r:id="rId75" w:history="1">
        <w:r w:rsidRPr="00012F9A">
          <w:rPr>
            <w:rFonts w:ascii="Times New Roman" w:hAnsi="Times New Roman" w:cs="Times New Roman"/>
          </w:rPr>
          <w:t>кодекса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 объем выращиваемого посадочного материала снизился с 26 млн. штук в год до 4 - 5 млн. штук в год, площадь ежегодного посева - с 26 гектаров до 4 - 5 гектаров. Это связано с отсутствием в Лесном </w:t>
      </w:r>
      <w:hyperlink r:id="rId76" w:history="1">
        <w:r w:rsidRPr="00012F9A">
          <w:rPr>
            <w:rFonts w:ascii="Times New Roman" w:hAnsi="Times New Roman" w:cs="Times New Roman"/>
          </w:rPr>
          <w:t>кодексе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 четкого разграничения полномочий в данной сфере между Федеральным агентством лесного хозяйства и исполнительными органами государственной власти субъектов Российской Федерации в области лесных отношений. В случае непринятия адекватных организационно-технических мер по восстановлению лесопитомнического хозяйства негативные тенденции в </w:t>
      </w:r>
      <w:proofErr w:type="spellStart"/>
      <w:r w:rsidRPr="00012F9A">
        <w:rPr>
          <w:rFonts w:ascii="Times New Roman" w:hAnsi="Times New Roman" w:cs="Times New Roman"/>
        </w:rPr>
        <w:t>лесовосстановлении</w:t>
      </w:r>
      <w:proofErr w:type="spellEnd"/>
      <w:r w:rsidRPr="00012F9A">
        <w:rPr>
          <w:rFonts w:ascii="Times New Roman" w:hAnsi="Times New Roman" w:cs="Times New Roman"/>
        </w:rPr>
        <w:t xml:space="preserve"> только усилятся и приведут к необратимым последствиям.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Остается высокой доля молодняков, переводимых в лиственное хозяйство (более 24 процентов в 2013 году), и гибель лесных культур старших возрастов. Основной причиной такого положения является несвоевременное проведение или </w:t>
      </w:r>
      <w:proofErr w:type="spellStart"/>
      <w:r w:rsidRPr="00012F9A">
        <w:rPr>
          <w:rFonts w:ascii="Times New Roman" w:hAnsi="Times New Roman" w:cs="Times New Roman"/>
        </w:rPr>
        <w:t>непроведение</w:t>
      </w:r>
      <w:proofErr w:type="spellEnd"/>
      <w:r w:rsidRPr="00012F9A">
        <w:rPr>
          <w:rFonts w:ascii="Times New Roman" w:hAnsi="Times New Roman" w:cs="Times New Roman"/>
        </w:rPr>
        <w:t xml:space="preserve"> ухода за ними в молодом возрасте. За последние 10 лет объемы рубок ухода в молодняках (осветления, прочистки) снизились почти вдвое. Динамика рубок ухода в молодняках в период 2000 - 2012 годов представлена в </w:t>
      </w:r>
      <w:hyperlink w:anchor="P384" w:history="1">
        <w:r w:rsidRPr="00012F9A">
          <w:rPr>
            <w:rFonts w:ascii="Times New Roman" w:hAnsi="Times New Roman" w:cs="Times New Roman"/>
          </w:rPr>
          <w:t>таблице 2</w:t>
        </w:r>
      </w:hyperlink>
      <w:r w:rsidRPr="00012F9A">
        <w:rPr>
          <w:rFonts w:ascii="Times New Roman" w:hAnsi="Times New Roman" w:cs="Times New Roman"/>
        </w:rPr>
        <w:t>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contextualSpacing/>
        <w:jc w:val="right"/>
        <w:outlineLvl w:val="3"/>
        <w:rPr>
          <w:rFonts w:ascii="Times New Roman" w:hAnsi="Times New Roman" w:cs="Times New Roman"/>
        </w:rPr>
      </w:pPr>
      <w:bookmarkStart w:id="4" w:name="P384"/>
      <w:bookmarkEnd w:id="4"/>
      <w:r w:rsidRPr="00012F9A">
        <w:rPr>
          <w:rFonts w:ascii="Times New Roman" w:hAnsi="Times New Roman" w:cs="Times New Roman"/>
        </w:rPr>
        <w:t>Таблица 2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тыс. га</w:t>
      </w:r>
    </w:p>
    <w:p w:rsidR="00043D60" w:rsidRPr="00012F9A" w:rsidRDefault="00043D60" w:rsidP="00A1224B">
      <w:pPr>
        <w:spacing w:after="1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1247"/>
        <w:gridCol w:w="1247"/>
        <w:gridCol w:w="1247"/>
        <w:gridCol w:w="1247"/>
      </w:tblGrid>
      <w:tr w:rsidR="00043D60" w:rsidRPr="00012F9A">
        <w:tc>
          <w:tcPr>
            <w:tcW w:w="4025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2004 г.</w:t>
            </w:r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2012 г.</w:t>
            </w:r>
          </w:p>
        </w:tc>
      </w:tr>
      <w:tr w:rsidR="00043D60" w:rsidRPr="00012F9A">
        <w:tc>
          <w:tcPr>
            <w:tcW w:w="4025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Площадь рубок ухода в молодняках, </w:t>
            </w:r>
            <w:proofErr w:type="gramStart"/>
            <w:r w:rsidRPr="00012F9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47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11,5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Успешность деятельности по </w:t>
      </w:r>
      <w:proofErr w:type="spellStart"/>
      <w:r w:rsidRPr="00012F9A">
        <w:rPr>
          <w:rFonts w:ascii="Times New Roman" w:hAnsi="Times New Roman" w:cs="Times New Roman"/>
        </w:rPr>
        <w:t>лесовосстановлению</w:t>
      </w:r>
      <w:proofErr w:type="spellEnd"/>
      <w:r w:rsidRPr="00012F9A">
        <w:rPr>
          <w:rFonts w:ascii="Times New Roman" w:hAnsi="Times New Roman" w:cs="Times New Roman"/>
        </w:rPr>
        <w:t xml:space="preserve"> оценивается коэффициентом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>. Успешность мероприятий по воспроизводству лесов оценивается коэффициентом эффективности воспроизводства лесов.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3.3. Механизм реализации мероприятий подпрограммы N 2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Мероприятия подпрограммы N 2 реализуются за счет федерального и областного бюджетов с привлечением средств внебюджетных источников.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77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21.04.2015 N 146-пп)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Финансирование мероприятий подпрограммы N 2 из федерального бюджета осуществляется </w:t>
      </w:r>
      <w:proofErr w:type="gramStart"/>
      <w:r w:rsidRPr="00012F9A">
        <w:rPr>
          <w:rFonts w:ascii="Times New Roman" w:hAnsi="Times New Roman" w:cs="Times New Roman"/>
        </w:rPr>
        <w:t xml:space="preserve">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78" w:history="1">
        <w:r w:rsidRPr="00012F9A">
          <w:rPr>
            <w:rFonts w:ascii="Times New Roman" w:hAnsi="Times New Roman" w:cs="Times New Roman"/>
          </w:rPr>
          <w:t>кодексом</w:t>
        </w:r>
        <w:proofErr w:type="gramEnd"/>
      </w:hyperlink>
      <w:r w:rsidRPr="00012F9A">
        <w:rPr>
          <w:rFonts w:ascii="Times New Roman" w:hAnsi="Times New Roman" w:cs="Times New Roman"/>
        </w:rPr>
        <w:t xml:space="preserve"> Российской Федерации. Данные субвенции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Реализация мероприятий </w:t>
      </w:r>
      <w:hyperlink w:anchor="P1252" w:history="1">
        <w:r w:rsidRPr="00012F9A">
          <w:rPr>
            <w:rFonts w:ascii="Times New Roman" w:hAnsi="Times New Roman" w:cs="Times New Roman"/>
          </w:rPr>
          <w:t>пунктов 1.1</w:t>
        </w:r>
      </w:hyperlink>
      <w:r w:rsidRPr="00012F9A">
        <w:rPr>
          <w:rFonts w:ascii="Times New Roman" w:hAnsi="Times New Roman" w:cs="Times New Roman"/>
        </w:rPr>
        <w:t xml:space="preserve">, </w:t>
      </w:r>
      <w:hyperlink w:anchor="P1252" w:history="1">
        <w:r w:rsidRPr="00012F9A">
          <w:rPr>
            <w:rFonts w:ascii="Times New Roman" w:hAnsi="Times New Roman" w:cs="Times New Roman"/>
          </w:rPr>
          <w:t>2.1</w:t>
        </w:r>
      </w:hyperlink>
      <w:r w:rsidRPr="00012F9A">
        <w:rPr>
          <w:rFonts w:ascii="Times New Roman" w:hAnsi="Times New Roman" w:cs="Times New Roman"/>
        </w:rPr>
        <w:t xml:space="preserve"> подпрограммы N 2 перечня мероприятий государственной программы (приложение N 2 к государственной программе) на лесных участках, не переданных в аренду, осуществляется 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 и включает в себя: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79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выполнение работ по лесному семеноводству (за исключением лесосеменного районирования, формирования федерального фонда семян лесных растений);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80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осуществление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и лесоразведения;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81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lastRenderedPageBreak/>
        <w:t>проведение ухода за лесами.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82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При реализации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1.1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предполагается выращивание посадочного материала лесных растений организациями в сфере лесного хозяйства в рамках осуществления ими предпринимательской деятельности.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83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21.04.2015 N 146-пп)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Абзац исключен. - </w:t>
      </w:r>
      <w:hyperlink r:id="rId84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30.09.2014 N 381-пп.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Абзац исключен. - </w:t>
      </w:r>
      <w:hyperlink r:id="rId85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03.04.2018 N 141-пп.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Реализацию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2.2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осуществляет ГБУ "ГУКС", </w:t>
      </w:r>
      <w:proofErr w:type="gramStart"/>
      <w:r w:rsidRPr="00012F9A">
        <w:rPr>
          <w:rFonts w:ascii="Times New Roman" w:hAnsi="Times New Roman" w:cs="Times New Roman"/>
        </w:rPr>
        <w:t>средства</w:t>
      </w:r>
      <w:proofErr w:type="gramEnd"/>
      <w:r w:rsidRPr="00012F9A">
        <w:rPr>
          <w:rFonts w:ascii="Times New Roman" w:hAnsi="Times New Roman" w:cs="Times New Roman"/>
        </w:rPr>
        <w:t xml:space="preserve"> на реализацию которого направляются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для оплаты коммунальных услуг и услуг по охране.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(абзац введен </w:t>
      </w:r>
      <w:hyperlink r:id="rId86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21.04.2015 N 146-пп)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bookmarkStart w:id="5" w:name="P420"/>
      <w:bookmarkEnd w:id="5"/>
      <w:r w:rsidRPr="00012F9A">
        <w:rPr>
          <w:rFonts w:ascii="Times New Roman" w:hAnsi="Times New Roman" w:cs="Times New Roman"/>
        </w:rPr>
        <w:t>4.1. ПАСПОРТ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подпрограммы N 3 "Охрана и защита лесов"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"Охрана и защита лесов" (далее - подпрограмма N 3)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нет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ГАУ Архангельской области "Единый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центр";</w:t>
            </w:r>
          </w:p>
        </w:tc>
      </w:tr>
      <w:tr w:rsidR="00043D60" w:rsidRPr="00012F9A"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организации, осуществляющие деятельность сфере лесного комплекса Архангельской области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исключение необоснованной гибели лесов и потерь древесины от лесных пожаров, вредных организмов и неблагоприятных факторов.</w:t>
            </w:r>
          </w:p>
        </w:tc>
      </w:tr>
      <w:tr w:rsidR="00043D60" w:rsidRPr="00012F9A"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718" w:history="1">
              <w:r w:rsidR="00043D60" w:rsidRPr="00012F9A">
                <w:rPr>
                  <w:rFonts w:ascii="Times New Roman" w:hAnsi="Times New Roman" w:cs="Times New Roman"/>
                </w:rPr>
                <w:t>Перечень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целевых показателей подпрограммы N 3 приведен в приложении N 1 к государственной программе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1 - повышение эффективности предупреждения, обнаружения и тушения лесных пожаров;</w:t>
            </w:r>
          </w:p>
        </w:tc>
      </w:tr>
      <w:tr w:rsidR="00043D60" w:rsidRPr="00012F9A" w:rsidTr="00A60459"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2 - повышение эффективности защиты лесов от вредных организмов и неблагоприятных факторов</w:t>
            </w:r>
          </w:p>
        </w:tc>
      </w:tr>
      <w:tr w:rsidR="00043D60" w:rsidRPr="00012F9A" w:rsidTr="00A60459"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2014 - 202</w:t>
            </w:r>
            <w:r w:rsidR="00A60459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 xml:space="preserve"> годы.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Подпрограмма N 3 реализуется в один этап</w:t>
            </w:r>
          </w:p>
        </w:tc>
      </w:tr>
      <w:tr w:rsidR="00A60459" w:rsidRPr="00012F9A" w:rsidTr="00A60459">
        <w:tc>
          <w:tcPr>
            <w:tcW w:w="9034" w:type="dxa"/>
            <w:gridSpan w:val="3"/>
            <w:tcBorders>
              <w:top w:val="nil"/>
            </w:tcBorders>
          </w:tcPr>
          <w:p w:rsidR="00A60459" w:rsidRPr="00012F9A" w:rsidRDefault="00A60459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87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043D60" w:rsidRPr="00012F9A">
        <w:tc>
          <w:tcPr>
            <w:tcW w:w="2551" w:type="dxa"/>
            <w:vMerge w:val="restart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Объем и источники финансирования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2D6F5A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2D6F5A" w:rsidRPr="00012F9A">
              <w:rPr>
                <w:rFonts w:ascii="Times New Roman" w:hAnsi="Times New Roman" w:cs="Times New Roman"/>
              </w:rPr>
              <w:t>4 926 446,8</w:t>
            </w:r>
            <w:r w:rsidRPr="00012F9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</w:tc>
      </w:tr>
      <w:tr w:rsidR="00043D60" w:rsidRPr="00012F9A">
        <w:tc>
          <w:tcPr>
            <w:tcW w:w="2551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="002D6F5A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2D6F5A" w:rsidRPr="00012F9A">
              <w:rPr>
                <w:rFonts w:ascii="Times New Roman" w:hAnsi="Times New Roman" w:cs="Times New Roman"/>
              </w:rPr>
              <w:t>1 012 588,9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043D60" w:rsidRPr="00012F9A">
        <w:tc>
          <w:tcPr>
            <w:tcW w:w="2551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2D6F5A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2D6F5A" w:rsidRPr="00012F9A">
              <w:rPr>
                <w:rFonts w:ascii="Times New Roman" w:hAnsi="Times New Roman" w:cs="Times New Roman"/>
              </w:rPr>
              <w:t xml:space="preserve">1 939 949,1 </w:t>
            </w:r>
            <w:r w:rsidRPr="00012F9A">
              <w:rPr>
                <w:rFonts w:ascii="Times New Roman" w:hAnsi="Times New Roman" w:cs="Times New Roman"/>
              </w:rPr>
              <w:t>тыс. рублей;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внебюджетные источники - 1</w:t>
            </w:r>
            <w:r w:rsidR="002D6F5A" w:rsidRPr="00012F9A">
              <w:rPr>
                <w:rFonts w:ascii="Times New Roman" w:hAnsi="Times New Roman" w:cs="Times New Roman"/>
              </w:rPr>
              <w:t> 973 908,8</w:t>
            </w:r>
            <w:r w:rsidRPr="00012F9A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</w:t>
            </w:r>
            <w:hyperlink r:id="rId88" w:history="1">
              <w:r w:rsidRPr="00012F9A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 Правительства Архангельской области от 11.</w:t>
            </w:r>
            <w:r w:rsidR="002F6563" w:rsidRPr="00012F9A">
              <w:rPr>
                <w:rFonts w:ascii="Times New Roman" w:hAnsi="Times New Roman" w:cs="Times New Roman"/>
              </w:rPr>
              <w:t>10</w:t>
            </w:r>
            <w:r w:rsidRPr="00012F9A">
              <w:rPr>
                <w:rFonts w:ascii="Times New Roman" w:hAnsi="Times New Roman" w:cs="Times New Roman"/>
              </w:rPr>
              <w:t xml:space="preserve">.2018 N </w:t>
            </w:r>
            <w:r w:rsidR="002F6563" w:rsidRPr="00012F9A">
              <w:rPr>
                <w:rFonts w:ascii="Times New Roman" w:hAnsi="Times New Roman" w:cs="Times New Roman"/>
              </w:rPr>
              <w:t>466</w:t>
            </w:r>
            <w:r w:rsidRPr="00012F9A">
              <w:rPr>
                <w:rFonts w:ascii="Times New Roman" w:hAnsi="Times New Roman" w:cs="Times New Roman"/>
              </w:rPr>
              <w:t>-пп)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4.2. Характеристика сферы реализации подпрограммы N 3,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описание основных проблем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Подпрограмма N 3 предусматривает осуществление мероприятий, направленных на создание системы управления обнаружением и тушением лесных пожаров, профилактику лесных пожаров, своевременное обнаружение и тушение лесных пожаров на территории Архангельской области, а также мероприятий, направленных на обнаружение и ликвидацию последствий вредных организмов и других неблагоприятных воздействий на леса.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На территории Архангельской области основными факторами, вызывающими ослабление и гибель лесов, являются лесные пожары. За прошедшее десятилетие лесными пожарами пройдено 117 798 гектаров земель лесного фонда. В 2010 году на территории лесного фонда возникло 356 пожаров, огнем повреждены лесные насаждения на площади 14 210 гектаров, в 2011 году возникло 703 пожара, огнем пройдено 79 615 гектаров. Ущерб от лесных пожаров (без учета затрат на ликвидацию их последствий) и затраты на их тушение многократно превышают затраты на содержание </w:t>
      </w:r>
      <w:proofErr w:type="spellStart"/>
      <w:r w:rsidRPr="00012F9A">
        <w:rPr>
          <w:rFonts w:ascii="Times New Roman" w:hAnsi="Times New Roman" w:cs="Times New Roman"/>
        </w:rPr>
        <w:t>лесопожарных</w:t>
      </w:r>
      <w:proofErr w:type="spellEnd"/>
      <w:r w:rsidRPr="00012F9A">
        <w:rPr>
          <w:rFonts w:ascii="Times New Roman" w:hAnsi="Times New Roman" w:cs="Times New Roman"/>
        </w:rPr>
        <w:t xml:space="preserve"> служб: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2010 году ущерб от лесных пожаров - 145 млн. рублей, затраты на тушение пожаров - 57,8 млн. рублей;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2011 году затраты на тушение пожаров - 291,9 млн. рублей, ущерб от лесных пожаров - 723,7 млн. рублей.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Сведения о лесных пожарах за период 2002 - 2012 годов представлены в </w:t>
      </w:r>
      <w:hyperlink w:anchor="P470" w:history="1">
        <w:r w:rsidRPr="00012F9A">
          <w:rPr>
            <w:rFonts w:ascii="Times New Roman" w:hAnsi="Times New Roman" w:cs="Times New Roman"/>
          </w:rPr>
          <w:t>таблице 3</w:t>
        </w:r>
      </w:hyperlink>
      <w:r w:rsidRPr="00012F9A">
        <w:rPr>
          <w:rFonts w:ascii="Times New Roman" w:hAnsi="Times New Roman" w:cs="Times New Roman"/>
        </w:rPr>
        <w:t>.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  <w:bookmarkStart w:id="6" w:name="P470"/>
      <w:bookmarkEnd w:id="6"/>
    </w:p>
    <w:p w:rsidR="00043D60" w:rsidRPr="00012F9A" w:rsidRDefault="00043D60">
      <w:pPr>
        <w:rPr>
          <w:rFonts w:ascii="Times New Roman" w:hAnsi="Times New Roman" w:cs="Times New Roman"/>
        </w:rPr>
        <w:sectPr w:rsidR="00043D60" w:rsidRPr="00012F9A" w:rsidSect="00B77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3"/>
        <w:gridCol w:w="2192"/>
        <w:gridCol w:w="2192"/>
        <w:gridCol w:w="2413"/>
        <w:gridCol w:w="2413"/>
        <w:gridCol w:w="3291"/>
      </w:tblGrid>
      <w:tr w:rsidR="00A1224B" w:rsidRPr="00012F9A" w:rsidTr="00A1224B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24B" w:rsidRPr="00012F9A" w:rsidRDefault="00A1224B" w:rsidP="00A1224B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Таблица 3</w:t>
            </w:r>
          </w:p>
        </w:tc>
      </w:tr>
      <w:tr w:rsidR="00043D60" w:rsidRPr="00012F9A" w:rsidTr="00A1224B">
        <w:tc>
          <w:tcPr>
            <w:tcW w:w="746" w:type="pct"/>
            <w:tcBorders>
              <w:top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Годы учета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Средний класс пожарной опасности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Количество возникших пожаров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Площадь после ликвидации, </w:t>
            </w:r>
            <w:proofErr w:type="gramStart"/>
            <w:r w:rsidRPr="00012F9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Средняя площадь пожара, </w:t>
            </w:r>
            <w:proofErr w:type="gramStart"/>
            <w:r w:rsidRPr="00012F9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119" w:type="pct"/>
            <w:tcBorders>
              <w:top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Доля пожаров, потушенных в течение первых суток после обнаружения, %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2002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29,9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2003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3229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41,2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2004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7462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28,2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2005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2289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24,8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2006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4619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16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2007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2008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2009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83,3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2010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14205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47,8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79615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43,1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80,1</w:t>
            </w:r>
          </w:p>
        </w:tc>
      </w:tr>
      <w:tr w:rsidR="00043D60" w:rsidRPr="00012F9A" w:rsidTr="00A1224B"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118403</w:t>
            </w:r>
          </w:p>
        </w:tc>
        <w:tc>
          <w:tcPr>
            <w:tcW w:w="821" w:type="pct"/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19" w:type="pct"/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43D60" w:rsidRPr="00012F9A" w:rsidRDefault="00043D60">
      <w:pPr>
        <w:rPr>
          <w:rFonts w:ascii="Times New Roman" w:hAnsi="Times New Roman" w:cs="Times New Roman"/>
        </w:rPr>
        <w:sectPr w:rsidR="00043D60" w:rsidRPr="00012F9A" w:rsidSect="00B770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lastRenderedPageBreak/>
        <w:t xml:space="preserve">В среднем пожароопасный сезон (по </w:t>
      </w:r>
      <w:proofErr w:type="gramStart"/>
      <w:r w:rsidRPr="00012F9A">
        <w:rPr>
          <w:rFonts w:ascii="Times New Roman" w:hAnsi="Times New Roman" w:cs="Times New Roman"/>
        </w:rPr>
        <w:t>фактической</w:t>
      </w:r>
      <w:proofErr w:type="gram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горимости</w:t>
      </w:r>
      <w:proofErr w:type="spellEnd"/>
      <w:r w:rsidRPr="00012F9A">
        <w:rPr>
          <w:rFonts w:ascii="Times New Roman" w:hAnsi="Times New Roman" w:cs="Times New Roman"/>
        </w:rPr>
        <w:t xml:space="preserve"> лесов) наступает после таяния снежного покрова и просыхания напочвенного покрова. Среднегодовая продолжительность его составляет 120 - 130 дней - с начала мая до первой декады сентября.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 xml:space="preserve">Потенциальная пожарная опасность и фактическая </w:t>
      </w:r>
      <w:proofErr w:type="spellStart"/>
      <w:r w:rsidRPr="00012F9A">
        <w:rPr>
          <w:rFonts w:ascii="Times New Roman" w:hAnsi="Times New Roman" w:cs="Times New Roman"/>
        </w:rPr>
        <w:t>горимость</w:t>
      </w:r>
      <w:proofErr w:type="spellEnd"/>
      <w:r w:rsidRPr="00012F9A">
        <w:rPr>
          <w:rFonts w:ascii="Times New Roman" w:hAnsi="Times New Roman" w:cs="Times New Roman"/>
        </w:rPr>
        <w:t xml:space="preserve"> лесов зависит от многих природных и антропогенных факторов, наиболее значимыми из которых являются: породный и возрастной состав насаждений, накопление сухостоя и захламленности, тип леса или тип вырубки, развитость транспортной инфраструктуры, посещаемость лесов населением и культура поведения, противопожарное обустройство территории, оперативность обнаружения и тушения лесных пожаров.</w:t>
      </w:r>
      <w:proofErr w:type="gramEnd"/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Большая часть земель лесного фонда относится к 4 и 5 классам пожарной опасности, где пожары возможны в периоды длительных засух. Наиболее опасные в пожарном отношении участки леса 1 и 2 классов занимают 9,3 процента площади земель лесного фонда. Средневзвешенный класс природной пожарной опасности равен 4,0. </w:t>
      </w:r>
      <w:proofErr w:type="gramStart"/>
      <w:r w:rsidRPr="00012F9A">
        <w:rPr>
          <w:rFonts w:ascii="Times New Roman" w:hAnsi="Times New Roman" w:cs="Times New Roman"/>
        </w:rPr>
        <w:t>Класс пожарной опасности погоды за последние 10 лет составляет 1,7 - 2,7.</w:t>
      </w:r>
      <w:proofErr w:type="gramEnd"/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Основной причиной возникновения лесных пожаров является человеческий фактор. В среднем за последние 10 лет из-за неосторожного обращения с огнем туристов, грибников, ягодников, рыбаков, местного населения, </w:t>
      </w:r>
      <w:proofErr w:type="spellStart"/>
      <w:r w:rsidRPr="00012F9A">
        <w:rPr>
          <w:rFonts w:ascii="Times New Roman" w:hAnsi="Times New Roman" w:cs="Times New Roman"/>
        </w:rPr>
        <w:t>лесопользователей</w:t>
      </w:r>
      <w:proofErr w:type="spellEnd"/>
      <w:r w:rsidRPr="00012F9A">
        <w:rPr>
          <w:rFonts w:ascii="Times New Roman" w:hAnsi="Times New Roman" w:cs="Times New Roman"/>
        </w:rPr>
        <w:t xml:space="preserve"> возникло 73 процента пожаров. Другим фактором возгораний являются грозы. В 2000 году от грозовых разрядов возникло до 50 процентов пожаров.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Охрана лесов от пожаров осуществляется с учетом их биологических и региональных особенностей и включает комплекс организационных, правовых и других мер, направленных на предупреждение, возникновение и эффективное тушение лесных пожаров.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 способам обнаружения лесных пожаров территория лесного фонда разделена на три зоны мониторинга: наземный, авиационный и космический мониторинг 1-го уровня. Успешность тушения возгораний зависит от оперативности обнаружения очагов, времени доставки сил и средств пожаротушения, а также их состава. В результате реорганизации лесного хозяйства произошло рассредоточение сил и средств пожаротушения, была нарушена система передачи информации о лесных пожарах и управления тушением пожаров. Низкая численность пожарных, недостаток средств на содержание техники, подготовку и переподготовку специалистов не позволяют успешно бороться с лесными пожарами в условиях высокого класса пожарной опасности.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 xml:space="preserve">При непринятии мер по формированию эффективной системы управления охраной лесов от пожаров, обнаружения и передачи информации о пожарах, по укомплектованию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 и территориальных органов министерства природных ресурсов и лесопромышленного комплекса специалистами, системами связи, современной техникой сохранится тенденция увеличения числа пожаров и площадей лесов, погибших от пожаров.</w:t>
      </w:r>
      <w:proofErr w:type="gramEnd"/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К факторам, вызывающим ослабление и гибель насаждений на территории Архангельской области, кроме лесных пожаров, относятся неблагоприятные погодные условия, </w:t>
      </w:r>
      <w:proofErr w:type="gramStart"/>
      <w:r w:rsidRPr="00012F9A">
        <w:rPr>
          <w:rFonts w:ascii="Times New Roman" w:hAnsi="Times New Roman" w:cs="Times New Roman"/>
        </w:rPr>
        <w:t>грибные заболевания</w:t>
      </w:r>
      <w:proofErr w:type="gramEnd"/>
      <w:r w:rsidRPr="00012F9A">
        <w:rPr>
          <w:rFonts w:ascii="Times New Roman" w:hAnsi="Times New Roman" w:cs="Times New Roman"/>
        </w:rPr>
        <w:t xml:space="preserve">, </w:t>
      </w:r>
      <w:proofErr w:type="spellStart"/>
      <w:r w:rsidRPr="00012F9A">
        <w:rPr>
          <w:rFonts w:ascii="Times New Roman" w:hAnsi="Times New Roman" w:cs="Times New Roman"/>
        </w:rPr>
        <w:t>энтомовредители</w:t>
      </w:r>
      <w:proofErr w:type="spellEnd"/>
      <w:r w:rsidRPr="00012F9A">
        <w:rPr>
          <w:rFonts w:ascii="Times New Roman" w:hAnsi="Times New Roman" w:cs="Times New Roman"/>
        </w:rPr>
        <w:t xml:space="preserve"> и антропогенные факторы.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 результатам лесопатологического обследования с 2004 года площадь усыхающих ельников по Архангельской области составляет 1,3 млн. гектаров. По результатам лесопатологического мониторинга, проведенного филиалом федерального государственного учреждения "</w:t>
      </w:r>
      <w:proofErr w:type="spellStart"/>
      <w:r w:rsidRPr="00012F9A">
        <w:rPr>
          <w:rFonts w:ascii="Times New Roman" w:hAnsi="Times New Roman" w:cs="Times New Roman"/>
        </w:rPr>
        <w:t>Рослесозащита</w:t>
      </w:r>
      <w:proofErr w:type="spellEnd"/>
      <w:r w:rsidRPr="00012F9A">
        <w:rPr>
          <w:rFonts w:ascii="Times New Roman" w:hAnsi="Times New Roman" w:cs="Times New Roman"/>
        </w:rPr>
        <w:t>" "Центр защиты леса Архангельской области" за 2010 - 2012 годы распад ельников Архангельской области достиг своего максимального значения и можно прогнозировать спад процессов усыхания. Однако насаждения утратили свою устойчивость, подвержены ветровалу и бурелому и остаются источником высокой пожарной опасности.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На территории Архангельской области зафиксированы очаги короеда типографа (</w:t>
      </w:r>
      <w:proofErr w:type="spellStart"/>
      <w:r w:rsidRPr="00012F9A">
        <w:rPr>
          <w:rFonts w:ascii="Times New Roman" w:hAnsi="Times New Roman" w:cs="Times New Roman"/>
        </w:rPr>
        <w:t>Ips</w:t>
      </w:r>
      <w:proofErr w:type="spell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tipographus</w:t>
      </w:r>
      <w:proofErr w:type="spellEnd"/>
      <w:r w:rsidRPr="00012F9A">
        <w:rPr>
          <w:rFonts w:ascii="Times New Roman" w:hAnsi="Times New Roman" w:cs="Times New Roman"/>
        </w:rPr>
        <w:t xml:space="preserve"> L.) на площади 23,6 тыс. гектаров, поселяющегося на ослабленных и поврежденных деревьях. Также на свежесрубленной не окоренной древесине встречаются усачи, лубоеды, полосатый древесинник и другие.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Из </w:t>
      </w:r>
      <w:proofErr w:type="gramStart"/>
      <w:r w:rsidRPr="00012F9A">
        <w:rPr>
          <w:rFonts w:ascii="Times New Roman" w:hAnsi="Times New Roman" w:cs="Times New Roman"/>
        </w:rPr>
        <w:t>грибных болезней</w:t>
      </w:r>
      <w:proofErr w:type="gramEnd"/>
      <w:r w:rsidRPr="00012F9A">
        <w:rPr>
          <w:rFonts w:ascii="Times New Roman" w:hAnsi="Times New Roman" w:cs="Times New Roman"/>
        </w:rPr>
        <w:t xml:space="preserve"> в насаждениях отмечены очаги корневой губки (</w:t>
      </w:r>
      <w:proofErr w:type="spellStart"/>
      <w:r w:rsidRPr="00012F9A">
        <w:rPr>
          <w:rFonts w:ascii="Times New Roman" w:hAnsi="Times New Roman" w:cs="Times New Roman"/>
        </w:rPr>
        <w:t>Fomitopsis</w:t>
      </w:r>
      <w:proofErr w:type="spell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annosa</w:t>
      </w:r>
      <w:proofErr w:type="spellEnd"/>
      <w:r w:rsidRPr="00012F9A">
        <w:rPr>
          <w:rFonts w:ascii="Times New Roman" w:hAnsi="Times New Roman" w:cs="Times New Roman"/>
        </w:rPr>
        <w:t xml:space="preserve"> (</w:t>
      </w:r>
      <w:proofErr w:type="spellStart"/>
      <w:r w:rsidRPr="00012F9A">
        <w:rPr>
          <w:rFonts w:ascii="Times New Roman" w:hAnsi="Times New Roman" w:cs="Times New Roman"/>
        </w:rPr>
        <w:t>Fr</w:t>
      </w:r>
      <w:proofErr w:type="spellEnd"/>
      <w:r w:rsidRPr="00012F9A">
        <w:rPr>
          <w:rFonts w:ascii="Times New Roman" w:hAnsi="Times New Roman" w:cs="Times New Roman"/>
        </w:rPr>
        <w:t xml:space="preserve">) </w:t>
      </w:r>
      <w:proofErr w:type="spellStart"/>
      <w:r w:rsidRPr="00012F9A">
        <w:rPr>
          <w:rFonts w:ascii="Times New Roman" w:hAnsi="Times New Roman" w:cs="Times New Roman"/>
        </w:rPr>
        <w:t>Karst</w:t>
      </w:r>
      <w:proofErr w:type="spellEnd"/>
      <w:r w:rsidRPr="00012F9A">
        <w:rPr>
          <w:rFonts w:ascii="Times New Roman" w:hAnsi="Times New Roman" w:cs="Times New Roman"/>
        </w:rPr>
        <w:t>) - 0,3 тыс. гектаров, сосновой губки (</w:t>
      </w:r>
      <w:proofErr w:type="spellStart"/>
      <w:r w:rsidRPr="00012F9A">
        <w:rPr>
          <w:rFonts w:ascii="Times New Roman" w:hAnsi="Times New Roman" w:cs="Times New Roman"/>
        </w:rPr>
        <w:t>Phellinus</w:t>
      </w:r>
      <w:proofErr w:type="spell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pini</w:t>
      </w:r>
      <w:proofErr w:type="spellEnd"/>
      <w:r w:rsidRPr="00012F9A">
        <w:rPr>
          <w:rFonts w:ascii="Times New Roman" w:hAnsi="Times New Roman" w:cs="Times New Roman"/>
        </w:rPr>
        <w:t xml:space="preserve"> (</w:t>
      </w:r>
      <w:proofErr w:type="spellStart"/>
      <w:r w:rsidRPr="00012F9A">
        <w:rPr>
          <w:rFonts w:ascii="Times New Roman" w:hAnsi="Times New Roman" w:cs="Times New Roman"/>
        </w:rPr>
        <w:t>Thore</w:t>
      </w:r>
      <w:proofErr w:type="spellEnd"/>
      <w:r w:rsidRPr="00012F9A">
        <w:rPr>
          <w:rFonts w:ascii="Times New Roman" w:hAnsi="Times New Roman" w:cs="Times New Roman"/>
        </w:rPr>
        <w:t xml:space="preserve">) </w:t>
      </w:r>
      <w:proofErr w:type="spellStart"/>
      <w:r w:rsidRPr="00012F9A">
        <w:rPr>
          <w:rFonts w:ascii="Times New Roman" w:hAnsi="Times New Roman" w:cs="Times New Roman"/>
        </w:rPr>
        <w:t>ex</w:t>
      </w:r>
      <w:proofErr w:type="spell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Fr</w:t>
      </w:r>
      <w:proofErr w:type="spellEnd"/>
      <w:r w:rsidRPr="00012F9A">
        <w:rPr>
          <w:rFonts w:ascii="Times New Roman" w:hAnsi="Times New Roman" w:cs="Times New Roman"/>
        </w:rPr>
        <w:t xml:space="preserve">.) </w:t>
      </w:r>
      <w:proofErr w:type="spellStart"/>
      <w:proofErr w:type="gramStart"/>
      <w:r w:rsidRPr="00012F9A">
        <w:rPr>
          <w:rFonts w:ascii="Times New Roman" w:hAnsi="Times New Roman" w:cs="Times New Roman"/>
        </w:rPr>
        <w:t>Pil</w:t>
      </w:r>
      <w:proofErr w:type="spellEnd"/>
      <w:r w:rsidRPr="00012F9A">
        <w:rPr>
          <w:rFonts w:ascii="Times New Roman" w:hAnsi="Times New Roman" w:cs="Times New Roman"/>
        </w:rPr>
        <w:t>) - 0,4 тыс. гектаров, еловой губки (</w:t>
      </w:r>
      <w:proofErr w:type="spellStart"/>
      <w:r w:rsidRPr="00012F9A">
        <w:rPr>
          <w:rFonts w:ascii="Times New Roman" w:hAnsi="Times New Roman" w:cs="Times New Roman"/>
        </w:rPr>
        <w:t>Phellinus</w:t>
      </w:r>
      <w:proofErr w:type="spell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pini</w:t>
      </w:r>
      <w:proofErr w:type="spellEnd"/>
      <w:r w:rsidRPr="00012F9A">
        <w:rPr>
          <w:rFonts w:ascii="Times New Roman" w:hAnsi="Times New Roman" w:cs="Times New Roman"/>
        </w:rPr>
        <w:t xml:space="preserve"> (</w:t>
      </w:r>
      <w:proofErr w:type="spellStart"/>
      <w:r w:rsidRPr="00012F9A">
        <w:rPr>
          <w:rFonts w:ascii="Times New Roman" w:hAnsi="Times New Roman" w:cs="Times New Roman"/>
        </w:rPr>
        <w:t>Thore</w:t>
      </w:r>
      <w:proofErr w:type="spellEnd"/>
      <w:r w:rsidRPr="00012F9A">
        <w:rPr>
          <w:rFonts w:ascii="Times New Roman" w:hAnsi="Times New Roman" w:cs="Times New Roman"/>
        </w:rPr>
        <w:t xml:space="preserve">) </w:t>
      </w:r>
      <w:proofErr w:type="spellStart"/>
      <w:r w:rsidRPr="00012F9A">
        <w:rPr>
          <w:rFonts w:ascii="Times New Roman" w:hAnsi="Times New Roman" w:cs="Times New Roman"/>
        </w:rPr>
        <w:t>Pil</w:t>
      </w:r>
      <w:proofErr w:type="spell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var</w:t>
      </w:r>
      <w:proofErr w:type="spellEnd"/>
      <w:r w:rsidRPr="00012F9A">
        <w:rPr>
          <w:rFonts w:ascii="Times New Roman" w:hAnsi="Times New Roman" w:cs="Times New Roman"/>
        </w:rPr>
        <w:t xml:space="preserve">. </w:t>
      </w:r>
      <w:proofErr w:type="spellStart"/>
      <w:r w:rsidRPr="00012F9A">
        <w:rPr>
          <w:rFonts w:ascii="Times New Roman" w:hAnsi="Times New Roman" w:cs="Times New Roman"/>
        </w:rPr>
        <w:t>abietis</w:t>
      </w:r>
      <w:proofErr w:type="spell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Кагst</w:t>
      </w:r>
      <w:proofErr w:type="spellEnd"/>
      <w:r w:rsidRPr="00012F9A">
        <w:rPr>
          <w:rFonts w:ascii="Times New Roman" w:hAnsi="Times New Roman" w:cs="Times New Roman"/>
        </w:rPr>
        <w:t>.) - 6,2 тыс. гектаров.</w:t>
      </w:r>
      <w:proofErr w:type="gramEnd"/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По представлениям Управления </w:t>
      </w:r>
      <w:proofErr w:type="spellStart"/>
      <w:r w:rsidRPr="00012F9A">
        <w:rPr>
          <w:rFonts w:ascii="Times New Roman" w:hAnsi="Times New Roman" w:cs="Times New Roman"/>
        </w:rPr>
        <w:t>Россельхознадзора</w:t>
      </w:r>
      <w:proofErr w:type="spellEnd"/>
      <w:r w:rsidRPr="00012F9A">
        <w:rPr>
          <w:rFonts w:ascii="Times New Roman" w:hAnsi="Times New Roman" w:cs="Times New Roman"/>
        </w:rPr>
        <w:t xml:space="preserve"> по Республике Карелия, Архангельской области и Ненецкому автономному округу Правительством Архангельской области наложен карантин на территориях Вельского, </w:t>
      </w:r>
      <w:proofErr w:type="spellStart"/>
      <w:r w:rsidRPr="00012F9A">
        <w:rPr>
          <w:rFonts w:ascii="Times New Roman" w:hAnsi="Times New Roman" w:cs="Times New Roman"/>
        </w:rPr>
        <w:t>Верхнетоемского</w:t>
      </w:r>
      <w:proofErr w:type="spellEnd"/>
      <w:r w:rsidRPr="00012F9A">
        <w:rPr>
          <w:rFonts w:ascii="Times New Roman" w:hAnsi="Times New Roman" w:cs="Times New Roman"/>
        </w:rPr>
        <w:t xml:space="preserve">, </w:t>
      </w:r>
      <w:proofErr w:type="spellStart"/>
      <w:r w:rsidRPr="00012F9A">
        <w:rPr>
          <w:rFonts w:ascii="Times New Roman" w:hAnsi="Times New Roman" w:cs="Times New Roman"/>
        </w:rPr>
        <w:t>Котласского</w:t>
      </w:r>
      <w:proofErr w:type="spellEnd"/>
      <w:r w:rsidRPr="00012F9A">
        <w:rPr>
          <w:rFonts w:ascii="Times New Roman" w:hAnsi="Times New Roman" w:cs="Times New Roman"/>
        </w:rPr>
        <w:t xml:space="preserve">, </w:t>
      </w:r>
      <w:proofErr w:type="spellStart"/>
      <w:r w:rsidRPr="00012F9A">
        <w:rPr>
          <w:rFonts w:ascii="Times New Roman" w:hAnsi="Times New Roman" w:cs="Times New Roman"/>
        </w:rPr>
        <w:t>Няндомского</w:t>
      </w:r>
      <w:proofErr w:type="spellEnd"/>
      <w:r w:rsidRPr="00012F9A">
        <w:rPr>
          <w:rFonts w:ascii="Times New Roman" w:hAnsi="Times New Roman" w:cs="Times New Roman"/>
        </w:rPr>
        <w:t xml:space="preserve">, </w:t>
      </w:r>
      <w:proofErr w:type="spellStart"/>
      <w:r w:rsidRPr="00012F9A">
        <w:rPr>
          <w:rFonts w:ascii="Times New Roman" w:hAnsi="Times New Roman" w:cs="Times New Roman"/>
        </w:rPr>
        <w:t>Плесецкого</w:t>
      </w:r>
      <w:proofErr w:type="spellEnd"/>
      <w:r w:rsidRPr="00012F9A">
        <w:rPr>
          <w:rFonts w:ascii="Times New Roman" w:hAnsi="Times New Roman" w:cs="Times New Roman"/>
        </w:rPr>
        <w:t xml:space="preserve">, </w:t>
      </w:r>
      <w:proofErr w:type="spellStart"/>
      <w:r w:rsidRPr="00012F9A">
        <w:rPr>
          <w:rFonts w:ascii="Times New Roman" w:hAnsi="Times New Roman" w:cs="Times New Roman"/>
        </w:rPr>
        <w:lastRenderedPageBreak/>
        <w:t>Устьянского</w:t>
      </w:r>
      <w:proofErr w:type="spellEnd"/>
      <w:r w:rsidRPr="00012F9A">
        <w:rPr>
          <w:rFonts w:ascii="Times New Roman" w:hAnsi="Times New Roman" w:cs="Times New Roman"/>
        </w:rPr>
        <w:t xml:space="preserve"> и Шенкурского районов Архангельской области по карантинным видам вредителей леса, а именно: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малый черный еловый усач;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большой черный еловый усач;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черный сосновый усач.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Для оздоровления насаждений, поврежденных пожарами, ветровалами, </w:t>
      </w:r>
      <w:proofErr w:type="gramStart"/>
      <w:r w:rsidRPr="00012F9A">
        <w:rPr>
          <w:rFonts w:ascii="Times New Roman" w:hAnsi="Times New Roman" w:cs="Times New Roman"/>
        </w:rPr>
        <w:t>грибными болезнями</w:t>
      </w:r>
      <w:proofErr w:type="gramEnd"/>
      <w:r w:rsidRPr="00012F9A">
        <w:rPr>
          <w:rFonts w:ascii="Times New Roman" w:hAnsi="Times New Roman" w:cs="Times New Roman"/>
        </w:rPr>
        <w:t xml:space="preserve"> и </w:t>
      </w:r>
      <w:proofErr w:type="spellStart"/>
      <w:r w:rsidRPr="00012F9A">
        <w:rPr>
          <w:rFonts w:ascii="Times New Roman" w:hAnsi="Times New Roman" w:cs="Times New Roman"/>
        </w:rPr>
        <w:t>энтомовредителями</w:t>
      </w:r>
      <w:proofErr w:type="spellEnd"/>
      <w:r w:rsidRPr="00012F9A">
        <w:rPr>
          <w:rFonts w:ascii="Times New Roman" w:hAnsi="Times New Roman" w:cs="Times New Roman"/>
        </w:rPr>
        <w:t xml:space="preserve">, необходимо проводить сплошные и выборочные санитарные рубки. Планирование санитарно-оздоровительных мероприятий и их обоснование осуществляется путем проведения лесопатологических обследований. Обследования обеспечиваются уполномоченным федеральным органом исполнительной власти и министерством в пределах их полномочий, определенных в соответствии со </w:t>
      </w:r>
      <w:hyperlink r:id="rId89" w:history="1">
        <w:r w:rsidRPr="00012F9A">
          <w:rPr>
            <w:rFonts w:ascii="Times New Roman" w:hAnsi="Times New Roman" w:cs="Times New Roman"/>
          </w:rPr>
          <w:t>статьями 81</w:t>
        </w:r>
      </w:hyperlink>
      <w:r w:rsidRPr="00012F9A">
        <w:rPr>
          <w:rFonts w:ascii="Times New Roman" w:hAnsi="Times New Roman" w:cs="Times New Roman"/>
        </w:rPr>
        <w:t xml:space="preserve"> - </w:t>
      </w:r>
      <w:hyperlink r:id="rId90" w:history="1">
        <w:r w:rsidRPr="00012F9A">
          <w:rPr>
            <w:rFonts w:ascii="Times New Roman" w:hAnsi="Times New Roman" w:cs="Times New Roman"/>
          </w:rPr>
          <w:t>84</w:t>
        </w:r>
      </w:hyperlink>
      <w:r w:rsidRPr="00012F9A">
        <w:rPr>
          <w:rFonts w:ascii="Times New Roman" w:hAnsi="Times New Roman" w:cs="Times New Roman"/>
        </w:rPr>
        <w:t xml:space="preserve"> Лесного кодекса Российской Федерации.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4.3. Механизм реализации мероприятий подпрограммы N 3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Финансирование мероприятий подпрограммы N 3 осуществляется за счет средств федерального бюджета, областного бюджета и с привлечением средств внебюджетных источников.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 xml:space="preserve">Финансирование мероприятий подпрограммы N 3 из федерального бюджета осуществляется 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91" w:history="1">
        <w:r w:rsidRPr="00012F9A">
          <w:rPr>
            <w:rFonts w:ascii="Times New Roman" w:hAnsi="Times New Roman" w:cs="Times New Roman"/>
          </w:rPr>
          <w:t>кодексом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 и субсидий, предоставляемых из федерального бюджета бюджетам субъектов Российской Федерации на приобретение специализированной </w:t>
      </w:r>
      <w:proofErr w:type="spellStart"/>
      <w:r w:rsidRPr="00012F9A">
        <w:rPr>
          <w:rFonts w:ascii="Times New Roman" w:hAnsi="Times New Roman" w:cs="Times New Roman"/>
        </w:rPr>
        <w:t>лесопожарной</w:t>
      </w:r>
      <w:proofErr w:type="spellEnd"/>
      <w:r w:rsidRPr="00012F9A">
        <w:rPr>
          <w:rFonts w:ascii="Times New Roman" w:hAnsi="Times New Roman" w:cs="Times New Roman"/>
        </w:rPr>
        <w:t xml:space="preserve"> техники и оборудования в соответствии с бюджетным законодательством Российской Федерации.</w:t>
      </w:r>
      <w:proofErr w:type="gramEnd"/>
      <w:r w:rsidRPr="00012F9A">
        <w:rPr>
          <w:rFonts w:ascii="Times New Roman" w:hAnsi="Times New Roman" w:cs="Times New Roman"/>
        </w:rPr>
        <w:t xml:space="preserve"> Указанные субвенции и субсидии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92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06.11.2015 N 445-пп)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Финансирование мероприятий подпрограммы N 3 за счет средств областного бюджета осуществляется в соответствии с областным законом об областном бюджете.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 xml:space="preserve">Реализация мероприятий </w:t>
      </w:r>
      <w:hyperlink w:anchor="P1252" w:history="1">
        <w:r w:rsidRPr="00012F9A">
          <w:rPr>
            <w:rFonts w:ascii="Times New Roman" w:hAnsi="Times New Roman" w:cs="Times New Roman"/>
          </w:rPr>
          <w:t>пунктов 1.1</w:t>
        </w:r>
      </w:hyperlink>
      <w:r w:rsidRPr="00012F9A">
        <w:rPr>
          <w:rFonts w:ascii="Times New Roman" w:hAnsi="Times New Roman" w:cs="Times New Roman"/>
        </w:rPr>
        <w:t xml:space="preserve">, </w:t>
      </w:r>
      <w:hyperlink w:anchor="P1252" w:history="1">
        <w:r w:rsidRPr="00012F9A">
          <w:rPr>
            <w:rFonts w:ascii="Times New Roman" w:hAnsi="Times New Roman" w:cs="Times New Roman"/>
          </w:rPr>
          <w:t>1.2</w:t>
        </w:r>
      </w:hyperlink>
      <w:r w:rsidRPr="00012F9A">
        <w:rPr>
          <w:rFonts w:ascii="Times New Roman" w:hAnsi="Times New Roman" w:cs="Times New Roman"/>
        </w:rPr>
        <w:t xml:space="preserve"> подпрограммы N 3 перечня мероприятий государственной программы (приложение N 2 к государственной программе) осуществляется в рамках выполнения государственного задания на оказание государственных услуг (выполнение работ)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центр", а также за счет субсидий областного бюджета на иные цели, не связанные с финансовым обеспечением выполнения государственного задания на оказание государственных услуг (выполнение работ</w:t>
      </w:r>
      <w:proofErr w:type="gramEnd"/>
      <w:r w:rsidRPr="00012F9A">
        <w:rPr>
          <w:rFonts w:ascii="Times New Roman" w:hAnsi="Times New Roman" w:cs="Times New Roman"/>
        </w:rPr>
        <w:t xml:space="preserve">), за исключением приобретения специализированной </w:t>
      </w:r>
      <w:proofErr w:type="spellStart"/>
      <w:r w:rsidRPr="00012F9A">
        <w:rPr>
          <w:rFonts w:ascii="Times New Roman" w:hAnsi="Times New Roman" w:cs="Times New Roman"/>
        </w:rPr>
        <w:t>лесопожарной</w:t>
      </w:r>
      <w:proofErr w:type="spellEnd"/>
      <w:r w:rsidRPr="00012F9A">
        <w:rPr>
          <w:rFonts w:ascii="Times New Roman" w:hAnsi="Times New Roman" w:cs="Times New Roman"/>
        </w:rPr>
        <w:t xml:space="preserve"> техники и оборудования, которое будет осуществляться с привлечением организаций, определяемых в соответствии с Федеральным законом о контрактной системе.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93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 осуществляется: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94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предупреждение лесных пожаров;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95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мониторинг пожарной опасности в лесах и лесных пожаров.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96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абзацы восьмой - четырнадцатый исключены. - </w:t>
      </w:r>
      <w:hyperlink r:id="rId97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Реализация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1.3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3 (приложение N 2 к государственной программе) осуществляется 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 по тушению лесных пожаров.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98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Реализация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2.1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3 (приложение N </w:t>
      </w:r>
      <w:r w:rsidRPr="00012F9A">
        <w:rPr>
          <w:rFonts w:ascii="Times New Roman" w:hAnsi="Times New Roman" w:cs="Times New Roman"/>
        </w:rPr>
        <w:lastRenderedPageBreak/>
        <w:t>2 к государственной программе) осуществляется: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абзац исключен. - </w:t>
      </w:r>
      <w:hyperlink r:id="rId99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30.09.2014 N 381-пп;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 и включает в себя: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100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меры санитарной безопасности, за исключением лесозащитного районирования и государственного лесопатологического мониторинга;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(абзац введен </w:t>
      </w:r>
      <w:hyperlink r:id="rId101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ликвидацию очагов вредных организмов.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(абзац введен </w:t>
      </w:r>
      <w:hyperlink r:id="rId102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19.12.2017 N 583-пп)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Абзац исключен. - </w:t>
      </w:r>
      <w:hyperlink r:id="rId103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03.04.2018 N 141-пп.</w:t>
      </w:r>
    </w:p>
    <w:p w:rsidR="00043D60" w:rsidRPr="00012F9A" w:rsidRDefault="003A7496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hyperlink w:anchor="P1252" w:history="1">
        <w:r w:rsidR="00043D60" w:rsidRPr="00012F9A">
          <w:rPr>
            <w:rFonts w:ascii="Times New Roman" w:hAnsi="Times New Roman" w:cs="Times New Roman"/>
          </w:rPr>
          <w:t>Перечень</w:t>
        </w:r>
      </w:hyperlink>
      <w:r w:rsidR="00043D60" w:rsidRPr="00012F9A">
        <w:rPr>
          <w:rFonts w:ascii="Times New Roman" w:hAnsi="Times New Roman" w:cs="Times New Roman"/>
        </w:rPr>
        <w:t xml:space="preserve"> мероприятий подпрограммы N 3 приведен в приложении N 2 к государственной программе.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104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18.02.2014 N 54-пп)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Объемы финансовых средств подпрограммы N 3 из всех источников являются прогнозными и подлежат ежегодному уточнению.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105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18.02.2014 N 54-пп)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173A61" w:rsidRPr="00012F9A" w:rsidRDefault="00173A61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bookmarkStart w:id="7" w:name="P599"/>
      <w:bookmarkEnd w:id="7"/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5.1. ПАСПОРТ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подпрограммы N 4 "Обеспечение реализации государственной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программы Архангельской области "Развитие лесного комплекса</w:t>
      </w:r>
    </w:p>
    <w:p w:rsidR="001C7E0D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 (2014 - 202</w:t>
      </w:r>
      <w:r w:rsidR="001C7E0D" w:rsidRPr="00012F9A">
        <w:rPr>
          <w:rFonts w:ascii="Times New Roman" w:hAnsi="Times New Roman" w:cs="Times New Roman"/>
        </w:rPr>
        <w:t>4</w:t>
      </w:r>
      <w:r w:rsidRPr="00012F9A">
        <w:rPr>
          <w:rFonts w:ascii="Times New Roman" w:hAnsi="Times New Roman" w:cs="Times New Roman"/>
        </w:rPr>
        <w:t xml:space="preserve"> годы)"</w:t>
      </w:r>
    </w:p>
    <w:p w:rsidR="00043D60" w:rsidRPr="00012F9A" w:rsidRDefault="001C7E0D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 (в ред. постановления Правительства Архангельской области от 11.10.2018 </w:t>
      </w:r>
      <w:hyperlink r:id="rId106" w:history="1">
        <w:r w:rsidRPr="00012F9A">
          <w:rPr>
            <w:rFonts w:ascii="Times New Roman" w:hAnsi="Times New Roman" w:cs="Times New Roman"/>
          </w:rPr>
          <w:t>N 466-пп</w:t>
        </w:r>
      </w:hyperlink>
      <w:r w:rsidRPr="00012F9A">
        <w:rPr>
          <w:rFonts w:ascii="Times New Roman" w:hAnsi="Times New Roman" w:cs="Times New Roman"/>
        </w:rPr>
        <w:t>)</w:t>
      </w:r>
    </w:p>
    <w:p w:rsidR="001C7E0D" w:rsidRPr="00012F9A" w:rsidRDefault="001C7E0D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043D60" w:rsidRPr="00012F9A" w:rsidTr="008730B3"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"Обеспечение реализации государственной программы Архангельской области "Развитие лесного комплекса Архангельской области (2014 - 202</w:t>
            </w:r>
            <w:r w:rsidR="001C7E0D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 xml:space="preserve"> годы)" (далее - подпрограмма N 4)</w:t>
            </w:r>
          </w:p>
        </w:tc>
      </w:tr>
      <w:tr w:rsidR="001C7E0D" w:rsidRPr="00012F9A" w:rsidTr="008730B3">
        <w:tc>
          <w:tcPr>
            <w:tcW w:w="9034" w:type="dxa"/>
            <w:gridSpan w:val="3"/>
            <w:tcBorders>
              <w:top w:val="nil"/>
            </w:tcBorders>
          </w:tcPr>
          <w:p w:rsidR="001C7E0D" w:rsidRPr="00012F9A" w:rsidRDefault="001C7E0D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107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нет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территориальные органы министерства природных ресурсов и лесопромышленного комплекса Архангельской области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повышение эффективности исполнения государственных функций в установленной сфере.</w:t>
            </w:r>
          </w:p>
        </w:tc>
      </w:tr>
      <w:tr w:rsidR="00043D60" w:rsidRPr="00012F9A"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043D60" w:rsidRPr="00012F9A" w:rsidRDefault="003A7496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718" w:history="1">
              <w:r w:rsidR="00043D60" w:rsidRPr="00012F9A">
                <w:rPr>
                  <w:rFonts w:ascii="Times New Roman" w:hAnsi="Times New Roman" w:cs="Times New Roman"/>
                </w:rPr>
                <w:t>Перечень</w:t>
              </w:r>
            </w:hyperlink>
            <w:r w:rsidR="00043D60" w:rsidRPr="00012F9A">
              <w:rPr>
                <w:rFonts w:ascii="Times New Roman" w:hAnsi="Times New Roman" w:cs="Times New Roman"/>
              </w:rPr>
              <w:t xml:space="preserve"> целевых показателей подпрограммы N 4 приведен в приложении N 1 к государственной программе</w:t>
            </w:r>
          </w:p>
        </w:tc>
      </w:tr>
      <w:tr w:rsidR="00043D60" w:rsidRPr="00012F9A">
        <w:tc>
          <w:tcPr>
            <w:tcW w:w="2551" w:type="dxa"/>
            <w:vMerge w:val="restart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1 - создание условий для исполнения государственных функций в установленной сфере;</w:t>
            </w:r>
          </w:p>
        </w:tc>
      </w:tr>
      <w:tr w:rsidR="00043D60" w:rsidRPr="00012F9A">
        <w:tc>
          <w:tcPr>
            <w:tcW w:w="2551" w:type="dxa"/>
            <w:vMerge/>
          </w:tcPr>
          <w:p w:rsidR="00043D60" w:rsidRPr="00012F9A" w:rsidRDefault="00043D60" w:rsidP="00A122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2 - содействие развитию и популяризации лесного комплекса Архангельской области</w:t>
            </w:r>
          </w:p>
        </w:tc>
      </w:tr>
      <w:tr w:rsidR="00043D60" w:rsidRPr="00012F9A">
        <w:tc>
          <w:tcPr>
            <w:tcW w:w="2551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Сроки и этапы </w:t>
            </w:r>
            <w:r w:rsidRPr="00012F9A">
              <w:rPr>
                <w:rFonts w:ascii="Times New Roman" w:hAnsi="Times New Roman" w:cs="Times New Roman"/>
              </w:rPr>
              <w:lastRenderedPageBreak/>
              <w:t>реализации подпрограммы</w:t>
            </w:r>
          </w:p>
        </w:tc>
        <w:tc>
          <w:tcPr>
            <w:tcW w:w="360" w:type="dxa"/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123" w:type="dxa"/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2014 - 202</w:t>
            </w:r>
            <w:r w:rsidR="005C6E93" w:rsidRPr="00012F9A">
              <w:rPr>
                <w:rFonts w:ascii="Times New Roman" w:hAnsi="Times New Roman" w:cs="Times New Roman"/>
              </w:rPr>
              <w:t>4</w:t>
            </w:r>
            <w:r w:rsidRPr="00012F9A">
              <w:rPr>
                <w:rFonts w:ascii="Times New Roman" w:hAnsi="Times New Roman" w:cs="Times New Roman"/>
              </w:rPr>
              <w:t xml:space="preserve"> годы.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Подпрограмма N 4 реализуется в один этап</w:t>
            </w:r>
          </w:p>
        </w:tc>
      </w:tr>
      <w:tr w:rsidR="005C6E93" w:rsidRPr="00012F9A" w:rsidTr="00E50EB6">
        <w:tc>
          <w:tcPr>
            <w:tcW w:w="9034" w:type="dxa"/>
            <w:gridSpan w:val="3"/>
          </w:tcPr>
          <w:p w:rsidR="005C6E93" w:rsidRPr="00012F9A" w:rsidRDefault="005C6E93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(в ред. постановления Правительства Архангельской области от 11.10.2018 </w:t>
            </w:r>
            <w:hyperlink r:id="rId108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Объем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5C6E9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5C6E93" w:rsidRPr="00012F9A">
              <w:rPr>
                <w:rFonts w:ascii="Times New Roman" w:hAnsi="Times New Roman" w:cs="Times New Roman"/>
              </w:rPr>
              <w:t>6 431 882,4</w:t>
            </w:r>
            <w:r w:rsidRPr="00012F9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="005C6E9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5C6E93" w:rsidRPr="00012F9A">
              <w:rPr>
                <w:rFonts w:ascii="Times New Roman" w:hAnsi="Times New Roman" w:cs="Times New Roman"/>
              </w:rPr>
              <w:t>4 513 673,1</w:t>
            </w:r>
            <w:r w:rsidRPr="00012F9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43D60" w:rsidRPr="00012F9A" w:rsidRDefault="00043D60" w:rsidP="00A1224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5C6E93" w:rsidRPr="00012F9A">
              <w:rPr>
                <w:rFonts w:ascii="Times New Roman" w:hAnsi="Times New Roman" w:cs="Times New Roman"/>
              </w:rPr>
              <w:t>–</w:t>
            </w:r>
            <w:r w:rsidRPr="00012F9A">
              <w:rPr>
                <w:rFonts w:ascii="Times New Roman" w:hAnsi="Times New Roman" w:cs="Times New Roman"/>
              </w:rPr>
              <w:t xml:space="preserve"> </w:t>
            </w:r>
            <w:r w:rsidR="005C6E93" w:rsidRPr="00012F9A">
              <w:rPr>
                <w:rFonts w:ascii="Times New Roman" w:hAnsi="Times New Roman" w:cs="Times New Roman"/>
              </w:rPr>
              <w:t>1 918 209,3</w:t>
            </w:r>
            <w:r w:rsidRPr="00012F9A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043D60" w:rsidRPr="00012F9A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043D60" w:rsidRPr="00012F9A" w:rsidRDefault="005C6E93" w:rsidP="00A122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109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</w:tbl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5.2. Характеристика сферы реализации подпрограммы N 4,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описание основных проблем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Подпрограмма N 4 направлена на достижение целей и задач государственной программы и предусматривает обеспечение управления реализацией мероприятий государственной программы на федеральном и региональном уровнях.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>Достижение основных целей развития лесного комплекса Архангельской области, представленных в государственной программе,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органов государственной власти Российской Федерации и субъектов Российской Федерации в сфере лесных отношений, разграничения зон ответственности органов государственной власти Российской Федерации, субъектов Российской Федерации и организаций, осуществляющих деятельность в сфере</w:t>
      </w:r>
      <w:proofErr w:type="gramEnd"/>
      <w:r w:rsidRPr="00012F9A">
        <w:rPr>
          <w:rFonts w:ascii="Times New Roman" w:hAnsi="Times New Roman" w:cs="Times New Roman"/>
        </w:rPr>
        <w:t xml:space="preserve"> лесного комплекса Российской Федерации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Российской Федерации и субъектов Российской Федерации на основе единых целевых установок и вытекающих из них задач.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>В настоящее время требуются серьезные, в том числе с привлечением современных средств и методов научных исследований, проработки в области анализа, прогнозирования и стратегического планирования развития лесного комплекса Архангельской области, ценообразования на лесные ресурсы, обоснования экономических механизмов использования, охраны, защиты и воспроизводства лесов с учетом реальной ситуации, складывающейся в лесном секторе экономики.</w:t>
      </w:r>
      <w:proofErr w:type="gramEnd"/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сфере реализации подпрограммы N 4 до настоящего времени остаются нерешенными следующие проблемы: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отсутствие обобщенных данных государственного лесного реестра на уровне Российской Федерации;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необходимость в модернизации технологии лесоустроительных работ на основе современных дистанционных методов оценки лесных ресурсов и информационных технологий;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повышение уровня развития системы федерального государственного лесного надзора (лесной охраны) и системы федерального государственного пожарного надзора в лесах.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Необходимо обеспечить дальнейшее развитие государственного лесного реестра в целях актуализации его содержания и своевременного внесения в него изменений, связанных с использованием, воспроизводством, охраной и защитой лесов, а также обеспечить доступ к данным государственного лесного реестра органам государственной власти, </w:t>
      </w:r>
      <w:proofErr w:type="spellStart"/>
      <w:r w:rsidRPr="00012F9A">
        <w:rPr>
          <w:rFonts w:ascii="Times New Roman" w:hAnsi="Times New Roman" w:cs="Times New Roman"/>
        </w:rPr>
        <w:t>лесопользователям</w:t>
      </w:r>
      <w:proofErr w:type="spellEnd"/>
      <w:r w:rsidRPr="00012F9A">
        <w:rPr>
          <w:rFonts w:ascii="Times New Roman" w:hAnsi="Times New Roman" w:cs="Times New Roman"/>
        </w:rPr>
        <w:t>, заинтересованным организациям и гражданам.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Лесные отношения, регулируемые Лесным </w:t>
      </w:r>
      <w:hyperlink r:id="rId110" w:history="1">
        <w:r w:rsidRPr="00012F9A">
          <w:rPr>
            <w:rFonts w:ascii="Times New Roman" w:hAnsi="Times New Roman" w:cs="Times New Roman"/>
          </w:rPr>
          <w:t>кодексом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Федерации, предъявляют новые требования к системе образования, которая должна обеспечивать подготовку кадров, способных эффективно осуществлять как административные государственные функции, так и функции по управлению организациями в лесном секторе, а также обеспечивать подготовку и переподготовку высококвалифицированных специалистов.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целях повышения инвестиционной привлекательности и повышения конкурентоспособности лесного комплекса Архангельской области необходимо создать условия для диверсификации и модернизации лесоперерабатывающего производства путем поддержки приоритетных инвестиционных проектов в области освоения лесов и привлечения инвесторов в </w:t>
      </w:r>
      <w:r w:rsidRPr="00012F9A">
        <w:rPr>
          <w:rFonts w:ascii="Times New Roman" w:hAnsi="Times New Roman" w:cs="Times New Roman"/>
        </w:rPr>
        <w:lastRenderedPageBreak/>
        <w:t>проекты использования вторичных ресурсов (древесных отходов и низкокачественного сырья), в том числе в производстве альтернативных энергоносителей.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Лесной комплекс Архангельской области играет существенную роль в социально-экономическом развитии Архангельской области. Для сохранения позиций и повышения престижа отрасли на территории Российской Федерации и за рубежом необходима организация, проведение и участие в презентационных, деловых и выставочных мероприятиях в сфере лесного комплекса Российской Федерации.</w:t>
      </w:r>
    </w:p>
    <w:p w:rsidR="00043D60" w:rsidRPr="00012F9A" w:rsidRDefault="00043D60" w:rsidP="00A1224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5.3. Механизм реализации подпрограммы N 4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Финансирование мероприятий подпрограммы N 4 осуществляется за счет средств федерального бюджета и областного бюджета.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Финансирование мероприятий подпрограммы N 4 за счет средств федерального бюджета осуществляется в рамках реализации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11" w:history="1">
        <w:r w:rsidRPr="00012F9A">
          <w:rPr>
            <w:rFonts w:ascii="Times New Roman" w:hAnsi="Times New Roman" w:cs="Times New Roman"/>
          </w:rPr>
          <w:t>кодексом</w:t>
        </w:r>
      </w:hyperlink>
      <w:r w:rsidRPr="00012F9A">
        <w:rPr>
          <w:rFonts w:ascii="Times New Roman" w:hAnsi="Times New Roman" w:cs="Times New Roman"/>
        </w:rPr>
        <w:t xml:space="preserve"> Российской Федерации. Данные полномочия финансируются за счет субвенций из федерального бюджета, предоставляемых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в сфере лесных отношений и является главным распорядителем бюджетных средств из федерального бюджета.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Финансирование мероприятий подпрограммы N 4 за счет средств областного бюджета осуществляется в соответствии с областным законом об областном бюджете.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Реализация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1.1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4 (приложение N 2 к государственной программе) осуществляется: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через министерство природных ресурсов и лесопромышленного комплекса в соответствии с утвержденными ассигнованиями на финансовый год;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 привлечением организаций, определяемых в соответствии с Федеральным законом о контрактной системе.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рамках реализации мероприятий </w:t>
      </w:r>
      <w:hyperlink w:anchor="P1252" w:history="1">
        <w:r w:rsidRPr="00012F9A">
          <w:rPr>
            <w:rFonts w:ascii="Times New Roman" w:hAnsi="Times New Roman" w:cs="Times New Roman"/>
          </w:rPr>
          <w:t>пункта 1.1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4 (приложение N 2 к государственной программе) министерство природных ресурсов и лесопромышленного комплекса и территориальные органы министерства природных ресурсов и лесопромышленного комплекса вправе заключить государственный контракт на аренду нежилого здания общей площадью 62,5 квадратного метра, расположенного по адресу: Архангельская область, г. Северодвинск, улица Ломоносова, дом 102а, с администрацией муниципального образования Архангельской области "Северодвинск" на срок с 1 июня 2014 года по 31 декабря 2014 года и ценой контракта 79 046,66 рубля.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(абзац введен </w:t>
      </w:r>
      <w:hyperlink r:id="rId112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27.05.2014 N 213-пп)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Реализация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1.2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4 (приложение N 2 к государственной программе) осуществляется государственными казенными учреждениями Архангельской области, подведомственными министерству природных ресурсов лесопромышленного комплекса Архангельской области, </w:t>
      </w:r>
      <w:proofErr w:type="gramStart"/>
      <w:r w:rsidRPr="00012F9A">
        <w:rPr>
          <w:rFonts w:ascii="Times New Roman" w:hAnsi="Times New Roman" w:cs="Times New Roman"/>
        </w:rPr>
        <w:t>средства</w:t>
      </w:r>
      <w:proofErr w:type="gramEnd"/>
      <w:r w:rsidRPr="00012F9A">
        <w:rPr>
          <w:rFonts w:ascii="Times New Roman" w:hAnsi="Times New Roman" w:cs="Times New Roman"/>
        </w:rPr>
        <w:t xml:space="preserve"> на реализацию которого предоставляются указанным учреждениям на выполнение функций казенными учреждениями.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(абзац введен </w:t>
      </w:r>
      <w:hyperlink r:id="rId113" w:history="1">
        <w:r w:rsidRPr="00012F9A">
          <w:rPr>
            <w:rFonts w:ascii="Times New Roman" w:hAnsi="Times New Roman" w:cs="Times New Roman"/>
          </w:rPr>
          <w:t>постановлением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14.11.2016 N 473-пп)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Реализация мероприятия </w:t>
      </w:r>
      <w:hyperlink w:anchor="P1252" w:history="1">
        <w:r w:rsidRPr="00012F9A">
          <w:rPr>
            <w:rFonts w:ascii="Times New Roman" w:hAnsi="Times New Roman" w:cs="Times New Roman"/>
          </w:rPr>
          <w:t>пункта 2.1</w:t>
        </w:r>
      </w:hyperlink>
      <w:r w:rsidRPr="00012F9A">
        <w:rPr>
          <w:rFonts w:ascii="Times New Roman" w:hAnsi="Times New Roman" w:cs="Times New Roman"/>
        </w:rPr>
        <w:t xml:space="preserve"> перечня мероприятий подпрограммы N 4 (приложение N 2 к государственной программе) осуществляется с привлечением организаций, определяемых в соответствии с Федеральным </w:t>
      </w:r>
      <w:hyperlink r:id="rId114" w:history="1">
        <w:r w:rsidRPr="00012F9A">
          <w:rPr>
            <w:rFonts w:ascii="Times New Roman" w:hAnsi="Times New Roman" w:cs="Times New Roman"/>
          </w:rPr>
          <w:t>законом</w:t>
        </w:r>
      </w:hyperlink>
      <w:r w:rsidRPr="00012F9A">
        <w:rPr>
          <w:rFonts w:ascii="Times New Roman" w:hAnsi="Times New Roman" w:cs="Times New Roman"/>
        </w:rPr>
        <w:t xml:space="preserve"> о контрактной системе.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Механизм реализации подпрограммы N 4 предусматривает ежегодную разработку и принятие следующих документов: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плана реализации государственной программы;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планов-графиков закупок товаров, работ, услуг для обеспечения государственных нужд Архангельской области;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115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11.08.2015 N 331-пп)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плана проведения конкурсов по реализации отдельных мероприятий государственной программы;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проектов соглашений (договоров), заключаемых министерством природных ресурсов и лесопромышленного комплекса с участниками программных мероприятий.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lastRenderedPageBreak/>
        <w:t>Планируется, что ежегодно будут осуществляться: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корректировка перечня реализуемых мероприятий государственной программы;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уточнение объемов финансирования мероприятий государственной программы;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уточнение целевых показателей, позволяющих оценивать ход реализации государственной программы.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Абзац исключен. - </w:t>
      </w:r>
      <w:hyperlink r:id="rId116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03.04.2018 N 141-пп.</w:t>
      </w:r>
    </w:p>
    <w:p w:rsidR="00043D60" w:rsidRPr="00012F9A" w:rsidRDefault="003A7496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hyperlink w:anchor="P1252" w:history="1">
        <w:r w:rsidR="00043D60" w:rsidRPr="00012F9A">
          <w:rPr>
            <w:rFonts w:ascii="Times New Roman" w:hAnsi="Times New Roman" w:cs="Times New Roman"/>
          </w:rPr>
          <w:t>Перечень</w:t>
        </w:r>
      </w:hyperlink>
      <w:r w:rsidR="00043D60" w:rsidRPr="00012F9A">
        <w:rPr>
          <w:rFonts w:ascii="Times New Roman" w:hAnsi="Times New Roman" w:cs="Times New Roman"/>
        </w:rPr>
        <w:t xml:space="preserve"> мероприятий подпрограммы N 4 приведен в приложении N 2 к государственной программе.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Объемы финансовых средств подпрограммы N 4 из всех источников являются прогнозными и подлежат ежегодному уточнению.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III. Ожидаемые результаты реализации</w:t>
      </w:r>
    </w:p>
    <w:p w:rsidR="00043D60" w:rsidRPr="00012F9A" w:rsidRDefault="00043D60" w:rsidP="00A1224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государственной программы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 w:rsidP="00A1224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 результате реализации государственной программы предполагается: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сохранение лесистости территории Архангельской области;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увеличение поступления платежей в бюджетную систему Российской Федерации от использования лесов, в расчете на 1 гектар земель до 1,6 млрд. рублей;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восстановление лесного потенциала Архангельской области и снятие дефицита посевного (посадочного материала);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организация системы охраны лесов от пожаров, межведомственного взаимодействия при тушении лесных пожаров, маневрирования </w:t>
      </w:r>
      <w:proofErr w:type="spellStart"/>
      <w:r w:rsidRPr="00012F9A">
        <w:rPr>
          <w:rFonts w:ascii="Times New Roman" w:hAnsi="Times New Roman" w:cs="Times New Roman"/>
        </w:rPr>
        <w:t>лесопожарными</w:t>
      </w:r>
      <w:proofErr w:type="spellEnd"/>
      <w:r w:rsidRPr="00012F9A">
        <w:rPr>
          <w:rFonts w:ascii="Times New Roman" w:hAnsi="Times New Roman" w:cs="Times New Roman"/>
        </w:rPr>
        <w:t xml:space="preserve"> формированиями;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увеличение объема заготовки древесины до 15,0 млн. кубических метров;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увеличение объема производства пиломатериалов до 2,3 млн. кубических метров;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увеличение производства бумаги и картона до 1,6 млн. тонн.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результате реализации </w:t>
      </w:r>
      <w:hyperlink w:anchor="P188" w:history="1">
        <w:r w:rsidRPr="00012F9A">
          <w:rPr>
            <w:rFonts w:ascii="Times New Roman" w:hAnsi="Times New Roman" w:cs="Times New Roman"/>
          </w:rPr>
          <w:t>подпрограммы N 1</w:t>
        </w:r>
      </w:hyperlink>
      <w:r w:rsidRPr="00012F9A">
        <w:rPr>
          <w:rFonts w:ascii="Times New Roman" w:hAnsi="Times New Roman" w:cs="Times New Roman"/>
        </w:rPr>
        <w:t xml:space="preserve"> предполагается: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увеличение площади лесов, переданных в пользование, до 57,2 процента;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</w:t>
      </w:r>
      <w:hyperlink r:id="rId117" w:history="1">
        <w:r w:rsidRPr="00012F9A">
          <w:rPr>
            <w:rFonts w:ascii="Times New Roman" w:hAnsi="Times New Roman" w:cs="Times New Roman"/>
          </w:rPr>
          <w:t>постановления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07.11.2017 N 458-пп)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увеличение отношения ежегодного фактического объема заготовки древесины к установленному допустимому объему изъятия древесины до 60 процентов;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ежегодное обеспечение удовлетворения древесиной собственных нужд граждан, а также государственных и муниципальных нужд в объеме до 2,0 миллионов кубических метров.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результате реализации </w:t>
      </w:r>
      <w:hyperlink w:anchor="P280" w:history="1">
        <w:r w:rsidRPr="00012F9A">
          <w:rPr>
            <w:rFonts w:ascii="Times New Roman" w:hAnsi="Times New Roman" w:cs="Times New Roman"/>
          </w:rPr>
          <w:t>подпрограммы N 2</w:t>
        </w:r>
      </w:hyperlink>
      <w:r w:rsidRPr="00012F9A">
        <w:rPr>
          <w:rFonts w:ascii="Times New Roman" w:hAnsi="Times New Roman" w:cs="Times New Roman"/>
        </w:rPr>
        <w:t xml:space="preserve"> предполагается: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увеличение доли </w:t>
      </w:r>
      <w:proofErr w:type="gramStart"/>
      <w:r w:rsidRPr="00012F9A">
        <w:rPr>
          <w:rFonts w:ascii="Times New Roman" w:hAnsi="Times New Roman" w:cs="Times New Roman"/>
        </w:rPr>
        <w:t>искусственного</w:t>
      </w:r>
      <w:proofErr w:type="gramEnd"/>
      <w:r w:rsidRPr="00012F9A">
        <w:rPr>
          <w:rFonts w:ascii="Times New Roman" w:hAnsi="Times New Roman" w:cs="Times New Roman"/>
        </w:rPr>
        <w:t xml:space="preserve"> </w:t>
      </w:r>
      <w:proofErr w:type="spellStart"/>
      <w:r w:rsidRPr="00012F9A">
        <w:rPr>
          <w:rFonts w:ascii="Times New Roman" w:hAnsi="Times New Roman" w:cs="Times New Roman"/>
        </w:rPr>
        <w:t>лесовосстановления</w:t>
      </w:r>
      <w:proofErr w:type="spellEnd"/>
      <w:r w:rsidRPr="00012F9A">
        <w:rPr>
          <w:rFonts w:ascii="Times New Roman" w:hAnsi="Times New Roman" w:cs="Times New Roman"/>
        </w:rPr>
        <w:t xml:space="preserve"> до 11 процентов;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обеспечение повышения доли молодняков, вводимых в категорию "хозяйственно ценные", до 99 процентов.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В результате реализации </w:t>
      </w:r>
      <w:hyperlink w:anchor="P420" w:history="1">
        <w:r w:rsidRPr="00012F9A">
          <w:rPr>
            <w:rFonts w:ascii="Times New Roman" w:hAnsi="Times New Roman" w:cs="Times New Roman"/>
          </w:rPr>
          <w:t>подпрограммы N 3</w:t>
        </w:r>
      </w:hyperlink>
      <w:r w:rsidRPr="00012F9A">
        <w:rPr>
          <w:rFonts w:ascii="Times New Roman" w:hAnsi="Times New Roman" w:cs="Times New Roman"/>
        </w:rPr>
        <w:t xml:space="preserve"> предполагается: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обеспечение функционирования радиосвязи в 29 лесничествах Архангельской области;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обеспечение территориальных органов министерства природных ресурсов и лесопромышленного комплекса и ГАУ Архангельской области "Единый </w:t>
      </w:r>
      <w:proofErr w:type="spellStart"/>
      <w:r w:rsidRPr="00012F9A">
        <w:rPr>
          <w:rFonts w:ascii="Times New Roman" w:hAnsi="Times New Roman" w:cs="Times New Roman"/>
        </w:rPr>
        <w:t>лесопожарный</w:t>
      </w:r>
      <w:proofErr w:type="spellEnd"/>
      <w:r w:rsidRPr="00012F9A">
        <w:rPr>
          <w:rFonts w:ascii="Times New Roman" w:hAnsi="Times New Roman" w:cs="Times New Roman"/>
        </w:rPr>
        <w:t xml:space="preserve"> центр" пожарной техникой, оборудованием, инвентарем и снаряжением;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увеличение доли лесных пожаров, ликвидированных в течение первых суток, до 74 процентов;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осуществление ежегодного наземного и авиационного мониторинга пожарной опасности в лесах и лесных пожаров на площади 3,0 млн. гектаров и 19,8 млн. гектаров соответственно;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проведение лесопатологического обследования в общем объеме на общей площади 100,0 тыс. гектаров.</w:t>
      </w:r>
    </w:p>
    <w:p w:rsidR="00043D60" w:rsidRPr="00012F9A" w:rsidRDefault="00043D60" w:rsidP="00A122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Оценка эффективности государственной программы осуществляется министерством природных ресурсов и лесопромышленного комплекса в соответствии с </w:t>
      </w:r>
      <w:hyperlink r:id="rId118" w:history="1">
        <w:r w:rsidRPr="00012F9A">
          <w:rPr>
            <w:rFonts w:ascii="Times New Roman" w:hAnsi="Times New Roman" w:cs="Times New Roman"/>
          </w:rPr>
          <w:t>Положением</w:t>
        </w:r>
      </w:hyperlink>
      <w:r w:rsidRPr="00012F9A">
        <w:rPr>
          <w:rFonts w:ascii="Times New Roman" w:hAnsi="Times New Roman" w:cs="Times New Roman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043D60" w:rsidRPr="00012F9A" w:rsidRDefault="00043D60" w:rsidP="00A1224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lastRenderedPageBreak/>
        <w:t>Приложение N 1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к государственной программе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"Развитие лесного комплекса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(2014 - 2020 годы)"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bookmarkStart w:id="8" w:name="P718"/>
      <w:bookmarkEnd w:id="8"/>
      <w:r w:rsidRPr="00012F9A">
        <w:rPr>
          <w:rFonts w:ascii="Times New Roman" w:hAnsi="Times New Roman" w:cs="Times New Roman"/>
        </w:rPr>
        <w:t>ПЕРЕЧЕНЬ</w:t>
      </w: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целевых показателей государственной программы Архангельской</w:t>
      </w: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области "Развитие лесного комплекса Архангельской области</w:t>
      </w: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(2014 - 202</w:t>
      </w:r>
      <w:r w:rsidR="005C6E93" w:rsidRPr="00012F9A">
        <w:rPr>
          <w:rFonts w:ascii="Times New Roman" w:hAnsi="Times New Roman" w:cs="Times New Roman"/>
        </w:rPr>
        <w:t>4</w:t>
      </w:r>
      <w:r w:rsidRPr="00012F9A">
        <w:rPr>
          <w:rFonts w:ascii="Times New Roman" w:hAnsi="Times New Roman" w:cs="Times New Roman"/>
        </w:rPr>
        <w:t xml:space="preserve"> годы)"</w:t>
      </w:r>
    </w:p>
    <w:p w:rsidR="00043D60" w:rsidRPr="00012F9A" w:rsidRDefault="005C6E93">
      <w:pPr>
        <w:spacing w:after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постановления Правительства Архангельской области от 11.10.2018 </w:t>
      </w:r>
      <w:hyperlink r:id="rId119" w:history="1">
        <w:r w:rsidRPr="00012F9A">
          <w:rPr>
            <w:rFonts w:ascii="Times New Roman" w:hAnsi="Times New Roman" w:cs="Times New Roman"/>
          </w:rPr>
          <w:t>N 466-пп</w:t>
        </w:r>
      </w:hyperlink>
      <w:r w:rsidRPr="00012F9A">
        <w:rPr>
          <w:rFonts w:ascii="Times New Roman" w:hAnsi="Times New Roman" w:cs="Times New Roman"/>
        </w:rPr>
        <w:t>)</w:t>
      </w:r>
    </w:p>
    <w:p w:rsidR="00F66A3A" w:rsidRPr="00012F9A" w:rsidRDefault="00F66A3A" w:rsidP="00F66A3A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Список изменяющих документов</w:t>
      </w:r>
    </w:p>
    <w:p w:rsidR="00F66A3A" w:rsidRPr="00012F9A" w:rsidRDefault="00F66A3A" w:rsidP="00F66A3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12F9A">
        <w:rPr>
          <w:rFonts w:ascii="Times New Roman" w:hAnsi="Times New Roman" w:cs="Times New Roman"/>
        </w:rPr>
        <w:t>(в ред. постановлений Правительства Архангельской области</w:t>
      </w:r>
      <w:proofErr w:type="gramEnd"/>
    </w:p>
    <w:p w:rsidR="00043D60" w:rsidRPr="00012F9A" w:rsidRDefault="00F66A3A" w:rsidP="00F66A3A">
      <w:pPr>
        <w:pStyle w:val="ConsPlusNormal"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от 30.06.2017 </w:t>
      </w:r>
      <w:hyperlink r:id="rId120" w:history="1">
        <w:r w:rsidRPr="00012F9A">
          <w:rPr>
            <w:rFonts w:ascii="Times New Roman" w:hAnsi="Times New Roman" w:cs="Times New Roman"/>
          </w:rPr>
          <w:t>N 253-пп</w:t>
        </w:r>
      </w:hyperlink>
      <w:r w:rsidRPr="00012F9A">
        <w:rPr>
          <w:rFonts w:ascii="Times New Roman" w:hAnsi="Times New Roman" w:cs="Times New Roman"/>
        </w:rPr>
        <w:t xml:space="preserve">, от 29.05.2018 </w:t>
      </w:r>
      <w:hyperlink r:id="rId121" w:history="1">
        <w:r w:rsidRPr="00012F9A">
          <w:rPr>
            <w:rFonts w:ascii="Times New Roman" w:hAnsi="Times New Roman" w:cs="Times New Roman"/>
          </w:rPr>
          <w:t>N 241-пп</w:t>
        </w:r>
      </w:hyperlink>
      <w:r w:rsidRPr="00012F9A">
        <w:rPr>
          <w:rFonts w:ascii="Times New Roman" w:hAnsi="Times New Roman" w:cs="Times New Roman"/>
        </w:rPr>
        <w:t xml:space="preserve">, от 31.07.2018 </w:t>
      </w:r>
      <w:hyperlink r:id="rId122" w:history="1">
        <w:r w:rsidRPr="00012F9A">
          <w:rPr>
            <w:rFonts w:ascii="Times New Roman" w:hAnsi="Times New Roman" w:cs="Times New Roman"/>
          </w:rPr>
          <w:t>N 346-пп</w:t>
        </w:r>
      </w:hyperlink>
      <w:r w:rsidRPr="00012F9A">
        <w:rPr>
          <w:rFonts w:ascii="Times New Roman" w:hAnsi="Times New Roman" w:cs="Times New Roman"/>
        </w:rPr>
        <w:t xml:space="preserve">, от 11.10.2018 № </w:t>
      </w:r>
      <w:hyperlink r:id="rId123" w:history="1">
        <w:r w:rsidRPr="00012F9A">
          <w:rPr>
            <w:rFonts w:ascii="Times New Roman" w:hAnsi="Times New Roman" w:cs="Times New Roman"/>
          </w:rPr>
          <w:t>N 466-пп</w:t>
        </w:r>
      </w:hyperlink>
      <w:r w:rsidRPr="00012F9A">
        <w:rPr>
          <w:rFonts w:ascii="Times New Roman" w:hAnsi="Times New Roman" w:cs="Times New Roman"/>
        </w:rPr>
        <w:t>)</w:t>
      </w:r>
    </w:p>
    <w:p w:rsidR="00F66A3A" w:rsidRPr="00012F9A" w:rsidRDefault="00F66A3A" w:rsidP="00F66A3A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 w:rsidP="00B70B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Ответственный исполнитель - министерство природных ресурсов и лесопромышленного комплекса Архангельской области (далее - министерство природных ресурсов).</w:t>
      </w:r>
    </w:p>
    <w:p w:rsidR="00043D60" w:rsidRPr="00012F9A" w:rsidRDefault="00043D60">
      <w:pPr>
        <w:rPr>
          <w:rFonts w:ascii="Times New Roman" w:hAnsi="Times New Roman" w:cs="Times New Roman"/>
        </w:rPr>
        <w:sectPr w:rsidR="00043D60" w:rsidRPr="00012F9A" w:rsidSect="00B7704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964"/>
        <w:gridCol w:w="787"/>
        <w:gridCol w:w="602"/>
        <w:gridCol w:w="475"/>
        <w:gridCol w:w="340"/>
        <w:gridCol w:w="444"/>
        <w:gridCol w:w="340"/>
        <w:gridCol w:w="470"/>
        <w:gridCol w:w="340"/>
        <w:gridCol w:w="496"/>
        <w:gridCol w:w="340"/>
        <w:gridCol w:w="522"/>
        <w:gridCol w:w="208"/>
        <w:gridCol w:w="555"/>
        <w:gridCol w:w="763"/>
        <w:gridCol w:w="763"/>
        <w:gridCol w:w="766"/>
        <w:gridCol w:w="766"/>
        <w:gridCol w:w="766"/>
        <w:gridCol w:w="766"/>
        <w:gridCol w:w="766"/>
      </w:tblGrid>
      <w:tr w:rsidR="008A5253" w:rsidRPr="00012F9A" w:rsidTr="008A5253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Наименование целевого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4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8A5253" w:rsidRPr="00012F9A" w:rsidTr="008A5253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базовый 2012 год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 w:rsidP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 w:rsidP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 w:rsidP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 w:rsidP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2024 год</w:t>
            </w:r>
          </w:p>
        </w:tc>
      </w:tr>
      <w:tr w:rsidR="008A5253" w:rsidRPr="00012F9A" w:rsidTr="008A525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16</w:t>
            </w:r>
          </w:p>
        </w:tc>
      </w:tr>
      <w:tr w:rsidR="008A5253" w:rsidRPr="00012F9A" w:rsidTr="008A52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I. Государственная </w:t>
            </w:r>
            <w:hyperlink w:anchor="P44" w:history="1">
              <w:r w:rsidRPr="00012F9A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 Архангельской области "Развитие лесного комплекса Архангельской области (2014 - 2020 годы)"</w:t>
            </w:r>
          </w:p>
        </w:tc>
      </w:tr>
      <w:tr w:rsidR="008A5253" w:rsidRPr="00012F9A" w:rsidTr="008A52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</w:t>
            </w:r>
            <w:hyperlink r:id="rId124" w:history="1">
              <w:r w:rsidRPr="00012F9A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 Правительства Архангельской области от 31.07.2018 N 346-пп)</w:t>
            </w:r>
          </w:p>
        </w:tc>
      </w:tr>
      <w:tr w:rsidR="008A5253" w:rsidRPr="00012F9A" w:rsidTr="001A63C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A5253" w:rsidRPr="00012F9A" w:rsidRDefault="008A5253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755"/>
            <w:bookmarkEnd w:id="9"/>
            <w:r w:rsidRPr="00012F9A">
              <w:rPr>
                <w:rFonts w:ascii="Times New Roman" w:hAnsi="Times New Roman" w:cs="Times New Roman"/>
              </w:rPr>
              <w:t>1. Удельная площадь земель лесного фонда в Архангельской области (далее - лесной фонд), покрытых лесной растительностью, погибшей от пожаров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8A5253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P767"/>
            <w:bookmarkEnd w:id="10"/>
            <w:r w:rsidRPr="00012F9A">
              <w:rPr>
                <w:rFonts w:ascii="Times New Roman" w:hAnsi="Times New Roman" w:cs="Times New Roman"/>
              </w:rPr>
              <w:t>2.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8A52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A5253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1" w:name="P779"/>
            <w:bookmarkEnd w:id="11"/>
            <w:r w:rsidRPr="00012F9A">
              <w:rPr>
                <w:rFonts w:ascii="Times New Roman" w:hAnsi="Times New Roman" w:cs="Times New Roman"/>
              </w:rPr>
              <w:t>2.1. 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0,2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2" w:name="P791"/>
            <w:bookmarkEnd w:id="12"/>
            <w:r w:rsidRPr="00012F9A">
              <w:rPr>
                <w:rFonts w:ascii="Times New Roman" w:hAnsi="Times New Roman" w:cs="Times New Roman"/>
              </w:rPr>
              <w:t xml:space="preserve">3. Лесистость </w:t>
            </w:r>
            <w:r w:rsidRPr="00012F9A">
              <w:rPr>
                <w:rFonts w:ascii="Times New Roman" w:hAnsi="Times New Roman" w:cs="Times New Roman"/>
              </w:rPr>
              <w:lastRenderedPageBreak/>
              <w:t>территории Архангельской области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012F9A">
              <w:rPr>
                <w:rFonts w:ascii="Times New Roman" w:hAnsi="Times New Roman" w:cs="Times New Roman"/>
              </w:rPr>
              <w:lastRenderedPageBreak/>
              <w:t>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проц</w:t>
            </w:r>
            <w:r w:rsidRPr="00012F9A">
              <w:rPr>
                <w:rFonts w:ascii="Times New Roman" w:hAnsi="Times New Roman" w:cs="Times New Roman"/>
              </w:rPr>
              <w:lastRenderedPageBreak/>
              <w:t>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P803"/>
            <w:bookmarkEnd w:id="13"/>
            <w:r w:rsidRPr="00012F9A">
              <w:rPr>
                <w:rFonts w:ascii="Times New Roman" w:hAnsi="Times New Roman" w:cs="Times New Roman"/>
              </w:rPr>
              <w:lastRenderedPageBreak/>
              <w:t>4. Общий средний прирост на 1 гектар покрытых лесной растительностью земель лесного фонда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куб. метров/</w:t>
            </w:r>
            <w:proofErr w:type="gramStart"/>
            <w:r w:rsidRPr="00012F9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P815"/>
            <w:bookmarkEnd w:id="14"/>
            <w:r w:rsidRPr="00012F9A">
              <w:rPr>
                <w:rFonts w:ascii="Times New Roman" w:hAnsi="Times New Roman" w:cs="Times New Roman"/>
              </w:rPr>
              <w:t>5. 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75,9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5" w:name="P827"/>
            <w:bookmarkEnd w:id="15"/>
            <w:r w:rsidRPr="00012F9A">
              <w:rPr>
                <w:rFonts w:ascii="Times New Roman" w:hAnsi="Times New Roman" w:cs="Times New Roman"/>
              </w:rPr>
              <w:t>6.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839"/>
            <w:bookmarkEnd w:id="16"/>
            <w:r w:rsidRPr="00012F9A">
              <w:rPr>
                <w:rFonts w:ascii="Times New Roman" w:hAnsi="Times New Roman" w:cs="Times New Roman"/>
              </w:rPr>
              <w:t>7. Количество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851"/>
            <w:bookmarkEnd w:id="17"/>
            <w:r w:rsidRPr="00012F9A">
              <w:rPr>
                <w:rFonts w:ascii="Times New Roman" w:hAnsi="Times New Roman" w:cs="Times New Roman"/>
              </w:rPr>
              <w:t xml:space="preserve">8. Объем инвестиций в основной капитал организаций лесного комплекса </w:t>
            </w:r>
            <w:r w:rsidRPr="00012F9A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млрд. рублей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P863"/>
            <w:bookmarkEnd w:id="18"/>
            <w:r w:rsidRPr="00012F9A">
              <w:rPr>
                <w:rFonts w:ascii="Times New Roman" w:hAnsi="Times New Roman" w:cs="Times New Roman"/>
              </w:rPr>
              <w:lastRenderedPageBreak/>
              <w:t>9.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3950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9.1.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19" w:name="P887"/>
            <w:bookmarkEnd w:id="19"/>
            <w:r w:rsidRPr="00012F9A">
              <w:rPr>
                <w:rFonts w:ascii="Times New Roman" w:hAnsi="Times New Roman" w:cs="Times New Roman"/>
              </w:rPr>
              <w:t>9.2. Доля крупных лесных пожаров в общем количестве лесных пожаров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3,5</w:t>
            </w:r>
          </w:p>
        </w:tc>
      </w:tr>
      <w:tr w:rsidR="00A9700B" w:rsidRPr="00012F9A" w:rsidTr="00A9700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P899"/>
            <w:bookmarkEnd w:id="20"/>
            <w:r w:rsidRPr="00012F9A">
              <w:rPr>
                <w:rFonts w:ascii="Times New Roman" w:hAnsi="Times New Roman" w:cs="Times New Roman"/>
              </w:rPr>
              <w:t>9.3.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</w:tr>
    </w:tbl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1A63CC" w:rsidRPr="00012F9A" w:rsidRDefault="001A63CC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1A63CC" w:rsidRPr="00012F9A" w:rsidRDefault="001A63CC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1A63CC" w:rsidRPr="00012F9A" w:rsidRDefault="001A63CC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Подпрограмма N 1 "Обеспечение использования лесов"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559"/>
        <w:gridCol w:w="794"/>
        <w:gridCol w:w="794"/>
        <w:gridCol w:w="737"/>
        <w:gridCol w:w="737"/>
        <w:gridCol w:w="737"/>
        <w:gridCol w:w="737"/>
        <w:gridCol w:w="737"/>
        <w:gridCol w:w="737"/>
        <w:gridCol w:w="680"/>
        <w:gridCol w:w="737"/>
        <w:gridCol w:w="737"/>
        <w:gridCol w:w="737"/>
        <w:gridCol w:w="737"/>
        <w:gridCol w:w="737"/>
      </w:tblGrid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914"/>
            <w:bookmarkEnd w:id="21"/>
            <w:r w:rsidRPr="00012F9A">
              <w:rPr>
                <w:rFonts w:ascii="Times New Roman" w:hAnsi="Times New Roman" w:cs="Times New Roman"/>
              </w:rPr>
              <w:t xml:space="preserve">10. Отношение фактического объема заготовки древесины к </w:t>
            </w:r>
            <w:r w:rsidRPr="00012F9A">
              <w:rPr>
                <w:rFonts w:ascii="Times New Roman" w:hAnsi="Times New Roman" w:cs="Times New Roman"/>
              </w:rPr>
              <w:lastRenderedPageBreak/>
              <w:t>установленному допустимому объему изъятия древесины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53,0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2" w:name="P926"/>
            <w:bookmarkEnd w:id="22"/>
            <w:r w:rsidRPr="00012F9A">
              <w:rPr>
                <w:rFonts w:ascii="Times New Roman" w:hAnsi="Times New Roman" w:cs="Times New Roman"/>
              </w:rPr>
              <w:lastRenderedPageBreak/>
              <w:t>10.1. Отношение фактического объема заготовки древесины к установленному допустимому объему изъятия древесины в зоне с интенсивным использованием лесов и ведением лесного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63,0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3" w:name="P938"/>
            <w:bookmarkEnd w:id="23"/>
            <w:r w:rsidRPr="00012F9A">
              <w:rPr>
                <w:rFonts w:ascii="Times New Roman" w:hAnsi="Times New Roman" w:cs="Times New Roman"/>
              </w:rPr>
              <w:t>11. Доля площади земель лесного фонда, переданных в аренду, в общей площади земель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4" w:name="P950"/>
            <w:bookmarkEnd w:id="24"/>
            <w:r w:rsidRPr="00012F9A">
              <w:rPr>
                <w:rFonts w:ascii="Times New Roman" w:hAnsi="Times New Roman" w:cs="Times New Roman"/>
              </w:rPr>
              <w:t>11.1.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57,2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5" w:name="P962"/>
            <w:bookmarkEnd w:id="25"/>
            <w:r w:rsidRPr="00012F9A">
              <w:rPr>
                <w:rFonts w:ascii="Times New Roman" w:hAnsi="Times New Roman" w:cs="Times New Roman"/>
              </w:rPr>
              <w:t>12. Доля площади лесов, на которой проведены мероприятия лесоустройства в течение последних 10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6" w:name="P974"/>
            <w:bookmarkEnd w:id="26"/>
            <w:r w:rsidRPr="00012F9A">
              <w:rPr>
                <w:rFonts w:ascii="Times New Roman" w:hAnsi="Times New Roman" w:cs="Times New Roman"/>
              </w:rPr>
              <w:t xml:space="preserve">12.1. Доля площади </w:t>
            </w:r>
            <w:r w:rsidRPr="00012F9A">
              <w:rPr>
                <w:rFonts w:ascii="Times New Roman" w:hAnsi="Times New Roman" w:cs="Times New Roman"/>
              </w:rPr>
              <w:lastRenderedPageBreak/>
              <w:t>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012F9A">
              <w:rPr>
                <w:rFonts w:ascii="Times New Roman" w:hAnsi="Times New Roman" w:cs="Times New Roman"/>
              </w:rPr>
              <w:lastRenderedPageBreak/>
              <w:t>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проце</w:t>
            </w:r>
            <w:r w:rsidRPr="00012F9A">
              <w:rPr>
                <w:rFonts w:ascii="Times New Roman" w:hAnsi="Times New Roman" w:cs="Times New Roman"/>
              </w:rPr>
              <w:lastRenderedPageBreak/>
              <w:t>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34</w:t>
            </w:r>
          </w:p>
        </w:tc>
      </w:tr>
    </w:tbl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Подпрограмма N 2 "Воспроизводство лесов"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559"/>
        <w:gridCol w:w="794"/>
        <w:gridCol w:w="794"/>
        <w:gridCol w:w="737"/>
        <w:gridCol w:w="737"/>
        <w:gridCol w:w="737"/>
        <w:gridCol w:w="737"/>
        <w:gridCol w:w="737"/>
        <w:gridCol w:w="737"/>
        <w:gridCol w:w="680"/>
        <w:gridCol w:w="737"/>
        <w:gridCol w:w="737"/>
        <w:gridCol w:w="737"/>
        <w:gridCol w:w="737"/>
        <w:gridCol w:w="737"/>
      </w:tblGrid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7" w:name="P989"/>
            <w:bookmarkEnd w:id="27"/>
            <w:r w:rsidRPr="00012F9A">
              <w:rPr>
                <w:rFonts w:ascii="Times New Roman" w:hAnsi="Times New Roman" w:cs="Times New Roman"/>
              </w:rPr>
              <w:t xml:space="preserve">13. Соотношение площади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к площади выбывших лесов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8" w:name="P1001"/>
            <w:bookmarkEnd w:id="28"/>
            <w:r w:rsidRPr="00012F9A">
              <w:rPr>
                <w:rFonts w:ascii="Times New Roman" w:hAnsi="Times New Roman" w:cs="Times New Roman"/>
              </w:rPr>
              <w:t xml:space="preserve">13.1. Соотношение площади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к площади выбывших лесов (без учета рубки лесных насаждений, предназначенных для строительства, реконструкции и эксплуатации объектов)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91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29" w:name="P1013"/>
            <w:bookmarkEnd w:id="29"/>
            <w:r w:rsidRPr="00012F9A">
              <w:rPr>
                <w:rFonts w:ascii="Times New Roman" w:hAnsi="Times New Roman" w:cs="Times New Roman"/>
              </w:rPr>
              <w:lastRenderedPageBreak/>
              <w:t>14. Коэффициент воспроизводства лесов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0" w:name="P1025"/>
            <w:bookmarkEnd w:id="30"/>
            <w:r w:rsidRPr="00012F9A">
              <w:rPr>
                <w:rFonts w:ascii="Times New Roman" w:hAnsi="Times New Roman" w:cs="Times New Roman"/>
              </w:rPr>
              <w:t xml:space="preserve">15. Доля лесных культур в общем объеме </w:t>
            </w:r>
            <w:proofErr w:type="spellStart"/>
            <w:r w:rsidRPr="00012F9A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012F9A">
              <w:rPr>
                <w:rFonts w:ascii="Times New Roman" w:hAnsi="Times New Roman" w:cs="Times New Roman"/>
              </w:rPr>
              <w:t xml:space="preserve"> на землях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1" w:name="P1037"/>
            <w:bookmarkEnd w:id="31"/>
            <w:r w:rsidRPr="00012F9A">
              <w:rPr>
                <w:rFonts w:ascii="Times New Roman" w:hAnsi="Times New Roman" w:cs="Times New Roman"/>
              </w:rPr>
              <w:t>15.1. 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60,0</w:t>
            </w:r>
          </w:p>
        </w:tc>
      </w:tr>
    </w:tbl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Подпрограмма N 3 "Охрана и защита лесов"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559"/>
        <w:gridCol w:w="794"/>
        <w:gridCol w:w="794"/>
        <w:gridCol w:w="737"/>
        <w:gridCol w:w="737"/>
        <w:gridCol w:w="737"/>
        <w:gridCol w:w="737"/>
        <w:gridCol w:w="737"/>
        <w:gridCol w:w="737"/>
        <w:gridCol w:w="680"/>
        <w:gridCol w:w="737"/>
        <w:gridCol w:w="737"/>
        <w:gridCol w:w="737"/>
        <w:gridCol w:w="737"/>
        <w:gridCol w:w="737"/>
      </w:tblGrid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2" w:name="P1052"/>
            <w:bookmarkEnd w:id="32"/>
            <w:r w:rsidRPr="00012F9A">
              <w:rPr>
                <w:rFonts w:ascii="Times New Roman" w:hAnsi="Times New Roman" w:cs="Times New Roman"/>
              </w:rPr>
              <w:t>16. Удельная площадь земель лесного фонда, покрытых лесной растительностью, погибшей от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3" w:name="P1064"/>
            <w:bookmarkEnd w:id="33"/>
            <w:r w:rsidRPr="00012F9A">
              <w:rPr>
                <w:rFonts w:ascii="Times New Roman" w:hAnsi="Times New Roman" w:cs="Times New Roman"/>
              </w:rPr>
              <w:t>17.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4" w:name="P1076"/>
            <w:bookmarkEnd w:id="34"/>
            <w:r w:rsidRPr="00012F9A">
              <w:rPr>
                <w:rFonts w:ascii="Times New Roman" w:hAnsi="Times New Roman" w:cs="Times New Roman"/>
              </w:rPr>
              <w:t xml:space="preserve">18. Доля лесных пожаров, ликвидированных в течение первых суток с </w:t>
            </w:r>
            <w:r w:rsidRPr="00012F9A">
              <w:rPr>
                <w:rFonts w:ascii="Times New Roman" w:hAnsi="Times New Roman" w:cs="Times New Roman"/>
              </w:rPr>
              <w:lastRenderedPageBreak/>
              <w:t>момента обнаружения, в общем количестве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2F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53,1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1088"/>
            <w:bookmarkEnd w:id="35"/>
            <w:r w:rsidRPr="00012F9A">
              <w:rPr>
                <w:rFonts w:ascii="Times New Roman" w:hAnsi="Times New Roman" w:cs="Times New Roman"/>
              </w:rPr>
              <w:lastRenderedPageBreak/>
              <w:t>18.1. Доля крупных лесных пожаров в общем количестве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3,5</w:t>
            </w:r>
          </w:p>
        </w:tc>
      </w:tr>
    </w:tbl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Подпрограмма N 4 "Обеспечение реализации государственной</w:t>
      </w: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программы Архангельской области "Развитие лесного комплекса</w:t>
      </w: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 (2014 - 2020 годы)"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559"/>
        <w:gridCol w:w="794"/>
        <w:gridCol w:w="794"/>
        <w:gridCol w:w="737"/>
        <w:gridCol w:w="737"/>
        <w:gridCol w:w="737"/>
        <w:gridCol w:w="737"/>
        <w:gridCol w:w="737"/>
        <w:gridCol w:w="737"/>
        <w:gridCol w:w="680"/>
        <w:gridCol w:w="737"/>
        <w:gridCol w:w="737"/>
        <w:gridCol w:w="737"/>
        <w:gridCol w:w="737"/>
        <w:gridCol w:w="737"/>
      </w:tblGrid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6" w:name="P1105"/>
            <w:bookmarkEnd w:id="36"/>
            <w:r w:rsidRPr="00012F9A">
              <w:rPr>
                <w:rFonts w:ascii="Times New Roman" w:hAnsi="Times New Roman" w:cs="Times New Roman"/>
              </w:rPr>
              <w:t>19.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96,1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20. Отношение количества случаев с установленными нарушителями лесного законодательства Российской Федерации к общему количеству зарегистрированных случаев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20.1. Сокращение объема незаконных </w:t>
            </w:r>
            <w:r w:rsidRPr="00012F9A">
              <w:rPr>
                <w:rFonts w:ascii="Times New Roman" w:hAnsi="Times New Roman" w:cs="Times New Roman"/>
              </w:rPr>
              <w:lastRenderedPageBreak/>
              <w:t>рубок по отношению к объему таких рубок в предыдущем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министерство природных </w:t>
            </w:r>
            <w:r w:rsidRPr="00012F9A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21. Число выполненных заявок на предоставление выписок из государственного лесного реестра, нарастающим итогом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21.1.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90,0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7" w:name="P1165"/>
            <w:bookmarkEnd w:id="37"/>
            <w:r w:rsidRPr="00012F9A">
              <w:rPr>
                <w:rFonts w:ascii="Times New Roman" w:hAnsi="Times New Roman" w:cs="Times New Roman"/>
              </w:rPr>
              <w:t xml:space="preserve">22. Численность специалистов, </w:t>
            </w:r>
            <w:r w:rsidRPr="00012F9A">
              <w:rPr>
                <w:rFonts w:ascii="Times New Roman" w:hAnsi="Times New Roman" w:cs="Times New Roman"/>
              </w:rPr>
              <w:lastRenderedPageBreak/>
              <w:t>осуществляющих федеральный государственный лесной надзор (лесную охрану), федеральный государственный пожарный надзор на территории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министерство природных </w:t>
            </w:r>
            <w:r w:rsidRPr="00012F9A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4D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</w:tr>
      <w:tr w:rsidR="00A9700B" w:rsidRPr="00012F9A" w:rsidTr="004D61A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bookmarkStart w:id="38" w:name="P1177"/>
            <w:bookmarkEnd w:id="38"/>
            <w:r w:rsidRPr="00012F9A">
              <w:rPr>
                <w:rFonts w:ascii="Times New Roman" w:hAnsi="Times New Roman" w:cs="Times New Roman"/>
              </w:rPr>
              <w:lastRenderedPageBreak/>
              <w:t>22.1. Средняя численность должностных лиц, осуществляющих федеральный государственный лесной надзор (лесную охрану), на 50 тыс. гектаров земель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700B" w:rsidRPr="00012F9A" w:rsidRDefault="00A9700B" w:rsidP="00A97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43D60" w:rsidRPr="00012F9A" w:rsidRDefault="00043D60">
      <w:pPr>
        <w:rPr>
          <w:rFonts w:ascii="Times New Roman" w:hAnsi="Times New Roman" w:cs="Times New Roman"/>
        </w:rPr>
        <w:sectPr w:rsidR="00043D60" w:rsidRPr="00012F9A" w:rsidSect="00B770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II. Порядок расчета и источники информации о значениях</w:t>
      </w: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целевых показателей государственной программы</w:t>
      </w:r>
    </w:p>
    <w:p w:rsidR="00043D60" w:rsidRPr="00012F9A" w:rsidRDefault="00043D60">
      <w:pPr>
        <w:pStyle w:val="ConsPlusNormal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 "Развитие лесного комплекса</w:t>
      </w:r>
    </w:p>
    <w:p w:rsidR="00B70B7F" w:rsidRPr="00012F9A" w:rsidRDefault="00043D60" w:rsidP="00B70B7F">
      <w:pPr>
        <w:spacing w:after="1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 (2014 - 202</w:t>
      </w:r>
      <w:r w:rsidR="00B70B7F" w:rsidRPr="00012F9A">
        <w:rPr>
          <w:rFonts w:ascii="Times New Roman" w:hAnsi="Times New Roman" w:cs="Times New Roman"/>
        </w:rPr>
        <w:t>4</w:t>
      </w:r>
      <w:r w:rsidRPr="00012F9A">
        <w:rPr>
          <w:rFonts w:ascii="Times New Roman" w:hAnsi="Times New Roman" w:cs="Times New Roman"/>
        </w:rPr>
        <w:t xml:space="preserve"> годы)"</w:t>
      </w:r>
    </w:p>
    <w:p w:rsidR="00B70B7F" w:rsidRPr="00012F9A" w:rsidRDefault="00B70B7F" w:rsidP="00B70B7F">
      <w:pPr>
        <w:spacing w:after="1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(в ред. постановления Правительства Архангельской области от 11.10.2018 </w:t>
      </w:r>
      <w:hyperlink r:id="rId125" w:history="1">
        <w:r w:rsidRPr="00012F9A">
          <w:rPr>
            <w:rFonts w:ascii="Times New Roman" w:hAnsi="Times New Roman" w:cs="Times New Roman"/>
          </w:rPr>
          <w:t>N 466-пп</w:t>
        </w:r>
      </w:hyperlink>
      <w:r w:rsidRPr="00012F9A">
        <w:rPr>
          <w:rFonts w:ascii="Times New Roman" w:hAnsi="Times New Roman" w:cs="Times New Roman"/>
        </w:rPr>
        <w:t>)</w:t>
      </w:r>
    </w:p>
    <w:p w:rsidR="00043D60" w:rsidRPr="00012F9A" w:rsidRDefault="00043D60" w:rsidP="00B70B7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69"/>
        <w:gridCol w:w="3669"/>
        <w:gridCol w:w="1701"/>
      </w:tblGrid>
      <w:tr w:rsidR="00043D60" w:rsidRPr="00012F9A"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целевых показателей государственной программы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043D60" w:rsidRPr="00012F9A"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3D60" w:rsidRPr="00012F9A" w:rsidRDefault="00043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1. Удельная площадь земель лесного фонда, покрытых лесной растительностью, погибшей от пожаров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площади земель лесного фонда, пройденных пожарами в отчетном году, к общей площади земель 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площади земель лесного фонда, покрытых лесной растительностью, погибшей от вредителей и болезней леса в отчетном году,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2.1. 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3. Лесистость территории Архангельской области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покрытой лесом площади земель лесного фонда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4. Общий средний прирост на 1 гектар покрытых лесной растительностью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общего среднего прироста к общей площади покрытых лесной растительностью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5. 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6.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общего объема платежей в бюджетную систему Российской Федерации от использования земель лесного фонда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7. Количество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сумма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8. Объем инвестиций в основной капитал организаций лесного </w:t>
            </w:r>
            <w:r w:rsidRPr="00012F9A">
              <w:rPr>
                <w:rFonts w:ascii="Times New Roman" w:hAnsi="Times New Roman" w:cs="Times New Roman"/>
              </w:rPr>
              <w:lastRenderedPageBreak/>
              <w:t>комплекса Архангельской области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сумма объемов инвестиций в основной капитал </w:t>
            </w:r>
            <w:r w:rsidRPr="00012F9A">
              <w:rPr>
                <w:rFonts w:ascii="Times New Roman" w:hAnsi="Times New Roman" w:cs="Times New Roman"/>
              </w:rPr>
              <w:lastRenderedPageBreak/>
              <w:t>деревообрабатывающих, лесозаготовительных и целлюлозно-бумажных организаций Архангельской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министерство природных </w:t>
            </w:r>
            <w:r w:rsidRPr="00012F9A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9.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12F9A">
              <w:rPr>
                <w:rFonts w:ascii="Times New Roman" w:hAnsi="Times New Roman" w:cs="Times New Roman"/>
              </w:rPr>
              <w:t>отношение объема отгруженной продукции к среднесписочной численности работающих в организациях лесного комплекса Архангельской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9.1.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площади земель лесного фонда, переданных в пользование,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9.2. Доля крупных лесных пожаров в общем количестве лесных пожаров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крупных лесных пожаров к общему количеству лесных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  <w:tr w:rsidR="00043D60" w:rsidRPr="00012F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9.3.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отношение лесных пожаров, ликвидированных в течение первых суток с момента обнаружения, к общему количеству лесных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D60" w:rsidRPr="00012F9A" w:rsidRDefault="00043D60">
            <w:pPr>
              <w:pStyle w:val="ConsPlusNormal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</w:t>
            </w:r>
          </w:p>
        </w:tc>
      </w:tr>
    </w:tbl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rPr>
          <w:rFonts w:ascii="Times New Roman" w:hAnsi="Times New Roman" w:cs="Times New Roman"/>
        </w:rPr>
        <w:sectPr w:rsidR="00043D60" w:rsidRPr="00012F9A" w:rsidSect="00B7704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76" w:type="dxa"/>
        <w:tblLook w:val="04A0"/>
      </w:tblPr>
      <w:tblGrid>
        <w:gridCol w:w="4929"/>
        <w:gridCol w:w="5385"/>
        <w:gridCol w:w="4962"/>
      </w:tblGrid>
      <w:tr w:rsidR="00E50EB6" w:rsidRPr="00012F9A" w:rsidTr="00E50EB6">
        <w:tc>
          <w:tcPr>
            <w:tcW w:w="4929" w:type="dxa"/>
          </w:tcPr>
          <w:p w:rsidR="00E50EB6" w:rsidRPr="00012F9A" w:rsidRDefault="00E50EB6" w:rsidP="00E5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E50EB6" w:rsidRPr="00012F9A" w:rsidRDefault="00E50EB6" w:rsidP="00E5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50EB6" w:rsidRPr="00012F9A" w:rsidRDefault="00E50EB6" w:rsidP="00686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50EB6" w:rsidRPr="00012F9A" w:rsidRDefault="00E50EB6" w:rsidP="00686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A"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</w:t>
            </w:r>
          </w:p>
          <w:p w:rsidR="00E50EB6" w:rsidRPr="00012F9A" w:rsidRDefault="00E50EB6" w:rsidP="00686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E50EB6" w:rsidRPr="00012F9A" w:rsidRDefault="00E50EB6" w:rsidP="00686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A">
              <w:rPr>
                <w:rFonts w:ascii="Times New Roman" w:hAnsi="Times New Roman" w:cs="Times New Roman"/>
                <w:sz w:val="24"/>
                <w:szCs w:val="24"/>
              </w:rPr>
              <w:t>«Развитие лесного комплекса</w:t>
            </w:r>
          </w:p>
          <w:p w:rsidR="00E50EB6" w:rsidRPr="00012F9A" w:rsidRDefault="00E50EB6" w:rsidP="00686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(2014 </w:t>
            </w:r>
            <w:r w:rsidRPr="00012F9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2024 годы)»</w:t>
            </w:r>
          </w:p>
        </w:tc>
      </w:tr>
    </w:tbl>
    <w:p w:rsidR="005460AB" w:rsidRPr="00012F9A" w:rsidRDefault="005460AB" w:rsidP="00CC6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B6" w:rsidRPr="00012F9A" w:rsidRDefault="00E50EB6" w:rsidP="00CC6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9A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E50EB6" w:rsidRPr="00012F9A" w:rsidRDefault="00E50EB6" w:rsidP="00CC6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9A">
        <w:rPr>
          <w:rFonts w:ascii="Times New Roman" w:hAnsi="Times New Roman" w:cs="Times New Roman"/>
          <w:b/>
          <w:sz w:val="28"/>
          <w:szCs w:val="28"/>
        </w:rPr>
        <w:t>государственной программы Архангельской области «Развитие лесного комплекса</w:t>
      </w:r>
    </w:p>
    <w:p w:rsidR="00CC6F8F" w:rsidRPr="00012F9A" w:rsidRDefault="00E50EB6" w:rsidP="000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9A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(2014 </w:t>
      </w:r>
      <w:r w:rsidRPr="00012F9A">
        <w:rPr>
          <w:rFonts w:ascii="Times New Roman" w:hAnsi="Times New Roman" w:cs="Times New Roman"/>
          <w:b/>
          <w:sz w:val="28"/>
          <w:szCs w:val="28"/>
        </w:rPr>
        <w:noBreakHyphen/>
        <w:t xml:space="preserve"> 2024 годы)»</w:t>
      </w:r>
    </w:p>
    <w:p w:rsidR="005460AB" w:rsidRPr="00012F9A" w:rsidRDefault="005460AB" w:rsidP="005F16D2">
      <w:pPr>
        <w:ind w:left="-282" w:firstLine="720"/>
        <w:jc w:val="both"/>
        <w:outlineLvl w:val="1"/>
        <w:rPr>
          <w:rFonts w:ascii="Times New Roman" w:hAnsi="Times New Roman" w:cs="Times New Roman"/>
          <w:spacing w:val="-2"/>
          <w:sz w:val="20"/>
          <w:szCs w:val="20"/>
        </w:rPr>
      </w:pPr>
    </w:p>
    <w:p w:rsidR="00E50EB6" w:rsidRPr="00012F9A" w:rsidRDefault="00E50EB6" w:rsidP="005F16D2">
      <w:pPr>
        <w:ind w:left="-282"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12F9A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Ответственный исполнитель </w:t>
      </w:r>
      <w:r w:rsidRPr="00012F9A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министерство природных ресурсов и лесопромышленного комплекса Архангельской области  (далее </w:t>
      </w:r>
      <w:r w:rsidRPr="00012F9A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министерство</w:t>
      </w:r>
      <w:r w:rsidRPr="00012F9A">
        <w:rPr>
          <w:rFonts w:ascii="Times New Roman" w:hAnsi="Times New Roman" w:cs="Times New Roman"/>
          <w:sz w:val="28"/>
          <w:szCs w:val="28"/>
        </w:rPr>
        <w:t xml:space="preserve"> природных ресурсов). </w:t>
      </w:r>
    </w:p>
    <w:tbl>
      <w:tblPr>
        <w:tblW w:w="5070" w:type="pct"/>
        <w:tblLayout w:type="fixed"/>
        <w:tblLook w:val="04A0"/>
      </w:tblPr>
      <w:tblGrid>
        <w:gridCol w:w="1372"/>
        <w:gridCol w:w="1126"/>
        <w:gridCol w:w="869"/>
        <w:gridCol w:w="64"/>
        <w:gridCol w:w="921"/>
        <w:gridCol w:w="60"/>
        <w:gridCol w:w="713"/>
        <w:gridCol w:w="707"/>
        <w:gridCol w:w="642"/>
        <w:gridCol w:w="12"/>
        <w:gridCol w:w="130"/>
        <w:gridCol w:w="603"/>
        <w:gridCol w:w="96"/>
        <w:gridCol w:w="564"/>
        <w:gridCol w:w="15"/>
        <w:gridCol w:w="687"/>
        <w:gridCol w:w="642"/>
        <w:gridCol w:w="111"/>
        <w:gridCol w:w="9"/>
        <w:gridCol w:w="642"/>
        <w:gridCol w:w="78"/>
        <w:gridCol w:w="12"/>
        <w:gridCol w:w="588"/>
        <w:gridCol w:w="90"/>
        <w:gridCol w:w="9"/>
        <w:gridCol w:w="573"/>
        <w:gridCol w:w="57"/>
        <w:gridCol w:w="129"/>
        <w:gridCol w:w="771"/>
        <w:gridCol w:w="1163"/>
        <w:gridCol w:w="348"/>
        <w:gridCol w:w="57"/>
        <w:gridCol w:w="33"/>
        <w:gridCol w:w="27"/>
        <w:gridCol w:w="1073"/>
      </w:tblGrid>
      <w:tr w:rsidR="00DA1627" w:rsidRPr="00012F9A" w:rsidTr="005460AB">
        <w:trPr>
          <w:trHeight w:val="555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ind w:left="-95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Исполнители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Объемы  финансирования (тыс. руб.)</w:t>
            </w:r>
          </w:p>
        </w:tc>
        <w:tc>
          <w:tcPr>
            <w:tcW w:w="5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CC" w:rsidRPr="00012F9A" w:rsidRDefault="00E50EB6" w:rsidP="001A63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Показатели результата реализации мероприятия </w:t>
            </w:r>
          </w:p>
          <w:p w:rsidR="00E50EB6" w:rsidRPr="00012F9A" w:rsidRDefault="00E50EB6" w:rsidP="001A63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годам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b/>
                <w:sz w:val="16"/>
                <w:szCs w:val="16"/>
              </w:rPr>
              <w:t>Связь с целевыми показателями государственной программы (подпрограммы)</w:t>
            </w:r>
          </w:p>
        </w:tc>
      </w:tr>
      <w:tr w:rsidR="005460AB" w:rsidRPr="00012F9A" w:rsidTr="005460AB">
        <w:trPr>
          <w:trHeight w:val="63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 год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 год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A1627" w:rsidRPr="00012F9A" w:rsidTr="005460AB">
        <w:trPr>
          <w:trHeight w:val="276"/>
        </w:trPr>
        <w:tc>
          <w:tcPr>
            <w:tcW w:w="4641" w:type="pct"/>
            <w:gridSpan w:val="34"/>
            <w:tcBorders>
              <w:top w:val="single" w:sz="4" w:space="0" w:color="auto"/>
            </w:tcBorders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0EB6" w:rsidRPr="00012F9A" w:rsidTr="005460AB">
        <w:trPr>
          <w:trHeight w:val="332"/>
        </w:trPr>
        <w:tc>
          <w:tcPr>
            <w:tcW w:w="5000" w:type="pct"/>
            <w:gridSpan w:val="35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Подпрограмма № 1 «Обеспечение использования лесов»</w:t>
            </w:r>
          </w:p>
        </w:tc>
      </w:tr>
      <w:tr w:rsidR="00E50EB6" w:rsidRPr="00012F9A" w:rsidTr="005460AB">
        <w:trPr>
          <w:trHeight w:val="326"/>
        </w:trPr>
        <w:tc>
          <w:tcPr>
            <w:tcW w:w="5000" w:type="pct"/>
            <w:gridSpan w:val="35"/>
            <w:shd w:val="clear" w:color="auto" w:fill="auto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подпрограммы № 1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обеспечение рационального и многоцелевого использования лесов с учетом их социально-экономического и экологического значения</w:t>
            </w:r>
          </w:p>
        </w:tc>
      </w:tr>
      <w:tr w:rsidR="00E50EB6" w:rsidRPr="00012F9A" w:rsidTr="005460AB">
        <w:trPr>
          <w:trHeight w:val="356"/>
        </w:trPr>
        <w:tc>
          <w:tcPr>
            <w:tcW w:w="5000" w:type="pct"/>
            <w:gridSpan w:val="35"/>
            <w:shd w:val="clear" w:color="auto" w:fill="auto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№ 1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создание условий для комплексного и эффективного использования лесов</w:t>
            </w:r>
          </w:p>
        </w:tc>
      </w:tr>
      <w:tr w:rsidR="005460AB" w:rsidRPr="00012F9A" w:rsidTr="005460AB">
        <w:trPr>
          <w:trHeight w:val="264"/>
        </w:trPr>
        <w:tc>
          <w:tcPr>
            <w:tcW w:w="45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3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691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 Организация использования лесов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природных ресурсов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947,6</w:t>
            </w:r>
          </w:p>
        </w:tc>
        <w:tc>
          <w:tcPr>
            <w:tcW w:w="25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117,4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764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404,6</w:t>
            </w:r>
          </w:p>
        </w:tc>
        <w:tc>
          <w:tcPr>
            <w:tcW w:w="21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629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292,6</w:t>
            </w:r>
          </w:p>
        </w:tc>
        <w:tc>
          <w:tcPr>
            <w:tcW w:w="24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865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324,7</w:t>
            </w:r>
          </w:p>
        </w:tc>
        <w:tc>
          <w:tcPr>
            <w:tcW w:w="225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145,5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915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25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511,9</w:t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511,9</w:t>
            </w:r>
          </w:p>
        </w:tc>
        <w:tc>
          <w:tcPr>
            <w:tcW w:w="226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511,9</w:t>
            </w:r>
          </w:p>
        </w:tc>
        <w:tc>
          <w:tcPr>
            <w:tcW w:w="22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511,9</w:t>
            </w:r>
          </w:p>
        </w:tc>
        <w:tc>
          <w:tcPr>
            <w:tcW w:w="3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511,9</w:t>
            </w:r>
          </w:p>
        </w:tc>
        <w:tc>
          <w:tcPr>
            <w:tcW w:w="523" w:type="pct"/>
            <w:gridSpan w:val="3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площади лесов, переданных в пользование, до 57,2 процента; ежегодное обеспечение древесиной государственных, муниципальных нужд и собственных нужд граждан</w:t>
            </w:r>
          </w:p>
        </w:tc>
        <w:tc>
          <w:tcPr>
            <w:tcW w:w="379" w:type="pct"/>
            <w:gridSpan w:val="3"/>
            <w:vMerge w:val="restart"/>
          </w:tcPr>
          <w:p w:rsidR="00E50EB6" w:rsidRPr="00012F9A" w:rsidRDefault="00E50EB6" w:rsidP="00E50EB6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пункты 6, 7, 8, 9.3, 10, 10.1, 11 и 11.1 перечня целевых показателей государственной программы Архангельской области </w:t>
            </w:r>
          </w:p>
          <w:p w:rsidR="00E50EB6" w:rsidRPr="00012F9A" w:rsidRDefault="00E50EB6" w:rsidP="00CC6F8F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«Развитие лесного комплекса Архангельской области (2014-2024 годы) (далее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noBreakHyphen/>
              <w:t xml:space="preserve"> перечень целевых показателей)</w:t>
            </w:r>
          </w:p>
        </w:tc>
      </w:tr>
      <w:tr w:rsidR="005460AB" w:rsidRPr="00012F9A" w:rsidTr="005460AB">
        <w:trPr>
          <w:trHeight w:val="45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328,9</w:t>
            </w:r>
          </w:p>
        </w:tc>
        <w:tc>
          <w:tcPr>
            <w:tcW w:w="25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23 993,6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13 926,6</w:t>
            </w:r>
          </w:p>
        </w:tc>
        <w:tc>
          <w:tcPr>
            <w:tcW w:w="21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6 782,2</w:t>
            </w:r>
          </w:p>
        </w:tc>
        <w:tc>
          <w:tcPr>
            <w:tcW w:w="24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16 325,4</w:t>
            </w:r>
          </w:p>
        </w:tc>
        <w:tc>
          <w:tcPr>
            <w:tcW w:w="225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17 095,8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15 095,8</w:t>
            </w:r>
          </w:p>
        </w:tc>
        <w:tc>
          <w:tcPr>
            <w:tcW w:w="25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9 821,9</w:t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9 821,9</w:t>
            </w:r>
          </w:p>
        </w:tc>
        <w:tc>
          <w:tcPr>
            <w:tcW w:w="226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9 821,9</w:t>
            </w:r>
          </w:p>
        </w:tc>
        <w:tc>
          <w:tcPr>
            <w:tcW w:w="22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9 821,9</w:t>
            </w:r>
          </w:p>
        </w:tc>
        <w:tc>
          <w:tcPr>
            <w:tcW w:w="3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9 821,9</w:t>
            </w:r>
          </w:p>
        </w:tc>
        <w:tc>
          <w:tcPr>
            <w:tcW w:w="523" w:type="pct"/>
            <w:gridSpan w:val="3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639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123 052,3</w:t>
            </w:r>
          </w:p>
        </w:tc>
        <w:tc>
          <w:tcPr>
            <w:tcW w:w="25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noBreakHyphen/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21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37840</w:t>
            </w:r>
          </w:p>
        </w:tc>
        <w:tc>
          <w:tcPr>
            <w:tcW w:w="24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31239,2</w:t>
            </w:r>
          </w:p>
        </w:tc>
        <w:tc>
          <w:tcPr>
            <w:tcW w:w="225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16973,1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113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27000</w:t>
            </w:r>
          </w:p>
        </w:tc>
        <w:tc>
          <w:tcPr>
            <w:tcW w:w="25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noBreakHyphen/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noBreakHyphen/>
            </w:r>
          </w:p>
        </w:tc>
        <w:tc>
          <w:tcPr>
            <w:tcW w:w="523" w:type="pct"/>
            <w:gridSpan w:val="3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86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7 585 566,4</w:t>
            </w:r>
          </w:p>
        </w:tc>
        <w:tc>
          <w:tcPr>
            <w:tcW w:w="25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123,8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218" w:type="pct"/>
            <w:gridSpan w:val="2"/>
            <w:shd w:val="clear" w:color="auto" w:fill="auto"/>
            <w:tcMar>
              <w:left w:w="28" w:type="dxa"/>
              <w:right w:w="28" w:type="dxa"/>
            </w:tcMar>
            <w:tcFitText/>
          </w:tcPr>
          <w:p w:rsidR="00E50EB6" w:rsidRPr="00012F9A" w:rsidRDefault="00E50EB6" w:rsidP="00E50EB6">
            <w:pPr>
              <w:ind w:lef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</w:rPr>
              <w:t>584</w:t>
            </w:r>
            <w:r w:rsidR="00383CCC" w:rsidRPr="00012F9A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</w:rPr>
              <w:t>670,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</w:rPr>
              <w:t>4</w:t>
            </w:r>
          </w:p>
        </w:tc>
        <w:tc>
          <w:tcPr>
            <w:tcW w:w="244" w:type="pct"/>
            <w:gridSpan w:val="2"/>
            <w:shd w:val="clear" w:color="auto" w:fill="auto"/>
            <w:tcMar>
              <w:left w:w="28" w:type="dxa"/>
              <w:right w:w="28" w:type="dxa"/>
            </w:tcMar>
            <w:tcFitText/>
          </w:tcPr>
          <w:p w:rsidR="00E50EB6" w:rsidRPr="00012F9A" w:rsidRDefault="00E50EB6" w:rsidP="00E50EB6">
            <w:pPr>
              <w:ind w:lef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</w:rPr>
              <w:t>817</w:t>
            </w:r>
            <w:r w:rsidR="00383CCC" w:rsidRPr="00012F9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</w:rPr>
              <w:t>760,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</w:rPr>
              <w:t>1</w:t>
            </w:r>
          </w:p>
        </w:tc>
        <w:tc>
          <w:tcPr>
            <w:tcW w:w="225" w:type="pct"/>
            <w:gridSpan w:val="3"/>
            <w:shd w:val="clear" w:color="auto" w:fill="auto"/>
            <w:tcMar>
              <w:left w:w="28" w:type="dxa"/>
              <w:right w:w="28" w:type="dxa"/>
            </w:tcMar>
            <w:tcFitText/>
          </w:tcPr>
          <w:p w:rsidR="00E50EB6" w:rsidRPr="00012F9A" w:rsidRDefault="00E50EB6" w:rsidP="00E50EB6">
            <w:pPr>
              <w:ind w:lef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</w:rPr>
              <w:t>958</w:t>
            </w:r>
            <w:r w:rsidR="00383CCC" w:rsidRPr="00012F9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</w:rPr>
              <w:t>076,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</w:rPr>
              <w:t>6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82"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873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007,5</w:t>
            </w:r>
          </w:p>
        </w:tc>
        <w:tc>
          <w:tcPr>
            <w:tcW w:w="25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82"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82"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226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82"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224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82"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3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50EB6" w:rsidRPr="00012F9A" w:rsidRDefault="00E50EB6" w:rsidP="00E50EB6">
            <w:pPr>
              <w:ind w:left="-82"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  <w:r w:rsidR="00383CCC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523" w:type="pct"/>
            <w:gridSpan w:val="3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0EB6" w:rsidRPr="00012F9A" w:rsidTr="005460AB">
        <w:trPr>
          <w:trHeight w:val="480"/>
        </w:trPr>
        <w:tc>
          <w:tcPr>
            <w:tcW w:w="5000" w:type="pct"/>
            <w:gridSpan w:val="35"/>
            <w:shd w:val="clear" w:color="auto" w:fill="auto"/>
          </w:tcPr>
          <w:p w:rsidR="00E50EB6" w:rsidRPr="00012F9A" w:rsidRDefault="00E50EB6" w:rsidP="005460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Задача № 2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5460AB" w:rsidRPr="00012F9A" w:rsidTr="005460AB">
        <w:trPr>
          <w:trHeight w:val="1162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5460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2.1. Проведение мероприятий лесоустройства, ведение </w:t>
            </w:r>
            <w:proofErr w:type="spellStart"/>
            <w:proofErr w:type="gramStart"/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</w:t>
            </w:r>
            <w:r w:rsidR="005460AB"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дарственного</w:t>
            </w:r>
            <w:proofErr w:type="spellEnd"/>
            <w:proofErr w:type="gramEnd"/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лесного реестра, осуществление государственного кадастрового учета лесных участков</w:t>
            </w: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природных ресурсов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5460A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 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261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941,8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87 411,1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383CCC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122</w:t>
            </w:r>
            <w:r w:rsidR="00383CCC"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968,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8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119 694,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9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105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661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96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600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105 700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4"/>
                <w:sz w:val="16"/>
                <w:szCs w:val="16"/>
              </w:rPr>
              <w:t>124 781,2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82"/>
                <w:sz w:val="16"/>
                <w:szCs w:val="16"/>
              </w:rPr>
              <w:t>124 781,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82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124 781,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2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124 781,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2</w:t>
            </w:r>
          </w:p>
        </w:tc>
        <w:tc>
          <w:tcPr>
            <w:tcW w:w="318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1"/>
                <w:w w:val="85"/>
                <w:sz w:val="16"/>
                <w:szCs w:val="16"/>
              </w:rPr>
              <w:t>124 781,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85"/>
                <w:sz w:val="16"/>
                <w:szCs w:val="16"/>
              </w:rPr>
              <w:t>2</w:t>
            </w:r>
          </w:p>
        </w:tc>
        <w:tc>
          <w:tcPr>
            <w:tcW w:w="534" w:type="pct"/>
            <w:gridSpan w:val="4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площади лесов, на которой проведены мероприятия лесоустройства  в течение последних 10 лет</w:t>
            </w:r>
          </w:p>
        </w:tc>
        <w:tc>
          <w:tcPr>
            <w:tcW w:w="368" w:type="pct"/>
            <w:gridSpan w:val="2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пункты 3, 4, 5, 6, 9.3, 12 и 12.1  перечня целевых показателей</w:t>
            </w:r>
          </w:p>
        </w:tc>
      </w:tr>
      <w:tr w:rsidR="005460AB" w:rsidRPr="00012F9A" w:rsidTr="005460AB">
        <w:trPr>
          <w:trHeight w:val="30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5460A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656 647,4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56 304,1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62142,4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53 694,9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47 700,0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65 700,0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69 700,0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60 281,2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60 281,2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60 281,2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60 281,2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60 281,2</w:t>
            </w:r>
          </w:p>
        </w:tc>
        <w:tc>
          <w:tcPr>
            <w:tcW w:w="534" w:type="pct"/>
            <w:gridSpan w:val="4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9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8 450,4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1 107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1 343,4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34" w:type="pct"/>
            <w:gridSpan w:val="4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738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596 844,0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59 483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64 000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57461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30400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35500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64 000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64 000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64 000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64 000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4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64 000</w:t>
            </w:r>
          </w:p>
        </w:tc>
        <w:tc>
          <w:tcPr>
            <w:tcW w:w="534" w:type="pct"/>
            <w:gridSpan w:val="4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630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по                     подпрограмме № 1 </w:t>
            </w: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общий объем средств,                 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9 112 889,4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214 528,5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887 373,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4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748 987,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970 985,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7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66"/>
                <w:sz w:val="16"/>
                <w:szCs w:val="16"/>
              </w:rPr>
              <w:t>1 088 745,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66"/>
                <w:sz w:val="16"/>
                <w:szCs w:val="16"/>
              </w:rPr>
              <w:t>5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66"/>
                <w:sz w:val="16"/>
                <w:szCs w:val="16"/>
              </w:rPr>
              <w:t>1 020 803,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66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4"/>
                <w:sz w:val="16"/>
                <w:szCs w:val="16"/>
              </w:rPr>
              <w:t>836 293,1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82"/>
                <w:sz w:val="16"/>
                <w:szCs w:val="16"/>
              </w:rPr>
              <w:t>836 293,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82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836 293,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1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836 293,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1</w:t>
            </w:r>
          </w:p>
        </w:tc>
        <w:tc>
          <w:tcPr>
            <w:tcW w:w="318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1"/>
                <w:w w:val="85"/>
                <w:sz w:val="16"/>
                <w:szCs w:val="16"/>
              </w:rPr>
              <w:t>836 293,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85"/>
                <w:sz w:val="16"/>
                <w:szCs w:val="16"/>
              </w:rPr>
              <w:t>1</w:t>
            </w:r>
          </w:p>
        </w:tc>
        <w:tc>
          <w:tcPr>
            <w:tcW w:w="902" w:type="pct"/>
            <w:gridSpan w:val="6"/>
            <w:vMerge w:val="restar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 </w:t>
            </w:r>
          </w:p>
        </w:tc>
      </w:tr>
      <w:tr w:rsidR="005460AB" w:rsidRPr="00012F9A" w:rsidTr="005460AB">
        <w:trPr>
          <w:trHeight w:val="33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798 976,3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80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297,7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76 069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60</w:t>
            </w:r>
            <w:r w:rsidR="00383CCC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477,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1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64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025,4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82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795,8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84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795,8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70</w:t>
            </w:r>
            <w:r w:rsidR="00383CCC"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103,1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70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103,1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70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103,1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70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103,1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70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103,1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131 502,7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107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11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343,4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840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31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739,2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17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473,1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27</w:t>
            </w:r>
            <w:r w:rsidR="00383CCC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500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500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500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500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500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500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43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8 182 410,4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133 123,8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799 961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63"/>
                <w:sz w:val="16"/>
                <w:szCs w:val="16"/>
              </w:rPr>
              <w:t>648 670,</w:t>
            </w:r>
            <w:r w:rsidRPr="00012F9A">
              <w:rPr>
                <w:rFonts w:ascii="Times New Roman" w:eastAsia="Times New Roman" w:hAnsi="Times New Roman" w:cs="Times New Roman"/>
                <w:spacing w:val="7"/>
                <w:w w:val="63"/>
                <w:sz w:val="16"/>
                <w:szCs w:val="16"/>
              </w:rPr>
              <w:t>4</w:t>
            </w:r>
          </w:p>
        </w:tc>
        <w:tc>
          <w:tcPr>
            <w:tcW w:w="248" w:type="pct"/>
            <w:gridSpan w:val="3"/>
            <w:shd w:val="clear" w:color="auto" w:fill="auto"/>
            <w:tcFitText/>
          </w:tcPr>
          <w:p w:rsidR="00E50EB6" w:rsidRPr="00012F9A" w:rsidRDefault="00E50EB6" w:rsidP="00383CCC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0"/>
                <w:w w:val="78"/>
                <w:sz w:val="16"/>
                <w:szCs w:val="16"/>
              </w:rPr>
              <w:t>875</w:t>
            </w:r>
            <w:r w:rsidR="00383CCC" w:rsidRPr="00012F9A">
              <w:rPr>
                <w:rFonts w:ascii="Times New Roman" w:eastAsia="Times New Roman" w:hAnsi="Times New Roman" w:cs="Times New Roman"/>
                <w:spacing w:val="10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0"/>
                <w:w w:val="78"/>
                <w:sz w:val="16"/>
                <w:szCs w:val="16"/>
              </w:rPr>
              <w:t>221,</w:t>
            </w:r>
            <w:r w:rsidRPr="00012F9A">
              <w:rPr>
                <w:rFonts w:ascii="Times New Roman" w:eastAsia="Times New Roman" w:hAnsi="Times New Roman" w:cs="Times New Roman"/>
                <w:spacing w:val="7"/>
                <w:w w:val="78"/>
                <w:sz w:val="16"/>
                <w:szCs w:val="16"/>
              </w:rPr>
              <w:t>1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988</w:t>
            </w:r>
            <w:r w:rsidR="00383CCC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476,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6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908</w:t>
            </w:r>
            <w:r w:rsidR="00383CCC"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507,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765 690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765 690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765 690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765 690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765 690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</w:p>
        </w:tc>
      </w:tr>
      <w:tr w:rsidR="00E50EB6" w:rsidRPr="00012F9A" w:rsidTr="005460AB">
        <w:trPr>
          <w:trHeight w:val="280"/>
        </w:trPr>
        <w:tc>
          <w:tcPr>
            <w:tcW w:w="5000" w:type="pct"/>
            <w:gridSpan w:val="35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Подпрограмма № 2 «Воспроизводство лесов»</w:t>
            </w:r>
          </w:p>
        </w:tc>
      </w:tr>
      <w:tr w:rsidR="00E50EB6" w:rsidRPr="00012F9A" w:rsidTr="005460AB">
        <w:trPr>
          <w:trHeight w:val="405"/>
        </w:trPr>
        <w:tc>
          <w:tcPr>
            <w:tcW w:w="5000" w:type="pct"/>
            <w:gridSpan w:val="35"/>
            <w:shd w:val="clear" w:color="auto" w:fill="auto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подпрограммы № 2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воспроизводство лесов для стабильного удовлетворения общественных потребностей в лесах и лесных ресурсах  на долгосрочный период времени</w:t>
            </w:r>
          </w:p>
        </w:tc>
      </w:tr>
      <w:tr w:rsidR="00E50EB6" w:rsidRPr="00012F9A" w:rsidTr="005460AB">
        <w:trPr>
          <w:trHeight w:val="375"/>
        </w:trPr>
        <w:tc>
          <w:tcPr>
            <w:tcW w:w="5000" w:type="pct"/>
            <w:gridSpan w:val="35"/>
            <w:shd w:val="clear" w:color="auto" w:fill="auto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 №  1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 своевременное  восстановление  вырубленных  и  погибших  лесных  насаждений,  ликвидация   дефицита  и  повышение  качества  семенного и посадочного материала</w:t>
            </w:r>
          </w:p>
        </w:tc>
      </w:tr>
      <w:tr w:rsidR="005460AB" w:rsidRPr="00012F9A" w:rsidTr="005460AB">
        <w:trPr>
          <w:trHeight w:val="660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1.1.  Осуществление </w:t>
            </w:r>
            <w:proofErr w:type="spellStart"/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лесовосстановления</w:t>
            </w:r>
            <w:proofErr w:type="spellEnd"/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лесоразведения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природных ресурсов 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               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2 258 732,4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118 595,0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191 304,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2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198 936,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181 586,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5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340 926,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9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261 246,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3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193 227,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78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193 227,4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193 227,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4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193 227,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4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193 227,4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ind w:right="-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достижение уровня </w:t>
            </w:r>
            <w:proofErr w:type="spellStart"/>
            <w:r w:rsidRPr="00012F9A">
              <w:rPr>
                <w:rFonts w:ascii="Times New Roman" w:hAnsi="Times New Roman" w:cs="Times New Roman"/>
                <w:sz w:val="16"/>
                <w:szCs w:val="16"/>
              </w:rPr>
              <w:t>лесовосстановления</w:t>
            </w:r>
            <w:proofErr w:type="spellEnd"/>
            <w:r w:rsidRPr="00012F9A">
              <w:rPr>
                <w:rFonts w:ascii="Times New Roman" w:hAnsi="Times New Roman" w:cs="Times New Roman"/>
                <w:sz w:val="16"/>
                <w:szCs w:val="16"/>
              </w:rPr>
              <w:t xml:space="preserve"> к уровню выбытия лесов в результате проведения сплошных рубок (без учета рубки лесных насаждений, предназначенных для строительства, реконструкции и эксплуатации объектов)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ind w:right="-11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пункты 13, 13,1, </w:t>
            </w:r>
          </w:p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15  и 15.1 перечня целевых показателей</w:t>
            </w: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80 788,4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17 252,1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18 627,3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7 695,7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240,0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19 923,7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16 112,1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3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23 749,7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9 621,1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10 130,7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2 000,0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1 997,9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64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2 154 194,3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101 342,9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172</w:t>
            </w:r>
            <w:r w:rsidR="00CC6F8F"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676,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9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181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619,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7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171</w:t>
            </w:r>
            <w:r w:rsidR="00CC6F8F"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215,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8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319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003,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243 136,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3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193</w:t>
            </w:r>
            <w:r w:rsidR="00CC6F8F"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039,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78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6"/>
                <w:sz w:val="16"/>
                <w:szCs w:val="16"/>
              </w:rPr>
              <w:t>193</w:t>
            </w:r>
            <w:r w:rsidR="00CC6F8F" w:rsidRPr="00012F9A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6"/>
                <w:sz w:val="16"/>
                <w:szCs w:val="16"/>
              </w:rPr>
              <w:t>039,9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193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039,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9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193</w:t>
            </w:r>
            <w:r w:rsidR="00CC6F8F"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039,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9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193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039,9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300"/>
        </w:trPr>
        <w:tc>
          <w:tcPr>
            <w:tcW w:w="4602" w:type="pct"/>
            <w:gridSpan w:val="31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797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2.1. Проведение ухода за лесами 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природных ресурсов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               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1486 975,4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175 008,0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159 179,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6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200 978,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2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210 773,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CC6F8F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220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114,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9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210 227,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2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138,9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62</w:t>
            </w:r>
            <w:r w:rsidR="00CC6F8F"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138,9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138,9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138,9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138,9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доли молодняков, вводимых в категорию «хозяйственно ценные» </w:t>
            </w:r>
          </w:p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пункты 2.1, 14 перечня целевых показателей</w:t>
            </w: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17 656,7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2 566,4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6 255,3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0,0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15,0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5 504,7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3 315,3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0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6 648,6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6 648,6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64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1 462 670,1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172 441,6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152 924,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3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194 329,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6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210 758,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214 610,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206 911,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9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62 138,9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62 138,9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62 138,9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62 138,9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62 138,9</w:t>
            </w:r>
          </w:p>
        </w:tc>
        <w:tc>
          <w:tcPr>
            <w:tcW w:w="504" w:type="pct"/>
            <w:gridSpan w:val="2"/>
            <w:vMerge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945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2.2. Содержание и охрана здания лесного селекционно-семеноводческого центра в Архангельской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               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2008,9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2008,9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задолженности по коммунальным услугам и услугам по охране объекта 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noBreakHyphen/>
            </w: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9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008,9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008,9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9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76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                                                                    по подпрограмме № 2  </w:t>
            </w: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общий объем средств,                              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3 747 716,7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293 603,0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352</w:t>
            </w:r>
            <w:r w:rsidR="00CC6F8F"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492,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7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399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914,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7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392</w:t>
            </w:r>
            <w:r w:rsidR="00CC6F8F"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359,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5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561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041,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8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471</w:t>
            </w:r>
            <w:r w:rsidR="00CC6F8F"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473,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5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255</w:t>
            </w:r>
            <w:r w:rsidR="00CC6F8F"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366,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78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255</w:t>
            </w:r>
            <w:r w:rsidR="00CC6F8F"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366,3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255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366,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3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255</w:t>
            </w:r>
            <w:r w:rsidR="00CC6F8F"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366,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3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255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366,3</w:t>
            </w:r>
          </w:p>
        </w:tc>
        <w:tc>
          <w:tcPr>
            <w:tcW w:w="902" w:type="pct"/>
            <w:gridSpan w:val="6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460AB" w:rsidRPr="00012F9A" w:rsidTr="005460AB">
        <w:trPr>
          <w:trHeight w:val="328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98 445,1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19 818,5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24 882,6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7 695,7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255,0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25 428,4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19 427,4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187,5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0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32 407,2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008,9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16 269,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7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10 130,7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2 000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1 997,9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4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3 616 864,4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273 784,5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325</w:t>
            </w:r>
            <w:r w:rsidR="00CC6F8F"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601,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2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375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949,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3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381</w:t>
            </w:r>
            <w:r w:rsidR="00CC6F8F"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973,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8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533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613,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4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450</w:t>
            </w:r>
            <w:r w:rsidR="00CC6F8F"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048,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2</w:t>
            </w:r>
          </w:p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255 178,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78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255 178,8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255 178,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8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255 178,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8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255 178,8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51C" w:rsidRPr="00012F9A" w:rsidRDefault="0068651C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51C" w:rsidRPr="00012F9A" w:rsidRDefault="0068651C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264"/>
        </w:trPr>
        <w:tc>
          <w:tcPr>
            <w:tcW w:w="4602" w:type="pct"/>
            <w:gridSpan w:val="31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 Подпрограмма № 3 «Охрана и защита лесов»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264"/>
        </w:trPr>
        <w:tc>
          <w:tcPr>
            <w:tcW w:w="458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345"/>
        </w:trPr>
        <w:tc>
          <w:tcPr>
            <w:tcW w:w="4602" w:type="pct"/>
            <w:gridSpan w:val="31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подпрограммы № 3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исключение необоснованной гибели лесов и потерь древесины от лесных пожаров, вредных организмов и неблагоприятных факторов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345"/>
        </w:trPr>
        <w:tc>
          <w:tcPr>
            <w:tcW w:w="4602" w:type="pct"/>
            <w:gridSpan w:val="31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Задача № 1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повышение эффективности предупреждения, обнаружения и тушения лесных пожаров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129"/>
        </w:trPr>
        <w:tc>
          <w:tcPr>
            <w:tcW w:w="458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630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1.1. Развитие системы и средств обеспечения пожарной безопасности в лесах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природных ресурсов 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                       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2 257 976,4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204 608,6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193501,6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9"/>
                <w:sz w:val="16"/>
                <w:szCs w:val="16"/>
              </w:rPr>
              <w:t>185005,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79"/>
                <w:sz w:val="16"/>
                <w:szCs w:val="16"/>
              </w:rPr>
              <w:t>3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192</w:t>
            </w:r>
            <w:r w:rsidR="00CC6F8F"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903,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5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227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316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277</w:t>
            </w:r>
            <w:r w:rsidR="00CC6F8F"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714,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4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195</w:t>
            </w:r>
            <w:r w:rsidR="00CC6F8F"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385,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78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195</w:t>
            </w:r>
            <w:r w:rsidR="00CC6F8F"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385,4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195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385,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4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195</w:t>
            </w:r>
            <w:r w:rsidR="00CC6F8F"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385,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4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195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385,4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средствами </w:t>
            </w:r>
            <w:proofErr w:type="spellStart"/>
            <w:proofErr w:type="gramStart"/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</w:t>
            </w:r>
            <w:r w:rsidR="004A76C9"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тушения лесных пожаров, радиосвязью </w:t>
            </w:r>
            <w:r w:rsidR="004A76C9"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>29 лесничеств;  ежегодное проведение воздушных тренировок парашютистов-пожарных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пункты 18 и 18.1 перечня целевых показателей</w:t>
            </w:r>
          </w:p>
        </w:tc>
      </w:tr>
      <w:tr w:rsidR="005460AB" w:rsidRPr="00012F9A" w:rsidTr="005460AB">
        <w:trPr>
          <w:trHeight w:val="309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336 154,7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34 412,1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167,3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28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425,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30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083,2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34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399,3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44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399,3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453,6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27</w:t>
            </w:r>
            <w:r w:rsidR="00CC6F8F"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453,6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453,6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453,6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27 453,6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9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1921821,7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170 196,5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</w:t>
            </w:r>
            <w:r w:rsidRPr="00012F9A">
              <w:rPr>
                <w:rFonts w:ascii="Times New Roman" w:eastAsia="Times New Roman" w:hAnsi="Times New Roman" w:cs="Times New Roman"/>
                <w:w w:val="84"/>
                <w:sz w:val="16"/>
                <w:szCs w:val="16"/>
              </w:rPr>
              <w:t>66</w:t>
            </w:r>
            <w:r w:rsidR="00CC6F8F" w:rsidRPr="00012F9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84"/>
                <w:sz w:val="16"/>
                <w:szCs w:val="16"/>
              </w:rPr>
              <w:t>334,3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156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579,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4"/>
                <w:sz w:val="16"/>
                <w:szCs w:val="16"/>
              </w:rPr>
              <w:t>8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162</w:t>
            </w:r>
            <w:r w:rsidR="00CC6F8F"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9"/>
                <w:w w:val="78"/>
                <w:sz w:val="16"/>
                <w:szCs w:val="16"/>
              </w:rPr>
              <w:t>820,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3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192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916,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7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233</w:t>
            </w:r>
            <w:r w:rsidR="00CC6F8F"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315,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1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167</w:t>
            </w:r>
            <w:r w:rsidR="00CC6F8F"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2"/>
                <w:w w:val="78"/>
                <w:sz w:val="16"/>
                <w:szCs w:val="16"/>
              </w:rPr>
              <w:t>931,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78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167</w:t>
            </w:r>
            <w:r w:rsidR="00CC6F8F"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5"/>
                <w:sz w:val="16"/>
                <w:szCs w:val="16"/>
              </w:rPr>
              <w:t>931,8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167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931,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8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167</w:t>
            </w:r>
            <w:r w:rsidR="00CC6F8F"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931,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78"/>
                <w:sz w:val="16"/>
                <w:szCs w:val="16"/>
              </w:rPr>
              <w:t>8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167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931,8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51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915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1.2. Предупреждение возникновения и распространения лесных пожаров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природных ресурсов 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1 061 066,2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227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847,2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56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251,7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93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654,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3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96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549,6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105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8"/>
                <w:sz w:val="16"/>
                <w:szCs w:val="16"/>
              </w:rPr>
              <w:t>945,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8"/>
                <w:sz w:val="16"/>
                <w:szCs w:val="16"/>
              </w:rPr>
              <w:t>1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100</w:t>
            </w:r>
            <w:r w:rsidR="00CC6F8F"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8"/>
                <w:sz w:val="16"/>
                <w:szCs w:val="16"/>
              </w:rPr>
              <w:t>533,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8"/>
                <w:sz w:val="16"/>
                <w:szCs w:val="16"/>
              </w:rPr>
              <w:t>8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056,9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76 056,9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76056,9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76 056,9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76 056,9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ind w:right="-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средствами </w:t>
            </w:r>
            <w:proofErr w:type="spellStart"/>
            <w:proofErr w:type="gram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пре-дупреждения</w:t>
            </w:r>
            <w:proofErr w:type="spellEnd"/>
            <w:proofErr w:type="gram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и тушения лесных пожаров,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радио-связью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29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госу-дарственных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казенных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учреж-дений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Арханге-льской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области,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подведомствен</w:t>
            </w:r>
            <w:r w:rsidR="004A76C9" w:rsidRPr="00012F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министерству природных ресурсов; ежегодное проведение воздушных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тре-нировок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парашю-тистов-</w:t>
            </w:r>
            <w:r w:rsidRPr="00012F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пожарных</w:t>
            </w:r>
            <w:proofErr w:type="spellEnd"/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пункты 16 и 18.1 перечня целевых показателей</w:t>
            </w:r>
          </w:p>
        </w:tc>
      </w:tr>
      <w:tr w:rsidR="005460AB" w:rsidRPr="00012F9A" w:rsidTr="005460AB">
        <w:trPr>
          <w:trHeight w:val="553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399 918,3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37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368,3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460,4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28</w:t>
            </w:r>
            <w:r w:rsidR="00CC6F8F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301,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1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26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702,9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48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496,6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48 535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38 210,8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38 210,8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38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210,8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38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210,8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38 210,8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4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8 298,9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2 362,7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2 008,5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1 927,7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</w:t>
            </w:r>
            <w:r w:rsidR="00CC6F8F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000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849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652 849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190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478,9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36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791,3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62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990,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67 838,2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55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520,8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49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998,8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846,1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37</w:t>
            </w:r>
            <w:r w:rsidR="00FB48C4"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846,1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846,1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846,1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846,1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651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1.3. Тушение лесных пожаров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природных ресурсов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194 446,1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19 507,8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7 427,4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17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259,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15 057,9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25 096,7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20 096,8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4A76C9">
            <w:pPr>
              <w:ind w:righ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ежегодных плановых мероприятий по </w:t>
            </w:r>
            <w:proofErr w:type="spellStart"/>
            <w:proofErr w:type="gram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противо-пожарному</w:t>
            </w:r>
            <w:proofErr w:type="spellEnd"/>
            <w:proofErr w:type="gram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обустройству лесов и мониторингу пожарной опасности в 29 лесничествах; осуществление ежегодного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назем-ного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и воздушного мониторинга пожарной опасности в лесах на площади 23 млн. га</w:t>
            </w:r>
          </w:p>
          <w:p w:rsidR="004A76C9" w:rsidRPr="00012F9A" w:rsidRDefault="004A76C9" w:rsidP="004A76C9">
            <w:pPr>
              <w:ind w:right="-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пункты 1, 9.2, 16, 18 и 18.1 перечня целевых показателей</w:t>
            </w: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194 446,1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19 507,8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7 427,4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17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259,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15 057,9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25 096,7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20 096,8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000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000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18 000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4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6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right="-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345"/>
        </w:trPr>
        <w:tc>
          <w:tcPr>
            <w:tcW w:w="4602" w:type="pct"/>
            <w:gridSpan w:val="31"/>
            <w:vMerge w:val="restart"/>
            <w:shd w:val="clear" w:color="auto" w:fill="auto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№ 2 </w:t>
            </w: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 xml:space="preserve"> повышение эффективности защиты лесов от вредных организмов и неблагоприятных факторов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253"/>
        </w:trPr>
        <w:tc>
          <w:tcPr>
            <w:tcW w:w="4602" w:type="pct"/>
            <w:gridSpan w:val="31"/>
            <w:vMerge/>
            <w:vAlign w:val="center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930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2.1. Проведение профилактики возникновения, локализация и ликвидация очагов вредных организмов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природных ресурсов 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1 412 958,1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916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618,2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115</w:t>
            </w:r>
            <w:r w:rsidR="00FB48C4"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566,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6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63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</w:rPr>
              <w:t>883,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5"/>
                <w:sz w:val="16"/>
                <w:szCs w:val="16"/>
              </w:rPr>
              <w:t>9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809,1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553,9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37 682,9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568,7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43</w:t>
            </w:r>
            <w:r w:rsidR="00FB48C4"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85"/>
                <w:sz w:val="16"/>
                <w:szCs w:val="16"/>
              </w:rPr>
              <w:t>568,7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568,7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568,7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568,7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площади лесного фонда, погибшего от вредителей и болезней леса, в размере не </w:t>
            </w:r>
            <w:r w:rsidRPr="00012F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0,02 процента от общей площади лесного фонда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пункты 2,  2.1 и 17 перечня целевых показателей</w:t>
            </w: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lastRenderedPageBreak/>
              <w:t>82 069,8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42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059,1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12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308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508,4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444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972,2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892,6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577,1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577,1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577,1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577,1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3 577,1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1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9 828,5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9828,5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42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1 321 059,8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874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559,1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103</w:t>
            </w:r>
            <w:r w:rsidR="00FB48C4"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</w:rPr>
              <w:t>258,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</w:rPr>
              <w:t>6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547</w:t>
            </w:r>
          </w:p>
        </w:tc>
        <w:tc>
          <w:tcPr>
            <w:tcW w:w="244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20 365,1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34 581,7</w:t>
            </w:r>
          </w:p>
        </w:tc>
        <w:tc>
          <w:tcPr>
            <w:tcW w:w="229" w:type="pct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34 790,3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39 991,6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39 991,6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39 991,6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39 991,6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76" w:right="-105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39 991,6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600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по подпрограмме № 3 </w:t>
            </w: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общий объем средств,                     в том числе: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  <w:t>4 926 446,8</w:t>
            </w:r>
          </w:p>
        </w:tc>
        <w:tc>
          <w:tcPr>
            <w:tcW w:w="25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3"/>
                <w:w w:val="66"/>
                <w:sz w:val="16"/>
                <w:szCs w:val="16"/>
              </w:rPr>
              <w:t>1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3"/>
                <w:w w:val="66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3"/>
                <w:w w:val="66"/>
                <w:sz w:val="16"/>
                <w:szCs w:val="16"/>
              </w:rPr>
              <w:t>368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3"/>
                <w:w w:val="66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3"/>
                <w:w w:val="66"/>
                <w:sz w:val="16"/>
                <w:szCs w:val="16"/>
              </w:rPr>
              <w:t>581,</w:t>
            </w:r>
            <w:r w:rsidRPr="00012F9A">
              <w:rPr>
                <w:rFonts w:ascii="Times New Roman" w:eastAsia="Times New Roman" w:hAnsi="Times New Roman" w:cs="Times New Roman"/>
                <w:bCs/>
                <w:spacing w:val="6"/>
                <w:w w:val="66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77"/>
                <w:sz w:val="16"/>
                <w:szCs w:val="16"/>
              </w:rPr>
              <w:t>372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1"/>
                <w:w w:val="7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77"/>
                <w:sz w:val="16"/>
                <w:szCs w:val="16"/>
              </w:rPr>
              <w:t>747,</w:t>
            </w:r>
            <w:r w:rsidRPr="00012F9A">
              <w:rPr>
                <w:rFonts w:ascii="Times New Roman" w:eastAsia="Times New Roman" w:hAnsi="Times New Roman" w:cs="Times New Roman"/>
                <w:bCs/>
                <w:spacing w:val="3"/>
                <w:w w:val="77"/>
                <w:sz w:val="16"/>
                <w:szCs w:val="16"/>
              </w:rPr>
              <w:t>3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3"/>
                <w:w w:val="83"/>
                <w:sz w:val="16"/>
                <w:szCs w:val="16"/>
              </w:rPr>
              <w:t>359 80</w:t>
            </w:r>
            <w:r w:rsidRPr="00012F9A">
              <w:rPr>
                <w:rFonts w:ascii="Times New Roman" w:eastAsia="Times New Roman" w:hAnsi="Times New Roman" w:cs="Times New Roman"/>
                <w:bCs/>
                <w:spacing w:val="2"/>
                <w:w w:val="83"/>
                <w:sz w:val="16"/>
                <w:szCs w:val="16"/>
              </w:rPr>
              <w:t>3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9"/>
                <w:w w:val="71"/>
                <w:sz w:val="16"/>
                <w:szCs w:val="16"/>
              </w:rPr>
              <w:t>328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9"/>
                <w:w w:val="71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9"/>
                <w:w w:val="71"/>
                <w:sz w:val="16"/>
                <w:szCs w:val="16"/>
              </w:rPr>
              <w:t>320,</w:t>
            </w:r>
            <w:r w:rsidRPr="00012F9A">
              <w:rPr>
                <w:rFonts w:ascii="Times New Roman" w:eastAsia="Times New Roman" w:hAnsi="Times New Roman" w:cs="Times New Roman"/>
                <w:bCs/>
                <w:spacing w:val="5"/>
                <w:w w:val="71"/>
                <w:sz w:val="16"/>
                <w:szCs w:val="16"/>
              </w:rPr>
              <w:t>1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</w:rPr>
              <w:t>395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</w:rPr>
              <w:t>911,7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1"/>
                <w:sz w:val="16"/>
                <w:szCs w:val="16"/>
              </w:rPr>
              <w:t>436 027,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71"/>
                <w:sz w:val="16"/>
                <w:szCs w:val="16"/>
              </w:rPr>
              <w:t>9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333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011</w:t>
            </w:r>
          </w:p>
        </w:tc>
        <w:tc>
          <w:tcPr>
            <w:tcW w:w="214" w:type="pct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333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011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333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011</w:t>
            </w:r>
          </w:p>
        </w:tc>
        <w:tc>
          <w:tcPr>
            <w:tcW w:w="224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333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011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333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011</w:t>
            </w:r>
          </w:p>
        </w:tc>
        <w:tc>
          <w:tcPr>
            <w:tcW w:w="902" w:type="pct"/>
            <w:gridSpan w:val="6"/>
            <w:vMerge w:val="restar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460AB" w:rsidRPr="00012F9A" w:rsidTr="005460AB">
        <w:trPr>
          <w:trHeight w:val="429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  <w:t>1 012 588,9</w:t>
            </w:r>
          </w:p>
        </w:tc>
        <w:tc>
          <w:tcPr>
            <w:tcW w:w="25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4"/>
                <w:w w:val="78"/>
                <w:sz w:val="16"/>
                <w:szCs w:val="16"/>
              </w:rPr>
              <w:t>133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4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4"/>
                <w:w w:val="78"/>
                <w:sz w:val="16"/>
                <w:szCs w:val="16"/>
              </w:rPr>
              <w:t>347,</w:t>
            </w:r>
            <w:r w:rsidRPr="00012F9A">
              <w:rPr>
                <w:rFonts w:ascii="Times New Roman" w:eastAsia="Times New Roman" w:hAnsi="Times New Roman" w:cs="Times New Roman"/>
                <w:bCs/>
                <w:spacing w:val="6"/>
                <w:w w:val="78"/>
                <w:sz w:val="16"/>
                <w:szCs w:val="16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  <w:t>66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  <w:t>363,1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2"/>
                <w:w w:val="77"/>
                <w:sz w:val="16"/>
                <w:szCs w:val="16"/>
              </w:rPr>
              <w:t>74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2"/>
                <w:w w:val="7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2"/>
                <w:w w:val="77"/>
                <w:sz w:val="16"/>
                <w:szCs w:val="16"/>
              </w:rPr>
              <w:t>494,</w:t>
            </w:r>
            <w:r w:rsidRPr="00012F9A">
              <w:rPr>
                <w:rFonts w:ascii="Times New Roman" w:eastAsia="Times New Roman" w:hAnsi="Times New Roman" w:cs="Times New Roman"/>
                <w:bCs/>
                <w:spacing w:val="6"/>
                <w:w w:val="77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10"/>
                <w:w w:val="82"/>
                <w:sz w:val="16"/>
                <w:szCs w:val="16"/>
              </w:rPr>
              <w:t>75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10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0"/>
                <w:w w:val="82"/>
                <w:sz w:val="16"/>
                <w:szCs w:val="16"/>
              </w:rPr>
              <w:t>288,</w:t>
            </w:r>
            <w:r w:rsidRPr="00012F9A">
              <w:rPr>
                <w:rFonts w:ascii="Times New Roman" w:eastAsia="Times New Roman" w:hAnsi="Times New Roman" w:cs="Times New Roman"/>
                <w:bCs/>
                <w:spacing w:val="2"/>
                <w:w w:val="82"/>
                <w:sz w:val="16"/>
                <w:szCs w:val="16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</w:rPr>
              <w:t>110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</w:rPr>
              <w:t>964,8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71"/>
                <w:sz w:val="16"/>
                <w:szCs w:val="16"/>
              </w:rPr>
              <w:t>115</w:t>
            </w:r>
            <w:r w:rsidR="00FB48C4" w:rsidRPr="00012F9A">
              <w:rPr>
                <w:rFonts w:ascii="Times New Roman" w:eastAsia="Times New Roman" w:hAnsi="Times New Roman" w:cs="Times New Roman"/>
                <w:spacing w:val="3"/>
                <w:w w:val="71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71"/>
                <w:sz w:val="16"/>
                <w:szCs w:val="16"/>
              </w:rPr>
              <w:t>923,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71"/>
                <w:sz w:val="16"/>
                <w:szCs w:val="16"/>
              </w:rPr>
              <w:t>7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4"/>
                <w:w w:val="82"/>
                <w:sz w:val="16"/>
                <w:szCs w:val="16"/>
              </w:rPr>
              <w:t>87</w:t>
            </w:r>
            <w:r w:rsidR="00FB48C4" w:rsidRPr="00012F9A">
              <w:rPr>
                <w:rFonts w:ascii="Times New Roman" w:eastAsia="Times New Roman" w:hAnsi="Times New Roman" w:cs="Times New Roman"/>
                <w:spacing w:val="14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4"/>
                <w:w w:val="82"/>
                <w:sz w:val="16"/>
                <w:szCs w:val="16"/>
              </w:rPr>
              <w:t>241,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82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8"/>
                <w:sz w:val="16"/>
                <w:szCs w:val="16"/>
              </w:rPr>
              <w:t>87</w:t>
            </w:r>
            <w:r w:rsidR="00FB48C4" w:rsidRPr="00012F9A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8"/>
                <w:sz w:val="16"/>
                <w:szCs w:val="16"/>
              </w:rPr>
              <w:t>241,5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2"/>
                <w:sz w:val="16"/>
                <w:szCs w:val="16"/>
              </w:rPr>
              <w:t>87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2"/>
                <w:sz w:val="16"/>
                <w:szCs w:val="16"/>
              </w:rPr>
              <w:t>241,5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</w:rPr>
              <w:t>87</w:t>
            </w:r>
            <w:r w:rsidR="00FB48C4"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</w:rPr>
              <w:t>241,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82"/>
                <w:sz w:val="16"/>
                <w:szCs w:val="16"/>
              </w:rPr>
              <w:t>5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241,5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45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  <w:t>1 939 949,1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  <w:t>170 196,5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8"/>
                <w:sz w:val="16"/>
                <w:szCs w:val="16"/>
              </w:rPr>
              <w:t>166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8"/>
                <w:sz w:val="16"/>
                <w:szCs w:val="16"/>
              </w:rPr>
              <w:t>334,3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5"/>
                <w:sz w:val="16"/>
                <w:szCs w:val="16"/>
              </w:rPr>
              <w:t>168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w w:val="85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5"/>
                <w:sz w:val="16"/>
                <w:szCs w:val="16"/>
              </w:rPr>
              <w:t>771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</w:rPr>
              <w:t>164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</w:rPr>
              <w:t>828,8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3"/>
                <w:sz w:val="16"/>
                <w:szCs w:val="16"/>
              </w:rPr>
              <w:t>194</w:t>
            </w:r>
            <w:r w:rsidR="00FB48C4" w:rsidRPr="00012F9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3"/>
                <w:sz w:val="16"/>
                <w:szCs w:val="16"/>
              </w:rPr>
              <w:t>844,4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4"/>
                <w:sz w:val="16"/>
                <w:szCs w:val="16"/>
              </w:rPr>
              <w:t>235</w:t>
            </w:r>
            <w:r w:rsidR="00FB48C4" w:rsidRPr="00012F9A">
              <w:rPr>
                <w:rFonts w:ascii="Times New Roman" w:eastAsia="Times New Roman" w:hAnsi="Times New Roman" w:cs="Times New Roman"/>
                <w:spacing w:val="1"/>
                <w:w w:val="7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74"/>
                <w:sz w:val="16"/>
                <w:szCs w:val="16"/>
              </w:rPr>
              <w:t>315,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4"/>
                <w:sz w:val="16"/>
                <w:szCs w:val="16"/>
              </w:rPr>
              <w:t>1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167</w:t>
            </w:r>
            <w:r w:rsidR="00FB48C4" w:rsidRPr="00012F9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931,8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167</w:t>
            </w:r>
            <w:r w:rsidR="00FB48C4" w:rsidRPr="00012F9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931,8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3"/>
                <w:sz w:val="16"/>
                <w:szCs w:val="16"/>
              </w:rPr>
              <w:t>167</w:t>
            </w:r>
            <w:r w:rsidR="00FB48C4" w:rsidRPr="00012F9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3"/>
                <w:sz w:val="16"/>
                <w:szCs w:val="16"/>
              </w:rPr>
              <w:t>931,8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2"/>
                <w:sz w:val="16"/>
                <w:szCs w:val="16"/>
              </w:rPr>
              <w:t>167</w:t>
            </w:r>
            <w:r w:rsidR="00FB48C4" w:rsidRPr="00012F9A">
              <w:rPr>
                <w:rFonts w:ascii="Times New Roman" w:eastAsia="Times New Roman" w:hAnsi="Times New Roman" w:cs="Times New Roman"/>
                <w:w w:val="7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2"/>
                <w:sz w:val="16"/>
                <w:szCs w:val="16"/>
              </w:rPr>
              <w:t>931,8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167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931,8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39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307" w:type="pct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  <w:t>1 973 908,8</w:t>
            </w:r>
          </w:p>
        </w:tc>
        <w:tc>
          <w:tcPr>
            <w:tcW w:w="25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4"/>
                <w:w w:val="84"/>
                <w:sz w:val="16"/>
                <w:szCs w:val="16"/>
              </w:rPr>
              <w:t>1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4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4"/>
                <w:w w:val="84"/>
                <w:sz w:val="16"/>
                <w:szCs w:val="16"/>
              </w:rPr>
              <w:t>065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4"/>
                <w:w w:val="8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4"/>
                <w:w w:val="84"/>
                <w:sz w:val="16"/>
                <w:szCs w:val="16"/>
              </w:rPr>
              <w:t>03</w:t>
            </w:r>
            <w:r w:rsidRPr="00012F9A">
              <w:rPr>
                <w:rFonts w:ascii="Times New Roman" w:eastAsia="Times New Roman" w:hAnsi="Times New Roman" w:cs="Times New Roman"/>
                <w:bCs/>
                <w:spacing w:val="2"/>
                <w:w w:val="84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77"/>
                <w:sz w:val="16"/>
                <w:szCs w:val="16"/>
              </w:rPr>
              <w:t>140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1"/>
                <w:w w:val="7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77"/>
                <w:sz w:val="16"/>
                <w:szCs w:val="16"/>
              </w:rPr>
              <w:t>049,</w:t>
            </w:r>
            <w:r w:rsidRPr="00012F9A">
              <w:rPr>
                <w:rFonts w:ascii="Times New Roman" w:eastAsia="Times New Roman" w:hAnsi="Times New Roman" w:cs="Times New Roman"/>
                <w:bCs/>
                <w:spacing w:val="3"/>
                <w:w w:val="77"/>
                <w:sz w:val="16"/>
                <w:szCs w:val="16"/>
              </w:rPr>
              <w:t>9</w:t>
            </w:r>
          </w:p>
        </w:tc>
        <w:tc>
          <w:tcPr>
            <w:tcW w:w="218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68"/>
                <w:sz w:val="16"/>
                <w:szCs w:val="16"/>
              </w:rPr>
              <w:t>116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1"/>
                <w:w w:val="6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68"/>
                <w:sz w:val="16"/>
                <w:szCs w:val="16"/>
              </w:rPr>
              <w:t>537,</w:t>
            </w:r>
            <w:r w:rsidRPr="00012F9A">
              <w:rPr>
                <w:rFonts w:ascii="Times New Roman" w:eastAsia="Times New Roman" w:hAnsi="Times New Roman" w:cs="Times New Roman"/>
                <w:bCs/>
                <w:spacing w:val="7"/>
                <w:w w:val="68"/>
                <w:sz w:val="16"/>
                <w:szCs w:val="16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10"/>
                <w:w w:val="82"/>
                <w:sz w:val="16"/>
                <w:szCs w:val="16"/>
              </w:rPr>
              <w:t>88</w:t>
            </w:r>
            <w:r w:rsidR="00FB48C4" w:rsidRPr="00012F9A">
              <w:rPr>
                <w:rFonts w:ascii="Times New Roman" w:eastAsia="Times New Roman" w:hAnsi="Times New Roman" w:cs="Times New Roman"/>
                <w:bCs/>
                <w:spacing w:val="10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0"/>
                <w:w w:val="82"/>
                <w:sz w:val="16"/>
                <w:szCs w:val="16"/>
              </w:rPr>
              <w:t>203,</w:t>
            </w:r>
            <w:r w:rsidRPr="00012F9A">
              <w:rPr>
                <w:rFonts w:ascii="Times New Roman" w:eastAsia="Times New Roman" w:hAnsi="Times New Roman" w:cs="Times New Roman"/>
                <w:bCs/>
                <w:spacing w:val="2"/>
                <w:w w:val="82"/>
                <w:sz w:val="16"/>
                <w:szCs w:val="16"/>
              </w:rPr>
              <w:t>3</w:t>
            </w:r>
          </w:p>
        </w:tc>
        <w:tc>
          <w:tcPr>
            <w:tcW w:w="225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</w:rPr>
              <w:t>90</w:t>
            </w:r>
            <w:r w:rsidR="00FB48C4"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</w:rPr>
              <w:t>102,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82"/>
                <w:sz w:val="16"/>
                <w:szCs w:val="16"/>
              </w:rPr>
              <w:t>5</w:t>
            </w:r>
          </w:p>
        </w:tc>
        <w:tc>
          <w:tcPr>
            <w:tcW w:w="229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3"/>
                <w:w w:val="82"/>
                <w:sz w:val="16"/>
                <w:szCs w:val="16"/>
              </w:rPr>
              <w:t>84</w:t>
            </w:r>
            <w:r w:rsidR="00FB48C4" w:rsidRPr="00012F9A">
              <w:rPr>
                <w:rFonts w:ascii="Times New Roman" w:eastAsia="Times New Roman" w:hAnsi="Times New Roman" w:cs="Times New Roman"/>
                <w:spacing w:val="3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82"/>
                <w:sz w:val="16"/>
                <w:szCs w:val="16"/>
              </w:rPr>
              <w:t>789,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2"/>
                <w:sz w:val="16"/>
                <w:szCs w:val="16"/>
              </w:rPr>
              <w:t>1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4"/>
                <w:w w:val="82"/>
                <w:sz w:val="16"/>
                <w:szCs w:val="16"/>
              </w:rPr>
              <w:t>77</w:t>
            </w:r>
            <w:r w:rsidR="00FB48C4" w:rsidRPr="00012F9A">
              <w:rPr>
                <w:rFonts w:ascii="Times New Roman" w:eastAsia="Times New Roman" w:hAnsi="Times New Roman" w:cs="Times New Roman"/>
                <w:spacing w:val="14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4"/>
                <w:w w:val="82"/>
                <w:sz w:val="16"/>
                <w:szCs w:val="16"/>
              </w:rPr>
              <w:t>837,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82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8"/>
                <w:sz w:val="16"/>
                <w:szCs w:val="16"/>
              </w:rPr>
              <w:t>77</w:t>
            </w:r>
            <w:r w:rsidR="00FB48C4" w:rsidRPr="00012F9A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w w:val="78"/>
                <w:sz w:val="16"/>
                <w:szCs w:val="16"/>
              </w:rPr>
              <w:t>837,7</w:t>
            </w:r>
          </w:p>
        </w:tc>
        <w:tc>
          <w:tcPr>
            <w:tcW w:w="226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"/>
                <w:w w:val="82"/>
                <w:sz w:val="16"/>
                <w:szCs w:val="16"/>
              </w:rPr>
              <w:t>77</w:t>
            </w:r>
            <w:r w:rsidR="00FB48C4" w:rsidRPr="00012F9A">
              <w:rPr>
                <w:rFonts w:ascii="Times New Roman" w:eastAsia="Times New Roman" w:hAnsi="Times New Roman" w:cs="Times New Roman"/>
                <w:spacing w:val="2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82"/>
                <w:sz w:val="16"/>
                <w:szCs w:val="16"/>
              </w:rPr>
              <w:t>837,7</w:t>
            </w:r>
          </w:p>
        </w:tc>
        <w:tc>
          <w:tcPr>
            <w:tcW w:w="224" w:type="pct"/>
            <w:gridSpan w:val="3"/>
            <w:shd w:val="clear" w:color="auto" w:fill="auto"/>
            <w:tcFitText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</w:rPr>
              <w:t>77</w:t>
            </w:r>
            <w:r w:rsidR="00FB48C4"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</w:rPr>
              <w:t>837,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82"/>
                <w:sz w:val="16"/>
                <w:szCs w:val="16"/>
              </w:rPr>
              <w:t>7</w:t>
            </w:r>
          </w:p>
        </w:tc>
        <w:tc>
          <w:tcPr>
            <w:tcW w:w="318" w:type="pct"/>
            <w:gridSpan w:val="3"/>
            <w:shd w:val="clear" w:color="auto" w:fill="auto"/>
          </w:tcPr>
          <w:p w:rsidR="00E50EB6" w:rsidRPr="00012F9A" w:rsidRDefault="00E50EB6" w:rsidP="00FB48C4">
            <w:pPr>
              <w:ind w:left="-33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77</w:t>
            </w:r>
            <w:r w:rsidR="00FB48C4"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837,7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264"/>
        </w:trPr>
        <w:tc>
          <w:tcPr>
            <w:tcW w:w="45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FB48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330"/>
        </w:trPr>
        <w:tc>
          <w:tcPr>
            <w:tcW w:w="4602" w:type="pct"/>
            <w:gridSpan w:val="31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IV. Подпрограмма № 4 “Обеспечение реализации государственной программы Архангельской области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285"/>
        </w:trPr>
        <w:tc>
          <w:tcPr>
            <w:tcW w:w="4602" w:type="pct"/>
            <w:gridSpan w:val="31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“Развитие лесного комплекса Архангельской области (2014 </w:t>
            </w:r>
            <w:r w:rsidRPr="00012F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noBreakHyphen/>
              <w:t xml:space="preserve"> 2024 годы)”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345"/>
        </w:trPr>
        <w:tc>
          <w:tcPr>
            <w:tcW w:w="4602" w:type="pct"/>
            <w:gridSpan w:val="31"/>
            <w:vMerge w:val="restart"/>
            <w:shd w:val="clear" w:color="auto" w:fill="auto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подпрограммы № 4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noBreakHyphen/>
              <w:t xml:space="preserve"> повышение эффективности исполнения государственных функций в установленной сфере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60"/>
        </w:trPr>
        <w:tc>
          <w:tcPr>
            <w:tcW w:w="4602" w:type="pct"/>
            <w:gridSpan w:val="31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627" w:rsidRPr="00012F9A" w:rsidTr="005460AB">
        <w:trPr>
          <w:trHeight w:val="328"/>
        </w:trPr>
        <w:tc>
          <w:tcPr>
            <w:tcW w:w="4602" w:type="pct"/>
            <w:gridSpan w:val="31"/>
            <w:shd w:val="clear" w:color="auto" w:fill="auto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№ 1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noBreakHyphen/>
              <w:t xml:space="preserve"> создание условий для исполнения государственных функций в установленной сфере</w:t>
            </w: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808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1.1. Обеспечение деятельности исполнительного органа государственной власти Архангельской области, осуществляющего руководство и управление в сфере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установленных функций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министерство природных ресурсов  </w:t>
            </w: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2 752 957</w:t>
            </w:r>
          </w:p>
        </w:tc>
        <w:tc>
          <w:tcPr>
            <w:tcW w:w="23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3"/>
                <w:sz w:val="16"/>
                <w:szCs w:val="16"/>
              </w:rPr>
              <w:t>510 454,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3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2"/>
                <w:sz w:val="16"/>
                <w:szCs w:val="16"/>
              </w:rPr>
              <w:t>559 640,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2"/>
                <w:sz w:val="16"/>
                <w:szCs w:val="16"/>
              </w:rPr>
              <w:t>7</w:t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8"/>
                <w:w w:val="62"/>
                <w:sz w:val="16"/>
                <w:szCs w:val="16"/>
              </w:rPr>
              <w:t>389 295,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62"/>
                <w:sz w:val="16"/>
                <w:szCs w:val="16"/>
              </w:rPr>
              <w:t>7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61"/>
                <w:sz w:val="16"/>
                <w:szCs w:val="16"/>
              </w:rPr>
              <w:t>153 257,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61"/>
                <w:sz w:val="16"/>
                <w:szCs w:val="16"/>
              </w:rPr>
              <w:t>2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  <w:lang w:val="en-US"/>
              </w:rPr>
            </w:pPr>
            <w:r w:rsidRPr="00012F9A">
              <w:rPr>
                <w:rFonts w:ascii="Times New Roman" w:eastAsia="Times New Roman" w:hAnsi="Times New Roman" w:cs="Times New Roman"/>
                <w:spacing w:val="11"/>
                <w:w w:val="50"/>
                <w:sz w:val="16"/>
                <w:szCs w:val="16"/>
              </w:rPr>
              <w:t>169 81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50"/>
                <w:sz w:val="16"/>
                <w:szCs w:val="16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</w:rPr>
              <w:t>178 118,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</w:rPr>
              <w:t>2</w:t>
            </w:r>
          </w:p>
        </w:tc>
        <w:tc>
          <w:tcPr>
            <w:tcW w:w="251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71"/>
                <w:sz w:val="16"/>
                <w:szCs w:val="16"/>
              </w:rPr>
              <w:t>158 476,2</w:t>
            </w:r>
          </w:p>
        </w:tc>
        <w:tc>
          <w:tcPr>
            <w:tcW w:w="247" w:type="pct"/>
            <w:gridSpan w:val="4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63"/>
                <w:sz w:val="16"/>
                <w:szCs w:val="16"/>
              </w:rPr>
              <w:t>158 476,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63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60"/>
                <w:sz w:val="16"/>
                <w:szCs w:val="16"/>
              </w:rPr>
              <w:t>158 476,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60"/>
                <w:sz w:val="16"/>
                <w:szCs w:val="16"/>
              </w:rPr>
              <w:t>2</w:t>
            </w:r>
          </w:p>
        </w:tc>
        <w:tc>
          <w:tcPr>
            <w:tcW w:w="213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62"/>
                <w:sz w:val="16"/>
                <w:szCs w:val="16"/>
              </w:rPr>
              <w:t>158 476,2</w:t>
            </w:r>
          </w:p>
        </w:tc>
        <w:tc>
          <w:tcPr>
            <w:tcW w:w="299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</w:rPr>
              <w:t>158 476,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</w:rPr>
              <w:t>2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эффективного и устойчивого функционирования министерства природных ресурсов и его двух </w:t>
            </w:r>
            <w:proofErr w:type="spellStart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террито-рииальных</w:t>
            </w:r>
            <w:proofErr w:type="spellEnd"/>
            <w:r w:rsidRPr="00012F9A">
              <w:rPr>
                <w:rFonts w:ascii="Times New Roman" w:hAnsi="Times New Roman" w:cs="Times New Roman"/>
                <w:sz w:val="18"/>
                <w:szCs w:val="18"/>
              </w:rPr>
              <w:t xml:space="preserve"> органов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пункты 1-3,          7- 11.1, 19 - 22.1  перечня целевых показателей</w:t>
            </w: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48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3"/>
                <w:w w:val="89"/>
                <w:sz w:val="16"/>
                <w:szCs w:val="16"/>
              </w:rPr>
              <w:t>1 906 125,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9"/>
                <w:sz w:val="16"/>
                <w:szCs w:val="16"/>
              </w:rPr>
              <w:t>1</w:t>
            </w:r>
          </w:p>
        </w:tc>
        <w:tc>
          <w:tcPr>
            <w:tcW w:w="23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3"/>
                <w:sz w:val="16"/>
                <w:szCs w:val="16"/>
              </w:rPr>
              <w:t>394 181,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3"/>
                <w:sz w:val="16"/>
                <w:szCs w:val="16"/>
              </w:rPr>
              <w:t>6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2"/>
                <w:sz w:val="16"/>
                <w:szCs w:val="16"/>
              </w:rPr>
              <w:t>398 481,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2"/>
                <w:sz w:val="16"/>
                <w:szCs w:val="16"/>
              </w:rPr>
              <w:t>1</w:t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8"/>
                <w:w w:val="62"/>
                <w:sz w:val="16"/>
                <w:szCs w:val="16"/>
              </w:rPr>
              <w:t>260 888,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62"/>
                <w:sz w:val="16"/>
                <w:szCs w:val="16"/>
              </w:rPr>
              <w:t>6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0"/>
                <w:w w:val="69"/>
                <w:sz w:val="16"/>
                <w:szCs w:val="16"/>
              </w:rPr>
              <w:t>98 230,</w:t>
            </w:r>
            <w:r w:rsidRPr="00012F9A">
              <w:rPr>
                <w:rFonts w:ascii="Times New Roman" w:eastAsia="Times New Roman" w:hAnsi="Times New Roman" w:cs="Times New Roman"/>
                <w:spacing w:val="7"/>
                <w:w w:val="69"/>
                <w:sz w:val="16"/>
                <w:szCs w:val="16"/>
              </w:rPr>
              <w:t>4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50"/>
                <w:sz w:val="16"/>
                <w:szCs w:val="16"/>
              </w:rPr>
              <w:t>107 412,2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</w:rPr>
              <w:t>113 541,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</w:rPr>
              <w:t>7</w:t>
            </w:r>
          </w:p>
        </w:tc>
        <w:tc>
          <w:tcPr>
            <w:tcW w:w="251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71"/>
                <w:sz w:val="16"/>
                <w:szCs w:val="16"/>
              </w:rPr>
              <w:t>106 677,9</w:t>
            </w:r>
          </w:p>
        </w:tc>
        <w:tc>
          <w:tcPr>
            <w:tcW w:w="247" w:type="pct"/>
            <w:gridSpan w:val="4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63"/>
                <w:sz w:val="16"/>
                <w:szCs w:val="16"/>
              </w:rPr>
              <w:t>106 677,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63"/>
                <w:sz w:val="16"/>
                <w:szCs w:val="16"/>
              </w:rPr>
              <w:t>9</w:t>
            </w:r>
          </w:p>
        </w:tc>
        <w:tc>
          <w:tcPr>
            <w:tcW w:w="226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60"/>
                <w:sz w:val="16"/>
                <w:szCs w:val="16"/>
              </w:rPr>
              <w:t>106 677,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60"/>
                <w:sz w:val="16"/>
                <w:szCs w:val="16"/>
              </w:rPr>
              <w:t>9</w:t>
            </w:r>
          </w:p>
        </w:tc>
        <w:tc>
          <w:tcPr>
            <w:tcW w:w="213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62"/>
                <w:sz w:val="16"/>
                <w:szCs w:val="16"/>
              </w:rPr>
              <w:t>106 677,9</w:t>
            </w:r>
          </w:p>
        </w:tc>
        <w:tc>
          <w:tcPr>
            <w:tcW w:w="299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</w:rPr>
              <w:t>106 677,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</w:rPr>
              <w:t>9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31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846 831,9</w:t>
            </w:r>
          </w:p>
        </w:tc>
        <w:tc>
          <w:tcPr>
            <w:tcW w:w="23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3"/>
                <w:sz w:val="16"/>
                <w:szCs w:val="16"/>
              </w:rPr>
              <w:t>116 272,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3"/>
                <w:sz w:val="16"/>
                <w:szCs w:val="16"/>
              </w:rPr>
              <w:t>6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2"/>
                <w:sz w:val="16"/>
                <w:szCs w:val="16"/>
              </w:rPr>
              <w:t>161 159,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72"/>
                <w:sz w:val="16"/>
                <w:szCs w:val="16"/>
              </w:rPr>
              <w:t>6</w:t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8"/>
                <w:w w:val="62"/>
                <w:sz w:val="16"/>
                <w:szCs w:val="16"/>
              </w:rPr>
              <w:t>128 407,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62"/>
                <w:sz w:val="16"/>
                <w:szCs w:val="16"/>
              </w:rPr>
              <w:t>1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0"/>
                <w:w w:val="69"/>
                <w:sz w:val="16"/>
                <w:szCs w:val="16"/>
              </w:rPr>
              <w:t>55 026,</w:t>
            </w:r>
            <w:r w:rsidRPr="00012F9A">
              <w:rPr>
                <w:rFonts w:ascii="Times New Roman" w:eastAsia="Times New Roman" w:hAnsi="Times New Roman" w:cs="Times New Roman"/>
                <w:spacing w:val="7"/>
                <w:w w:val="69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57"/>
                <w:sz w:val="16"/>
                <w:szCs w:val="16"/>
              </w:rPr>
              <w:t>62 397,8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81"/>
                <w:sz w:val="16"/>
                <w:szCs w:val="16"/>
              </w:rPr>
              <w:t>64 576,</w:t>
            </w:r>
            <w:r w:rsidRPr="00012F9A">
              <w:rPr>
                <w:rFonts w:ascii="Times New Roman" w:eastAsia="Times New Roman" w:hAnsi="Times New Roman" w:cs="Times New Roman"/>
                <w:spacing w:val="5"/>
                <w:w w:val="81"/>
                <w:sz w:val="16"/>
                <w:szCs w:val="16"/>
              </w:rPr>
              <w:t>5</w:t>
            </w:r>
          </w:p>
        </w:tc>
        <w:tc>
          <w:tcPr>
            <w:tcW w:w="251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81"/>
                <w:sz w:val="16"/>
                <w:szCs w:val="16"/>
              </w:rPr>
              <w:t>51 798,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81"/>
                <w:sz w:val="16"/>
                <w:szCs w:val="16"/>
              </w:rPr>
              <w:t>3</w:t>
            </w:r>
          </w:p>
        </w:tc>
        <w:tc>
          <w:tcPr>
            <w:tcW w:w="247" w:type="pct"/>
            <w:gridSpan w:val="4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4"/>
                <w:w w:val="72"/>
                <w:sz w:val="16"/>
                <w:szCs w:val="16"/>
              </w:rPr>
              <w:t>51 798,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2"/>
                <w:sz w:val="16"/>
                <w:szCs w:val="16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69"/>
                <w:sz w:val="16"/>
                <w:szCs w:val="16"/>
              </w:rPr>
              <w:t>51 798,3</w:t>
            </w:r>
          </w:p>
        </w:tc>
        <w:tc>
          <w:tcPr>
            <w:tcW w:w="213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71"/>
                <w:sz w:val="16"/>
                <w:szCs w:val="16"/>
              </w:rPr>
              <w:t>51 798,3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51 798,3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439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51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47" w:type="pct"/>
            <w:gridSpan w:val="4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13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552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 Обеспечение деятельности подведомственных учреждений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природных ресурсов  </w:t>
            </w: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48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3"/>
                <w:w w:val="89"/>
                <w:sz w:val="16"/>
                <w:szCs w:val="16"/>
              </w:rPr>
              <w:t>3 677 050,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89"/>
                <w:sz w:val="16"/>
                <w:szCs w:val="16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8"/>
                <w:w w:val="62"/>
                <w:sz w:val="16"/>
                <w:szCs w:val="16"/>
              </w:rPr>
              <w:t>169 496,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62"/>
                <w:sz w:val="16"/>
                <w:szCs w:val="16"/>
              </w:rPr>
              <w:t>7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61"/>
                <w:sz w:val="16"/>
                <w:szCs w:val="16"/>
              </w:rPr>
              <w:t>389 297,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61"/>
                <w:sz w:val="16"/>
                <w:szCs w:val="16"/>
              </w:rPr>
              <w:t>1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50"/>
                <w:sz w:val="16"/>
                <w:szCs w:val="16"/>
              </w:rPr>
              <w:t>473 608,2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</w:rPr>
              <w:t>501 661,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</w:rPr>
              <w:t>4</w:t>
            </w:r>
          </w:p>
        </w:tc>
        <w:tc>
          <w:tcPr>
            <w:tcW w:w="251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71"/>
                <w:sz w:val="16"/>
                <w:szCs w:val="16"/>
              </w:rPr>
              <w:t>428 597,4</w:t>
            </w:r>
          </w:p>
        </w:tc>
        <w:tc>
          <w:tcPr>
            <w:tcW w:w="247" w:type="pct"/>
            <w:gridSpan w:val="4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63"/>
                <w:sz w:val="16"/>
                <w:szCs w:val="16"/>
              </w:rPr>
              <w:t>428 597,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63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60"/>
                <w:sz w:val="16"/>
                <w:szCs w:val="16"/>
              </w:rPr>
              <w:t>428 597,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60"/>
                <w:sz w:val="16"/>
                <w:szCs w:val="16"/>
              </w:rPr>
              <w:t>4</w:t>
            </w:r>
          </w:p>
        </w:tc>
        <w:tc>
          <w:tcPr>
            <w:tcW w:w="213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62"/>
                <w:sz w:val="16"/>
                <w:szCs w:val="16"/>
              </w:rPr>
              <w:t>428 597,4</w:t>
            </w:r>
          </w:p>
        </w:tc>
        <w:tc>
          <w:tcPr>
            <w:tcW w:w="299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</w:rPr>
              <w:t>428 597,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</w:rPr>
              <w:t>4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государственных казенных учреждений Архангельской области, подведомственных министерству природных ресурсов в сфере лесных отношений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пункты 9.3, 22 и  22.1 перечня целевых показателей</w:t>
            </w:r>
          </w:p>
        </w:tc>
      </w:tr>
      <w:tr w:rsidR="005460AB" w:rsidRPr="00012F9A" w:rsidTr="005460AB">
        <w:trPr>
          <w:trHeight w:val="34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2 607 548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8"/>
                <w:w w:val="62"/>
                <w:sz w:val="16"/>
                <w:szCs w:val="16"/>
              </w:rPr>
              <w:t>130 227,</w:t>
            </w:r>
            <w:r w:rsidRPr="00012F9A">
              <w:rPr>
                <w:rFonts w:ascii="Times New Roman" w:eastAsia="Times New Roman" w:hAnsi="Times New Roman" w:cs="Times New Roman"/>
                <w:spacing w:val="8"/>
                <w:w w:val="62"/>
                <w:sz w:val="16"/>
                <w:szCs w:val="16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9"/>
                <w:w w:val="61"/>
                <w:sz w:val="16"/>
                <w:szCs w:val="16"/>
              </w:rPr>
              <w:t>295 594,</w:t>
            </w:r>
            <w:r w:rsidRPr="00012F9A">
              <w:rPr>
                <w:rFonts w:ascii="Times New Roman" w:eastAsia="Times New Roman" w:hAnsi="Times New Roman" w:cs="Times New Roman"/>
                <w:spacing w:val="2"/>
                <w:w w:val="61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50"/>
                <w:sz w:val="16"/>
                <w:szCs w:val="16"/>
              </w:rPr>
              <w:t>373 153,6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</w:rPr>
              <w:t>375 535,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</w:rPr>
              <w:t>9</w:t>
            </w:r>
          </w:p>
        </w:tc>
        <w:tc>
          <w:tcPr>
            <w:tcW w:w="251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71"/>
                <w:sz w:val="16"/>
                <w:szCs w:val="16"/>
              </w:rPr>
              <w:t>286 607,3</w:t>
            </w:r>
          </w:p>
        </w:tc>
        <w:tc>
          <w:tcPr>
            <w:tcW w:w="247" w:type="pct"/>
            <w:gridSpan w:val="4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63"/>
                <w:sz w:val="16"/>
                <w:szCs w:val="16"/>
              </w:rPr>
              <w:t>286 607,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63"/>
                <w:sz w:val="16"/>
                <w:szCs w:val="16"/>
              </w:rPr>
              <w:t>3</w:t>
            </w:r>
          </w:p>
        </w:tc>
        <w:tc>
          <w:tcPr>
            <w:tcW w:w="226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60"/>
                <w:sz w:val="16"/>
                <w:szCs w:val="16"/>
              </w:rPr>
              <w:t>286 607,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60"/>
                <w:sz w:val="16"/>
                <w:szCs w:val="16"/>
              </w:rPr>
              <w:t>3</w:t>
            </w:r>
          </w:p>
        </w:tc>
        <w:tc>
          <w:tcPr>
            <w:tcW w:w="213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62"/>
                <w:sz w:val="16"/>
                <w:szCs w:val="16"/>
              </w:rPr>
              <w:t>286 607,3</w:t>
            </w:r>
          </w:p>
        </w:tc>
        <w:tc>
          <w:tcPr>
            <w:tcW w:w="299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</w:rPr>
              <w:t>286 607,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</w:rPr>
              <w:t>3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1 069502,4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21"/>
                <w:w w:val="71"/>
                <w:sz w:val="16"/>
                <w:szCs w:val="16"/>
              </w:rPr>
              <w:t>39 269,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</w:rPr>
              <w:t>5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0"/>
                <w:w w:val="69"/>
                <w:sz w:val="16"/>
                <w:szCs w:val="16"/>
              </w:rPr>
              <w:t>93 702,</w:t>
            </w:r>
            <w:r w:rsidRPr="00012F9A">
              <w:rPr>
                <w:rFonts w:ascii="Times New Roman" w:eastAsia="Times New Roman" w:hAnsi="Times New Roman" w:cs="Times New Roman"/>
                <w:spacing w:val="7"/>
                <w:w w:val="69"/>
                <w:sz w:val="16"/>
                <w:szCs w:val="16"/>
              </w:rPr>
              <w:t>3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50"/>
                <w:sz w:val="16"/>
                <w:szCs w:val="16"/>
              </w:rPr>
              <w:t>100 454,6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"/>
                <w:w w:val="71"/>
                <w:sz w:val="16"/>
                <w:szCs w:val="16"/>
              </w:rPr>
              <w:t>126 125,</w:t>
            </w:r>
            <w:r w:rsidRPr="00012F9A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</w:rPr>
              <w:t>5</w:t>
            </w:r>
          </w:p>
        </w:tc>
        <w:tc>
          <w:tcPr>
            <w:tcW w:w="251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71"/>
                <w:sz w:val="16"/>
                <w:szCs w:val="16"/>
              </w:rPr>
              <w:t>141 990,1</w:t>
            </w:r>
          </w:p>
        </w:tc>
        <w:tc>
          <w:tcPr>
            <w:tcW w:w="247" w:type="pct"/>
            <w:gridSpan w:val="4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12"/>
                <w:w w:val="63"/>
                <w:sz w:val="16"/>
                <w:szCs w:val="16"/>
              </w:rPr>
              <w:t>141 990,</w:t>
            </w:r>
            <w:r w:rsidRPr="00012F9A">
              <w:rPr>
                <w:rFonts w:ascii="Times New Roman" w:eastAsia="Times New Roman" w:hAnsi="Times New Roman" w:cs="Times New Roman"/>
                <w:spacing w:val="6"/>
                <w:w w:val="63"/>
                <w:sz w:val="16"/>
                <w:szCs w:val="16"/>
              </w:rPr>
              <w:t>1</w:t>
            </w:r>
          </w:p>
        </w:tc>
        <w:tc>
          <w:tcPr>
            <w:tcW w:w="226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60"/>
                <w:sz w:val="16"/>
                <w:szCs w:val="16"/>
              </w:rPr>
              <w:t>141 990,</w:t>
            </w:r>
            <w:r w:rsidRPr="00012F9A">
              <w:rPr>
                <w:rFonts w:ascii="Times New Roman" w:eastAsia="Times New Roman" w:hAnsi="Times New Roman" w:cs="Times New Roman"/>
                <w:spacing w:val="3"/>
                <w:w w:val="60"/>
                <w:sz w:val="16"/>
                <w:szCs w:val="16"/>
              </w:rPr>
              <w:t>1</w:t>
            </w:r>
          </w:p>
        </w:tc>
        <w:tc>
          <w:tcPr>
            <w:tcW w:w="213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w w:val="62"/>
                <w:sz w:val="16"/>
                <w:szCs w:val="16"/>
              </w:rPr>
              <w:t>141 990,1</w:t>
            </w:r>
          </w:p>
        </w:tc>
        <w:tc>
          <w:tcPr>
            <w:tcW w:w="299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</w:rPr>
              <w:t>141 990,</w:t>
            </w:r>
            <w:r w:rsidRPr="00012F9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</w:rPr>
              <w:t>1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51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47" w:type="pct"/>
            <w:gridSpan w:val="4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13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450"/>
        </w:trPr>
        <w:tc>
          <w:tcPr>
            <w:tcW w:w="458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gridSpan w:val="4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AB" w:rsidRPr="00012F9A" w:rsidTr="005460AB">
        <w:trPr>
          <w:trHeight w:val="552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2.1. Организация  и техническое обеспечение профессиональных конкурсов, презентационных, выставочных и деловых мероприятий в сфере лесного комплекса Архангельской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природных ресурсов </w:t>
            </w: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средств, в том числе: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1875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422,4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272,4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380,2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" w:type="pct"/>
            <w:gridSpan w:val="4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3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9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положительного имиджа лесного комплекса Архангельской области, привлечение заинтересованных инвесторов и деловых партнеров</w:t>
            </w:r>
          </w:p>
        </w:tc>
        <w:tc>
          <w:tcPr>
            <w:tcW w:w="398" w:type="pct"/>
            <w:gridSpan w:val="4"/>
            <w:vMerge w:val="restart"/>
          </w:tcPr>
          <w:p w:rsidR="00E50EB6" w:rsidRPr="00012F9A" w:rsidRDefault="00E50EB6" w:rsidP="005460AB">
            <w:pPr>
              <w:ind w:right="-7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12F9A">
              <w:rPr>
                <w:rFonts w:ascii="Times New Roman" w:hAnsi="Times New Roman" w:cs="Times New Roman"/>
                <w:bCs/>
                <w:sz w:val="18"/>
                <w:szCs w:val="18"/>
              </w:rPr>
              <w:t>пункт 9 перечня целевых показателей</w:t>
            </w:r>
          </w:p>
        </w:tc>
      </w:tr>
      <w:tr w:rsidR="005460AB" w:rsidRPr="00012F9A" w:rsidTr="005460AB">
        <w:trPr>
          <w:trHeight w:val="66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51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47" w:type="pct"/>
            <w:gridSpan w:val="4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13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33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70B54" w:rsidRPr="00012F9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875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422,4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272,4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380,2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" w:type="pct"/>
            <w:gridSpan w:val="4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3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58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51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47" w:type="pct"/>
            <w:gridSpan w:val="4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26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13" w:type="pct"/>
            <w:gridSpan w:val="3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299" w:type="pct"/>
            <w:gridSpan w:val="2"/>
            <w:shd w:val="clear" w:color="auto" w:fill="auto"/>
          </w:tcPr>
          <w:p w:rsidR="00E50EB6" w:rsidRPr="00012F9A" w:rsidRDefault="00E50EB6" w:rsidP="00E5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z w:val="16"/>
                <w:szCs w:val="16"/>
              </w:rPr>
              <w:noBreakHyphen/>
            </w:r>
          </w:p>
        </w:tc>
        <w:tc>
          <w:tcPr>
            <w:tcW w:w="504" w:type="pct"/>
            <w:gridSpan w:val="2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  <w:vMerge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40"/>
        </w:trPr>
        <w:tc>
          <w:tcPr>
            <w:tcW w:w="45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gridSpan w:val="4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gridSpan w:val="4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Всего по подпрограмме № 4 </w:t>
            </w: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общий объем средств, </w:t>
            </w:r>
          </w:p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232" w:right="-52" w:firstLine="141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6 431 882,4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510 876,6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559 913,1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559 172,6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542 654,3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3"/>
                <w:sz w:val="16"/>
                <w:szCs w:val="16"/>
              </w:rPr>
              <w:t>643 518,2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679 879,6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587 173,6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587 173,6</w:t>
            </w:r>
          </w:p>
        </w:tc>
        <w:tc>
          <w:tcPr>
            <w:tcW w:w="233" w:type="pct"/>
            <w:gridSpan w:val="4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587 173,6</w:t>
            </w:r>
          </w:p>
        </w:tc>
        <w:tc>
          <w:tcPr>
            <w:tcW w:w="253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587 173,6</w:t>
            </w:r>
          </w:p>
        </w:tc>
        <w:tc>
          <w:tcPr>
            <w:tcW w:w="25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587 173,6</w:t>
            </w:r>
          </w:p>
        </w:tc>
        <w:tc>
          <w:tcPr>
            <w:tcW w:w="902" w:type="pct"/>
            <w:gridSpan w:val="6"/>
            <w:vMerge w:val="restar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5460AB" w:rsidRPr="00012F9A" w:rsidTr="005460AB">
        <w:trPr>
          <w:trHeight w:val="330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232" w:right="-52" w:firstLine="141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4 513 673,1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394 181,6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398 481,1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391 115,8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393 825,2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3"/>
                <w:sz w:val="16"/>
                <w:szCs w:val="16"/>
              </w:rPr>
              <w:t>480 565,8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489 077,6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393 285,2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393 285,2</w:t>
            </w:r>
          </w:p>
        </w:tc>
        <w:tc>
          <w:tcPr>
            <w:tcW w:w="233" w:type="pct"/>
            <w:gridSpan w:val="4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393 285,2</w:t>
            </w:r>
          </w:p>
        </w:tc>
        <w:tc>
          <w:tcPr>
            <w:tcW w:w="253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393 285,2</w:t>
            </w:r>
          </w:p>
        </w:tc>
        <w:tc>
          <w:tcPr>
            <w:tcW w:w="25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393 285,2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5460AB">
            <w:pPr>
              <w:ind w:left="-232" w:right="-52" w:firstLine="141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1 918 209,3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116 695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161 432,0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168 056,8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148 829,1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3"/>
                <w:sz w:val="16"/>
                <w:szCs w:val="16"/>
              </w:rPr>
              <w:t>162 952,4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190802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193 888,4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193 888,4</w:t>
            </w:r>
          </w:p>
        </w:tc>
        <w:tc>
          <w:tcPr>
            <w:tcW w:w="233" w:type="pct"/>
            <w:gridSpan w:val="4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193 888,4</w:t>
            </w:r>
          </w:p>
        </w:tc>
        <w:tc>
          <w:tcPr>
            <w:tcW w:w="253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193 888,4</w:t>
            </w:r>
          </w:p>
        </w:tc>
        <w:tc>
          <w:tcPr>
            <w:tcW w:w="25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193 888,4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232" w:right="-52" w:firstLine="141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188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40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33" w:type="pct"/>
            <w:gridSpan w:val="4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53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25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012F9A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noBreakHyphen/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64"/>
        </w:trPr>
        <w:tc>
          <w:tcPr>
            <w:tcW w:w="45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232" w:right="-52" w:firstLine="141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61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33" w:type="pct"/>
            <w:gridSpan w:val="4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53" w:type="pct"/>
            <w:gridSpan w:val="3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5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 w:val="restart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Итого по государственной программе  </w:t>
            </w: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общий объем средств, </w:t>
            </w:r>
          </w:p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232" w:right="-52" w:firstLine="14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24 218 935,3</w:t>
            </w:r>
          </w:p>
        </w:tc>
        <w:tc>
          <w:tcPr>
            <w:tcW w:w="23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16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96"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96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96"/>
                <w:sz w:val="16"/>
                <w:szCs w:val="16"/>
              </w:rPr>
              <w:t>387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96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96"/>
                <w:sz w:val="16"/>
                <w:szCs w:val="16"/>
              </w:rPr>
              <w:t>589,9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</w:rPr>
              <w:t>172 526,5</w:t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</w:rPr>
              <w:t>067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</w:rPr>
              <w:t>877,8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234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319,6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61"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61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61"/>
                <w:sz w:val="16"/>
                <w:szCs w:val="16"/>
              </w:rPr>
              <w:t>689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61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61"/>
                <w:sz w:val="16"/>
                <w:szCs w:val="16"/>
              </w:rPr>
              <w:t>217,2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608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184,3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844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844</w:t>
            </w:r>
          </w:p>
        </w:tc>
        <w:tc>
          <w:tcPr>
            <w:tcW w:w="233" w:type="pct"/>
            <w:gridSpan w:val="4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2 011 844</w:t>
            </w:r>
          </w:p>
        </w:tc>
        <w:tc>
          <w:tcPr>
            <w:tcW w:w="253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2 011 844</w:t>
            </w:r>
          </w:p>
        </w:tc>
        <w:tc>
          <w:tcPr>
            <w:tcW w:w="25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2 011 844</w:t>
            </w:r>
          </w:p>
        </w:tc>
        <w:tc>
          <w:tcPr>
            <w:tcW w:w="902" w:type="pct"/>
            <w:gridSpan w:val="6"/>
            <w:vMerge w:val="restart"/>
            <w:shd w:val="clear" w:color="auto" w:fill="auto"/>
            <w:noWrap/>
            <w:vAlign w:val="bottom"/>
          </w:tcPr>
          <w:p w:rsidR="00E50EB6" w:rsidRPr="00012F9A" w:rsidRDefault="00E50EB6" w:rsidP="00E50EB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232" w:right="-52" w:firstLine="141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6 423 683,4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627 645,1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565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795,8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533 783,1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533 393,6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3"/>
                <w:sz w:val="16"/>
                <w:szCs w:val="16"/>
              </w:rPr>
              <w:t>699 754,8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709 224,5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550 817,3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550 817,3</w:t>
            </w:r>
          </w:p>
        </w:tc>
        <w:tc>
          <w:tcPr>
            <w:tcW w:w="233" w:type="pct"/>
            <w:gridSpan w:val="4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550 817,3</w:t>
            </w:r>
          </w:p>
        </w:tc>
        <w:tc>
          <w:tcPr>
            <w:tcW w:w="253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550 817,3</w:t>
            </w:r>
          </w:p>
        </w:tc>
        <w:tc>
          <w:tcPr>
            <w:tcW w:w="25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550 817,3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315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232" w:right="-52" w:firstLine="141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4 022 068,3</w:t>
            </w:r>
          </w:p>
        </w:tc>
        <w:tc>
          <w:tcPr>
            <w:tcW w:w="238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287 998,5</w:t>
            </w:r>
          </w:p>
        </w:tc>
        <w:tc>
          <w:tcPr>
            <w:tcW w:w="23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341 118,6</w:t>
            </w:r>
          </w:p>
        </w:tc>
        <w:tc>
          <w:tcPr>
            <w:tcW w:w="261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392 937,5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355 527,8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3"/>
                <w:sz w:val="16"/>
                <w:szCs w:val="16"/>
              </w:rPr>
              <w:t>377 269,9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455 615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362 320,2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362 320,2</w:t>
            </w:r>
          </w:p>
        </w:tc>
        <w:tc>
          <w:tcPr>
            <w:tcW w:w="233" w:type="pct"/>
            <w:gridSpan w:val="4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362 320,2</w:t>
            </w:r>
          </w:p>
        </w:tc>
        <w:tc>
          <w:tcPr>
            <w:tcW w:w="253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362 320,2</w:t>
            </w:r>
          </w:p>
        </w:tc>
        <w:tc>
          <w:tcPr>
            <w:tcW w:w="256" w:type="pct"/>
            <w:shd w:val="clear" w:color="auto" w:fill="auto"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-9"/>
                <w:sz w:val="16"/>
                <w:szCs w:val="16"/>
              </w:rPr>
              <w:t>362 320,2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460AB" w:rsidRPr="00012F9A" w:rsidTr="005460AB">
        <w:trPr>
          <w:trHeight w:val="276"/>
        </w:trPr>
        <w:tc>
          <w:tcPr>
            <w:tcW w:w="458" w:type="pct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50EB6" w:rsidRPr="00012F9A" w:rsidRDefault="00E50EB6" w:rsidP="00E50EB6">
            <w:pPr>
              <w:ind w:left="-232" w:right="-52" w:firstLine="14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13 773 183,6</w:t>
            </w:r>
          </w:p>
        </w:tc>
        <w:tc>
          <w:tcPr>
            <w:tcW w:w="23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5"/>
                <w:sz w:val="16"/>
                <w:szCs w:val="16"/>
              </w:rPr>
              <w:t>1471 946,3</w:t>
            </w:r>
          </w:p>
        </w:tc>
        <w:tc>
          <w:tcPr>
            <w:tcW w:w="23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</w:rPr>
              <w:t>1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</w:rPr>
              <w:t>265 612,1</w:t>
            </w:r>
          </w:p>
        </w:tc>
        <w:tc>
          <w:tcPr>
            <w:tcW w:w="261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</w:rPr>
              <w:t>1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</w:rPr>
              <w:t>141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</w:rPr>
              <w:t>157,2</w:t>
            </w:r>
          </w:p>
        </w:tc>
        <w:tc>
          <w:tcPr>
            <w:tcW w:w="233" w:type="pct"/>
            <w:gridSpan w:val="2"/>
            <w:shd w:val="clear" w:color="auto" w:fill="auto"/>
            <w:tcFitText/>
          </w:tcPr>
          <w:p w:rsidR="00E50EB6" w:rsidRPr="00012F9A" w:rsidRDefault="00E50EB6" w:rsidP="00270B54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1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345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398,2</w:t>
            </w:r>
          </w:p>
        </w:tc>
        <w:tc>
          <w:tcPr>
            <w:tcW w:w="188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64"/>
                <w:sz w:val="16"/>
                <w:szCs w:val="16"/>
              </w:rPr>
              <w:t>161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spacing w:val="1"/>
                <w:w w:val="64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64"/>
                <w:sz w:val="16"/>
                <w:szCs w:val="16"/>
              </w:rPr>
              <w:t>2192,5</w:t>
            </w:r>
          </w:p>
        </w:tc>
        <w:tc>
          <w:tcPr>
            <w:tcW w:w="234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</w:rPr>
              <w:t>1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</w:rPr>
              <w:t>443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0"/>
                <w:sz w:val="16"/>
                <w:szCs w:val="16"/>
              </w:rPr>
              <w:t>344,8</w:t>
            </w:r>
          </w:p>
        </w:tc>
        <w:tc>
          <w:tcPr>
            <w:tcW w:w="254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</w:rPr>
              <w:t>1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</w:rPr>
              <w:t>098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</w:rPr>
              <w:t>706,5</w:t>
            </w:r>
          </w:p>
        </w:tc>
        <w:tc>
          <w:tcPr>
            <w:tcW w:w="240" w:type="pct"/>
            <w:gridSpan w:val="2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</w:rPr>
              <w:t>1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</w:rPr>
              <w:t>098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2"/>
                <w:sz w:val="16"/>
                <w:szCs w:val="16"/>
              </w:rPr>
              <w:t>706,5</w:t>
            </w:r>
          </w:p>
        </w:tc>
        <w:tc>
          <w:tcPr>
            <w:tcW w:w="233" w:type="pct"/>
            <w:gridSpan w:val="4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1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098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79"/>
                <w:sz w:val="16"/>
                <w:szCs w:val="16"/>
              </w:rPr>
              <w:t>706,5</w:t>
            </w:r>
          </w:p>
        </w:tc>
        <w:tc>
          <w:tcPr>
            <w:tcW w:w="253" w:type="pct"/>
            <w:gridSpan w:val="3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</w:rPr>
              <w:t>1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</w:rPr>
              <w:t>098</w:t>
            </w:r>
            <w:r w:rsidR="005460AB"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w w:val="87"/>
                <w:sz w:val="16"/>
                <w:szCs w:val="16"/>
              </w:rPr>
              <w:t>706,5</w:t>
            </w:r>
          </w:p>
        </w:tc>
        <w:tc>
          <w:tcPr>
            <w:tcW w:w="256" w:type="pct"/>
            <w:shd w:val="clear" w:color="auto" w:fill="auto"/>
            <w:tcFitText/>
          </w:tcPr>
          <w:p w:rsidR="00E50EB6" w:rsidRPr="00012F9A" w:rsidRDefault="00E50EB6" w:rsidP="00E50EB6">
            <w:pPr>
              <w:ind w:left="-91" w:right="-5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87"/>
                <w:sz w:val="16"/>
                <w:szCs w:val="16"/>
              </w:rPr>
              <w:t>1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87"/>
                <w:sz w:val="16"/>
                <w:szCs w:val="16"/>
              </w:rPr>
              <w:t>098</w:t>
            </w:r>
            <w:r w:rsidR="00270B54" w:rsidRPr="00012F9A">
              <w:rPr>
                <w:rFonts w:ascii="Times New Roman" w:eastAsia="Times New Roman" w:hAnsi="Times New Roman" w:cs="Times New Roman"/>
                <w:bCs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 w:rsidRPr="00012F9A">
              <w:rPr>
                <w:rFonts w:ascii="Times New Roman" w:eastAsia="Times New Roman" w:hAnsi="Times New Roman" w:cs="Times New Roman"/>
                <w:bCs/>
                <w:spacing w:val="1"/>
                <w:w w:val="87"/>
                <w:sz w:val="16"/>
                <w:szCs w:val="16"/>
              </w:rPr>
              <w:t>706,</w:t>
            </w:r>
            <w:r w:rsidRPr="00012F9A">
              <w:rPr>
                <w:rFonts w:ascii="Times New Roman" w:eastAsia="Times New Roman" w:hAnsi="Times New Roman" w:cs="Times New Roman"/>
                <w:bCs/>
                <w:spacing w:val="6"/>
                <w:w w:val="87"/>
                <w:sz w:val="16"/>
                <w:szCs w:val="16"/>
              </w:rPr>
              <w:t>5</w:t>
            </w:r>
          </w:p>
        </w:tc>
        <w:tc>
          <w:tcPr>
            <w:tcW w:w="902" w:type="pct"/>
            <w:gridSpan w:val="6"/>
            <w:vMerge/>
            <w:vAlign w:val="center"/>
          </w:tcPr>
          <w:p w:rsidR="00E50EB6" w:rsidRPr="00012F9A" w:rsidRDefault="00E50EB6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F16D2" w:rsidRPr="00012F9A" w:rsidTr="005460AB">
        <w:trPr>
          <w:trHeight w:val="276"/>
        </w:trPr>
        <w:tc>
          <w:tcPr>
            <w:tcW w:w="5000" w:type="pct"/>
            <w:gridSpan w:val="35"/>
            <w:vAlign w:val="center"/>
          </w:tcPr>
          <w:p w:rsidR="005F16D2" w:rsidRPr="00012F9A" w:rsidRDefault="005F16D2" w:rsidP="005F16D2">
            <w:pPr>
              <w:spacing w:after="1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126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  <w:p w:rsidR="005F16D2" w:rsidRPr="00012F9A" w:rsidRDefault="005F16D2" w:rsidP="00E50EB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043D60" w:rsidRPr="00012F9A" w:rsidRDefault="00043D60">
      <w:pPr>
        <w:rPr>
          <w:rFonts w:ascii="Times New Roman" w:hAnsi="Times New Roman" w:cs="Times New Roman"/>
        </w:rPr>
        <w:sectPr w:rsidR="00043D60" w:rsidRPr="00012F9A" w:rsidSect="00B770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Приложение N 3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к государственной программе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"Развитие лесного комплекса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Архангельской области</w:t>
      </w:r>
    </w:p>
    <w:p w:rsidR="00043D60" w:rsidRPr="00012F9A" w:rsidRDefault="00043D60">
      <w:pPr>
        <w:pStyle w:val="ConsPlusNormal"/>
        <w:jc w:val="right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(2014 - 2020 годы)"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РЕСУРСНОЕ ОБЕСПЕЧЕНИЕ</w:t>
      </w: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реализации государственной программы Архангельской</w:t>
      </w: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области "Развитие лесного комплекса Архангельской области</w:t>
      </w:r>
    </w:p>
    <w:p w:rsidR="00043D60" w:rsidRPr="00012F9A" w:rsidRDefault="00043D60">
      <w:pPr>
        <w:pStyle w:val="ConsPlusTitle"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(2014 - 2020 годы)" за счет средств областного бюджета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Исключено. - </w:t>
      </w:r>
      <w:hyperlink r:id="rId127" w:history="1">
        <w:r w:rsidRPr="00012F9A">
          <w:rPr>
            <w:rFonts w:ascii="Times New Roman" w:hAnsi="Times New Roman" w:cs="Times New Roman"/>
          </w:rPr>
          <w:t>Постановление</w:t>
        </w:r>
      </w:hyperlink>
      <w:r w:rsidRPr="00012F9A">
        <w:rPr>
          <w:rFonts w:ascii="Times New Roman" w:hAnsi="Times New Roman" w:cs="Times New Roman"/>
        </w:rPr>
        <w:t xml:space="preserve"> Правительства Архангельской области от 03.04.2018 N 141-пп.</w:t>
      </w: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jc w:val="both"/>
        <w:rPr>
          <w:rFonts w:ascii="Times New Roman" w:hAnsi="Times New Roman" w:cs="Times New Roman"/>
        </w:rPr>
      </w:pPr>
    </w:p>
    <w:p w:rsidR="00043D60" w:rsidRPr="00012F9A" w:rsidRDefault="00043D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254C" w:rsidRPr="00012F9A" w:rsidRDefault="00F3254C">
      <w:pPr>
        <w:rPr>
          <w:rFonts w:ascii="Times New Roman" w:hAnsi="Times New Roman" w:cs="Times New Roman"/>
        </w:rPr>
      </w:pPr>
    </w:p>
    <w:sectPr w:rsidR="00F3254C" w:rsidRPr="00012F9A" w:rsidSect="00B7704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6F"/>
    <w:multiLevelType w:val="hybridMultilevel"/>
    <w:tmpl w:val="9F2C0D5A"/>
    <w:lvl w:ilvl="0" w:tplc="838AA47C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</w:rPr>
    </w:lvl>
    <w:lvl w:ilvl="1" w:tplc="ACA261A0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</w:rPr>
    </w:lvl>
    <w:lvl w:ilvl="2" w:tplc="CA2C874A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</w:rPr>
    </w:lvl>
    <w:lvl w:ilvl="3" w:tplc="86C4A340">
      <w:start w:val="1"/>
      <w:numFmt w:val="bullet"/>
      <w:lvlText w:val=""/>
      <w:lvlJc w:val="left"/>
      <w:pPr>
        <w:tabs>
          <w:tab w:val="left" w:pos="2880"/>
        </w:tabs>
        <w:ind w:left="2880" w:hanging="358"/>
      </w:pPr>
      <w:rPr>
        <w:rFonts w:ascii="Symbol" w:hAnsi="Symbol" w:hint="default"/>
      </w:rPr>
    </w:lvl>
    <w:lvl w:ilvl="4" w:tplc="5666FBF4">
      <w:start w:val="1"/>
      <w:numFmt w:val="bullet"/>
      <w:lvlText w:val="o"/>
      <w:lvlJc w:val="left"/>
      <w:pPr>
        <w:tabs>
          <w:tab w:val="left" w:pos="3600"/>
        </w:tabs>
        <w:ind w:left="3600" w:hanging="358"/>
      </w:pPr>
      <w:rPr>
        <w:rFonts w:ascii="Courier New" w:hAnsi="Courier New" w:hint="default"/>
      </w:rPr>
    </w:lvl>
    <w:lvl w:ilvl="5" w:tplc="62DAE378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</w:rPr>
    </w:lvl>
    <w:lvl w:ilvl="6" w:tplc="13A02D28">
      <w:start w:val="1"/>
      <w:numFmt w:val="bullet"/>
      <w:lvlText w:val=""/>
      <w:lvlJc w:val="left"/>
      <w:pPr>
        <w:tabs>
          <w:tab w:val="left" w:pos="5040"/>
        </w:tabs>
        <w:ind w:left="5040" w:hanging="358"/>
      </w:pPr>
      <w:rPr>
        <w:rFonts w:ascii="Symbol" w:hAnsi="Symbol" w:hint="default"/>
      </w:rPr>
    </w:lvl>
    <w:lvl w:ilvl="7" w:tplc="B79C4F1E">
      <w:start w:val="1"/>
      <w:numFmt w:val="bullet"/>
      <w:lvlText w:val="o"/>
      <w:lvlJc w:val="left"/>
      <w:pPr>
        <w:tabs>
          <w:tab w:val="left" w:pos="5760"/>
        </w:tabs>
        <w:ind w:left="5760" w:hanging="358"/>
      </w:pPr>
      <w:rPr>
        <w:rFonts w:ascii="Courier New" w:hAnsi="Courier New" w:hint="default"/>
      </w:rPr>
    </w:lvl>
    <w:lvl w:ilvl="8" w:tplc="BB3C6DB6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</w:rPr>
    </w:lvl>
  </w:abstractNum>
  <w:abstractNum w:abstractNumId="1">
    <w:nsid w:val="07742841"/>
    <w:multiLevelType w:val="hybridMultilevel"/>
    <w:tmpl w:val="E92E1F76"/>
    <w:lvl w:ilvl="0" w:tplc="3DC2BF3C">
      <w:start w:val="1"/>
      <w:numFmt w:val="decimal"/>
      <w:lvlText w:val="%1."/>
      <w:lvlJc w:val="left"/>
      <w:pPr>
        <w:ind w:left="1069" w:hanging="358"/>
      </w:pPr>
      <w:rPr>
        <w:rFonts w:cs="Times New Roman" w:hint="default"/>
      </w:rPr>
    </w:lvl>
    <w:lvl w:ilvl="1" w:tplc="D56AD4BE">
      <w:start w:val="1"/>
      <w:numFmt w:val="lowerLetter"/>
      <w:lvlText w:val="%2."/>
      <w:lvlJc w:val="left"/>
      <w:pPr>
        <w:ind w:left="1789" w:hanging="358"/>
      </w:pPr>
      <w:rPr>
        <w:rFonts w:cs="Times New Roman"/>
      </w:rPr>
    </w:lvl>
    <w:lvl w:ilvl="2" w:tplc="3190F042">
      <w:start w:val="1"/>
      <w:numFmt w:val="lowerRoman"/>
      <w:lvlText w:val="%3."/>
      <w:lvlJc w:val="right"/>
      <w:pPr>
        <w:ind w:left="2509" w:hanging="178"/>
      </w:pPr>
      <w:rPr>
        <w:rFonts w:cs="Times New Roman"/>
      </w:rPr>
    </w:lvl>
    <w:lvl w:ilvl="3" w:tplc="B21A1C28">
      <w:start w:val="1"/>
      <w:numFmt w:val="decimal"/>
      <w:lvlText w:val="%4."/>
      <w:lvlJc w:val="left"/>
      <w:pPr>
        <w:ind w:left="3229" w:hanging="358"/>
      </w:pPr>
      <w:rPr>
        <w:rFonts w:cs="Times New Roman"/>
      </w:rPr>
    </w:lvl>
    <w:lvl w:ilvl="4" w:tplc="B032EC4A">
      <w:start w:val="1"/>
      <w:numFmt w:val="lowerLetter"/>
      <w:lvlText w:val="%5."/>
      <w:lvlJc w:val="left"/>
      <w:pPr>
        <w:ind w:left="3949" w:hanging="358"/>
      </w:pPr>
      <w:rPr>
        <w:rFonts w:cs="Times New Roman"/>
      </w:rPr>
    </w:lvl>
    <w:lvl w:ilvl="5" w:tplc="824AE1C0">
      <w:start w:val="1"/>
      <w:numFmt w:val="lowerRoman"/>
      <w:lvlText w:val="%6."/>
      <w:lvlJc w:val="right"/>
      <w:pPr>
        <w:ind w:left="4669" w:hanging="178"/>
      </w:pPr>
      <w:rPr>
        <w:rFonts w:cs="Times New Roman"/>
      </w:rPr>
    </w:lvl>
    <w:lvl w:ilvl="6" w:tplc="FF2CDDD0">
      <w:start w:val="1"/>
      <w:numFmt w:val="decimal"/>
      <w:lvlText w:val="%7."/>
      <w:lvlJc w:val="left"/>
      <w:pPr>
        <w:ind w:left="5389" w:hanging="358"/>
      </w:pPr>
      <w:rPr>
        <w:rFonts w:cs="Times New Roman"/>
      </w:rPr>
    </w:lvl>
    <w:lvl w:ilvl="7" w:tplc="FFB69410">
      <w:start w:val="1"/>
      <w:numFmt w:val="lowerLetter"/>
      <w:lvlText w:val="%8."/>
      <w:lvlJc w:val="left"/>
      <w:pPr>
        <w:ind w:left="6109" w:hanging="358"/>
      </w:pPr>
      <w:rPr>
        <w:rFonts w:cs="Times New Roman"/>
      </w:rPr>
    </w:lvl>
    <w:lvl w:ilvl="8" w:tplc="9D425C66">
      <w:start w:val="1"/>
      <w:numFmt w:val="lowerRoman"/>
      <w:lvlText w:val="%9."/>
      <w:lvlJc w:val="right"/>
      <w:pPr>
        <w:ind w:left="6829" w:hanging="178"/>
      </w:pPr>
      <w:rPr>
        <w:rFonts w:cs="Times New Roman"/>
      </w:rPr>
    </w:lvl>
  </w:abstractNum>
  <w:abstractNum w:abstractNumId="2">
    <w:nsid w:val="14941515"/>
    <w:multiLevelType w:val="hybridMultilevel"/>
    <w:tmpl w:val="E91C54D0"/>
    <w:lvl w:ilvl="0" w:tplc="0B925EC2">
      <w:start w:val="1"/>
      <w:numFmt w:val="decimal"/>
      <w:lvlText w:val="%1."/>
      <w:lvlJc w:val="left"/>
      <w:pPr>
        <w:ind w:left="1069" w:hanging="358"/>
      </w:pPr>
      <w:rPr>
        <w:rFonts w:cs="Times New Roman" w:hint="default"/>
      </w:rPr>
    </w:lvl>
    <w:lvl w:ilvl="1" w:tplc="9118E238">
      <w:start w:val="1"/>
      <w:numFmt w:val="decimal"/>
      <w:lvlText w:val="%2)"/>
      <w:lvlJc w:val="left"/>
      <w:pPr>
        <w:tabs>
          <w:tab w:val="left" w:pos="1789"/>
        </w:tabs>
        <w:ind w:left="1789" w:hanging="358"/>
      </w:pPr>
      <w:rPr>
        <w:rFonts w:cs="Times New Roman" w:hint="default"/>
      </w:rPr>
    </w:lvl>
    <w:lvl w:ilvl="2" w:tplc="301C052E">
      <w:start w:val="1"/>
      <w:numFmt w:val="lowerRoman"/>
      <w:lvlText w:val="%3."/>
      <w:lvlJc w:val="right"/>
      <w:pPr>
        <w:ind w:left="2509" w:hanging="178"/>
      </w:pPr>
      <w:rPr>
        <w:rFonts w:cs="Times New Roman"/>
      </w:rPr>
    </w:lvl>
    <w:lvl w:ilvl="3" w:tplc="049AC0A8">
      <w:start w:val="1"/>
      <w:numFmt w:val="decimal"/>
      <w:lvlText w:val="%4."/>
      <w:lvlJc w:val="left"/>
      <w:pPr>
        <w:ind w:left="3229" w:hanging="358"/>
      </w:pPr>
      <w:rPr>
        <w:rFonts w:cs="Times New Roman"/>
      </w:rPr>
    </w:lvl>
    <w:lvl w:ilvl="4" w:tplc="9D9030B6">
      <w:start w:val="1"/>
      <w:numFmt w:val="lowerLetter"/>
      <w:lvlText w:val="%5."/>
      <w:lvlJc w:val="left"/>
      <w:pPr>
        <w:ind w:left="3949" w:hanging="358"/>
      </w:pPr>
      <w:rPr>
        <w:rFonts w:cs="Times New Roman"/>
      </w:rPr>
    </w:lvl>
    <w:lvl w:ilvl="5" w:tplc="004CCF6A">
      <w:start w:val="1"/>
      <w:numFmt w:val="lowerRoman"/>
      <w:lvlText w:val="%6."/>
      <w:lvlJc w:val="right"/>
      <w:pPr>
        <w:ind w:left="4669" w:hanging="178"/>
      </w:pPr>
      <w:rPr>
        <w:rFonts w:cs="Times New Roman"/>
      </w:rPr>
    </w:lvl>
    <w:lvl w:ilvl="6" w:tplc="9FBED9F2">
      <w:start w:val="1"/>
      <w:numFmt w:val="decimal"/>
      <w:lvlText w:val="%7."/>
      <w:lvlJc w:val="left"/>
      <w:pPr>
        <w:ind w:left="5389" w:hanging="358"/>
      </w:pPr>
      <w:rPr>
        <w:rFonts w:cs="Times New Roman"/>
      </w:rPr>
    </w:lvl>
    <w:lvl w:ilvl="7" w:tplc="B5CE4328">
      <w:start w:val="1"/>
      <w:numFmt w:val="lowerLetter"/>
      <w:lvlText w:val="%8."/>
      <w:lvlJc w:val="left"/>
      <w:pPr>
        <w:ind w:left="6109" w:hanging="358"/>
      </w:pPr>
      <w:rPr>
        <w:rFonts w:cs="Times New Roman"/>
      </w:rPr>
    </w:lvl>
    <w:lvl w:ilvl="8" w:tplc="EA6E2C2E">
      <w:start w:val="1"/>
      <w:numFmt w:val="lowerRoman"/>
      <w:lvlText w:val="%9."/>
      <w:lvlJc w:val="right"/>
      <w:pPr>
        <w:ind w:left="6829" w:hanging="178"/>
      </w:pPr>
      <w:rPr>
        <w:rFonts w:cs="Times New Roman"/>
      </w:rPr>
    </w:lvl>
  </w:abstractNum>
  <w:abstractNum w:abstractNumId="3">
    <w:nsid w:val="2A6B1766"/>
    <w:multiLevelType w:val="hybridMultilevel"/>
    <w:tmpl w:val="A1801A2A"/>
    <w:lvl w:ilvl="0" w:tplc="1B389A2A">
      <w:start w:val="3"/>
      <w:numFmt w:val="decimal"/>
      <w:lvlText w:val="%1."/>
      <w:lvlJc w:val="left"/>
      <w:pPr>
        <w:ind w:left="1429" w:hanging="358"/>
      </w:pPr>
      <w:rPr>
        <w:rFonts w:cs="Times New Roman" w:hint="default"/>
        <w:color w:val="FF0000"/>
      </w:rPr>
    </w:lvl>
    <w:lvl w:ilvl="1" w:tplc="AC082A86">
      <w:start w:val="1"/>
      <w:numFmt w:val="lowerLetter"/>
      <w:lvlText w:val="%2."/>
      <w:lvlJc w:val="left"/>
      <w:pPr>
        <w:ind w:left="2149" w:hanging="358"/>
      </w:pPr>
      <w:rPr>
        <w:rFonts w:cs="Times New Roman"/>
      </w:rPr>
    </w:lvl>
    <w:lvl w:ilvl="2" w:tplc="C0DE93B8">
      <w:start w:val="1"/>
      <w:numFmt w:val="lowerRoman"/>
      <w:lvlText w:val="%3."/>
      <w:lvlJc w:val="right"/>
      <w:pPr>
        <w:ind w:left="2869" w:hanging="178"/>
      </w:pPr>
      <w:rPr>
        <w:rFonts w:cs="Times New Roman"/>
      </w:rPr>
    </w:lvl>
    <w:lvl w:ilvl="3" w:tplc="88361EA2">
      <w:start w:val="1"/>
      <w:numFmt w:val="decimal"/>
      <w:lvlText w:val="%4."/>
      <w:lvlJc w:val="left"/>
      <w:pPr>
        <w:ind w:left="3589" w:hanging="358"/>
      </w:pPr>
      <w:rPr>
        <w:rFonts w:cs="Times New Roman"/>
      </w:rPr>
    </w:lvl>
    <w:lvl w:ilvl="4" w:tplc="861074A2">
      <w:start w:val="1"/>
      <w:numFmt w:val="lowerLetter"/>
      <w:lvlText w:val="%5."/>
      <w:lvlJc w:val="left"/>
      <w:pPr>
        <w:ind w:left="4309" w:hanging="358"/>
      </w:pPr>
      <w:rPr>
        <w:rFonts w:cs="Times New Roman"/>
      </w:rPr>
    </w:lvl>
    <w:lvl w:ilvl="5" w:tplc="0310DC36">
      <w:start w:val="1"/>
      <w:numFmt w:val="lowerRoman"/>
      <w:lvlText w:val="%6."/>
      <w:lvlJc w:val="right"/>
      <w:pPr>
        <w:ind w:left="5029" w:hanging="178"/>
      </w:pPr>
      <w:rPr>
        <w:rFonts w:cs="Times New Roman"/>
      </w:rPr>
    </w:lvl>
    <w:lvl w:ilvl="6" w:tplc="B71E6DCE">
      <w:start w:val="1"/>
      <w:numFmt w:val="decimal"/>
      <w:lvlText w:val="%7."/>
      <w:lvlJc w:val="left"/>
      <w:pPr>
        <w:ind w:left="5749" w:hanging="358"/>
      </w:pPr>
      <w:rPr>
        <w:rFonts w:cs="Times New Roman"/>
      </w:rPr>
    </w:lvl>
    <w:lvl w:ilvl="7" w:tplc="FFCA8B9C">
      <w:start w:val="1"/>
      <w:numFmt w:val="lowerLetter"/>
      <w:lvlText w:val="%8."/>
      <w:lvlJc w:val="left"/>
      <w:pPr>
        <w:ind w:left="6469" w:hanging="358"/>
      </w:pPr>
      <w:rPr>
        <w:rFonts w:cs="Times New Roman"/>
      </w:rPr>
    </w:lvl>
    <w:lvl w:ilvl="8" w:tplc="8B26B52A">
      <w:start w:val="1"/>
      <w:numFmt w:val="lowerRoman"/>
      <w:lvlText w:val="%9."/>
      <w:lvlJc w:val="right"/>
      <w:pPr>
        <w:ind w:left="7189" w:hanging="178"/>
      </w:pPr>
      <w:rPr>
        <w:rFonts w:cs="Times New Roman"/>
      </w:rPr>
    </w:lvl>
  </w:abstractNum>
  <w:abstractNum w:abstractNumId="4">
    <w:nsid w:val="3DE65E26"/>
    <w:multiLevelType w:val="hybridMultilevel"/>
    <w:tmpl w:val="5BF06A72"/>
    <w:lvl w:ilvl="0" w:tplc="0DC21D60">
      <w:start w:val="1"/>
      <w:numFmt w:val="decimal"/>
      <w:lvlText w:val="%1."/>
      <w:lvlJc w:val="left"/>
      <w:pPr>
        <w:tabs>
          <w:tab w:val="left" w:pos="1830"/>
        </w:tabs>
        <w:ind w:left="1830" w:hanging="1108"/>
      </w:pPr>
      <w:rPr>
        <w:rFonts w:cs="Times New Roman" w:hint="default"/>
      </w:rPr>
    </w:lvl>
    <w:lvl w:ilvl="1" w:tplc="522829CC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  <w:rPr>
        <w:rFonts w:cs="Times New Roman"/>
      </w:rPr>
    </w:lvl>
    <w:lvl w:ilvl="2" w:tplc="E146CC0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  <w:rPr>
        <w:rFonts w:cs="Times New Roman"/>
      </w:rPr>
    </w:lvl>
    <w:lvl w:ilvl="3" w:tplc="139A7892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  <w:rPr>
        <w:rFonts w:cs="Times New Roman"/>
      </w:rPr>
    </w:lvl>
    <w:lvl w:ilvl="4" w:tplc="FFD40C40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  <w:rPr>
        <w:rFonts w:cs="Times New Roman"/>
      </w:rPr>
    </w:lvl>
    <w:lvl w:ilvl="5" w:tplc="40CE834A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  <w:rPr>
        <w:rFonts w:cs="Times New Roman"/>
      </w:rPr>
    </w:lvl>
    <w:lvl w:ilvl="6" w:tplc="3AD6A304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  <w:rPr>
        <w:rFonts w:cs="Times New Roman"/>
      </w:rPr>
    </w:lvl>
    <w:lvl w:ilvl="7" w:tplc="45FC4ED4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  <w:rPr>
        <w:rFonts w:cs="Times New Roman"/>
      </w:rPr>
    </w:lvl>
    <w:lvl w:ilvl="8" w:tplc="AEF2F272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  <w:rPr>
        <w:rFonts w:cs="Times New Roman"/>
      </w:rPr>
    </w:lvl>
  </w:abstractNum>
  <w:abstractNum w:abstractNumId="5">
    <w:nsid w:val="476E1567"/>
    <w:multiLevelType w:val="hybridMultilevel"/>
    <w:tmpl w:val="95BAAA32"/>
    <w:lvl w:ilvl="0" w:tplc="DB1EA7D4">
      <w:start w:val="3"/>
      <w:numFmt w:val="decimal"/>
      <w:lvlText w:val="%1."/>
      <w:lvlJc w:val="left"/>
      <w:pPr>
        <w:ind w:left="1211" w:hanging="358"/>
      </w:pPr>
      <w:rPr>
        <w:rFonts w:cs="Times New Roman" w:hint="default"/>
      </w:rPr>
    </w:lvl>
    <w:lvl w:ilvl="1" w:tplc="0F1C0056">
      <w:start w:val="1"/>
      <w:numFmt w:val="lowerLetter"/>
      <w:lvlText w:val="%2."/>
      <w:lvlJc w:val="left"/>
      <w:pPr>
        <w:ind w:left="1931" w:hanging="358"/>
      </w:pPr>
      <w:rPr>
        <w:rFonts w:cs="Times New Roman"/>
      </w:rPr>
    </w:lvl>
    <w:lvl w:ilvl="2" w:tplc="4986F89A">
      <w:start w:val="1"/>
      <w:numFmt w:val="lowerRoman"/>
      <w:lvlText w:val="%3."/>
      <w:lvlJc w:val="right"/>
      <w:pPr>
        <w:ind w:left="2651" w:hanging="178"/>
      </w:pPr>
      <w:rPr>
        <w:rFonts w:cs="Times New Roman"/>
      </w:rPr>
    </w:lvl>
    <w:lvl w:ilvl="3" w:tplc="E6DE6728">
      <w:start w:val="1"/>
      <w:numFmt w:val="decimal"/>
      <w:lvlText w:val="%4."/>
      <w:lvlJc w:val="left"/>
      <w:pPr>
        <w:ind w:left="3371" w:hanging="358"/>
      </w:pPr>
      <w:rPr>
        <w:rFonts w:cs="Times New Roman"/>
      </w:rPr>
    </w:lvl>
    <w:lvl w:ilvl="4" w:tplc="E04C7E82">
      <w:start w:val="1"/>
      <w:numFmt w:val="lowerLetter"/>
      <w:lvlText w:val="%5."/>
      <w:lvlJc w:val="left"/>
      <w:pPr>
        <w:ind w:left="4091" w:hanging="358"/>
      </w:pPr>
      <w:rPr>
        <w:rFonts w:cs="Times New Roman"/>
      </w:rPr>
    </w:lvl>
    <w:lvl w:ilvl="5" w:tplc="A276FC50">
      <w:start w:val="1"/>
      <w:numFmt w:val="lowerRoman"/>
      <w:lvlText w:val="%6."/>
      <w:lvlJc w:val="right"/>
      <w:pPr>
        <w:ind w:left="4811" w:hanging="178"/>
      </w:pPr>
      <w:rPr>
        <w:rFonts w:cs="Times New Roman"/>
      </w:rPr>
    </w:lvl>
    <w:lvl w:ilvl="6" w:tplc="333603AC">
      <w:start w:val="1"/>
      <w:numFmt w:val="decimal"/>
      <w:lvlText w:val="%7."/>
      <w:lvlJc w:val="left"/>
      <w:pPr>
        <w:ind w:left="5531" w:hanging="358"/>
      </w:pPr>
      <w:rPr>
        <w:rFonts w:cs="Times New Roman"/>
      </w:rPr>
    </w:lvl>
    <w:lvl w:ilvl="7" w:tplc="56846C06">
      <w:start w:val="1"/>
      <w:numFmt w:val="lowerLetter"/>
      <w:lvlText w:val="%8."/>
      <w:lvlJc w:val="left"/>
      <w:pPr>
        <w:ind w:left="6251" w:hanging="358"/>
      </w:pPr>
      <w:rPr>
        <w:rFonts w:cs="Times New Roman"/>
      </w:rPr>
    </w:lvl>
    <w:lvl w:ilvl="8" w:tplc="BC884A04">
      <w:start w:val="1"/>
      <w:numFmt w:val="lowerRoman"/>
      <w:lvlText w:val="%9."/>
      <w:lvlJc w:val="right"/>
      <w:pPr>
        <w:ind w:left="6971" w:hanging="178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D60"/>
    <w:rsid w:val="00012F9A"/>
    <w:rsid w:val="00043D60"/>
    <w:rsid w:val="001328F3"/>
    <w:rsid w:val="00173A61"/>
    <w:rsid w:val="00174BDD"/>
    <w:rsid w:val="001A63CC"/>
    <w:rsid w:val="001C7E0D"/>
    <w:rsid w:val="00270B54"/>
    <w:rsid w:val="00281928"/>
    <w:rsid w:val="002D6F5A"/>
    <w:rsid w:val="002F6563"/>
    <w:rsid w:val="00327A0C"/>
    <w:rsid w:val="00383CCC"/>
    <w:rsid w:val="003A7496"/>
    <w:rsid w:val="00467489"/>
    <w:rsid w:val="00480DFB"/>
    <w:rsid w:val="004A76C9"/>
    <w:rsid w:val="004C4C9C"/>
    <w:rsid w:val="004D61AD"/>
    <w:rsid w:val="005460AB"/>
    <w:rsid w:val="005934F9"/>
    <w:rsid w:val="005C6E93"/>
    <w:rsid w:val="005F16D2"/>
    <w:rsid w:val="0064739B"/>
    <w:rsid w:val="0068651C"/>
    <w:rsid w:val="00766B52"/>
    <w:rsid w:val="007A43B9"/>
    <w:rsid w:val="00806F06"/>
    <w:rsid w:val="008730B3"/>
    <w:rsid w:val="008A5253"/>
    <w:rsid w:val="00965B35"/>
    <w:rsid w:val="00996763"/>
    <w:rsid w:val="009D730E"/>
    <w:rsid w:val="00A1224B"/>
    <w:rsid w:val="00A16D29"/>
    <w:rsid w:val="00A5748C"/>
    <w:rsid w:val="00A60459"/>
    <w:rsid w:val="00A9700B"/>
    <w:rsid w:val="00AF4D34"/>
    <w:rsid w:val="00B060D3"/>
    <w:rsid w:val="00B24B9E"/>
    <w:rsid w:val="00B363AC"/>
    <w:rsid w:val="00B70B7F"/>
    <w:rsid w:val="00B7704A"/>
    <w:rsid w:val="00BA78A0"/>
    <w:rsid w:val="00C03106"/>
    <w:rsid w:val="00CC6F8F"/>
    <w:rsid w:val="00CD5F0C"/>
    <w:rsid w:val="00DA1627"/>
    <w:rsid w:val="00E50EB6"/>
    <w:rsid w:val="00E91C97"/>
    <w:rsid w:val="00EF2F9D"/>
    <w:rsid w:val="00F2520D"/>
    <w:rsid w:val="00F31D72"/>
    <w:rsid w:val="00F3254C"/>
    <w:rsid w:val="00F66A3A"/>
    <w:rsid w:val="00FB48C4"/>
    <w:rsid w:val="00FC3D5F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C"/>
  </w:style>
  <w:style w:type="paragraph" w:styleId="1">
    <w:name w:val="heading 1"/>
    <w:basedOn w:val="a"/>
    <w:next w:val="a"/>
    <w:link w:val="10"/>
    <w:uiPriority w:val="9"/>
    <w:qFormat/>
    <w:rsid w:val="00E5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4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3D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D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43D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"/>
    <w:rsid w:val="00E50EB6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sid w:val="00E50EB6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ru-RU"/>
    </w:rPr>
  </w:style>
  <w:style w:type="character" w:customStyle="1" w:styleId="Heading3Char">
    <w:name w:val="Heading 3 Char"/>
    <w:basedOn w:val="a0"/>
    <w:uiPriority w:val="9"/>
    <w:rsid w:val="00E50EB6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Heading4">
    <w:name w:val="Heading 4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eastAsia="ru-RU"/>
    </w:rPr>
  </w:style>
  <w:style w:type="character" w:customStyle="1" w:styleId="Heading4Char">
    <w:name w:val="Heading 4 Char"/>
    <w:basedOn w:val="a0"/>
    <w:uiPriority w:val="9"/>
    <w:rsid w:val="00E50EB6"/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eastAsia="ru-RU"/>
    </w:rPr>
  </w:style>
  <w:style w:type="character" w:customStyle="1" w:styleId="Heading5Char">
    <w:name w:val="Heading 5 Char"/>
    <w:basedOn w:val="a0"/>
    <w:uiPriority w:val="9"/>
    <w:rsid w:val="00E50EB6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eastAsia="ru-RU"/>
    </w:rPr>
  </w:style>
  <w:style w:type="character" w:customStyle="1" w:styleId="Heading6Char">
    <w:name w:val="Heading 6 Char"/>
    <w:basedOn w:val="a0"/>
    <w:uiPriority w:val="9"/>
    <w:rsid w:val="00E50EB6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eastAsia="ru-RU"/>
    </w:rPr>
  </w:style>
  <w:style w:type="character" w:customStyle="1" w:styleId="Heading7Char">
    <w:name w:val="Heading 7 Char"/>
    <w:basedOn w:val="a0"/>
    <w:uiPriority w:val="9"/>
    <w:rsid w:val="00E50EB6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Heading8">
    <w:name w:val="Heading 8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eastAsia="ru-RU"/>
    </w:rPr>
  </w:style>
  <w:style w:type="character" w:customStyle="1" w:styleId="Heading8Char">
    <w:name w:val="Heading 8 Char"/>
    <w:basedOn w:val="a0"/>
    <w:uiPriority w:val="9"/>
    <w:rsid w:val="00E50EB6"/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eastAsia="ru-RU"/>
    </w:rPr>
  </w:style>
  <w:style w:type="character" w:customStyle="1" w:styleId="Heading9Char">
    <w:name w:val="Heading 9 Char"/>
    <w:basedOn w:val="a0"/>
    <w:uiPriority w:val="9"/>
    <w:rsid w:val="00E50EB6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0"/>
      <w:lang w:eastAsia="ru-RU"/>
    </w:rPr>
  </w:style>
  <w:style w:type="character" w:styleId="a4">
    <w:name w:val="Hyperlink"/>
    <w:uiPriority w:val="99"/>
    <w:unhideWhenUsed/>
    <w:rsid w:val="00E50EB6"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</w:pPr>
    <w:rPr>
      <w:rFonts w:ascii="Times New Roman" w:eastAsia="Calibri" w:hAnsi="Times New Roman" w:cs="Times New Roman"/>
      <w:sz w:val="20"/>
      <w:lang w:eastAsia="ru-RU"/>
    </w:rPr>
  </w:style>
  <w:style w:type="paragraph" w:styleId="2">
    <w:name w:val="toc 2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283"/>
    </w:pPr>
    <w:rPr>
      <w:rFonts w:ascii="Times New Roman" w:eastAsia="Calibri" w:hAnsi="Times New Roman" w:cs="Times New Roman"/>
      <w:sz w:val="20"/>
      <w:lang w:eastAsia="ru-RU"/>
    </w:rPr>
  </w:style>
  <w:style w:type="paragraph" w:styleId="3">
    <w:name w:val="toc 3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567"/>
    </w:pPr>
    <w:rPr>
      <w:rFonts w:ascii="Times New Roman" w:eastAsia="Calibri" w:hAnsi="Times New Roman" w:cs="Times New Roman"/>
      <w:sz w:val="20"/>
      <w:lang w:eastAsia="ru-RU"/>
    </w:rPr>
  </w:style>
  <w:style w:type="paragraph" w:styleId="4">
    <w:name w:val="toc 4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850"/>
    </w:pPr>
    <w:rPr>
      <w:rFonts w:ascii="Times New Roman" w:eastAsia="Calibri" w:hAnsi="Times New Roman" w:cs="Times New Roman"/>
      <w:sz w:val="20"/>
      <w:lang w:eastAsia="ru-RU"/>
    </w:rPr>
  </w:style>
  <w:style w:type="paragraph" w:styleId="5">
    <w:name w:val="toc 5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134"/>
    </w:pPr>
    <w:rPr>
      <w:rFonts w:ascii="Times New Roman" w:eastAsia="Calibri" w:hAnsi="Times New Roman" w:cs="Times New Roman"/>
      <w:sz w:val="20"/>
      <w:lang w:eastAsia="ru-RU"/>
    </w:rPr>
  </w:style>
  <w:style w:type="paragraph" w:styleId="6">
    <w:name w:val="toc 6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417"/>
    </w:pPr>
    <w:rPr>
      <w:rFonts w:ascii="Times New Roman" w:eastAsia="Calibri" w:hAnsi="Times New Roman" w:cs="Times New Roman"/>
      <w:sz w:val="20"/>
      <w:lang w:eastAsia="ru-RU"/>
    </w:rPr>
  </w:style>
  <w:style w:type="paragraph" w:styleId="7">
    <w:name w:val="toc 7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701"/>
    </w:pPr>
    <w:rPr>
      <w:rFonts w:ascii="Times New Roman" w:eastAsia="Calibri" w:hAnsi="Times New Roman" w:cs="Times New Roman"/>
      <w:sz w:val="20"/>
      <w:lang w:eastAsia="ru-RU"/>
    </w:rPr>
  </w:style>
  <w:style w:type="paragraph" w:styleId="8">
    <w:name w:val="toc 8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984"/>
    </w:pPr>
    <w:rPr>
      <w:rFonts w:ascii="Times New Roman" w:eastAsia="Calibri" w:hAnsi="Times New Roman" w:cs="Times New Roman"/>
      <w:sz w:val="20"/>
      <w:lang w:eastAsia="ru-RU"/>
    </w:rPr>
  </w:style>
  <w:style w:type="paragraph" w:styleId="9">
    <w:name w:val="toc 9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2268"/>
    </w:pPr>
    <w:rPr>
      <w:rFonts w:ascii="Times New Roman" w:eastAsia="Calibri" w:hAnsi="Times New Roman" w:cs="Times New Roman"/>
      <w:sz w:val="20"/>
      <w:lang w:eastAsia="ru-RU"/>
    </w:rPr>
  </w:style>
  <w:style w:type="paragraph" w:styleId="a5">
    <w:name w:val="TOC Heading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Heading1">
    <w:name w:val="Heading 1"/>
    <w:basedOn w:val="a"/>
    <w:next w:val="a"/>
    <w:qFormat/>
    <w:rsid w:val="00E50EB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Heading2">
    <w:name w:val="Heading 2"/>
    <w:basedOn w:val="a"/>
    <w:next w:val="a"/>
    <w:qFormat/>
    <w:rsid w:val="00E50EB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Header">
    <w:name w:val="Header"/>
    <w:basedOn w:val="a"/>
    <w:uiPriority w:val="99"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lang w:eastAsia="ru-RU"/>
    </w:rPr>
  </w:style>
  <w:style w:type="character" w:customStyle="1" w:styleId="a6">
    <w:name w:val="Верхний колонтитул Знак"/>
    <w:basedOn w:val="a0"/>
    <w:rsid w:val="00E50EB6"/>
    <w:rPr>
      <w:rFonts w:eastAsia="Calibri"/>
      <w:lang w:val="ru-RU" w:eastAsia="ru-RU" w:bidi="ar-SA"/>
    </w:rPr>
  </w:style>
  <w:style w:type="character" w:customStyle="1" w:styleId="ConsPlusNormal0">
    <w:name w:val="ConsPlusNormal Знак"/>
    <w:rsid w:val="00E50EB6"/>
    <w:rPr>
      <w:rFonts w:ascii="Arial" w:hAnsi="Arial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8">
    <w:name w:val="Основной текст Знак"/>
    <w:basedOn w:val="a0"/>
    <w:link w:val="a7"/>
    <w:rsid w:val="00E50EB6"/>
    <w:rPr>
      <w:rFonts w:ascii="Times New Roman" w:eastAsia="Times New Roman" w:hAnsi="Times New Roman" w:cs="Times New Roman"/>
      <w:sz w:val="20"/>
      <w:shd w:val="nil"/>
      <w:lang w:eastAsia="ru-RU"/>
    </w:rPr>
  </w:style>
  <w:style w:type="character" w:customStyle="1" w:styleId="a9">
    <w:name w:val="Цветовое выделение"/>
    <w:rsid w:val="00E50EB6"/>
    <w:rPr>
      <w:b/>
      <w:color w:val="000080"/>
    </w:rPr>
  </w:style>
  <w:style w:type="paragraph" w:customStyle="1" w:styleId="Footer">
    <w:name w:val="Footer"/>
    <w:basedOn w:val="a"/>
    <w:uiPriority w:val="99"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50EB6"/>
    <w:rPr>
      <w:rFonts w:ascii="Tahoma" w:eastAsia="Times New Roman" w:hAnsi="Tahoma" w:cs="Tahoma"/>
      <w:sz w:val="16"/>
      <w:szCs w:val="16"/>
      <w:shd w:val="nil"/>
      <w:lang w:eastAsia="ru-RU"/>
    </w:rPr>
  </w:style>
  <w:style w:type="paragraph" w:styleId="ab">
    <w:name w:val="Balloon Text"/>
    <w:basedOn w:val="a"/>
    <w:link w:val="aa"/>
    <w:semiHidden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e-comment-title">
    <w:name w:val="fe-comment-title"/>
    <w:basedOn w:val="a0"/>
    <w:rsid w:val="00E50EB6"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rsid w:val="00E50E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50E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rsid w:val="00E50EB6"/>
    <w:rPr>
      <w:rFonts w:ascii="Calibri" w:eastAsia="Calibri" w:hAnsi="Calibri" w:cs="Calibri"/>
      <w:b/>
      <w:color w:val="000000"/>
      <w:sz w:val="72"/>
      <w:szCs w:val="22"/>
      <w:shd w:val="nil"/>
      <w:lang w:eastAsia="en-US"/>
    </w:rPr>
  </w:style>
  <w:style w:type="paragraph" w:styleId="af">
    <w:name w:val="Title"/>
    <w:basedOn w:val="a"/>
    <w:next w:val="a"/>
    <w:link w:val="12"/>
    <w:uiPriority w:val="10"/>
    <w:qFormat/>
    <w:rsid w:val="00E50EB6"/>
    <w:pPr>
      <w:pBdr>
        <w:top w:val="none" w:sz="4" w:space="0" w:color="000000"/>
        <w:left w:val="none" w:sz="4" w:space="0" w:color="000000"/>
        <w:bottom w:val="single" w:sz="24" w:space="0" w:color="000000"/>
        <w:right w:val="none" w:sz="4" w:space="0" w:color="000000"/>
        <w:between w:val="none" w:sz="4" w:space="0" w:color="000000"/>
      </w:pBdr>
      <w:shd w:val="nil"/>
      <w:spacing w:before="300" w:after="80" w:line="240" w:lineRule="auto"/>
      <w:outlineLvl w:val="0"/>
    </w:pPr>
    <w:rPr>
      <w:rFonts w:ascii="Calibri" w:eastAsia="Calibri" w:hAnsi="Calibri" w:cs="Calibri"/>
      <w:b/>
      <w:color w:val="000000"/>
      <w:sz w:val="72"/>
    </w:rPr>
  </w:style>
  <w:style w:type="character" w:customStyle="1" w:styleId="12">
    <w:name w:val="Название Знак1"/>
    <w:basedOn w:val="a0"/>
    <w:link w:val="af"/>
    <w:uiPriority w:val="10"/>
    <w:rsid w:val="00E50EB6"/>
    <w:rPr>
      <w:rFonts w:ascii="Calibri" w:eastAsia="Calibri" w:hAnsi="Calibri" w:cs="Calibri"/>
      <w:b/>
      <w:color w:val="000000"/>
      <w:sz w:val="72"/>
      <w:shd w:val="nil"/>
    </w:rPr>
  </w:style>
  <w:style w:type="character" w:customStyle="1" w:styleId="af0">
    <w:name w:val="Подзаголовок Знак"/>
    <w:basedOn w:val="a0"/>
    <w:uiPriority w:val="11"/>
    <w:rsid w:val="00E50EB6"/>
    <w:rPr>
      <w:rFonts w:ascii="Calibri" w:eastAsia="Calibri" w:hAnsi="Calibri" w:cs="Calibri"/>
      <w:i/>
      <w:color w:val="444444"/>
      <w:sz w:val="52"/>
      <w:szCs w:val="22"/>
      <w:shd w:val="nil"/>
      <w:lang w:eastAsia="en-US"/>
    </w:rPr>
  </w:style>
  <w:style w:type="paragraph" w:styleId="af1">
    <w:name w:val="Subtitle"/>
    <w:basedOn w:val="a"/>
    <w:next w:val="a"/>
    <w:link w:val="13"/>
    <w:uiPriority w:val="11"/>
    <w:qFormat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40" w:lineRule="auto"/>
      <w:outlineLvl w:val="0"/>
    </w:pPr>
    <w:rPr>
      <w:rFonts w:ascii="Calibri" w:eastAsia="Calibri" w:hAnsi="Calibri" w:cs="Calibri"/>
      <w:i/>
      <w:color w:val="444444"/>
      <w:sz w:val="52"/>
    </w:rPr>
  </w:style>
  <w:style w:type="character" w:customStyle="1" w:styleId="13">
    <w:name w:val="Подзаголовок Знак1"/>
    <w:basedOn w:val="a0"/>
    <w:link w:val="af1"/>
    <w:uiPriority w:val="11"/>
    <w:rsid w:val="00E50EB6"/>
    <w:rPr>
      <w:rFonts w:ascii="Calibri" w:eastAsia="Calibri" w:hAnsi="Calibri" w:cs="Calibri"/>
      <w:i/>
      <w:color w:val="444444"/>
      <w:sz w:val="52"/>
      <w:shd w:val="nil"/>
    </w:rPr>
  </w:style>
  <w:style w:type="character" w:customStyle="1" w:styleId="20">
    <w:name w:val="Цитата 2 Знак"/>
    <w:basedOn w:val="a0"/>
    <w:uiPriority w:val="29"/>
    <w:rsid w:val="00E50EB6"/>
    <w:rPr>
      <w:rFonts w:ascii="Calibri" w:eastAsia="Calibri" w:hAnsi="Calibri" w:cs="Calibri"/>
      <w:i/>
      <w:color w:val="373737"/>
      <w:sz w:val="18"/>
      <w:szCs w:val="22"/>
      <w:shd w:val="nil"/>
      <w:lang w:eastAsia="en-US"/>
    </w:rPr>
  </w:style>
  <w:style w:type="paragraph" w:styleId="21">
    <w:name w:val="Quote"/>
    <w:basedOn w:val="a"/>
    <w:next w:val="a"/>
    <w:link w:val="210"/>
    <w:uiPriority w:val="29"/>
    <w:qFormat/>
    <w:rsid w:val="00E50EB6"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shd w:val="nil"/>
      <w:ind w:left="3402"/>
    </w:pPr>
    <w:rPr>
      <w:rFonts w:ascii="Calibri" w:eastAsia="Calibri" w:hAnsi="Calibri" w:cs="Calibri"/>
      <w:i/>
      <w:color w:val="373737"/>
      <w:sz w:val="18"/>
    </w:rPr>
  </w:style>
  <w:style w:type="character" w:customStyle="1" w:styleId="210">
    <w:name w:val="Цитата 2 Знак1"/>
    <w:basedOn w:val="a0"/>
    <w:link w:val="21"/>
    <w:uiPriority w:val="29"/>
    <w:rsid w:val="00E50EB6"/>
    <w:rPr>
      <w:rFonts w:ascii="Calibri" w:eastAsia="Calibri" w:hAnsi="Calibri" w:cs="Calibri"/>
      <w:i/>
      <w:color w:val="373737"/>
      <w:sz w:val="18"/>
      <w:shd w:val="nil"/>
    </w:rPr>
  </w:style>
  <w:style w:type="character" w:customStyle="1" w:styleId="af2">
    <w:name w:val="Выделенная цитата Знак"/>
    <w:basedOn w:val="a0"/>
    <w:uiPriority w:val="30"/>
    <w:rsid w:val="00E50EB6"/>
    <w:rPr>
      <w:rFonts w:ascii="Calibri" w:eastAsia="Calibri" w:hAnsi="Calibri" w:cs="Calibri"/>
      <w:i/>
      <w:color w:val="606060"/>
      <w:sz w:val="19"/>
      <w:szCs w:val="22"/>
      <w:shd w:val="clear" w:color="auto" w:fill="D9D9D9"/>
      <w:lang w:eastAsia="en-US"/>
    </w:rPr>
  </w:style>
  <w:style w:type="paragraph" w:styleId="af3">
    <w:name w:val="Intense Quote"/>
    <w:basedOn w:val="a"/>
    <w:next w:val="a"/>
    <w:link w:val="14"/>
    <w:uiPriority w:val="30"/>
    <w:qFormat/>
    <w:rsid w:val="00E50EB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ind w:left="567" w:right="567"/>
    </w:pPr>
    <w:rPr>
      <w:rFonts w:ascii="Calibri" w:eastAsia="Calibri" w:hAnsi="Calibri" w:cs="Calibri"/>
      <w:i/>
      <w:color w:val="606060"/>
      <w:sz w:val="19"/>
    </w:rPr>
  </w:style>
  <w:style w:type="character" w:customStyle="1" w:styleId="14">
    <w:name w:val="Выделенная цитата Знак1"/>
    <w:basedOn w:val="a0"/>
    <w:link w:val="af3"/>
    <w:uiPriority w:val="30"/>
    <w:rsid w:val="00E50EB6"/>
    <w:rPr>
      <w:rFonts w:ascii="Calibri" w:eastAsia="Calibri" w:hAnsi="Calibri" w:cs="Calibri"/>
      <w:i/>
      <w:color w:val="606060"/>
      <w:sz w:val="19"/>
      <w:shd w:val="clear" w:color="auto" w:fill="D9D9D9"/>
    </w:rPr>
  </w:style>
  <w:style w:type="character" w:customStyle="1" w:styleId="af4">
    <w:name w:val="Текст сноски Знак"/>
    <w:basedOn w:val="a0"/>
    <w:uiPriority w:val="99"/>
    <w:rsid w:val="00E50EB6"/>
    <w:rPr>
      <w:rFonts w:ascii="Calibri" w:eastAsia="Calibri" w:hAnsi="Calibri" w:cs="Calibri"/>
      <w:szCs w:val="22"/>
      <w:shd w:val="nil"/>
      <w:lang w:eastAsia="en-US"/>
    </w:rPr>
  </w:style>
  <w:style w:type="paragraph" w:styleId="af5">
    <w:name w:val="footnote text"/>
    <w:basedOn w:val="a"/>
    <w:link w:val="15"/>
    <w:uiPriority w:val="9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15">
    <w:name w:val="Текст сноски Знак1"/>
    <w:basedOn w:val="a0"/>
    <w:link w:val="af5"/>
    <w:uiPriority w:val="99"/>
    <w:rsid w:val="00E50EB6"/>
    <w:rPr>
      <w:rFonts w:ascii="Calibri" w:eastAsia="Calibri" w:hAnsi="Calibri" w:cs="Calibri"/>
      <w:sz w:val="20"/>
      <w:shd w:val="nil"/>
    </w:rPr>
  </w:style>
  <w:style w:type="paragraph" w:styleId="af6">
    <w:name w:val="List Paragraph"/>
    <w:basedOn w:val="a"/>
    <w:uiPriority w:val="34"/>
    <w:qFormat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4EF67703152BE4CDD17FA2BF244C8E858C010A12E393138AFAFD2738591C216B718F68E13AC9E86BC4BD5j4h7I" TargetMode="External"/><Relationship Id="rId117" Type="http://schemas.openxmlformats.org/officeDocument/2006/relationships/hyperlink" Target="consultantplus://offline/ref=7D80341DA18DEA6B6669ED08FA013C36BEBF9C382E6338D7FA7A1FE497941443562EF17BFF1B16213AB163kEh6I" TargetMode="External"/><Relationship Id="rId21" Type="http://schemas.openxmlformats.org/officeDocument/2006/relationships/hyperlink" Target="consultantplus://offline/ref=C4EF67703152BE4CDD17FA2BF244C8E858C010A12E333F3FAAAFD2738591C216B718F68E13AC9E86BC4BD5j4h7I" TargetMode="External"/><Relationship Id="rId42" Type="http://schemas.openxmlformats.org/officeDocument/2006/relationships/hyperlink" Target="consultantplus://offline/ref=C4EF67703152BE4CDD17FA2BF244C8E858C010A12331333FA3AFD2738591C216jBh7I" TargetMode="External"/><Relationship Id="rId47" Type="http://schemas.openxmlformats.org/officeDocument/2006/relationships/hyperlink" Target="consultantplus://offline/ref=C4EF67703152BE4CDD17FA2BF244C8E858C010A12039353BAEAFD2738591C216B718F68E13AC9E86BC4BD4j4h3I" TargetMode="External"/><Relationship Id="rId63" Type="http://schemas.openxmlformats.org/officeDocument/2006/relationships/hyperlink" Target="consultantplus://offline/ref=7D80341DA18DEA6B6669F305EC6D623ABEB4C631276D3481A32544B9C0k9hDI" TargetMode="External"/><Relationship Id="rId68" Type="http://schemas.openxmlformats.org/officeDocument/2006/relationships/hyperlink" Target="consultantplus://offline/ref=7D80341DA18DEA6B6669ED08FA013C36BEBF9C38206E38DEFE7A1FE497941443562EF17BFF1B16213AB160kEh9I" TargetMode="External"/><Relationship Id="rId84" Type="http://schemas.openxmlformats.org/officeDocument/2006/relationships/hyperlink" Target="consultantplus://offline/ref=7D80341DA18DEA6B6669ED08FA013C36BEBF9C38206E38DEFE7A1FE497941443562EF17BFF1B16213AB163kEh6I" TargetMode="External"/><Relationship Id="rId89" Type="http://schemas.openxmlformats.org/officeDocument/2006/relationships/hyperlink" Target="consultantplus://offline/ref=7D80341DA18DEA6B6669F305EC6D623ABEB4C631276D3481A32544B9C09D1E141161A839BB161326k3h2I" TargetMode="External"/><Relationship Id="rId112" Type="http://schemas.openxmlformats.org/officeDocument/2006/relationships/hyperlink" Target="consultantplus://offline/ref=7D80341DA18DEA6B6669ED08FA013C36BEBF9C38206837DFFC7A1FE497941443562EF17BFF1B16213AB161kEh4I" TargetMode="External"/><Relationship Id="rId16" Type="http://schemas.openxmlformats.org/officeDocument/2006/relationships/hyperlink" Target="consultantplus://offline/ref=C4EF67703152BE4CDD17FA2BF244C8E858C010A121333E31ABAFD2738591C216B718F68E13AC9E86BC4BD5j4h7I" TargetMode="External"/><Relationship Id="rId107" Type="http://schemas.openxmlformats.org/officeDocument/2006/relationships/hyperlink" Target="consultantplus://offline/ref=C4EF67703152BE4CDD17FA2BF244C8E858C010A12039353BAEAFD2738591C216B718F68E13AC9E86BC4BD4j4h3I" TargetMode="External"/><Relationship Id="rId11" Type="http://schemas.openxmlformats.org/officeDocument/2006/relationships/hyperlink" Target="consultantplus://offline/ref=C4EF67703152BE4CDD17FA2BF244C8E858C010A120363539AFAFD2738591C216B718F68E13AC9E86BC4BD5j4h7I" TargetMode="External"/><Relationship Id="rId32" Type="http://schemas.openxmlformats.org/officeDocument/2006/relationships/hyperlink" Target="consultantplus://offline/ref=C4EF67703152BE4CDD17FA2BF244C8E858C010A12F35323EA8AFD2738591C216B718F68E13AC9E86BC4BD5j4h7I" TargetMode="External"/><Relationship Id="rId37" Type="http://schemas.openxmlformats.org/officeDocument/2006/relationships/hyperlink" Target="consultantplus://offline/ref=C4EF67703152BE4CDD17FA2BF244C8E858C010A12F343F38AEAFD2738591C216jBh7I" TargetMode="External"/><Relationship Id="rId53" Type="http://schemas.openxmlformats.org/officeDocument/2006/relationships/hyperlink" Target="consultantplus://offline/ref=7D80341DA18DEA6B6669F305EC6D623ABFBDC43526623481A32544B9C09D1E141161A839BB161720k3h9I" TargetMode="External"/><Relationship Id="rId58" Type="http://schemas.openxmlformats.org/officeDocument/2006/relationships/hyperlink" Target="consultantplus://offline/ref=7D80341DA18DEA6B6669ED08FA013C36BEBF9C38206C3CD6FA7A1FE497941443562EF17BFF1B16213AB160kEh7I" TargetMode="External"/><Relationship Id="rId74" Type="http://schemas.openxmlformats.org/officeDocument/2006/relationships/hyperlink" Target="consultantplus://offline/ref=C4EF67703152BE4CDD17FA2BF244C8E858C010A12039353BAEAFD2738591C216B718F68E13AC9E86BC4BD4j4h3I" TargetMode="External"/><Relationship Id="rId79" Type="http://schemas.openxmlformats.org/officeDocument/2006/relationships/hyperlink" Target="consultantplus://offline/ref=7D80341DA18DEA6B6669ED08FA013C36BEBF9C382F6A3AD4F67A1FE497941443562EF17BFF1B16213AB163kEh4I" TargetMode="External"/><Relationship Id="rId102" Type="http://schemas.openxmlformats.org/officeDocument/2006/relationships/hyperlink" Target="consultantplus://offline/ref=7D80341DA18DEA6B6669ED08FA013C36BEBF9C382F6A3AD4F67A1FE497941443562EF17BFF1B16213AB165kEh6I" TargetMode="External"/><Relationship Id="rId123" Type="http://schemas.openxmlformats.org/officeDocument/2006/relationships/hyperlink" Target="consultantplus://offline/ref=C4EF67703152BE4CDD17FA2BF244C8E858C010A12039353BAEAFD2738591C216B718F68E13AC9E86BC4BD4j4h3I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7D80341DA18DEA6B6669F305EC6D623ABEB4C631276D3481A32544B9C09D1E141161A839BB161227k3h8I" TargetMode="External"/><Relationship Id="rId95" Type="http://schemas.openxmlformats.org/officeDocument/2006/relationships/hyperlink" Target="consultantplus://offline/ref=7D80341DA18DEA6B6669ED08FA013C36BEBF9C382F6A3AD4F67A1FE497941443562EF17BFF1B16213AB162kEh9I" TargetMode="External"/><Relationship Id="rId19" Type="http://schemas.openxmlformats.org/officeDocument/2006/relationships/hyperlink" Target="consultantplus://offline/ref=C4EF67703152BE4CDD17FA2BF244C8E858C010A12E303F38AFAFD2738591C216B718F68E13AC9E86BC4BD5j4h7I" TargetMode="External"/><Relationship Id="rId14" Type="http://schemas.openxmlformats.org/officeDocument/2006/relationships/hyperlink" Target="consultantplus://offline/ref=C4EF67703152BE4CDD17FA2BF244C8E858C010A12131343CA2AFD2738591C216B718F68E13AC9E86BC4BD5j4h7I" TargetMode="External"/><Relationship Id="rId22" Type="http://schemas.openxmlformats.org/officeDocument/2006/relationships/hyperlink" Target="consultantplus://offline/ref=C4EF67703152BE4CDD17FA2BF244C8E858C010A12E34313EA9AFD2738591C216B718F68E13AC9E86BC4BD5j4h7I" TargetMode="External"/><Relationship Id="rId27" Type="http://schemas.openxmlformats.org/officeDocument/2006/relationships/hyperlink" Target="consultantplus://offline/ref=C4EF67703152BE4CDD17FA2BF244C8E858C010A12F30333BA3AFD2738591C216B718F68E13AC9E86BC4BD5j4h7I" TargetMode="External"/><Relationship Id="rId30" Type="http://schemas.openxmlformats.org/officeDocument/2006/relationships/hyperlink" Target="consultantplus://offline/ref=C4EF67703152BE4CDD17FA2BF244C8E858C010A12F343431A8AFD2738591C216B718F68E13AC9E86BC4BD5j4h7I" TargetMode="External"/><Relationship Id="rId35" Type="http://schemas.openxmlformats.org/officeDocument/2006/relationships/hyperlink" Target="consultantplus://offline/ref=C4EF67703152BE4CDD17E426E42896E458CB4AAE2E313D6EF6F0892ED298C841F057AFCC51jAh7I" TargetMode="External"/><Relationship Id="rId43" Type="http://schemas.openxmlformats.org/officeDocument/2006/relationships/hyperlink" Target="consultantplus://offline/ref=C4EF67703152BE4CDD17FA2BF244C8E858C010A12039353BAEAFD2738591C216B718F68E13AC9E86BC4BD4j4h3I" TargetMode="External"/><Relationship Id="rId48" Type="http://schemas.openxmlformats.org/officeDocument/2006/relationships/hyperlink" Target="consultantplus://offline/ref=C4EF67703152BE4CDD17FA2BF244C8E858C010A12039353BAEAFD2738591C216B718F68E13AC9E86BC4BD4j4h3I" TargetMode="External"/><Relationship Id="rId56" Type="http://schemas.openxmlformats.org/officeDocument/2006/relationships/hyperlink" Target="consultantplus://offline/ref=7D80341DA18DEA6B6669F305EC6D623ABCB0C237236A3481A32544B9C09D1E141161A839BB161721k3hDI" TargetMode="External"/><Relationship Id="rId64" Type="http://schemas.openxmlformats.org/officeDocument/2006/relationships/hyperlink" Target="consultantplus://offline/ref=7D80341DA18DEA6B6669F305EC6D623ABEB4C631276D3481A32544B9C0k9hDI" TargetMode="External"/><Relationship Id="rId69" Type="http://schemas.openxmlformats.org/officeDocument/2006/relationships/hyperlink" Target="consultantplus://offline/ref=7D80341DA18DEA6B6669ED08FA013C36BEBF9C382F6837D4FD7A1FE497941443562EF17BFF1B16213AB160kEh8I" TargetMode="External"/><Relationship Id="rId77" Type="http://schemas.openxmlformats.org/officeDocument/2006/relationships/hyperlink" Target="consultantplus://offline/ref=7D80341DA18DEA6B6669ED08FA013C36BEBF9C3820633CD4FB7A1FE497941443562EF17BFF1B16213AB162kEh9I" TargetMode="External"/><Relationship Id="rId100" Type="http://schemas.openxmlformats.org/officeDocument/2006/relationships/hyperlink" Target="consultantplus://offline/ref=7D80341DA18DEA6B6669ED08FA013C36BEBF9C382F6A3AD4F67A1FE497941443562EF17BFF1B16213AB165kEh5I" TargetMode="External"/><Relationship Id="rId105" Type="http://schemas.openxmlformats.org/officeDocument/2006/relationships/hyperlink" Target="consultantplus://offline/ref=7D80341DA18DEA6B6669ED08FA013C36BEBF9C38206B3ED0FA7A1FE497941443562EF17BFF1B16213AB164kEh3I" TargetMode="External"/><Relationship Id="rId113" Type="http://schemas.openxmlformats.org/officeDocument/2006/relationships/hyperlink" Target="consultantplus://offline/ref=7D80341DA18DEA6B6669ED08FA013C36BEBF9C382E683BDFFF7A1FE497941443562EF17BFF1B16213AB162kEh0I" TargetMode="External"/><Relationship Id="rId118" Type="http://schemas.openxmlformats.org/officeDocument/2006/relationships/hyperlink" Target="consultantplus://offline/ref=7D80341DA18DEA6B6669ED08FA013C36BEBF9C382F6E36D7FB7A1FE497941443562EF17BFF1B16213AB563kEh7I" TargetMode="External"/><Relationship Id="rId126" Type="http://schemas.openxmlformats.org/officeDocument/2006/relationships/hyperlink" Target="consultantplus://offline/ref=C4EF67703152BE4CDD17FA2BF244C8E858C010A12039353BAEAFD2738591C216B718F68E13AC9E86BC4BD4j4h3I" TargetMode="External"/><Relationship Id="rId8" Type="http://schemas.openxmlformats.org/officeDocument/2006/relationships/hyperlink" Target="consultantplus://offline/ref=C4EF67703152BE4CDD17FA2BF244C8E858C010A120323E30A9AFD2738591C216B718F68E13AC9E86BC4BD5j4h7I" TargetMode="External"/><Relationship Id="rId51" Type="http://schemas.openxmlformats.org/officeDocument/2006/relationships/hyperlink" Target="consultantplus://offline/ref=7D80341DA18DEA6B6669F305EC6D623AB4BDC3352E61698BAB7C48BBC79241031628A438BB1616k2h3I" TargetMode="External"/><Relationship Id="rId72" Type="http://schemas.openxmlformats.org/officeDocument/2006/relationships/hyperlink" Target="consultantplus://offline/ref=7D80341DA18DEA6B6669ED08FA013C36BEBF9C3820633CD4FB7A1FE497941443562EF17BFF1B16213AB163kEh8I" TargetMode="External"/><Relationship Id="rId80" Type="http://schemas.openxmlformats.org/officeDocument/2006/relationships/hyperlink" Target="consultantplus://offline/ref=7D80341DA18DEA6B6669ED08FA013C36BEBF9C382F6A3AD4F67A1FE497941443562EF17BFF1B16213AB163kEh6I" TargetMode="External"/><Relationship Id="rId85" Type="http://schemas.openxmlformats.org/officeDocument/2006/relationships/hyperlink" Target="consultantplus://offline/ref=7D80341DA18DEA6B6669ED08FA013C36BEBF9C382F6837D4FD7A1FE497941443562EF17BFF1B16213AB163kEh5I" TargetMode="External"/><Relationship Id="rId93" Type="http://schemas.openxmlformats.org/officeDocument/2006/relationships/hyperlink" Target="consultantplus://offline/ref=7D80341DA18DEA6B6669ED08FA013C36BEBF9C382F6A3AD4F67A1FE497941443562EF17BFF1B16213AB162kEh4I" TargetMode="External"/><Relationship Id="rId98" Type="http://schemas.openxmlformats.org/officeDocument/2006/relationships/hyperlink" Target="consultantplus://offline/ref=7D80341DA18DEA6B6669ED08FA013C36BEBF9C382F6A3AD4F67A1FE497941443562EF17BFF1B16213AB165kEh0I" TargetMode="External"/><Relationship Id="rId121" Type="http://schemas.openxmlformats.org/officeDocument/2006/relationships/hyperlink" Target="consultantplus://offline/ref=7D80341DA18DEA6B6669ED08FA013C36BEBF9C382F6E3DDEFD7A1FE497941443562EF17BFF1B16213AB162kEh0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4EF67703152BE4CDD17FA2BF244C8E858C010A12039353BAEAFD2738591C216B718F68E13AC9E86BC4BD5j4h7I" TargetMode="External"/><Relationship Id="rId17" Type="http://schemas.openxmlformats.org/officeDocument/2006/relationships/hyperlink" Target="consultantplus://offline/ref=C4EF67703152BE4CDD17FA2BF244C8E858C010A12135333EA8AFD2738591C216B718F68E13AC9E86BC4BD5j4h7I" TargetMode="External"/><Relationship Id="rId25" Type="http://schemas.openxmlformats.org/officeDocument/2006/relationships/hyperlink" Target="consultantplus://offline/ref=C4EF67703152BE4CDD17FA2BF244C8E858C010A12E393530ADAFD2738591C216B718F68E13AC9E86BC4BD5j4h7I" TargetMode="External"/><Relationship Id="rId33" Type="http://schemas.openxmlformats.org/officeDocument/2006/relationships/hyperlink" Target="consultantplus://offline/ref=C4EF67703152BE4CDD17FA2BF244C8E858C010A12F36373FA3AFD2738591C216B718F68E13AC9E86BC4BD5j4h7I" TargetMode="External"/><Relationship Id="rId38" Type="http://schemas.openxmlformats.org/officeDocument/2006/relationships/hyperlink" Target="consultantplus://offline/ref=C4EF67703152BE4CDD17FA2BF244C8E858C010A12039353BAEAFD2738591C216B718F68E13AC9E86BC4BD4j4h3I" TargetMode="External"/><Relationship Id="rId46" Type="http://schemas.openxmlformats.org/officeDocument/2006/relationships/hyperlink" Target="consultantplus://offline/ref=C4EF67703152BE4CDD17FA2BF244C8E858C010A12135333EA8AFD2738591C216B718F68E13AC9E86BC4BD4j4h3I" TargetMode="External"/><Relationship Id="rId59" Type="http://schemas.openxmlformats.org/officeDocument/2006/relationships/hyperlink" Target="consultantplus://offline/ref=7D80341DA18DEA6B6669ED08FA013C36BEBF9C38206C3CD6FA7A1FE497941443562EF17BFF1B16213AB160kEh9I" TargetMode="External"/><Relationship Id="rId67" Type="http://schemas.openxmlformats.org/officeDocument/2006/relationships/hyperlink" Target="consultantplus://offline/ref=7D80341DA18DEA6B6669F305EC6D623ABEB4C634216A3481A32544B9C0k9hDI" TargetMode="External"/><Relationship Id="rId103" Type="http://schemas.openxmlformats.org/officeDocument/2006/relationships/hyperlink" Target="consultantplus://offline/ref=7D80341DA18DEA6B6669ED08FA013C36BEBF9C382F6837D4FD7A1FE497941443562EF17BFF1B16213AB163kEh8I" TargetMode="External"/><Relationship Id="rId108" Type="http://schemas.openxmlformats.org/officeDocument/2006/relationships/hyperlink" Target="consultantplus://offline/ref=C4EF67703152BE4CDD17FA2BF244C8E858C010A12039353BAEAFD2738591C216B718F68E13AC9E86BC4BD4j4h3I" TargetMode="External"/><Relationship Id="rId116" Type="http://schemas.openxmlformats.org/officeDocument/2006/relationships/hyperlink" Target="consultantplus://offline/ref=7D80341DA18DEA6B6669ED08FA013C36BEBF9C382F6837D4FD7A1FE497941443562EF17BFF1B16213AB162kEh5I" TargetMode="External"/><Relationship Id="rId124" Type="http://schemas.openxmlformats.org/officeDocument/2006/relationships/hyperlink" Target="consultantplus://offline/ref=7D80341DA18DEA6B6669ED08FA013C36BEBF9C382F6F3BD1FD7A1FE497941443562EF17BFF1B16213AB163kEh2I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C4EF67703152BE4CDD17FA2BF244C8E858C010A12E323230AAAFD2738591C216B718F68E13AC9E86BC4BD5j4h7I" TargetMode="External"/><Relationship Id="rId41" Type="http://schemas.openxmlformats.org/officeDocument/2006/relationships/hyperlink" Target="consultantplus://offline/ref=C4EF67703152BE4CDD17FA2BF244C8E858C010A122393031AAAFD2738591C216jBh7I" TargetMode="External"/><Relationship Id="rId54" Type="http://schemas.openxmlformats.org/officeDocument/2006/relationships/hyperlink" Target="consultantplus://offline/ref=7D80341DA18DEA6B6669ED08FA013C36BEBF9C38206F3FD4FC7A1FE497941443562EF17BFF1B16213AB160kEh4I" TargetMode="External"/><Relationship Id="rId62" Type="http://schemas.openxmlformats.org/officeDocument/2006/relationships/hyperlink" Target="consultantplus://offline/ref=7D80341DA18DEA6B6669ED08FA013C36BEBF9C382F693BD7F67A1FE497941443k5h6I" TargetMode="External"/><Relationship Id="rId70" Type="http://schemas.openxmlformats.org/officeDocument/2006/relationships/hyperlink" Target="consultantplus://offline/ref=7D80341DA18DEA6B6669ED08FA013C36BEBF9C3820633CD4FB7A1FE497941443562EF17BFF1B16213AB163kEh4I" TargetMode="External"/><Relationship Id="rId75" Type="http://schemas.openxmlformats.org/officeDocument/2006/relationships/hyperlink" Target="consultantplus://offline/ref=7D80341DA18DEA6B6669F305EC6D623ABEB4C631276D3481A32544B9C0k9hDI" TargetMode="External"/><Relationship Id="rId83" Type="http://schemas.openxmlformats.org/officeDocument/2006/relationships/hyperlink" Target="consultantplus://offline/ref=7D80341DA18DEA6B6669ED08FA013C36BEBF9C3820633CD4FB7A1FE497941443562EF17BFF1B16213AB162kEh8I" TargetMode="External"/><Relationship Id="rId88" Type="http://schemas.openxmlformats.org/officeDocument/2006/relationships/hyperlink" Target="consultantplus://offline/ref=7D80341DA18DEA6B6669ED08FA013C36BEBF9C382F6C3ED0F67A1FE497941443562EF17BFF1B16213AB160kEh6I" TargetMode="External"/><Relationship Id="rId91" Type="http://schemas.openxmlformats.org/officeDocument/2006/relationships/hyperlink" Target="consultantplus://offline/ref=7D80341DA18DEA6B6669F305EC6D623ABEB4C631276D3481A32544B9C0k9hDI" TargetMode="External"/><Relationship Id="rId96" Type="http://schemas.openxmlformats.org/officeDocument/2006/relationships/hyperlink" Target="consultantplus://offline/ref=7D80341DA18DEA6B6669ED08FA013C36BEBF9C382F6A3AD4F67A1FE497941443562EF17BFF1B16213AB162kEh8I" TargetMode="External"/><Relationship Id="rId111" Type="http://schemas.openxmlformats.org/officeDocument/2006/relationships/hyperlink" Target="consultantplus://offline/ref=7D80341DA18DEA6B6669F305EC6D623ABEB4C631276D3481A32544B9C0k9h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EF67703152BE4CDD17FA2BF244C8E858C010A12039353BAEAFD2738591C216B718F68E13AC9E86BC4BD4j4h3I" TargetMode="External"/><Relationship Id="rId15" Type="http://schemas.openxmlformats.org/officeDocument/2006/relationships/hyperlink" Target="consultantplus://offline/ref=C4EF67703152BE4CDD17FA2BF244C8E858C010A12135313BAAAFD2738591C216B718F68E13AC9E86BC4BDCj4hAI" TargetMode="External"/><Relationship Id="rId23" Type="http://schemas.openxmlformats.org/officeDocument/2006/relationships/hyperlink" Target="consultantplus://offline/ref=C4EF67703152BE4CDD17FA2BF244C8E858C010A12E37353CACAFD2738591C216B718F68E13AC9E86BC4BD5j4h7I" TargetMode="External"/><Relationship Id="rId28" Type="http://schemas.openxmlformats.org/officeDocument/2006/relationships/hyperlink" Target="consultantplus://offline/ref=C4EF67703152BE4CDD17FA2BF244C8E858C010A12F313531A2AFD2738591C216B718F68E13AC9E86BC4BD5j4h7I" TargetMode="External"/><Relationship Id="rId36" Type="http://schemas.openxmlformats.org/officeDocument/2006/relationships/hyperlink" Target="consultantplus://offline/ref=C4EF67703152BE4CDD17FA2BF244C8E858C010A12F33323EAAAFD2738591C216B718F68E13AC9E86BC42D0j4h0I" TargetMode="External"/><Relationship Id="rId49" Type="http://schemas.openxmlformats.org/officeDocument/2006/relationships/hyperlink" Target="consultantplus://offline/ref=C4EF67703152BE4CDD17FA2BF244C8E858C010A12039353BAEAFD2738591C216B718F68E13AC9E86BC4BD4j4h3I" TargetMode="External"/><Relationship Id="rId57" Type="http://schemas.openxmlformats.org/officeDocument/2006/relationships/hyperlink" Target="consultantplus://offline/ref=7D80341DA18DEA6B6669ED08FA013C36BEBF9C382E6836D3FE7A1FE497941443562EF17BFF1B16213AB161kEh4I" TargetMode="External"/><Relationship Id="rId106" Type="http://schemas.openxmlformats.org/officeDocument/2006/relationships/hyperlink" Target="consultantplus://offline/ref=C4EF67703152BE4CDD17FA2BF244C8E858C010A12039353BAEAFD2738591C216B718F68E13AC9E86BC4BD4j4h3I" TargetMode="External"/><Relationship Id="rId114" Type="http://schemas.openxmlformats.org/officeDocument/2006/relationships/hyperlink" Target="consultantplus://offline/ref=7D80341DA18DEA6B6669F305EC6D623ABEB4C634216A3481A32544B9C0k9hDI" TargetMode="External"/><Relationship Id="rId119" Type="http://schemas.openxmlformats.org/officeDocument/2006/relationships/hyperlink" Target="consultantplus://offline/ref=C4EF67703152BE4CDD17FA2BF244C8E858C010A12039353BAEAFD2738591C216B718F68E13AC9E86BC4BD4j4h3I" TargetMode="External"/><Relationship Id="rId127" Type="http://schemas.openxmlformats.org/officeDocument/2006/relationships/hyperlink" Target="consultantplus://offline/ref=7D80341DA18DEA6B6669ED08FA013C36BEBF9C382F6837D4FD7A1FE497941443562EF17BFF1B16213AB968kEh6I" TargetMode="External"/><Relationship Id="rId10" Type="http://schemas.openxmlformats.org/officeDocument/2006/relationships/hyperlink" Target="consultantplus://offline/ref=C4EF67703152BE4CDD17FA2BF244C8E858C010A12035363BA9AFD2738591C216B718F68E13AC9E86BC4BD5j4h7I" TargetMode="External"/><Relationship Id="rId31" Type="http://schemas.openxmlformats.org/officeDocument/2006/relationships/hyperlink" Target="consultantplus://offline/ref=C4EF67703152BE4CDD17FA2BF244C8E858C010A12F343E30AFAFD2738591C216B718F68E13AC9E86BC4BD5j4h7I" TargetMode="External"/><Relationship Id="rId44" Type="http://schemas.openxmlformats.org/officeDocument/2006/relationships/hyperlink" Target="consultantplus://offline/ref=C4EF67703152BE4CDD17FA2BF244C8E858C010A12039353BAEAFD2738591C216B718F68E13AC9E86BC4BD4j4h3I" TargetMode="External"/><Relationship Id="rId52" Type="http://schemas.openxmlformats.org/officeDocument/2006/relationships/hyperlink" Target="consultantplus://offline/ref=7D80341DA18DEA6B6669F305EC6D623ABEB4C631276D3481A32544B9C0k9hDI" TargetMode="External"/><Relationship Id="rId60" Type="http://schemas.openxmlformats.org/officeDocument/2006/relationships/hyperlink" Target="consultantplus://offline/ref=C4EF67703152BE4CDD17FA2BF244C8E858C010A12039353BAEAFD2738591C216B718F68E13AC9E86BC4BD4j4h3I" TargetMode="External"/><Relationship Id="rId65" Type="http://schemas.openxmlformats.org/officeDocument/2006/relationships/hyperlink" Target="consultantplus://offline/ref=7D80341DA18DEA6B6669ED08FA013C36BEBF9C382F6A3AD4F67A1FE497941443562EF17BFF1B16213AB160kEh8I" TargetMode="External"/><Relationship Id="rId73" Type="http://schemas.openxmlformats.org/officeDocument/2006/relationships/hyperlink" Target="consultantplus://offline/ref=C4EF67703152BE4CDD17FA2BF244C8E858C010A12039353BAEAFD2738591C216B718F68E13AC9E86BC4BD4j4h3I" TargetMode="External"/><Relationship Id="rId78" Type="http://schemas.openxmlformats.org/officeDocument/2006/relationships/hyperlink" Target="consultantplus://offline/ref=7D80341DA18DEA6B6669F305EC6D623ABEB4C631276D3481A32544B9C0k9hDI" TargetMode="External"/><Relationship Id="rId81" Type="http://schemas.openxmlformats.org/officeDocument/2006/relationships/hyperlink" Target="consultantplus://offline/ref=7D80341DA18DEA6B6669ED08FA013C36BEBF9C382F6A3AD4F67A1FE497941443562EF17BFF1B16213AB163kEh9I" TargetMode="External"/><Relationship Id="rId86" Type="http://schemas.openxmlformats.org/officeDocument/2006/relationships/hyperlink" Target="consultantplus://offline/ref=7D80341DA18DEA6B6669ED08FA013C36BEBF9C3820633CD4FB7A1FE497941443562EF17BFF1B16213AB165kEh1I" TargetMode="External"/><Relationship Id="rId94" Type="http://schemas.openxmlformats.org/officeDocument/2006/relationships/hyperlink" Target="consultantplus://offline/ref=7D80341DA18DEA6B6669ED08FA013C36BEBF9C382F6A3AD4F67A1FE497941443562EF17BFF1B16213AB162kEh6I" TargetMode="External"/><Relationship Id="rId99" Type="http://schemas.openxmlformats.org/officeDocument/2006/relationships/hyperlink" Target="consultantplus://offline/ref=7D80341DA18DEA6B6669ED08FA013C36BEBF9C38206E38DEFE7A1FE497941443562EF17BFF1B16213AB162kEh9I" TargetMode="External"/><Relationship Id="rId101" Type="http://schemas.openxmlformats.org/officeDocument/2006/relationships/hyperlink" Target="consultantplus://offline/ref=7D80341DA18DEA6B6669ED08FA013C36BEBF9C382F6A3AD4F67A1FE497941443562EF17BFF1B16213AB165kEh7I" TargetMode="External"/><Relationship Id="rId122" Type="http://schemas.openxmlformats.org/officeDocument/2006/relationships/hyperlink" Target="consultantplus://offline/ref=7D80341DA18DEA6B6669ED08FA013C36BEBF9C382F6F3BD1FD7A1FE497941443562EF17BFF1B16213AB163kEh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F67703152BE4CDD17FA2BF244C8E858C010A120343131ABAFD2738591C216B718F68E13AC9E86BC4BD5j4h7I" TargetMode="External"/><Relationship Id="rId13" Type="http://schemas.openxmlformats.org/officeDocument/2006/relationships/hyperlink" Target="consultantplus://offline/ref=C4EF67703152BE4CDD17FA2BF244C8E858C010A12130313CA3AFD2738591C216B718F68E13AC9E86BC4BD5j4h7I" TargetMode="External"/><Relationship Id="rId18" Type="http://schemas.openxmlformats.org/officeDocument/2006/relationships/hyperlink" Target="consultantplus://offline/ref=C4EF67703152BE4CDD17FA2BF244C8E858C010A12135323EAEAFD2738591C216B718F68E13AC9E86BC4BD5j4h7I" TargetMode="External"/><Relationship Id="rId39" Type="http://schemas.openxmlformats.org/officeDocument/2006/relationships/hyperlink" Target="consultantplus://offline/ref=C4EF67703152BE4CDD17FA2BF244C8E858C010A123313F3FAFAFD2738591C216jBh7I" TargetMode="External"/><Relationship Id="rId109" Type="http://schemas.openxmlformats.org/officeDocument/2006/relationships/hyperlink" Target="consultantplus://offline/ref=C4EF67703152BE4CDD17FA2BF244C8E858C010A12039353BAEAFD2738591C216B718F68E13AC9E86BC4BD4j4h3I" TargetMode="External"/><Relationship Id="rId34" Type="http://schemas.openxmlformats.org/officeDocument/2006/relationships/hyperlink" Target="consultantplus://offline/ref=C4EF67703152BE4CDD17E426E42896E458CB4AAD2F333D6EF6F0892ED298C841F057AFCC57A29D8EjBhCI" TargetMode="External"/><Relationship Id="rId50" Type="http://schemas.openxmlformats.org/officeDocument/2006/relationships/hyperlink" Target="consultantplus://offline/ref=7D80341DA18DEA6B6669F305EC6D623ABFB5C03D25683481A32544B9C09D1E141161A839BB161721k3h2I" TargetMode="External"/><Relationship Id="rId55" Type="http://schemas.openxmlformats.org/officeDocument/2006/relationships/hyperlink" Target="consultantplus://offline/ref=7D80341DA18DEA6B6669F305EC6D623ABCB0C237236A3481A32544B9C09D1E141161A839BB161721k3hDI" TargetMode="External"/><Relationship Id="rId76" Type="http://schemas.openxmlformats.org/officeDocument/2006/relationships/hyperlink" Target="consultantplus://offline/ref=7D80341DA18DEA6B6669F305EC6D623ABEB4C631276D3481A32544B9C0k9hDI" TargetMode="External"/><Relationship Id="rId97" Type="http://schemas.openxmlformats.org/officeDocument/2006/relationships/hyperlink" Target="consultantplus://offline/ref=7D80341DA18DEA6B6669ED08FA013C36BEBF9C382F6A3AD4F67A1FE497941443562EF17BFF1B16213AB165kEh1I" TargetMode="External"/><Relationship Id="rId104" Type="http://schemas.openxmlformats.org/officeDocument/2006/relationships/hyperlink" Target="consultantplus://offline/ref=7D80341DA18DEA6B6669ED08FA013C36BEBF9C38206B3ED0FA7A1FE497941443562EF17BFF1B16213AB164kEh0I" TargetMode="External"/><Relationship Id="rId120" Type="http://schemas.openxmlformats.org/officeDocument/2006/relationships/hyperlink" Target="consultantplus://offline/ref=7D80341DA18DEA6B6669ED08FA013C36BEBF9C382E6D3CD3F97A1FE497941443562EF17BFF1B16213AB162kEh3I" TargetMode="External"/><Relationship Id="rId125" Type="http://schemas.openxmlformats.org/officeDocument/2006/relationships/hyperlink" Target="consultantplus://offline/ref=C4EF67703152BE4CDD17FA2BF244C8E858C010A12039353BAEAFD2738591C216B718F68E13AC9E86BC4BD4j4h3I" TargetMode="External"/><Relationship Id="rId7" Type="http://schemas.openxmlformats.org/officeDocument/2006/relationships/hyperlink" Target="consultantplus://offline/ref=C4EF67703152BE4CDD17FA2BF244C8E858C010A12031373FAFAFD2738591C216B718F68E13AC9E86BC4BD5j4h7I" TargetMode="External"/><Relationship Id="rId71" Type="http://schemas.openxmlformats.org/officeDocument/2006/relationships/hyperlink" Target="consultantplus://offline/ref=7D80341DA18DEA6B6669ED08FA013C36BEBF9C38216F3AD1FD7A1FE497941443562EF17BFF1B16213AB160kEh6I" TargetMode="External"/><Relationship Id="rId92" Type="http://schemas.openxmlformats.org/officeDocument/2006/relationships/hyperlink" Target="consultantplus://offline/ref=7D80341DA18DEA6B6669ED08FA013C36BEBF9C38216937DEFE7A1FE497941443562EF17BFF1B16213AB163kEh9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4EF67703152BE4CDD17FA2BF244C8E858C010A12F323E3BA8AFD2738591C216B718F68E13AC9E86BC4BD5j4h7I" TargetMode="External"/><Relationship Id="rId24" Type="http://schemas.openxmlformats.org/officeDocument/2006/relationships/hyperlink" Target="consultantplus://offline/ref=C4EF67703152BE4CDD17FA2BF244C8E858C010A12E38363EA3AFD2738591C216B718F68E13AC9E86BC4BD5j4h7I" TargetMode="External"/><Relationship Id="rId40" Type="http://schemas.openxmlformats.org/officeDocument/2006/relationships/hyperlink" Target="consultantplus://offline/ref=C4EF67703152BE4CDD17FA2BF244C8E858C010A12237323EA3AFD2738591C216B718F68E13AC9E86BC4BD5j4hBI" TargetMode="External"/><Relationship Id="rId45" Type="http://schemas.openxmlformats.org/officeDocument/2006/relationships/hyperlink" Target="consultantplus://offline/ref=C4EF67703152BE4CDD17FA2BF244C8E858C010A12039353BAEAFD2738591C216B718F68E13AC9E86BC4BD4j4h3I" TargetMode="External"/><Relationship Id="rId66" Type="http://schemas.openxmlformats.org/officeDocument/2006/relationships/hyperlink" Target="consultantplus://offline/ref=7D80341DA18DEA6B6669ED08FA013C36BEBF9C38206E38DEFE7A1FE497941443562EF17BFF1B16213AB160kEh6I" TargetMode="External"/><Relationship Id="rId87" Type="http://schemas.openxmlformats.org/officeDocument/2006/relationships/hyperlink" Target="consultantplus://offline/ref=C4EF67703152BE4CDD17FA2BF244C8E858C010A12039353BAEAFD2738591C216B718F68E13AC9E86BC4BD4j4h3I" TargetMode="External"/><Relationship Id="rId110" Type="http://schemas.openxmlformats.org/officeDocument/2006/relationships/hyperlink" Target="consultantplus://offline/ref=7D80341DA18DEA6B6669F305EC6D623ABEB4C631276D3481A32544B9C0k9hDI" TargetMode="External"/><Relationship Id="rId115" Type="http://schemas.openxmlformats.org/officeDocument/2006/relationships/hyperlink" Target="consultantplus://offline/ref=7D80341DA18DEA6B6669ED08FA013C36BEBF9C38216F38D4FF7A1FE497941443562EF17BFF1B16213AB168kEh9I" TargetMode="External"/><Relationship Id="rId61" Type="http://schemas.openxmlformats.org/officeDocument/2006/relationships/hyperlink" Target="consultantplus://offline/ref=7D80341DA18DEA6B6669ED08FA013C36BEBF9C382F6F3BD1FD7A1FE497941443562EF17BFF1B16213AB160kEh4I" TargetMode="External"/><Relationship Id="rId82" Type="http://schemas.openxmlformats.org/officeDocument/2006/relationships/hyperlink" Target="consultantplus://offline/ref=7D80341DA18DEA6B6669ED08FA013C36BEBF9C382F6A3AD4F67A1FE497941443562EF17BFF1B16213AB163kE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1418-BEE5-4011-BBE4-851D86BA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15693</Words>
  <Characters>89454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Budnii</dc:creator>
  <cp:lastModifiedBy>minfin user</cp:lastModifiedBy>
  <cp:revision>2</cp:revision>
  <dcterms:created xsi:type="dcterms:W3CDTF">2018-10-13T16:44:00Z</dcterms:created>
  <dcterms:modified xsi:type="dcterms:W3CDTF">2018-10-13T16:44:00Z</dcterms:modified>
</cp:coreProperties>
</file>