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B0" w:rsidRPr="00604D7F" w:rsidRDefault="00251CB0">
      <w:pPr>
        <w:pStyle w:val="ConsPlusNormal"/>
        <w:jc w:val="right"/>
        <w:outlineLvl w:val="0"/>
      </w:pPr>
      <w:r w:rsidRPr="00604D7F">
        <w:t>Утверждена</w:t>
      </w:r>
    </w:p>
    <w:p w:rsidR="00251CB0" w:rsidRPr="00604D7F" w:rsidRDefault="00251CB0">
      <w:pPr>
        <w:pStyle w:val="ConsPlusNormal"/>
        <w:jc w:val="right"/>
      </w:pPr>
      <w:r w:rsidRPr="00604D7F">
        <w:t>постановлением Правительства</w:t>
      </w:r>
    </w:p>
    <w:p w:rsidR="00251CB0" w:rsidRPr="00604D7F" w:rsidRDefault="00251CB0">
      <w:pPr>
        <w:pStyle w:val="ConsPlusNormal"/>
        <w:jc w:val="right"/>
      </w:pPr>
      <w:r w:rsidRPr="00604D7F">
        <w:t>Архангельской области</w:t>
      </w:r>
    </w:p>
    <w:p w:rsidR="00251CB0" w:rsidRPr="00604D7F" w:rsidRDefault="00251CB0">
      <w:pPr>
        <w:pStyle w:val="ConsPlusNormal"/>
        <w:jc w:val="right"/>
      </w:pPr>
      <w:r w:rsidRPr="00604D7F">
        <w:t>от 16.07.2013 N 314-пп</w:t>
      </w:r>
    </w:p>
    <w:p w:rsidR="00251CB0" w:rsidRPr="00604D7F" w:rsidRDefault="00251CB0">
      <w:pPr>
        <w:pStyle w:val="ConsPlusNormal"/>
        <w:jc w:val="both"/>
      </w:pPr>
    </w:p>
    <w:p w:rsidR="00251CB0" w:rsidRPr="00604D7F" w:rsidRDefault="00251CB0">
      <w:pPr>
        <w:pStyle w:val="ConsPlusTitle"/>
        <w:jc w:val="center"/>
      </w:pPr>
      <w:bookmarkStart w:id="0" w:name="P47"/>
      <w:bookmarkEnd w:id="0"/>
      <w:r w:rsidRPr="00604D7F">
        <w:t>ГОСУДАРСТВЕННАЯ ПРОГРАММА</w:t>
      </w:r>
    </w:p>
    <w:p w:rsidR="00251CB0" w:rsidRPr="00604D7F" w:rsidRDefault="00251CB0">
      <w:pPr>
        <w:pStyle w:val="ConsPlusTitle"/>
        <w:jc w:val="center"/>
      </w:pPr>
      <w:r w:rsidRPr="00604D7F">
        <w:t>АРХАНГЕЛЬСКОЙ ОБЛАСТИ "РАЗВИТИЕ ИНФРАСТРУКТУРЫ</w:t>
      </w:r>
    </w:p>
    <w:p w:rsidR="00251CB0" w:rsidRPr="00604D7F" w:rsidRDefault="00251CB0">
      <w:pPr>
        <w:pStyle w:val="ConsPlusTitle"/>
        <w:jc w:val="center"/>
      </w:pPr>
      <w:r w:rsidRPr="00604D7F">
        <w:t>СОЛОВЕЦКОГО АРХИПЕЛАГА (2014 - 2019 ГОДЫ)"</w:t>
      </w:r>
    </w:p>
    <w:p w:rsidR="00251CB0" w:rsidRPr="00604D7F" w:rsidRDefault="00251CB0">
      <w:pPr>
        <w:pStyle w:val="ConsPlusNormal"/>
        <w:jc w:val="center"/>
      </w:pPr>
      <w:r w:rsidRPr="00604D7F">
        <w:t>Список изменяющих документов</w:t>
      </w:r>
    </w:p>
    <w:p w:rsidR="00251CB0" w:rsidRPr="00604D7F" w:rsidRDefault="00251CB0">
      <w:pPr>
        <w:pStyle w:val="ConsPlusNormal"/>
        <w:jc w:val="center"/>
      </w:pPr>
      <w:r w:rsidRPr="00604D7F">
        <w:t>(в ред. постановлений Правительства Архангельской области</w:t>
      </w:r>
    </w:p>
    <w:p w:rsidR="00251CB0" w:rsidRPr="00604D7F" w:rsidRDefault="00251CB0">
      <w:pPr>
        <w:pStyle w:val="ConsPlusNormal"/>
        <w:jc w:val="center"/>
      </w:pPr>
      <w:r w:rsidRPr="00604D7F">
        <w:t xml:space="preserve">от 11.10.2013 </w:t>
      </w:r>
      <w:hyperlink r:id="rId5" w:history="1">
        <w:r w:rsidRPr="00604D7F">
          <w:t>N 484-пп</w:t>
        </w:r>
      </w:hyperlink>
      <w:r w:rsidRPr="00604D7F">
        <w:t xml:space="preserve">, от 25.02.2014 </w:t>
      </w:r>
      <w:hyperlink r:id="rId6" w:history="1">
        <w:r w:rsidRPr="00604D7F">
          <w:t>N 72-пп</w:t>
        </w:r>
      </w:hyperlink>
      <w:r w:rsidRPr="00604D7F">
        <w:t xml:space="preserve">, от 01.07.2014 </w:t>
      </w:r>
      <w:hyperlink r:id="rId7" w:history="1">
        <w:r w:rsidRPr="00604D7F">
          <w:t>N 259-пп</w:t>
        </w:r>
      </w:hyperlink>
      <w:r w:rsidRPr="00604D7F">
        <w:t>,</w:t>
      </w:r>
    </w:p>
    <w:p w:rsidR="00251CB0" w:rsidRPr="00604D7F" w:rsidRDefault="00251CB0">
      <w:pPr>
        <w:pStyle w:val="ConsPlusNormal"/>
        <w:jc w:val="center"/>
      </w:pPr>
      <w:r w:rsidRPr="00604D7F">
        <w:t xml:space="preserve">от 14.10.2014 </w:t>
      </w:r>
      <w:hyperlink r:id="rId8" w:history="1">
        <w:r w:rsidRPr="00604D7F">
          <w:t>N 413-пп</w:t>
        </w:r>
      </w:hyperlink>
      <w:r w:rsidRPr="00604D7F">
        <w:t xml:space="preserve">, от 02.12.2014 </w:t>
      </w:r>
      <w:hyperlink r:id="rId9" w:history="1">
        <w:r w:rsidRPr="00604D7F">
          <w:t>N 510-пп</w:t>
        </w:r>
      </w:hyperlink>
      <w:r w:rsidRPr="00604D7F">
        <w:t xml:space="preserve">, от 29.12.2014 </w:t>
      </w:r>
      <w:hyperlink r:id="rId10" w:history="1">
        <w:r w:rsidRPr="00604D7F">
          <w:t>N 598-пп</w:t>
        </w:r>
      </w:hyperlink>
      <w:r w:rsidRPr="00604D7F">
        <w:t>,</w:t>
      </w:r>
    </w:p>
    <w:p w:rsidR="00251CB0" w:rsidRPr="00604D7F" w:rsidRDefault="00251CB0">
      <w:pPr>
        <w:pStyle w:val="ConsPlusNormal"/>
        <w:jc w:val="center"/>
      </w:pPr>
      <w:r w:rsidRPr="00604D7F">
        <w:t xml:space="preserve">от 17.02.2015 </w:t>
      </w:r>
      <w:hyperlink r:id="rId11" w:history="1">
        <w:r w:rsidRPr="00604D7F">
          <w:t>N 53-пп</w:t>
        </w:r>
      </w:hyperlink>
      <w:r w:rsidRPr="00604D7F">
        <w:t xml:space="preserve">, от 14.04.2015 </w:t>
      </w:r>
      <w:hyperlink r:id="rId12" w:history="1">
        <w:r w:rsidRPr="00604D7F">
          <w:t>N 130-пп</w:t>
        </w:r>
      </w:hyperlink>
      <w:r w:rsidRPr="00604D7F">
        <w:t xml:space="preserve">, от 14.07.2015 </w:t>
      </w:r>
      <w:hyperlink r:id="rId13" w:history="1">
        <w:r w:rsidRPr="00604D7F">
          <w:t>N 280-пп</w:t>
        </w:r>
      </w:hyperlink>
      <w:r w:rsidRPr="00604D7F">
        <w:t>,</w:t>
      </w:r>
    </w:p>
    <w:p w:rsidR="00251CB0" w:rsidRPr="00604D7F" w:rsidRDefault="00251CB0">
      <w:pPr>
        <w:pStyle w:val="ConsPlusNormal"/>
        <w:jc w:val="center"/>
      </w:pPr>
      <w:r w:rsidRPr="00604D7F">
        <w:t xml:space="preserve">от 29.09.2015 </w:t>
      </w:r>
      <w:hyperlink r:id="rId14" w:history="1">
        <w:r w:rsidRPr="00604D7F">
          <w:t>N 384-пп</w:t>
        </w:r>
      </w:hyperlink>
      <w:r w:rsidRPr="00604D7F">
        <w:t xml:space="preserve">, от 06.11.2015 </w:t>
      </w:r>
      <w:hyperlink r:id="rId15" w:history="1">
        <w:r w:rsidRPr="00604D7F">
          <w:t>N 446-пп</w:t>
        </w:r>
      </w:hyperlink>
      <w:r w:rsidRPr="00604D7F">
        <w:t xml:space="preserve">, от 15.12.2015 </w:t>
      </w:r>
      <w:hyperlink r:id="rId16" w:history="1">
        <w:r w:rsidRPr="00604D7F">
          <w:t>N 517-пп</w:t>
        </w:r>
      </w:hyperlink>
      <w:r w:rsidRPr="00604D7F">
        <w:t>,</w:t>
      </w:r>
    </w:p>
    <w:p w:rsidR="00251CB0" w:rsidRPr="00604D7F" w:rsidRDefault="00251CB0">
      <w:pPr>
        <w:pStyle w:val="ConsPlusNormal"/>
        <w:jc w:val="center"/>
      </w:pPr>
      <w:r w:rsidRPr="00604D7F">
        <w:t xml:space="preserve">от 29.12.2015 </w:t>
      </w:r>
      <w:hyperlink r:id="rId17" w:history="1">
        <w:r w:rsidRPr="00604D7F">
          <w:t>N 601-пп</w:t>
        </w:r>
      </w:hyperlink>
      <w:r w:rsidRPr="00604D7F">
        <w:t xml:space="preserve">, от 26.01.2016 </w:t>
      </w:r>
      <w:hyperlink r:id="rId18" w:history="1">
        <w:r w:rsidRPr="00604D7F">
          <w:t>N 19-пп</w:t>
        </w:r>
      </w:hyperlink>
      <w:r w:rsidRPr="00604D7F">
        <w:t xml:space="preserve">, от 14.04.2016 </w:t>
      </w:r>
      <w:hyperlink r:id="rId19" w:history="1">
        <w:r w:rsidRPr="00604D7F">
          <w:t>N 121-пп</w:t>
        </w:r>
      </w:hyperlink>
      <w:r w:rsidRPr="00604D7F">
        <w:t>,</w:t>
      </w:r>
    </w:p>
    <w:p w:rsidR="00251CB0" w:rsidRPr="00604D7F" w:rsidRDefault="00251CB0">
      <w:pPr>
        <w:pStyle w:val="ConsPlusNormal"/>
        <w:jc w:val="center"/>
      </w:pPr>
      <w:r w:rsidRPr="00604D7F">
        <w:t xml:space="preserve">от 28.06.2016 </w:t>
      </w:r>
      <w:hyperlink r:id="rId20" w:history="1">
        <w:r w:rsidRPr="00604D7F">
          <w:t>N 231-пп</w:t>
        </w:r>
      </w:hyperlink>
      <w:r w:rsidR="00DF2AF0" w:rsidRPr="00604D7F">
        <w:t xml:space="preserve">, от 18.10.2016 </w:t>
      </w:r>
      <w:r w:rsidR="00DF2AF0" w:rsidRPr="00604D7F">
        <w:rPr>
          <w:lang w:val="en-US"/>
        </w:rPr>
        <w:t>N</w:t>
      </w:r>
      <w:r w:rsidR="00DF2AF0" w:rsidRPr="00604D7F">
        <w:t xml:space="preserve"> 425-пп, от 14.11.2016 </w:t>
      </w:r>
      <w:r w:rsidR="00DF2AF0" w:rsidRPr="00604D7F">
        <w:rPr>
          <w:lang w:val="en-US"/>
        </w:rPr>
        <w:t>N</w:t>
      </w:r>
      <w:r w:rsidR="00DF2AF0" w:rsidRPr="00604D7F">
        <w:t xml:space="preserve"> </w:t>
      </w:r>
      <w:r w:rsidR="008468B7" w:rsidRPr="00604D7F">
        <w:t>475-пп</w:t>
      </w:r>
      <w:r w:rsidRPr="00604D7F">
        <w:t>)</w:t>
      </w:r>
    </w:p>
    <w:p w:rsidR="00251CB0" w:rsidRPr="00604D7F" w:rsidRDefault="00251CB0">
      <w:pPr>
        <w:pStyle w:val="ConsPlusNormal"/>
        <w:jc w:val="both"/>
      </w:pPr>
    </w:p>
    <w:p w:rsidR="00251CB0" w:rsidRPr="00604D7F" w:rsidRDefault="00251CB0">
      <w:pPr>
        <w:pStyle w:val="ConsPlusNormal"/>
        <w:jc w:val="center"/>
        <w:outlineLvl w:val="1"/>
      </w:pPr>
      <w:r w:rsidRPr="00604D7F">
        <w:t>Паспорт</w:t>
      </w:r>
    </w:p>
    <w:p w:rsidR="00251CB0" w:rsidRPr="00604D7F" w:rsidRDefault="00251CB0">
      <w:pPr>
        <w:pStyle w:val="ConsPlusNormal"/>
        <w:jc w:val="center"/>
      </w:pPr>
      <w:r w:rsidRPr="00604D7F">
        <w:t>государственной программы Архангельской области</w:t>
      </w:r>
    </w:p>
    <w:p w:rsidR="00251CB0" w:rsidRPr="00604D7F" w:rsidRDefault="00251CB0">
      <w:pPr>
        <w:pStyle w:val="ConsPlusNormal"/>
        <w:jc w:val="center"/>
      </w:pPr>
      <w:r w:rsidRPr="00604D7F">
        <w:t>"Развитие инфраструктуры Соловецкого архипелага</w:t>
      </w:r>
    </w:p>
    <w:p w:rsidR="00251CB0" w:rsidRPr="00604D7F" w:rsidRDefault="00251CB0">
      <w:pPr>
        <w:pStyle w:val="ConsPlusNormal"/>
        <w:jc w:val="center"/>
      </w:pPr>
      <w:r w:rsidRPr="00604D7F">
        <w:t>(2014 - 2019 годы)"</w:t>
      </w:r>
    </w:p>
    <w:p w:rsidR="00251CB0" w:rsidRPr="00604D7F" w:rsidRDefault="00251CB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40"/>
        <w:gridCol w:w="6973"/>
      </w:tblGrid>
      <w:tr w:rsidR="00251CB0" w:rsidRPr="00604D7F">
        <w:tc>
          <w:tcPr>
            <w:tcW w:w="2324" w:type="dxa"/>
          </w:tcPr>
          <w:p w:rsidR="00251CB0" w:rsidRPr="00604D7F" w:rsidRDefault="00251CB0">
            <w:pPr>
              <w:pStyle w:val="ConsPlusNormal"/>
            </w:pPr>
            <w:r w:rsidRPr="00604D7F">
              <w:t>Наименование государственной программы</w:t>
            </w:r>
          </w:p>
        </w:tc>
        <w:tc>
          <w:tcPr>
            <w:tcW w:w="340" w:type="dxa"/>
          </w:tcPr>
          <w:p w:rsidR="00251CB0" w:rsidRPr="00604D7F" w:rsidRDefault="00251CB0">
            <w:pPr>
              <w:pStyle w:val="ConsPlusNormal"/>
            </w:pPr>
          </w:p>
        </w:tc>
        <w:tc>
          <w:tcPr>
            <w:tcW w:w="6973" w:type="dxa"/>
          </w:tcPr>
          <w:p w:rsidR="00251CB0" w:rsidRPr="00604D7F" w:rsidRDefault="00251CB0">
            <w:pPr>
              <w:pStyle w:val="ConsPlusNormal"/>
            </w:pPr>
            <w:r w:rsidRPr="00604D7F">
              <w:t>государственная программа Архангельской области "Развитие инфраструктуры Соловецкого архипелага (2014 - 2019 годы)" (далее - государственная программа)</w:t>
            </w:r>
          </w:p>
        </w:tc>
      </w:tr>
      <w:tr w:rsidR="00251CB0" w:rsidRPr="00604D7F">
        <w:tc>
          <w:tcPr>
            <w:tcW w:w="2324" w:type="dxa"/>
          </w:tcPr>
          <w:p w:rsidR="00251CB0" w:rsidRPr="00604D7F" w:rsidRDefault="00251CB0">
            <w:pPr>
              <w:pStyle w:val="ConsPlusNormal"/>
            </w:pPr>
            <w:r w:rsidRPr="00604D7F">
              <w:t>Ответственный исполнитель государственной программы</w:t>
            </w:r>
          </w:p>
        </w:tc>
        <w:tc>
          <w:tcPr>
            <w:tcW w:w="340" w:type="dxa"/>
          </w:tcPr>
          <w:p w:rsidR="00251CB0" w:rsidRPr="00604D7F" w:rsidRDefault="00251CB0">
            <w:pPr>
              <w:pStyle w:val="ConsPlusNormal"/>
            </w:pPr>
          </w:p>
        </w:tc>
        <w:tc>
          <w:tcPr>
            <w:tcW w:w="6973" w:type="dxa"/>
          </w:tcPr>
          <w:p w:rsidR="00251CB0" w:rsidRPr="00604D7F" w:rsidRDefault="00251CB0">
            <w:pPr>
              <w:pStyle w:val="ConsPlusNormal"/>
            </w:pPr>
            <w:r w:rsidRPr="00604D7F">
              <w:t>агентство по развитию Соловецкого архипелага Архангельской области (далее - агентство по развитию Соловецкого архипелага)</w:t>
            </w:r>
          </w:p>
        </w:tc>
      </w:tr>
      <w:tr w:rsidR="00251CB0" w:rsidRPr="00604D7F">
        <w:tc>
          <w:tcPr>
            <w:tcW w:w="2324" w:type="dxa"/>
            <w:vMerge w:val="restart"/>
            <w:tcBorders>
              <w:bottom w:val="nil"/>
            </w:tcBorders>
          </w:tcPr>
          <w:p w:rsidR="00251CB0" w:rsidRPr="00604D7F" w:rsidRDefault="00251CB0">
            <w:pPr>
              <w:pStyle w:val="ConsPlusNormal"/>
            </w:pPr>
            <w:r w:rsidRPr="00604D7F">
              <w:t>Соисполнители государственной программы</w:t>
            </w:r>
          </w:p>
        </w:tc>
        <w:tc>
          <w:tcPr>
            <w:tcW w:w="340" w:type="dxa"/>
            <w:vMerge w:val="restart"/>
            <w:tcBorders>
              <w:bottom w:val="nil"/>
            </w:tcBorders>
          </w:tcPr>
          <w:p w:rsidR="00251CB0" w:rsidRPr="00604D7F" w:rsidRDefault="00251CB0">
            <w:pPr>
              <w:pStyle w:val="ConsPlusNormal"/>
              <w:jc w:val="center"/>
            </w:pPr>
            <w:r w:rsidRPr="00604D7F">
              <w:t>-</w:t>
            </w:r>
          </w:p>
        </w:tc>
        <w:tc>
          <w:tcPr>
            <w:tcW w:w="6973" w:type="dxa"/>
          </w:tcPr>
          <w:p w:rsidR="00251CB0" w:rsidRPr="00604D7F" w:rsidRDefault="00251CB0">
            <w:pPr>
              <w:pStyle w:val="ConsPlusNormal"/>
            </w:pPr>
            <w:r w:rsidRPr="00604D7F">
              <w:t>администрация Губернатора Архангельской области и Правительства Архангельской области (далее - администрация Губернатора и Правительства) (до 2016 года);</w:t>
            </w:r>
          </w:p>
        </w:tc>
      </w:tr>
      <w:tr w:rsidR="00251CB0" w:rsidRPr="00604D7F">
        <w:tblPrEx>
          <w:tblBorders>
            <w:insideH w:val="nil"/>
          </w:tblBorders>
        </w:tblPrEx>
        <w:tc>
          <w:tcPr>
            <w:tcW w:w="2324" w:type="dxa"/>
            <w:vMerge/>
            <w:tcBorders>
              <w:bottom w:val="nil"/>
            </w:tcBorders>
          </w:tcPr>
          <w:p w:rsidR="00251CB0" w:rsidRPr="00604D7F" w:rsidRDefault="00251CB0"/>
        </w:tc>
        <w:tc>
          <w:tcPr>
            <w:tcW w:w="340" w:type="dxa"/>
            <w:vMerge/>
            <w:tcBorders>
              <w:bottom w:val="nil"/>
            </w:tcBorders>
          </w:tcPr>
          <w:p w:rsidR="00251CB0" w:rsidRPr="00604D7F" w:rsidRDefault="00251CB0"/>
        </w:tc>
        <w:tc>
          <w:tcPr>
            <w:tcW w:w="6973" w:type="dxa"/>
            <w:tcBorders>
              <w:bottom w:val="nil"/>
            </w:tcBorders>
          </w:tcPr>
          <w:p w:rsidR="00251CB0" w:rsidRPr="00604D7F" w:rsidRDefault="00251CB0">
            <w:pPr>
              <w:pStyle w:val="ConsPlusNormal"/>
            </w:pPr>
            <w:r w:rsidRPr="00604D7F">
              <w:t>министерство связи и информационных технологий Архангельской области (далее - министерство связи и информационных технологий)</w:t>
            </w:r>
          </w:p>
        </w:tc>
      </w:tr>
      <w:tr w:rsidR="00251CB0" w:rsidRPr="00604D7F">
        <w:tblPrEx>
          <w:tblBorders>
            <w:insideH w:val="nil"/>
          </w:tblBorders>
        </w:tblPrEx>
        <w:tc>
          <w:tcPr>
            <w:tcW w:w="9637" w:type="dxa"/>
            <w:gridSpan w:val="3"/>
            <w:tcBorders>
              <w:top w:val="nil"/>
            </w:tcBorders>
          </w:tcPr>
          <w:p w:rsidR="00251CB0" w:rsidRPr="00604D7F" w:rsidRDefault="00251CB0">
            <w:pPr>
              <w:pStyle w:val="ConsPlusNormal"/>
              <w:jc w:val="both"/>
            </w:pPr>
            <w:r w:rsidRPr="00604D7F">
              <w:t xml:space="preserve">(в ред. </w:t>
            </w:r>
            <w:hyperlink r:id="rId21" w:history="1">
              <w:r w:rsidRPr="00604D7F">
                <w:t>постановления</w:t>
              </w:r>
            </w:hyperlink>
            <w:r w:rsidRPr="00604D7F">
              <w:t xml:space="preserve"> Правительства Архангельской области от 28.06.2016 N 231-пп)</w:t>
            </w:r>
          </w:p>
        </w:tc>
      </w:tr>
      <w:tr w:rsidR="00251CB0" w:rsidRPr="00604D7F">
        <w:tc>
          <w:tcPr>
            <w:tcW w:w="2324" w:type="dxa"/>
          </w:tcPr>
          <w:p w:rsidR="00251CB0" w:rsidRPr="00604D7F" w:rsidRDefault="00251CB0">
            <w:pPr>
              <w:pStyle w:val="ConsPlusNormal"/>
            </w:pPr>
            <w:r w:rsidRPr="00604D7F">
              <w:t>Подпрограммы государственной программы</w:t>
            </w:r>
          </w:p>
        </w:tc>
        <w:tc>
          <w:tcPr>
            <w:tcW w:w="340" w:type="dxa"/>
          </w:tcPr>
          <w:p w:rsidR="00251CB0" w:rsidRPr="00604D7F" w:rsidRDefault="00251CB0">
            <w:pPr>
              <w:pStyle w:val="ConsPlusNormal"/>
            </w:pPr>
          </w:p>
        </w:tc>
        <w:tc>
          <w:tcPr>
            <w:tcW w:w="6973" w:type="dxa"/>
          </w:tcPr>
          <w:p w:rsidR="00251CB0" w:rsidRPr="00604D7F" w:rsidRDefault="00251CB0">
            <w:pPr>
              <w:pStyle w:val="ConsPlusNormal"/>
            </w:pPr>
            <w:r w:rsidRPr="00604D7F">
              <w:t>нет</w:t>
            </w:r>
          </w:p>
        </w:tc>
      </w:tr>
      <w:tr w:rsidR="00251CB0" w:rsidRPr="00604D7F">
        <w:tc>
          <w:tcPr>
            <w:tcW w:w="2324" w:type="dxa"/>
            <w:vMerge w:val="restart"/>
          </w:tcPr>
          <w:p w:rsidR="00251CB0" w:rsidRPr="00604D7F" w:rsidRDefault="00251CB0">
            <w:pPr>
              <w:pStyle w:val="ConsPlusNormal"/>
            </w:pPr>
            <w:r w:rsidRPr="00604D7F">
              <w:t>Цель государственной программы</w:t>
            </w:r>
          </w:p>
        </w:tc>
        <w:tc>
          <w:tcPr>
            <w:tcW w:w="340" w:type="dxa"/>
            <w:tcBorders>
              <w:bottom w:val="nil"/>
            </w:tcBorders>
          </w:tcPr>
          <w:p w:rsidR="00251CB0" w:rsidRPr="00604D7F" w:rsidRDefault="00251CB0">
            <w:pPr>
              <w:pStyle w:val="ConsPlusNormal"/>
            </w:pPr>
          </w:p>
        </w:tc>
        <w:tc>
          <w:tcPr>
            <w:tcW w:w="6973" w:type="dxa"/>
            <w:tcBorders>
              <w:bottom w:val="nil"/>
            </w:tcBorders>
          </w:tcPr>
          <w:p w:rsidR="00251CB0" w:rsidRPr="00604D7F" w:rsidRDefault="00251CB0">
            <w:pPr>
              <w:pStyle w:val="ConsPlusNormal"/>
            </w:pPr>
            <w:r w:rsidRPr="00604D7F">
              <w:t>создание комфортной среды для проживания населения и приема паломников и туристов на Соловецком архипелаге.</w:t>
            </w:r>
          </w:p>
        </w:tc>
      </w:tr>
      <w:tr w:rsidR="00251CB0" w:rsidRPr="00604D7F">
        <w:tc>
          <w:tcPr>
            <w:tcW w:w="2324" w:type="dxa"/>
            <w:vMerge/>
          </w:tcPr>
          <w:p w:rsidR="00251CB0" w:rsidRPr="00604D7F" w:rsidRDefault="00251CB0"/>
        </w:tc>
        <w:tc>
          <w:tcPr>
            <w:tcW w:w="340" w:type="dxa"/>
            <w:tcBorders>
              <w:top w:val="nil"/>
            </w:tcBorders>
          </w:tcPr>
          <w:p w:rsidR="00251CB0" w:rsidRPr="00604D7F" w:rsidRDefault="00251CB0">
            <w:pPr>
              <w:pStyle w:val="ConsPlusNormal"/>
            </w:pPr>
          </w:p>
        </w:tc>
        <w:tc>
          <w:tcPr>
            <w:tcW w:w="6973" w:type="dxa"/>
            <w:tcBorders>
              <w:top w:val="nil"/>
            </w:tcBorders>
          </w:tcPr>
          <w:p w:rsidR="00251CB0" w:rsidRPr="00604D7F" w:rsidRDefault="00973B16">
            <w:pPr>
              <w:pStyle w:val="ConsPlusNormal"/>
            </w:pPr>
            <w:hyperlink w:anchor="P266" w:history="1">
              <w:r w:rsidR="00251CB0" w:rsidRPr="00604D7F">
                <w:t>Перечень</w:t>
              </w:r>
            </w:hyperlink>
            <w:r w:rsidR="00251CB0" w:rsidRPr="00604D7F">
              <w:t xml:space="preserve"> целевых показателей государственной программы приведен в приложении N 1 к государственной программе</w:t>
            </w:r>
          </w:p>
        </w:tc>
      </w:tr>
      <w:tr w:rsidR="00251CB0" w:rsidRPr="00604D7F">
        <w:tc>
          <w:tcPr>
            <w:tcW w:w="2324" w:type="dxa"/>
            <w:vMerge w:val="restart"/>
          </w:tcPr>
          <w:p w:rsidR="00251CB0" w:rsidRPr="00604D7F" w:rsidRDefault="00251CB0">
            <w:pPr>
              <w:pStyle w:val="ConsPlusNormal"/>
            </w:pPr>
            <w:r w:rsidRPr="00604D7F">
              <w:t>Задачи государственной программы</w:t>
            </w:r>
          </w:p>
        </w:tc>
        <w:tc>
          <w:tcPr>
            <w:tcW w:w="340" w:type="dxa"/>
            <w:tcBorders>
              <w:bottom w:val="nil"/>
            </w:tcBorders>
          </w:tcPr>
          <w:p w:rsidR="00251CB0" w:rsidRPr="00604D7F" w:rsidRDefault="00251CB0">
            <w:pPr>
              <w:pStyle w:val="ConsPlusNormal"/>
            </w:pPr>
          </w:p>
        </w:tc>
        <w:tc>
          <w:tcPr>
            <w:tcW w:w="6973" w:type="dxa"/>
            <w:tcBorders>
              <w:bottom w:val="nil"/>
            </w:tcBorders>
          </w:tcPr>
          <w:p w:rsidR="00251CB0" w:rsidRPr="00604D7F" w:rsidRDefault="00251CB0">
            <w:pPr>
              <w:pStyle w:val="ConsPlusNormal"/>
            </w:pPr>
            <w:r w:rsidRPr="00604D7F">
              <w:t>задача N 1 - развитие коммунальной, инженерной, социальной и транспортной инфраструктуры Соловецкого архипелага;</w:t>
            </w:r>
          </w:p>
        </w:tc>
      </w:tr>
      <w:tr w:rsidR="00251CB0" w:rsidRPr="00604D7F">
        <w:tblPrEx>
          <w:tblBorders>
            <w:insideH w:val="nil"/>
          </w:tblBorders>
        </w:tblPrEx>
        <w:tc>
          <w:tcPr>
            <w:tcW w:w="2324" w:type="dxa"/>
            <w:vMerge/>
          </w:tcPr>
          <w:p w:rsidR="00251CB0" w:rsidRPr="00604D7F" w:rsidRDefault="00251CB0"/>
        </w:tc>
        <w:tc>
          <w:tcPr>
            <w:tcW w:w="340" w:type="dxa"/>
            <w:tcBorders>
              <w:top w:val="nil"/>
              <w:bottom w:val="nil"/>
            </w:tcBorders>
          </w:tcPr>
          <w:p w:rsidR="00251CB0" w:rsidRPr="00604D7F" w:rsidRDefault="00251CB0">
            <w:pPr>
              <w:pStyle w:val="ConsPlusNormal"/>
            </w:pPr>
          </w:p>
        </w:tc>
        <w:tc>
          <w:tcPr>
            <w:tcW w:w="6973" w:type="dxa"/>
            <w:tcBorders>
              <w:top w:val="nil"/>
              <w:bottom w:val="nil"/>
            </w:tcBorders>
          </w:tcPr>
          <w:p w:rsidR="00251CB0" w:rsidRPr="00604D7F" w:rsidRDefault="00251CB0">
            <w:pPr>
              <w:pStyle w:val="ConsPlusNormal"/>
            </w:pPr>
            <w:r w:rsidRPr="00604D7F">
              <w:t>задача N 2 - градостроительное планирование территории поселка Соловецкий, строительство и ремонт дорог на территории Соловецкого архипелага;</w:t>
            </w:r>
          </w:p>
        </w:tc>
      </w:tr>
      <w:tr w:rsidR="00251CB0" w:rsidRPr="00604D7F">
        <w:tblPrEx>
          <w:tblBorders>
            <w:insideH w:val="nil"/>
          </w:tblBorders>
        </w:tblPrEx>
        <w:tc>
          <w:tcPr>
            <w:tcW w:w="2324" w:type="dxa"/>
            <w:vMerge/>
          </w:tcPr>
          <w:p w:rsidR="00251CB0" w:rsidRPr="00604D7F" w:rsidRDefault="00251CB0"/>
        </w:tc>
        <w:tc>
          <w:tcPr>
            <w:tcW w:w="340" w:type="dxa"/>
            <w:tcBorders>
              <w:top w:val="nil"/>
              <w:bottom w:val="nil"/>
            </w:tcBorders>
          </w:tcPr>
          <w:p w:rsidR="00251CB0" w:rsidRPr="00604D7F" w:rsidRDefault="00251CB0">
            <w:pPr>
              <w:pStyle w:val="ConsPlusNormal"/>
            </w:pPr>
          </w:p>
        </w:tc>
        <w:tc>
          <w:tcPr>
            <w:tcW w:w="6973" w:type="dxa"/>
            <w:tcBorders>
              <w:top w:val="nil"/>
              <w:bottom w:val="nil"/>
            </w:tcBorders>
          </w:tcPr>
          <w:p w:rsidR="00251CB0" w:rsidRPr="00604D7F" w:rsidRDefault="00251CB0">
            <w:pPr>
              <w:pStyle w:val="ConsPlusNormal"/>
            </w:pPr>
            <w:r w:rsidRPr="00604D7F">
              <w:t>задача N 3 - улучшение жилищных условий граждан, проживающих на территории Соловецкого архипелага;</w:t>
            </w:r>
          </w:p>
        </w:tc>
      </w:tr>
      <w:tr w:rsidR="00251CB0" w:rsidRPr="00604D7F">
        <w:tblPrEx>
          <w:tblBorders>
            <w:insideH w:val="nil"/>
          </w:tblBorders>
        </w:tblPrEx>
        <w:tc>
          <w:tcPr>
            <w:tcW w:w="2324" w:type="dxa"/>
            <w:vMerge/>
          </w:tcPr>
          <w:p w:rsidR="00251CB0" w:rsidRPr="00604D7F" w:rsidRDefault="00251CB0"/>
        </w:tc>
        <w:tc>
          <w:tcPr>
            <w:tcW w:w="340" w:type="dxa"/>
            <w:tcBorders>
              <w:top w:val="nil"/>
              <w:bottom w:val="nil"/>
            </w:tcBorders>
          </w:tcPr>
          <w:p w:rsidR="00251CB0" w:rsidRPr="00604D7F" w:rsidRDefault="00251CB0">
            <w:pPr>
              <w:pStyle w:val="ConsPlusNormal"/>
            </w:pPr>
          </w:p>
        </w:tc>
        <w:tc>
          <w:tcPr>
            <w:tcW w:w="6973" w:type="dxa"/>
            <w:tcBorders>
              <w:top w:val="nil"/>
              <w:bottom w:val="nil"/>
            </w:tcBorders>
          </w:tcPr>
          <w:p w:rsidR="00251CB0" w:rsidRPr="00604D7F" w:rsidRDefault="00251CB0">
            <w:pPr>
              <w:pStyle w:val="ConsPlusNormal"/>
            </w:pPr>
            <w:r w:rsidRPr="00604D7F">
              <w:t>задача N 4 - сохранение природного комплекса Соловецкого архипелага;</w:t>
            </w:r>
          </w:p>
        </w:tc>
      </w:tr>
      <w:tr w:rsidR="00251CB0" w:rsidRPr="00604D7F">
        <w:tblPrEx>
          <w:tblBorders>
            <w:insideH w:val="nil"/>
          </w:tblBorders>
        </w:tblPrEx>
        <w:tc>
          <w:tcPr>
            <w:tcW w:w="2324" w:type="dxa"/>
            <w:vMerge/>
          </w:tcPr>
          <w:p w:rsidR="00251CB0" w:rsidRPr="00604D7F" w:rsidRDefault="00251CB0"/>
        </w:tc>
        <w:tc>
          <w:tcPr>
            <w:tcW w:w="340" w:type="dxa"/>
            <w:tcBorders>
              <w:top w:val="nil"/>
              <w:bottom w:val="nil"/>
            </w:tcBorders>
          </w:tcPr>
          <w:p w:rsidR="00251CB0" w:rsidRPr="00604D7F" w:rsidRDefault="00251CB0">
            <w:pPr>
              <w:pStyle w:val="ConsPlusNormal"/>
            </w:pPr>
          </w:p>
        </w:tc>
        <w:tc>
          <w:tcPr>
            <w:tcW w:w="6973" w:type="dxa"/>
            <w:tcBorders>
              <w:top w:val="nil"/>
              <w:bottom w:val="nil"/>
            </w:tcBorders>
          </w:tcPr>
          <w:p w:rsidR="00251CB0" w:rsidRPr="00604D7F" w:rsidRDefault="00251CB0">
            <w:pPr>
              <w:pStyle w:val="ConsPlusNormal"/>
            </w:pPr>
            <w:r w:rsidRPr="00604D7F">
              <w:t>задача N 5 - создание информационно-коммуникационной инфраструктуры Соловецкого архипелага, развитие туристской инфраструктуры;</w:t>
            </w:r>
          </w:p>
        </w:tc>
      </w:tr>
      <w:tr w:rsidR="00251CB0" w:rsidRPr="00604D7F">
        <w:tc>
          <w:tcPr>
            <w:tcW w:w="2324" w:type="dxa"/>
            <w:vMerge/>
          </w:tcPr>
          <w:p w:rsidR="00251CB0" w:rsidRPr="00604D7F" w:rsidRDefault="00251CB0"/>
        </w:tc>
        <w:tc>
          <w:tcPr>
            <w:tcW w:w="340" w:type="dxa"/>
            <w:tcBorders>
              <w:top w:val="nil"/>
            </w:tcBorders>
          </w:tcPr>
          <w:p w:rsidR="00251CB0" w:rsidRPr="00604D7F" w:rsidRDefault="00251CB0">
            <w:pPr>
              <w:pStyle w:val="ConsPlusNormal"/>
            </w:pPr>
          </w:p>
        </w:tc>
        <w:tc>
          <w:tcPr>
            <w:tcW w:w="6973" w:type="dxa"/>
            <w:tcBorders>
              <w:top w:val="nil"/>
            </w:tcBorders>
          </w:tcPr>
          <w:p w:rsidR="00251CB0" w:rsidRPr="00604D7F" w:rsidRDefault="00251CB0">
            <w:pPr>
              <w:pStyle w:val="ConsPlusNormal"/>
            </w:pPr>
            <w:r w:rsidRPr="00604D7F">
              <w:t>задача N 6 - создание условий для реализации государственной программы</w:t>
            </w:r>
          </w:p>
        </w:tc>
      </w:tr>
      <w:tr w:rsidR="00251CB0" w:rsidRPr="00604D7F">
        <w:tc>
          <w:tcPr>
            <w:tcW w:w="2324" w:type="dxa"/>
            <w:vMerge w:val="restart"/>
          </w:tcPr>
          <w:p w:rsidR="00251CB0" w:rsidRPr="00604D7F" w:rsidRDefault="00251CB0">
            <w:pPr>
              <w:pStyle w:val="ConsPlusNormal"/>
            </w:pPr>
            <w:r w:rsidRPr="00604D7F">
              <w:t>Сроки и этапы реализации государственной программы</w:t>
            </w:r>
          </w:p>
        </w:tc>
        <w:tc>
          <w:tcPr>
            <w:tcW w:w="340" w:type="dxa"/>
            <w:tcBorders>
              <w:bottom w:val="nil"/>
            </w:tcBorders>
          </w:tcPr>
          <w:p w:rsidR="00251CB0" w:rsidRPr="00604D7F" w:rsidRDefault="00251CB0">
            <w:pPr>
              <w:pStyle w:val="ConsPlusNormal"/>
            </w:pPr>
          </w:p>
        </w:tc>
        <w:tc>
          <w:tcPr>
            <w:tcW w:w="6973" w:type="dxa"/>
            <w:tcBorders>
              <w:bottom w:val="nil"/>
            </w:tcBorders>
          </w:tcPr>
          <w:p w:rsidR="00251CB0" w:rsidRPr="00604D7F" w:rsidRDefault="00251CB0">
            <w:pPr>
              <w:pStyle w:val="ConsPlusNormal"/>
            </w:pPr>
            <w:r w:rsidRPr="00604D7F">
              <w:t>срок реализации государственной программы - 2014 - 2019 годы.</w:t>
            </w:r>
          </w:p>
        </w:tc>
      </w:tr>
      <w:tr w:rsidR="00251CB0" w:rsidRPr="00604D7F">
        <w:tc>
          <w:tcPr>
            <w:tcW w:w="2324" w:type="dxa"/>
            <w:vMerge/>
          </w:tcPr>
          <w:p w:rsidR="00251CB0" w:rsidRPr="00604D7F" w:rsidRDefault="00251CB0"/>
        </w:tc>
        <w:tc>
          <w:tcPr>
            <w:tcW w:w="340" w:type="dxa"/>
            <w:tcBorders>
              <w:top w:val="nil"/>
            </w:tcBorders>
          </w:tcPr>
          <w:p w:rsidR="00251CB0" w:rsidRPr="00604D7F" w:rsidRDefault="00251CB0">
            <w:pPr>
              <w:pStyle w:val="ConsPlusNormal"/>
            </w:pPr>
          </w:p>
        </w:tc>
        <w:tc>
          <w:tcPr>
            <w:tcW w:w="6973" w:type="dxa"/>
            <w:tcBorders>
              <w:top w:val="nil"/>
            </w:tcBorders>
          </w:tcPr>
          <w:p w:rsidR="00251CB0" w:rsidRPr="00604D7F" w:rsidRDefault="00251CB0">
            <w:pPr>
              <w:pStyle w:val="ConsPlusNormal"/>
            </w:pPr>
            <w:r w:rsidRPr="00604D7F">
              <w:t>Государственная программа реализуется в один этап</w:t>
            </w:r>
          </w:p>
        </w:tc>
      </w:tr>
      <w:tr w:rsidR="00251CB0" w:rsidRPr="00604D7F">
        <w:tblPrEx>
          <w:tblBorders>
            <w:insideH w:val="nil"/>
          </w:tblBorders>
        </w:tblPrEx>
        <w:tc>
          <w:tcPr>
            <w:tcW w:w="2324" w:type="dxa"/>
            <w:tcBorders>
              <w:bottom w:val="nil"/>
            </w:tcBorders>
          </w:tcPr>
          <w:p w:rsidR="00251CB0" w:rsidRPr="00604D7F" w:rsidRDefault="00251CB0">
            <w:pPr>
              <w:pStyle w:val="ConsPlusNormal"/>
            </w:pPr>
            <w:r w:rsidRPr="00604D7F">
              <w:t>Объемы бюджетных ассигнований государственной программы</w:t>
            </w:r>
          </w:p>
        </w:tc>
        <w:tc>
          <w:tcPr>
            <w:tcW w:w="340" w:type="dxa"/>
            <w:tcBorders>
              <w:bottom w:val="nil"/>
            </w:tcBorders>
          </w:tcPr>
          <w:p w:rsidR="00251CB0" w:rsidRPr="00604D7F" w:rsidRDefault="00251CB0">
            <w:pPr>
              <w:pStyle w:val="ConsPlusNormal"/>
              <w:jc w:val="center"/>
            </w:pPr>
            <w:r w:rsidRPr="00604D7F">
              <w:t>-</w:t>
            </w:r>
          </w:p>
        </w:tc>
        <w:tc>
          <w:tcPr>
            <w:tcW w:w="6973" w:type="dxa"/>
            <w:tcBorders>
              <w:bottom w:val="nil"/>
            </w:tcBorders>
          </w:tcPr>
          <w:p w:rsidR="00251CB0" w:rsidRPr="00604D7F" w:rsidRDefault="00251CB0">
            <w:pPr>
              <w:pStyle w:val="ConsPlusNormal"/>
            </w:pPr>
            <w:r w:rsidRPr="00604D7F">
              <w:t>общий объем финансирования - 6</w:t>
            </w:r>
            <w:r w:rsidR="00DF2AF0" w:rsidRPr="00604D7F">
              <w:t> 222 782,9</w:t>
            </w:r>
            <w:r w:rsidRPr="00604D7F">
              <w:t xml:space="preserve"> тыс. рублей, в том числе:</w:t>
            </w:r>
          </w:p>
          <w:p w:rsidR="00251CB0" w:rsidRPr="00604D7F" w:rsidRDefault="00251CB0">
            <w:pPr>
              <w:pStyle w:val="ConsPlusNormal"/>
            </w:pPr>
            <w:r w:rsidRPr="00604D7F">
              <w:t>средства федерального бюджета - 5 081 780,3 тыс. рублей;</w:t>
            </w:r>
          </w:p>
          <w:p w:rsidR="00251CB0" w:rsidRPr="00604D7F" w:rsidRDefault="00251CB0">
            <w:pPr>
              <w:pStyle w:val="ConsPlusNormal"/>
            </w:pPr>
            <w:r w:rsidRPr="00604D7F">
              <w:t xml:space="preserve">средства областного бюджета </w:t>
            </w:r>
            <w:r w:rsidR="00DF2AF0" w:rsidRPr="00604D7F">
              <w:t>–</w:t>
            </w:r>
            <w:r w:rsidRPr="00604D7F">
              <w:t xml:space="preserve"> </w:t>
            </w:r>
            <w:r w:rsidR="00DF2AF0" w:rsidRPr="00604D7F">
              <w:t>968 070,9</w:t>
            </w:r>
            <w:r w:rsidRPr="00604D7F">
              <w:t xml:space="preserve"> тыс. рублей;</w:t>
            </w:r>
          </w:p>
          <w:p w:rsidR="00251CB0" w:rsidRPr="00604D7F" w:rsidRDefault="00251CB0">
            <w:pPr>
              <w:pStyle w:val="ConsPlusNormal"/>
            </w:pPr>
            <w:r w:rsidRPr="00604D7F">
              <w:t xml:space="preserve">средства бюджета муниципального образования "Приморский муниципальный район" </w:t>
            </w:r>
            <w:r w:rsidR="00DF2AF0" w:rsidRPr="00604D7F">
              <w:t>–</w:t>
            </w:r>
            <w:r w:rsidRPr="00604D7F">
              <w:t xml:space="preserve"> </w:t>
            </w:r>
            <w:r w:rsidR="00DF2AF0" w:rsidRPr="00604D7F">
              <w:t>156 466,4</w:t>
            </w:r>
            <w:r w:rsidRPr="00604D7F">
              <w:t xml:space="preserve"> тыс. рублей;</w:t>
            </w:r>
          </w:p>
          <w:p w:rsidR="00251CB0" w:rsidRPr="00604D7F" w:rsidRDefault="00251CB0" w:rsidP="00DF2AF0">
            <w:pPr>
              <w:pStyle w:val="ConsPlusNormal"/>
            </w:pPr>
            <w:r w:rsidRPr="00604D7F">
              <w:t xml:space="preserve">средства бюджета муниципального образования "Сельское поселение Соловецкое" </w:t>
            </w:r>
            <w:r w:rsidR="00DF2AF0" w:rsidRPr="00604D7F">
              <w:t>–</w:t>
            </w:r>
            <w:r w:rsidRPr="00604D7F">
              <w:t xml:space="preserve"> </w:t>
            </w:r>
            <w:r w:rsidR="00DF2AF0" w:rsidRPr="00604D7F">
              <w:t>16 465,3</w:t>
            </w:r>
            <w:r w:rsidRPr="00604D7F">
              <w:t xml:space="preserve"> тыс. рублей</w:t>
            </w:r>
          </w:p>
        </w:tc>
      </w:tr>
      <w:tr w:rsidR="00251CB0" w:rsidRPr="00604D7F">
        <w:tblPrEx>
          <w:tblBorders>
            <w:insideH w:val="nil"/>
          </w:tblBorders>
        </w:tblPrEx>
        <w:tc>
          <w:tcPr>
            <w:tcW w:w="9637" w:type="dxa"/>
            <w:gridSpan w:val="3"/>
            <w:tcBorders>
              <w:top w:val="nil"/>
            </w:tcBorders>
          </w:tcPr>
          <w:p w:rsidR="00251CB0" w:rsidRPr="00604D7F" w:rsidRDefault="00251CB0" w:rsidP="008468B7">
            <w:pPr>
              <w:pStyle w:val="ConsPlusNormal"/>
              <w:jc w:val="both"/>
            </w:pPr>
            <w:r w:rsidRPr="00604D7F">
              <w:t xml:space="preserve">(в ред. </w:t>
            </w:r>
            <w:hyperlink r:id="rId22" w:history="1">
              <w:r w:rsidRPr="00604D7F">
                <w:t>постановления</w:t>
              </w:r>
            </w:hyperlink>
            <w:r w:rsidRPr="00604D7F">
              <w:t xml:space="preserve"> Правительства Архангельской области от </w:t>
            </w:r>
            <w:proofErr w:type="spellStart"/>
            <w:r w:rsidR="00DF2AF0" w:rsidRPr="00604D7F">
              <w:t>от</w:t>
            </w:r>
            <w:proofErr w:type="spellEnd"/>
            <w:r w:rsidR="00DF2AF0" w:rsidRPr="00604D7F">
              <w:t xml:space="preserve"> 14.11.2016 </w:t>
            </w:r>
            <w:r w:rsidR="00DF2AF0" w:rsidRPr="00604D7F">
              <w:rPr>
                <w:lang w:val="en-US"/>
              </w:rPr>
              <w:t>N</w:t>
            </w:r>
            <w:r w:rsidR="00C41A0D" w:rsidRPr="00604D7F">
              <w:t xml:space="preserve"> 475-пп</w:t>
            </w:r>
            <w:r w:rsidRPr="00604D7F">
              <w:t>)</w:t>
            </w:r>
          </w:p>
        </w:tc>
      </w:tr>
    </w:tbl>
    <w:p w:rsidR="00251CB0" w:rsidRPr="00604D7F" w:rsidRDefault="00251CB0">
      <w:pPr>
        <w:pStyle w:val="ConsPlusNormal"/>
        <w:jc w:val="both"/>
      </w:pPr>
    </w:p>
    <w:p w:rsidR="00251CB0" w:rsidRPr="00604D7F" w:rsidRDefault="00251CB0">
      <w:pPr>
        <w:pStyle w:val="ConsPlusNormal"/>
        <w:jc w:val="center"/>
        <w:outlineLvl w:val="2"/>
      </w:pPr>
      <w:r w:rsidRPr="00604D7F">
        <w:t>I. Приоритеты государственной политики</w:t>
      </w:r>
    </w:p>
    <w:p w:rsidR="00251CB0" w:rsidRPr="00604D7F" w:rsidRDefault="00251CB0">
      <w:pPr>
        <w:pStyle w:val="ConsPlusNormal"/>
        <w:jc w:val="center"/>
      </w:pPr>
      <w:r w:rsidRPr="00604D7F">
        <w:t>в сфере реализации государственной программы</w:t>
      </w:r>
    </w:p>
    <w:p w:rsidR="00251CB0" w:rsidRPr="00604D7F" w:rsidRDefault="00251CB0">
      <w:pPr>
        <w:pStyle w:val="ConsPlusNormal"/>
        <w:jc w:val="both"/>
      </w:pPr>
    </w:p>
    <w:p w:rsidR="00251CB0" w:rsidRPr="00604D7F" w:rsidRDefault="00973B16">
      <w:pPr>
        <w:pStyle w:val="ConsPlusNormal"/>
        <w:ind w:firstLine="540"/>
        <w:jc w:val="both"/>
      </w:pPr>
      <w:hyperlink r:id="rId23" w:history="1">
        <w:r w:rsidR="00251CB0" w:rsidRPr="00604D7F">
          <w:t>Концепцией</w:t>
        </w:r>
      </w:hyperlink>
      <w:r w:rsidR="00251CB0" w:rsidRPr="00604D7F">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определены основные приоритеты государственной политики в сфере развития человеческого потенциала, расширения глобальных конкурентных преимуществ в традиционных отраслях, а также сохранения и популяризации культурного наследия народов России, включая проведение работ по сохранению, улучшению технического состояния объектов культурного наследия, позволяющих вернуть их в хозяйственный и культурный оборот.</w:t>
      </w:r>
    </w:p>
    <w:p w:rsidR="00251CB0" w:rsidRPr="00604D7F" w:rsidRDefault="00973B16">
      <w:pPr>
        <w:pStyle w:val="ConsPlusNormal"/>
        <w:ind w:firstLine="540"/>
        <w:jc w:val="both"/>
      </w:pPr>
      <w:hyperlink r:id="rId24" w:history="1">
        <w:r w:rsidR="00251CB0" w:rsidRPr="00604D7F">
          <w:t>Стратегией</w:t>
        </w:r>
      </w:hyperlink>
      <w:r w:rsidR="00251CB0" w:rsidRPr="00604D7F">
        <w:t xml:space="preserve">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Архангельской области от 16 июля 2013 года N 310-рп, определены основные приоритеты государственной политики в сфере сохранения Соловецкого архипелага - общенационального и мирового духовного, культурного и природного достояния, духовного православного центра России, обеспечивающего формирование и восприятие традиционных ценностей, с развитой сферой гостеприимства, созданной на основе современной инфраструктуры, экологического равновесия и бережного отношения к историческому и культурному наследию населения, паломников и туристов.</w:t>
      </w:r>
    </w:p>
    <w:p w:rsidR="00251CB0" w:rsidRPr="00604D7F" w:rsidRDefault="00251CB0">
      <w:pPr>
        <w:pStyle w:val="ConsPlusNormal"/>
        <w:ind w:firstLine="540"/>
        <w:jc w:val="both"/>
      </w:pPr>
      <w:r w:rsidRPr="00604D7F">
        <w:t>Цели и задачи реализации государственной программы, перечни целевых показателей и мероприятий государственной программы сформированы на основе указанных приоритетов, а также анализа состояния и перспектив развития Соловецкого архипелага.</w:t>
      </w:r>
    </w:p>
    <w:p w:rsidR="00251CB0" w:rsidRPr="00604D7F" w:rsidRDefault="00251CB0">
      <w:pPr>
        <w:pStyle w:val="ConsPlusNormal"/>
        <w:jc w:val="both"/>
      </w:pPr>
    </w:p>
    <w:p w:rsidR="00251CB0" w:rsidRPr="00604D7F" w:rsidRDefault="00251CB0">
      <w:pPr>
        <w:pStyle w:val="ConsPlusNormal"/>
        <w:jc w:val="center"/>
        <w:outlineLvl w:val="2"/>
      </w:pPr>
      <w:r w:rsidRPr="00604D7F">
        <w:t>II. Общая характеристика сферы реализации</w:t>
      </w:r>
    </w:p>
    <w:p w:rsidR="00251CB0" w:rsidRPr="00604D7F" w:rsidRDefault="00251CB0">
      <w:pPr>
        <w:pStyle w:val="ConsPlusNormal"/>
        <w:jc w:val="center"/>
      </w:pPr>
      <w:r w:rsidRPr="00604D7F">
        <w:t>государственной программы, описание основных проблем</w:t>
      </w:r>
    </w:p>
    <w:p w:rsidR="00251CB0" w:rsidRPr="00604D7F" w:rsidRDefault="00251CB0">
      <w:pPr>
        <w:pStyle w:val="ConsPlusNormal"/>
        <w:jc w:val="both"/>
      </w:pPr>
    </w:p>
    <w:p w:rsidR="00251CB0" w:rsidRPr="00604D7F" w:rsidRDefault="00251CB0">
      <w:pPr>
        <w:pStyle w:val="ConsPlusNormal"/>
        <w:ind w:firstLine="540"/>
        <w:jc w:val="both"/>
      </w:pPr>
      <w:r w:rsidRPr="00604D7F">
        <w:t xml:space="preserve">Соловецкий архипелаг с его историко-культурным наследием и сохранившимся уникальным природным ландшафтом является одним из самых известных в России и за ее пределами заповедным историко-культурным и природным комплексом. Территория Соловецкого архипелага расположена в северной части Онежского залива Белого моря в 165 км южнее условной линии Полярного круга, на 65 параллели. В состав Соловецкого архипелага входит более сотни островов, из них шесть - наиболее крупные: Большой Соловецкий, </w:t>
      </w:r>
      <w:proofErr w:type="spellStart"/>
      <w:r w:rsidRPr="00604D7F">
        <w:t>Анзер</w:t>
      </w:r>
      <w:proofErr w:type="spellEnd"/>
      <w:r w:rsidRPr="00604D7F">
        <w:t xml:space="preserve">, Большая </w:t>
      </w:r>
      <w:proofErr w:type="spellStart"/>
      <w:r w:rsidRPr="00604D7F">
        <w:t>Муксалма</w:t>
      </w:r>
      <w:proofErr w:type="spellEnd"/>
      <w:r w:rsidRPr="00604D7F">
        <w:t xml:space="preserve">, Малая </w:t>
      </w:r>
      <w:proofErr w:type="spellStart"/>
      <w:r w:rsidRPr="00604D7F">
        <w:t>Муксалма</w:t>
      </w:r>
      <w:proofErr w:type="spellEnd"/>
      <w:r w:rsidRPr="00604D7F">
        <w:t xml:space="preserve">, Большой и Малый </w:t>
      </w:r>
      <w:proofErr w:type="spellStart"/>
      <w:r w:rsidRPr="00604D7F">
        <w:t>Заяцкие</w:t>
      </w:r>
      <w:proofErr w:type="spellEnd"/>
      <w:r w:rsidRPr="00604D7F">
        <w:t>. Общая площадь территории Соловецкого архипелага составляет 29 610 га, в том числе 306 га - земли поселка Соловецкий, 28 313 га - земли лесного фонда, 991 га - земли запаса.</w:t>
      </w:r>
    </w:p>
    <w:p w:rsidR="00251CB0" w:rsidRPr="00604D7F" w:rsidRDefault="00251CB0">
      <w:pPr>
        <w:pStyle w:val="ConsPlusNormal"/>
        <w:ind w:firstLine="540"/>
        <w:jc w:val="both"/>
      </w:pPr>
      <w:r w:rsidRPr="00604D7F">
        <w:t>Решением Генеральной Ассамблеи ЮНЕСКО от 14 декабря 1992 года N 632 в Список всемирного наследия ЮНЕСКО включен историко-культурный ансамбль Соловецких островов, в том числе и основной комплекс памятников, входящих в состав Соловецкого музея-заповедника.</w:t>
      </w:r>
    </w:p>
    <w:p w:rsidR="00251CB0" w:rsidRPr="00604D7F" w:rsidRDefault="00251CB0">
      <w:pPr>
        <w:pStyle w:val="ConsPlusNormal"/>
        <w:ind w:firstLine="540"/>
        <w:jc w:val="both"/>
      </w:pPr>
      <w:r w:rsidRPr="00604D7F">
        <w:t xml:space="preserve">Управление наследием Соловецкого архипелага осуществляется на трех уровнях: федеральном, региональном и местном. В настоящее время управление на территории </w:t>
      </w:r>
      <w:r w:rsidRPr="00604D7F">
        <w:lastRenderedPageBreak/>
        <w:t>Соловецкого архипелага осуществляют четыре основных субъекта:</w:t>
      </w:r>
    </w:p>
    <w:p w:rsidR="00251CB0" w:rsidRPr="00604D7F" w:rsidRDefault="00251CB0">
      <w:pPr>
        <w:pStyle w:val="ConsPlusNormal"/>
        <w:ind w:firstLine="540"/>
        <w:jc w:val="both"/>
      </w:pPr>
      <w:r w:rsidRPr="00604D7F">
        <w:t>органы местного самоуправления муниципального образования "Сельское поселение Соловецкое" (общее число жителей - 917 человек), входящего в состав муниципального образования "Приморский муниципальный район" Архангельской области, административный центр - поселок Соловецкий;</w:t>
      </w:r>
    </w:p>
    <w:p w:rsidR="00251CB0" w:rsidRPr="00604D7F" w:rsidRDefault="00251CB0">
      <w:pPr>
        <w:pStyle w:val="ConsPlusNormal"/>
        <w:ind w:firstLine="540"/>
        <w:jc w:val="both"/>
      </w:pPr>
      <w:r w:rsidRPr="00604D7F">
        <w:t xml:space="preserve">Соловецкий монастырь с числом постоянной братии, находящейся на архипелаге, порядка 70 человек, включая </w:t>
      </w:r>
      <w:proofErr w:type="spellStart"/>
      <w:r w:rsidRPr="00604D7F">
        <w:t>трудников</w:t>
      </w:r>
      <w:proofErr w:type="spellEnd"/>
      <w:r w:rsidRPr="00604D7F">
        <w:t>;</w:t>
      </w:r>
    </w:p>
    <w:p w:rsidR="00251CB0" w:rsidRPr="00604D7F" w:rsidRDefault="00251CB0">
      <w:pPr>
        <w:pStyle w:val="ConsPlusNormal"/>
        <w:ind w:firstLine="540"/>
        <w:jc w:val="both"/>
      </w:pPr>
      <w:r w:rsidRPr="00604D7F">
        <w:t>федеральное государственное бюджетное учреждение культуры "Соловецкий государственный историко-архитектурный и природный музей-заповедник" (общее число сотрудников - 180 человек);</w:t>
      </w:r>
    </w:p>
    <w:p w:rsidR="00251CB0" w:rsidRPr="00604D7F" w:rsidRDefault="00251CB0">
      <w:pPr>
        <w:pStyle w:val="ConsPlusNormal"/>
        <w:ind w:firstLine="540"/>
        <w:jc w:val="both"/>
      </w:pPr>
      <w:r w:rsidRPr="00604D7F">
        <w:t>Соловецкое лесничество - территориальный орган министерства природных ресурсов и лесопромышленного комплекса Архангельской области (общее количество сотрудников - 8 человек). Большая часть земель - 28 313 га, или 96 процентов земельного фонда, относится к землям лесного фонда (федеральная собственность) и управляется Соловецким лесничеством. На этих землях находится подавляющая часть природных и культурных памятников.</w:t>
      </w:r>
    </w:p>
    <w:p w:rsidR="00251CB0" w:rsidRPr="00604D7F" w:rsidRDefault="00251CB0">
      <w:pPr>
        <w:pStyle w:val="ConsPlusNormal"/>
        <w:ind w:firstLine="540"/>
        <w:jc w:val="both"/>
      </w:pPr>
      <w:r w:rsidRPr="00604D7F">
        <w:t>Комплексная инфраструктура, обеспечивающая безопасность объектов и посетителей Соловецкого архипелага, а также поселения, находится в управлении муниципального образования "Сельское поселение Соловецкое" и федерального государственного бюджетного учреждения культуры "Соловецкий государственный историко-архитектурный и природный музей-заповедник".</w:t>
      </w:r>
    </w:p>
    <w:p w:rsidR="00251CB0" w:rsidRPr="00604D7F" w:rsidRDefault="00251CB0">
      <w:pPr>
        <w:pStyle w:val="ConsPlusNormal"/>
        <w:ind w:firstLine="540"/>
        <w:jc w:val="both"/>
      </w:pPr>
      <w:r w:rsidRPr="00604D7F">
        <w:t>Возобновление деятельности Соловецкого монастыря, восстановление туристского и паломнического потока определили перспективу развития Соловецкого архипелага как центра культурного туризма и паломничества. Соловецкий музей-заповедник и финансируемый через музей ремонтно-реставрационный комплекс по числу работающих в них местных жителей стали основной сферой занятости трудоспособного населения. В летний период практически вся активная часть местного населения занята в частном порядке в обслуживании посетителей Соловецкого архипелага.</w:t>
      </w:r>
    </w:p>
    <w:p w:rsidR="00251CB0" w:rsidRPr="00604D7F" w:rsidRDefault="00251CB0">
      <w:pPr>
        <w:pStyle w:val="ConsPlusNormal"/>
        <w:ind w:firstLine="540"/>
        <w:jc w:val="both"/>
      </w:pPr>
      <w:r w:rsidRPr="00604D7F">
        <w:t>При этом отсутствие необходимой инфраструктуры жизнеобеспечения населения и посетителей Соловецкого архипелага, эффективной правовой охраны и организационно-технической системы безопасности памятников и природы Соловецкого архипелага создает реальную угрозу для сохранения наследия Соловецкого архипелага как объекта мирового историко-культурного и природного наследия. Ключевыми проблемами в сфере сохранения уникального комплекса памятников истории и культуры и природных ландшафтов Соловецкого архипелага являются:</w:t>
      </w:r>
    </w:p>
    <w:p w:rsidR="00251CB0" w:rsidRPr="00604D7F" w:rsidRDefault="00251CB0">
      <w:pPr>
        <w:pStyle w:val="ConsPlusNormal"/>
        <w:ind w:firstLine="540"/>
        <w:jc w:val="both"/>
      </w:pPr>
      <w:r w:rsidRPr="00604D7F">
        <w:t>неудовлетворительное состояние инженерной инфраструктуры Соловецкого архипелага;</w:t>
      </w:r>
    </w:p>
    <w:p w:rsidR="00251CB0" w:rsidRPr="00604D7F" w:rsidRDefault="00251CB0">
      <w:pPr>
        <w:pStyle w:val="ConsPlusNormal"/>
        <w:ind w:firstLine="540"/>
        <w:jc w:val="both"/>
      </w:pPr>
      <w:r w:rsidRPr="00604D7F">
        <w:t>неудовлетворительное состояние социальной инфраструктуры по обслуживанию населения островной территории, в том числе жилых домов, дорог, учреждений здравоохранения и образовательных организаций;</w:t>
      </w:r>
    </w:p>
    <w:p w:rsidR="00251CB0" w:rsidRPr="00604D7F" w:rsidRDefault="00251CB0">
      <w:pPr>
        <w:pStyle w:val="ConsPlusNormal"/>
        <w:ind w:firstLine="540"/>
        <w:jc w:val="both"/>
      </w:pPr>
      <w:r w:rsidRPr="00604D7F">
        <w:t>неудовлетворительный уровень обеспечения морским и воздушным сообщением между Соловецким архипелагом и административным центром Архангельской области, а также прилегающими территориями;</w:t>
      </w:r>
    </w:p>
    <w:p w:rsidR="00251CB0" w:rsidRPr="00604D7F" w:rsidRDefault="00251CB0">
      <w:pPr>
        <w:pStyle w:val="ConsPlusNormal"/>
        <w:ind w:firstLine="540"/>
        <w:jc w:val="both"/>
      </w:pPr>
      <w:r w:rsidRPr="00604D7F">
        <w:t>неудовлетворительный уровень услуг, предоставляемых паломникам и туристам, вследствие отсутствия собственной продовольственной базы, низкого уровня развития местных ремесел и традиционных промыслов;</w:t>
      </w:r>
    </w:p>
    <w:p w:rsidR="00251CB0" w:rsidRPr="00604D7F" w:rsidRDefault="00251CB0">
      <w:pPr>
        <w:pStyle w:val="ConsPlusNormal"/>
        <w:ind w:firstLine="540"/>
        <w:jc w:val="both"/>
      </w:pPr>
      <w:r w:rsidRPr="00604D7F">
        <w:t>низкий уровень энергоэффективности, энергосбережения, внедрения новейших достижений в данной сфере.</w:t>
      </w:r>
    </w:p>
    <w:p w:rsidR="00251CB0" w:rsidRPr="00604D7F" w:rsidRDefault="00251CB0">
      <w:pPr>
        <w:pStyle w:val="ConsPlusNormal"/>
        <w:ind w:firstLine="540"/>
        <w:jc w:val="both"/>
      </w:pPr>
      <w:r w:rsidRPr="00604D7F">
        <w:t>Учитывая масштабность задач, связанных с развитием Соловецкого архипелага как исторической православной святыни России и уникального комплексного объекта культурного и природного наследия общенационального и мирового значения, наиболее действенным механизмом их решения является реализация мероприятий по развитию Соловецкого архипелага в рамках государственной программы Архангельской области "Развитие инфраструктуры Соловецкого архипелага (2014 - 2019 годы)" (далее - государственная программа).</w:t>
      </w:r>
    </w:p>
    <w:p w:rsidR="00251CB0" w:rsidRPr="00604D7F" w:rsidRDefault="00251CB0">
      <w:pPr>
        <w:pStyle w:val="ConsPlusNormal"/>
        <w:ind w:firstLine="540"/>
        <w:jc w:val="both"/>
      </w:pPr>
      <w:r w:rsidRPr="00604D7F">
        <w:t>Принятие государственной программы позволит осуществлять мероприятия по развитию архипелага в едином комплексе, согласовать приоритеты федерального, областного и местного уровней, а также Русской православной церкви в лице Соловецкого монастыря, скоординировать действия всех заинтересованных сторон, сконцентрировать ресурсы при решении задач развития Соловецкого архипелага. Решение существующих проблем Соловецкого архипелага программно-целевым методом будет осуществляться параллельно с приданием Соловецкому архипелагу особого охранно-правового статуса, учитывающего все аспекты целостной среды островов, что позволит обеспечивать адекватное регулирование антропогенного воздействия.</w:t>
      </w:r>
    </w:p>
    <w:p w:rsidR="00251CB0" w:rsidRPr="00604D7F" w:rsidRDefault="00251CB0">
      <w:pPr>
        <w:pStyle w:val="ConsPlusNormal"/>
        <w:ind w:firstLine="540"/>
        <w:jc w:val="both"/>
      </w:pPr>
      <w:r w:rsidRPr="00604D7F">
        <w:t xml:space="preserve">Отказ от применения программно-целевого метода может привести к нарушению экологического равновесия в окружающей среде. В первую очередь, это связано с существующим состоянием водоснабжения, водоотведения, теплоснабжения, гидротехнических сооружений, </w:t>
      </w:r>
      <w:r w:rsidRPr="00604D7F">
        <w:lastRenderedPageBreak/>
        <w:t>переработки мусора и других отходов в поселке Соловецкий муниципального образования "Сельское поселение Соловецкое" Приморского района Архангельской области (далее - поселок Соловецкий).</w:t>
      </w:r>
    </w:p>
    <w:p w:rsidR="00251CB0" w:rsidRPr="00604D7F" w:rsidRDefault="00251CB0">
      <w:pPr>
        <w:pStyle w:val="ConsPlusNormal"/>
        <w:ind w:firstLine="540"/>
        <w:jc w:val="both"/>
      </w:pPr>
      <w:r w:rsidRPr="00604D7F">
        <w:t>Объем выбросов в акваторию бухты Благополучия, расположенной в непосредственной близости к объектам центрального ансамбля Соловецкого монастыря, приобрел значительный масштаб и может привести к локальной экологической катастрофе.</w:t>
      </w:r>
    </w:p>
    <w:p w:rsidR="00251CB0" w:rsidRPr="00604D7F" w:rsidRDefault="00251CB0">
      <w:pPr>
        <w:pStyle w:val="ConsPlusNormal"/>
        <w:ind w:firstLine="540"/>
        <w:jc w:val="both"/>
      </w:pPr>
      <w:r w:rsidRPr="00604D7F">
        <w:t>Точечное решение отдельных проблем в рамках отраслевых программ не позволяет в комплексе решить вопрос качественного обеспечения населения необходимыми объектами жизнедеятельности (водопровод, канализация, тепло- и электроснабжение, транспортная доступность, объекты социальной инфраструктуры, жилищной сферы).</w:t>
      </w:r>
    </w:p>
    <w:p w:rsidR="00251CB0" w:rsidRPr="00604D7F" w:rsidRDefault="00251CB0">
      <w:pPr>
        <w:pStyle w:val="ConsPlusNormal"/>
        <w:ind w:firstLine="540"/>
        <w:jc w:val="both"/>
      </w:pPr>
      <w:r w:rsidRPr="00604D7F">
        <w:t xml:space="preserve">Существенной проблемой Соловецкого архипелага является завышенная по сравнению с материком стоимость строительных материалов вследствие отсутствия целенаправленной деятельности по формированию логистических схем грузоперевозок. Решение данной проблемы возможно только программно-целевым методом, </w:t>
      </w:r>
      <w:proofErr w:type="spellStart"/>
      <w:r w:rsidRPr="00604D7F">
        <w:t>взаимоувязывающим</w:t>
      </w:r>
      <w:proofErr w:type="spellEnd"/>
      <w:r w:rsidRPr="00604D7F">
        <w:t xml:space="preserve"> субъекты хозяйственной и иной деятельности на Соловецком архипелаге.</w:t>
      </w:r>
    </w:p>
    <w:p w:rsidR="00251CB0" w:rsidRPr="00604D7F" w:rsidRDefault="00251CB0">
      <w:pPr>
        <w:pStyle w:val="ConsPlusNormal"/>
        <w:ind w:firstLine="540"/>
        <w:jc w:val="both"/>
      </w:pPr>
      <w:r w:rsidRPr="00604D7F">
        <w:t>Сочетание исторических, духовных ценностей и природной уникальности Соловецкого архипелага делает его привлекательным для туризма и паломничества. Из общего числа прибывающих на Соловецкий архипелаг 70 - 75 процентов - туристы, 25 - 30 процентов - паломники. В последние годы количество паломников и туристов превышает 30 тыс. человек.</w:t>
      </w:r>
    </w:p>
    <w:p w:rsidR="00251CB0" w:rsidRPr="00604D7F" w:rsidRDefault="00251CB0">
      <w:pPr>
        <w:pStyle w:val="ConsPlusNormal"/>
        <w:ind w:firstLine="540"/>
        <w:jc w:val="both"/>
      </w:pPr>
      <w:r w:rsidRPr="00604D7F">
        <w:t>Основной объем туристско-экскурсионных услуг на Соловецком архипелаге оказывает Соловецкий музей-заповедник, который занимается приемом и обслуживанием туристов на Соловецком архипелаге, охраной музейных коллекций, консервацией и реставрацией памятников, научно-просветительской, образовательной, экспозиционной деятельностью.</w:t>
      </w:r>
    </w:p>
    <w:p w:rsidR="00251CB0" w:rsidRPr="00604D7F" w:rsidRDefault="00251CB0">
      <w:pPr>
        <w:pStyle w:val="ConsPlusNormal"/>
        <w:ind w:firstLine="540"/>
        <w:jc w:val="both"/>
      </w:pPr>
      <w:r w:rsidRPr="00604D7F">
        <w:t xml:space="preserve">Уникальное историческое, природное, духовное и культурное наследие Соловецкого архипелага требует мероприятий по его сохранению, в том числе в рамках проведения исследований по изучению антропогенной нагрузки на природную среду Соловецкого архипелага и комплексного экологического обследования, а также популяризации, в том числе в рамках проведения исследований эволюции русской архитектурной, градостроительной мысли, ратных и духовных подвигов Соловецкой братии, периода политических репрессий, изучения и прославления </w:t>
      </w:r>
      <w:proofErr w:type="spellStart"/>
      <w:r w:rsidRPr="00604D7F">
        <w:t>новомучеников</w:t>
      </w:r>
      <w:proofErr w:type="spellEnd"/>
      <w:r w:rsidRPr="00604D7F">
        <w:t xml:space="preserve"> и исповедников Русской православной церкви.</w:t>
      </w:r>
    </w:p>
    <w:p w:rsidR="00251CB0" w:rsidRPr="00604D7F" w:rsidRDefault="00251CB0">
      <w:pPr>
        <w:pStyle w:val="ConsPlusNormal"/>
        <w:ind w:firstLine="540"/>
        <w:jc w:val="both"/>
      </w:pPr>
      <w:r w:rsidRPr="00604D7F">
        <w:t>На территории Соловецкого архипелага по состоянию на 1 января 2013 года проживает 917 человек. Объекты коммунальной, социальной, инженерной инфраструктуры и транспортной связи Соловецкого архипелага находятся в неудовлетворительном состоянии.</w:t>
      </w:r>
    </w:p>
    <w:p w:rsidR="00251CB0" w:rsidRPr="00604D7F" w:rsidRDefault="00251CB0">
      <w:pPr>
        <w:pStyle w:val="ConsPlusNormal"/>
        <w:ind w:firstLine="540"/>
        <w:jc w:val="both"/>
      </w:pPr>
      <w:r w:rsidRPr="00604D7F">
        <w:t>В поселке Соловецкий отсутствует централизованная система канализации, наружные водопроводные сети находятся в аварийном состоянии, имеется ряд локальных систем канализации с выпусками неочищенных сточных вод в бухту Благополучия Большого Соловецкого острова.</w:t>
      </w:r>
    </w:p>
    <w:p w:rsidR="00251CB0" w:rsidRPr="00604D7F" w:rsidRDefault="00251CB0">
      <w:pPr>
        <w:pStyle w:val="ConsPlusNormal"/>
        <w:ind w:firstLine="540"/>
        <w:jc w:val="both"/>
      </w:pPr>
      <w:r w:rsidRPr="00604D7F">
        <w:t>Центральное теплоснабжение поселка Соловецкий осуществляется по тепловым сетям в двухтрубном исполнении. Система теплоснабжения закрытая. Тепловые сети находятся в неудовлетворительном состоянии.</w:t>
      </w:r>
    </w:p>
    <w:p w:rsidR="00251CB0" w:rsidRPr="00604D7F" w:rsidRDefault="00251CB0">
      <w:pPr>
        <w:pStyle w:val="ConsPlusNormal"/>
        <w:ind w:firstLine="540"/>
        <w:jc w:val="both"/>
      </w:pPr>
      <w:r w:rsidRPr="00604D7F">
        <w:t>На территории муниципального образования "Сельское поселение Соловецкое" Приморского муниципального района Архангельской области отсутствуют специализированные организации по переработке отходов производства и потребления. Используется принцип захоронения отходов на свалке, отсутствуют очистные сооружения, сточные воды не подвергаются очистке и сбрасываются в Белое море.</w:t>
      </w:r>
    </w:p>
    <w:p w:rsidR="00251CB0" w:rsidRPr="00604D7F" w:rsidRDefault="00251CB0">
      <w:pPr>
        <w:pStyle w:val="ConsPlusNormal"/>
        <w:ind w:firstLine="540"/>
        <w:jc w:val="both"/>
      </w:pPr>
      <w:r w:rsidRPr="00604D7F">
        <w:t>В настоящее время большая часть туристов попадает на Соловецкие острова через город Кемь (Республика Карелия) водным транспортом. Доставка туристов из города Архангельска осуществляется авиационным транспортом.</w:t>
      </w:r>
    </w:p>
    <w:p w:rsidR="00251CB0" w:rsidRPr="00604D7F" w:rsidRDefault="00251CB0">
      <w:pPr>
        <w:pStyle w:val="ConsPlusNormal"/>
        <w:ind w:firstLine="540"/>
        <w:jc w:val="both"/>
      </w:pPr>
      <w:r w:rsidRPr="00604D7F">
        <w:t>Для создания условий по обеспечению надлежащей организации приема паломников и туристов на Соловецких островах необходимо осуществить реконструкцию причального комплекса "Тамарин" и строительство нового причала для маломерного флота.</w:t>
      </w:r>
    </w:p>
    <w:p w:rsidR="00251CB0" w:rsidRPr="00604D7F" w:rsidRDefault="00251CB0">
      <w:pPr>
        <w:pStyle w:val="ConsPlusNormal"/>
        <w:jc w:val="both"/>
      </w:pPr>
      <w:r w:rsidRPr="00604D7F">
        <w:t xml:space="preserve">(в ред. </w:t>
      </w:r>
      <w:hyperlink r:id="rId25" w:history="1">
        <w:r w:rsidRPr="00604D7F">
          <w:t>постановления</w:t>
        </w:r>
      </w:hyperlink>
      <w:r w:rsidRPr="00604D7F">
        <w:t xml:space="preserve"> Правительства Архангельской области от 14.07.2015 N 280-пп)</w:t>
      </w:r>
    </w:p>
    <w:p w:rsidR="00251CB0" w:rsidRPr="00604D7F" w:rsidRDefault="00251CB0">
      <w:pPr>
        <w:pStyle w:val="ConsPlusNormal"/>
        <w:ind w:firstLine="540"/>
        <w:jc w:val="both"/>
      </w:pPr>
      <w:r w:rsidRPr="00604D7F">
        <w:t>В соответствии с обязательными постановлениями по порту Онега и портовому пункту Соловки, утвержденными федеральным государственным унитарным предприятием "Онежский морской торговый порт" от 15 июня 2003 года, места посадки и высадки пассажиров и разгрузки нефтеналивных грузов должны быть разделены. Для этого необходимо строительство технологического причала, который будет обеспечивать разгрузку нефтеналивных и строительных грузов в период активного строительства на территории Соловецкого архипелага и при реконструкции причального комплекса "Тамарин".</w:t>
      </w:r>
    </w:p>
    <w:p w:rsidR="00251CB0" w:rsidRPr="00604D7F" w:rsidRDefault="00251CB0">
      <w:pPr>
        <w:pStyle w:val="ConsPlusNormal"/>
        <w:ind w:firstLine="540"/>
        <w:jc w:val="both"/>
      </w:pPr>
      <w:r w:rsidRPr="00604D7F">
        <w:t xml:space="preserve">При проведении масштабных строительных и ремонтно-реставрационных работ наиболее остро стоит проблема размещения строителей и обеспечивающего персонала. Максимальное количество человек, задействованных в период активной фазы строительства на Соловецком архипелаге, составит порядка 400 человек. Оптимальным решением данной проблемы является </w:t>
      </w:r>
      <w:r w:rsidRPr="00604D7F">
        <w:lastRenderedPageBreak/>
        <w:t>строительство несамоходного стоечного судна с административно-хозяйственными и жилыми помещениями и его размещение в технологической зоне, предназначенной для складирования грузов, строительных материалов и техники. Данный подход к решению проблемы является менее затратным в сравнении с проектом по строительству здания гостиницы (общежития) на 400 человек в поселке Соловецкий.</w:t>
      </w:r>
    </w:p>
    <w:p w:rsidR="00251CB0" w:rsidRPr="00604D7F" w:rsidRDefault="00251CB0">
      <w:pPr>
        <w:pStyle w:val="ConsPlusNormal"/>
        <w:jc w:val="both"/>
      </w:pPr>
      <w:r w:rsidRPr="00604D7F">
        <w:t xml:space="preserve">(в ред. </w:t>
      </w:r>
      <w:hyperlink r:id="rId26" w:history="1">
        <w:r w:rsidRPr="00604D7F">
          <w:t>постановления</w:t>
        </w:r>
      </w:hyperlink>
      <w:r w:rsidRPr="00604D7F">
        <w:t xml:space="preserve"> Правительства Архангельской области от 25.02.2014 N 72-пп)</w:t>
      </w:r>
    </w:p>
    <w:p w:rsidR="00251CB0" w:rsidRPr="00604D7F" w:rsidRDefault="00251CB0">
      <w:pPr>
        <w:pStyle w:val="ConsPlusNormal"/>
        <w:ind w:firstLine="540"/>
        <w:jc w:val="both"/>
      </w:pPr>
      <w:r w:rsidRPr="00604D7F">
        <w:t xml:space="preserve">Абзац исключен. - </w:t>
      </w:r>
      <w:hyperlink r:id="rId27" w:history="1">
        <w:r w:rsidRPr="00604D7F">
          <w:t>Постановление</w:t>
        </w:r>
      </w:hyperlink>
      <w:r w:rsidRPr="00604D7F">
        <w:t xml:space="preserve"> Правительства Архангельской области от 14.07.2015 N 280-пп.</w:t>
      </w:r>
    </w:p>
    <w:p w:rsidR="00251CB0" w:rsidRPr="00604D7F" w:rsidRDefault="00251CB0">
      <w:pPr>
        <w:pStyle w:val="ConsPlusNormal"/>
        <w:ind w:firstLine="540"/>
        <w:jc w:val="both"/>
      </w:pPr>
      <w:r w:rsidRPr="00604D7F">
        <w:t>Текущее состояние объектов социальной инфраструктуры также является неудовлетворительным. Соловецкий филиал государственного бюджетного учреждения здравоохранения Архангельской области "Архангельская областная клиническая больница" (далее - Соловецкий филиал больницы) занимает 2/3 здания постройки 1939 года, износ здания составляет 98 процентов. Кроме того, здание больницы располагается на землях монастырского кладбища, ее фундаментом являются могильные плиты. Генеральным планом поселения предусмотрен снос существующего здания и устройство на данной территории мемориально-парковой зоны.</w:t>
      </w:r>
    </w:p>
    <w:p w:rsidR="00251CB0" w:rsidRPr="00604D7F" w:rsidRDefault="00251CB0">
      <w:pPr>
        <w:pStyle w:val="ConsPlusNormal"/>
        <w:ind w:firstLine="540"/>
        <w:jc w:val="both"/>
      </w:pPr>
      <w:r w:rsidRPr="00604D7F">
        <w:t>Существующая планировка здания Соловецкого филиала больницы не позволяет создать патологоанатомическое отделение, операционный блок и палату интенсивной терапии. Отсутствие операционного блока и палаты интенсивной терапии создает определенные сложности при оказании на Соловецком архипелаге экстренной медицинской помощи постоянно проживающему населению и прибывающим на Соловецкий архипелаг паломникам и туристам. Для решения данной проблемы необходимо строительство нового здания Соловецкого филиала больницы.</w:t>
      </w:r>
    </w:p>
    <w:p w:rsidR="00251CB0" w:rsidRPr="00604D7F" w:rsidRDefault="00251CB0">
      <w:pPr>
        <w:pStyle w:val="ConsPlusNormal"/>
        <w:ind w:firstLine="540"/>
        <w:jc w:val="both"/>
      </w:pPr>
      <w:r w:rsidRPr="00604D7F">
        <w:t xml:space="preserve">Материально-техническая база муниципального образовательного учреждения "Соловецкая средняя общеобразовательная школа" не соответствует требованиям </w:t>
      </w:r>
      <w:hyperlink r:id="rId28" w:history="1">
        <w:r w:rsidRPr="00604D7F">
          <w:t>СанПиН 2.4.2.1178-02</w:t>
        </w:r>
      </w:hyperlink>
      <w:r w:rsidRPr="00604D7F">
        <w:t>. В здании общеобразовательной школы 8 учебных кабинетов (норматив - 12 кабинетов), отсутствуют спортивный зал, актовый зал, медицинский кабинет, библиотека с читальным залом, учебные мастерские.</w:t>
      </w:r>
    </w:p>
    <w:p w:rsidR="00251CB0" w:rsidRPr="00604D7F" w:rsidRDefault="00251CB0">
      <w:pPr>
        <w:pStyle w:val="ConsPlusNormal"/>
        <w:ind w:firstLine="540"/>
        <w:jc w:val="both"/>
      </w:pPr>
      <w:r w:rsidRPr="00604D7F">
        <w:t>Для ведения нормального образовательного процесса необходимо строительство новых зданий образовательных организаций - школы и детского сада.</w:t>
      </w:r>
    </w:p>
    <w:p w:rsidR="00251CB0" w:rsidRPr="00604D7F" w:rsidRDefault="00251CB0">
      <w:pPr>
        <w:pStyle w:val="ConsPlusNormal"/>
        <w:ind w:firstLine="540"/>
        <w:jc w:val="both"/>
      </w:pPr>
      <w:r w:rsidRPr="00604D7F">
        <w:t>Высвобождаемые здания образовательных организаций планируется реконструировать под размещение Дома культуры, музыкальной школы, администрации муниципального образования "Сельское поселение Соловецкое".</w:t>
      </w:r>
    </w:p>
    <w:p w:rsidR="00251CB0" w:rsidRPr="00604D7F" w:rsidRDefault="00251CB0">
      <w:pPr>
        <w:pStyle w:val="ConsPlusNormal"/>
        <w:ind w:firstLine="540"/>
        <w:jc w:val="both"/>
      </w:pPr>
      <w:r w:rsidRPr="00604D7F">
        <w:t>В настоящее время в поселке Соловецкий отсутствуют помещения для организации и проведения культурно-досуговых мероприятий. В целях формирования условий для культурного и духовного развития жителей поселка Соловецкий предлагается осуществить реконструкцию здания дома культуры (оборудование киноконцертного зала).</w:t>
      </w:r>
    </w:p>
    <w:p w:rsidR="00251CB0" w:rsidRPr="00604D7F" w:rsidRDefault="00251CB0">
      <w:pPr>
        <w:pStyle w:val="ConsPlusNormal"/>
        <w:jc w:val="both"/>
      </w:pPr>
      <w:r w:rsidRPr="00604D7F">
        <w:t xml:space="preserve">(в ред. </w:t>
      </w:r>
      <w:hyperlink r:id="rId29" w:history="1">
        <w:r w:rsidRPr="00604D7F">
          <w:t>постановления</w:t>
        </w:r>
      </w:hyperlink>
      <w:r w:rsidRPr="00604D7F">
        <w:t xml:space="preserve"> Правительства Архангельской области от 14.07.2015 N 280-пп)</w:t>
      </w:r>
    </w:p>
    <w:p w:rsidR="00251CB0" w:rsidRPr="00604D7F" w:rsidRDefault="00251CB0">
      <w:pPr>
        <w:pStyle w:val="ConsPlusNormal"/>
        <w:ind w:firstLine="540"/>
        <w:jc w:val="both"/>
      </w:pPr>
      <w:r w:rsidRPr="00604D7F">
        <w:t>Перспективная электрическая нагрузка потребителей Большого Соловецкого острова составляет 18 099 кВт с учетом перевода зданий и сооружений на электрическое отопление. Ввиду особого экологического и культурного статуса Соловецкого архипелага в рамках проекта концепции федеральной целевой программы "Сохранение и восстановление комплекса духовного, культурного, природного наследия и развитие инфраструктуры Соловецкого архипелага на 2014 - 2019 годы" предлагается обеспечить электроснабжение Соловецкого архипелага за счет строительства подводной кабельной линии электропередачи, а также распределительной сети на Большом Соловецком острове. Действующую теплоэлектростанцию планируется законсервировать и использовать в качестве резервного источника электроэнергии.</w:t>
      </w:r>
    </w:p>
    <w:p w:rsidR="00251CB0" w:rsidRPr="00604D7F" w:rsidRDefault="00251CB0">
      <w:pPr>
        <w:pStyle w:val="ConsPlusNormal"/>
        <w:ind w:firstLine="540"/>
        <w:jc w:val="both"/>
      </w:pPr>
      <w:r w:rsidRPr="00604D7F">
        <w:t>Существующее состояние автомобильных дорог поселка Соловецкий и автомобильных дорог за его пределами требует проведения мероприятий по развитию и усовершенствованию улично-дорожной сети, связывающей все функциональные зоны, предусмотренные генеральным планом, совмещенным с проектом планировки поселка Соловецкий.</w:t>
      </w:r>
    </w:p>
    <w:p w:rsidR="00251CB0" w:rsidRPr="00604D7F" w:rsidRDefault="00251CB0">
      <w:pPr>
        <w:pStyle w:val="ConsPlusNormal"/>
        <w:ind w:firstLine="540"/>
        <w:jc w:val="both"/>
      </w:pPr>
      <w:r w:rsidRPr="00604D7F">
        <w:t>Данные мероприятия включают в себя расширение проезжих частей и упорядочение структуры улиц и дорог поселка Соловецкий. Общая протяженность существующих дорог, подлежащих реконструкции, составляет 16,9 км.</w:t>
      </w:r>
    </w:p>
    <w:p w:rsidR="00251CB0" w:rsidRPr="00604D7F" w:rsidRDefault="00251CB0">
      <w:pPr>
        <w:pStyle w:val="ConsPlusNormal"/>
        <w:ind w:firstLine="540"/>
        <w:jc w:val="both"/>
      </w:pPr>
      <w:r w:rsidRPr="00604D7F">
        <w:t>Для организации движения грузового транспорта и отвода его за пределы селитебной территории поселка Соловецкий необходимо строительство объездной дороги, протяженность которой составит 8,2 км.</w:t>
      </w:r>
    </w:p>
    <w:p w:rsidR="00251CB0" w:rsidRPr="00604D7F" w:rsidRDefault="00251CB0">
      <w:pPr>
        <w:pStyle w:val="ConsPlusNormal"/>
        <w:ind w:firstLine="540"/>
        <w:jc w:val="both"/>
      </w:pPr>
      <w:r w:rsidRPr="00604D7F">
        <w:t>Реализация указанных мероприятий позволит сформировать инфраструктуру, обеспечивающую транспортную связь поселка, рекреационных зон и экскурсионно-туристских объектов.</w:t>
      </w:r>
    </w:p>
    <w:p w:rsidR="00251CB0" w:rsidRPr="00604D7F" w:rsidRDefault="00251CB0">
      <w:pPr>
        <w:pStyle w:val="ConsPlusNormal"/>
        <w:ind w:firstLine="540"/>
        <w:jc w:val="both"/>
      </w:pPr>
      <w:r w:rsidRPr="00604D7F">
        <w:t xml:space="preserve">В настоящее время дефицит жилых помещений, существующий на территории Соловецкого архипелага, усугубляется большой степенью износа жилищного фонда, несоответствием условий проживания в нем нормативным требованиям. Общий объем жилищного фонда составляет 24 354 кв. метра, в том числе в деревянном исполнении - 16 806 кв. метров, в каменном - 7547 кв. метров. </w:t>
      </w:r>
      <w:r w:rsidRPr="00604D7F">
        <w:lastRenderedPageBreak/>
        <w:t>Значительная часть жилищного фонда изношена: 10 096 кв. метров построено до 1971 года, 5033 кв. метра имеют износ свыше 66 процентов.</w:t>
      </w:r>
    </w:p>
    <w:p w:rsidR="00251CB0" w:rsidRPr="00604D7F" w:rsidRDefault="00251CB0">
      <w:pPr>
        <w:pStyle w:val="ConsPlusNormal"/>
        <w:ind w:firstLine="540"/>
        <w:jc w:val="both"/>
      </w:pPr>
      <w:r w:rsidRPr="00604D7F">
        <w:t>Проживание в ветхих и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возможность их использования. Водопроводом, водоотведением и отоплением оборудовано чуть более 55 процентов.</w:t>
      </w:r>
    </w:p>
    <w:p w:rsidR="00251CB0" w:rsidRPr="00604D7F" w:rsidRDefault="00251CB0">
      <w:pPr>
        <w:pStyle w:val="ConsPlusNormal"/>
        <w:ind w:firstLine="540"/>
        <w:jc w:val="both"/>
      </w:pPr>
      <w:r w:rsidRPr="00604D7F">
        <w:t>На Соловецком архипелаге жилищный фонд состоит из многоквартирных домов, в основном построенных в период с 20-х до середины 80-х годов прошлого столетия. Большая часть жилищного фонда в деревянном исполнении, поэтому проблема его состояния очень актуальна. Общее количество многоквартирных домов составляет 64 единицы, из них 44 многоквартирных дома необходимо реконструировать в течение ближайших лет. Общая площадь жилищного фонда, подлежащего реконструкции, составляет 20,5 тыс. квадратных метров. Ряд домов расположен в зоне прибрежной защитной полосы и водоохраной зоны на берегу Святого озера и на берегу моря у Филипповской часовни. Часть домов находится на территории памятников истории и культуры. В соответствии с генеральным планом, совмещенным с проектом планировки, поселка Соловецкий необходимо новое индивидуальное жилищное строительство для замещения вышеуказанных домов.</w:t>
      </w:r>
    </w:p>
    <w:p w:rsidR="00251CB0" w:rsidRPr="00604D7F" w:rsidRDefault="00251CB0">
      <w:pPr>
        <w:pStyle w:val="ConsPlusNormal"/>
        <w:jc w:val="both"/>
      </w:pPr>
      <w:r w:rsidRPr="00604D7F">
        <w:t xml:space="preserve">(в ред. </w:t>
      </w:r>
      <w:hyperlink r:id="rId30" w:history="1">
        <w:r w:rsidRPr="00604D7F">
          <w:t>постановления</w:t>
        </w:r>
      </w:hyperlink>
      <w:r w:rsidRPr="00604D7F">
        <w:t xml:space="preserve"> Правительства Архангельской области от 14.07.2015 N 280-пп)</w:t>
      </w:r>
    </w:p>
    <w:p w:rsidR="00251CB0" w:rsidRPr="00604D7F" w:rsidRDefault="00251CB0">
      <w:pPr>
        <w:pStyle w:val="ConsPlusNormal"/>
        <w:ind w:firstLine="540"/>
        <w:jc w:val="both"/>
      </w:pPr>
      <w:r w:rsidRPr="00604D7F">
        <w:t>Соловецкий архипелаг, являясь уникальным объектом историко-культурного и природного наследия, требует применения особых подходов при формировании единой архитектурно-художественной политики. Для сохранения целостного восприятия единого архитектурного стиля необходимо проведение мероприятий по разработке проектов планировок и благоустройства поселка Соловецкий.</w:t>
      </w:r>
    </w:p>
    <w:p w:rsidR="00251CB0" w:rsidRPr="00604D7F" w:rsidRDefault="00251CB0">
      <w:pPr>
        <w:pStyle w:val="ConsPlusNormal"/>
        <w:ind w:firstLine="540"/>
        <w:jc w:val="both"/>
      </w:pPr>
      <w:r w:rsidRPr="00604D7F">
        <w:t xml:space="preserve">Наряду с признанной ценностью историко-архитектурного наследия Соловецкого архипелага исключительную ценность представляют ландшафты, веками создававшиеся </w:t>
      </w:r>
      <w:proofErr w:type="spellStart"/>
      <w:r w:rsidRPr="00604D7F">
        <w:t>трудниками</w:t>
      </w:r>
      <w:proofErr w:type="spellEnd"/>
      <w:r w:rsidRPr="00604D7F">
        <w:t xml:space="preserve"> и монашествующей братией. Антропогенные ландшафты Соловецкого архипелага гармонично сочетаются с неповторимой красотой дикой северной природы, уникальными природными ландшафтами.</w:t>
      </w:r>
    </w:p>
    <w:p w:rsidR="00251CB0" w:rsidRPr="00604D7F" w:rsidRDefault="00251CB0">
      <w:pPr>
        <w:pStyle w:val="ConsPlusNormal"/>
        <w:ind w:firstLine="540"/>
        <w:jc w:val="both"/>
      </w:pPr>
      <w:r w:rsidRPr="00604D7F">
        <w:t>В соответствии с Лесохозяйственным регламентом Соловецкого лесничества, утвержденным постановлением министерства природных ресурсов и лесопромышленного комплекса Архангельской области от 23 апреля 2013 года N 5п, леса могут использоваться исключительно в рекреационных целях - для организации отдыха, туризма, физкультурно-оздоровительной и спортивной деятельности. Учитывая статус лесов на территории Соловецкого лесничества - "леса научного и исторического значения", использование их возможно только для отдыха: массового - в радиусе 3 - 5 км от поселка Соловецкий и организованного (группами туристов и/или паломников) - в дальних частях Соловецкого архипелага. Физкультурно-оздоровительные и спортивно-массовые мероприятия как вид рекреационной деятельности следует признать невозможным.</w:t>
      </w:r>
    </w:p>
    <w:p w:rsidR="00251CB0" w:rsidRPr="00604D7F" w:rsidRDefault="00251CB0">
      <w:pPr>
        <w:pStyle w:val="ConsPlusNormal"/>
        <w:ind w:firstLine="540"/>
        <w:jc w:val="both"/>
      </w:pPr>
      <w:r w:rsidRPr="00604D7F">
        <w:t>При разработке туристских маршрутов и определении мест массового отдыха необходимо обеспечивать мероприятия по сохранению среды обитания животного мира, условий размножения животных, нагула, отдыха, путей их миграции, а также неприкосновенности защитных для животных участков территорий и акваторий.</w:t>
      </w:r>
    </w:p>
    <w:p w:rsidR="00251CB0" w:rsidRPr="00604D7F" w:rsidRDefault="00251CB0">
      <w:pPr>
        <w:pStyle w:val="ConsPlusNormal"/>
        <w:ind w:firstLine="540"/>
        <w:jc w:val="both"/>
      </w:pPr>
      <w:r w:rsidRPr="00604D7F">
        <w:t xml:space="preserve">Среди прочих задач Соловецкое лесничество осуществляет деятельность, направленную на сохранение уникальных природных объектов, обеспечение эффективного и </w:t>
      </w:r>
      <w:proofErr w:type="spellStart"/>
      <w:r w:rsidRPr="00604D7F">
        <w:t>безущербного</w:t>
      </w:r>
      <w:proofErr w:type="spellEnd"/>
      <w:r w:rsidRPr="00604D7F">
        <w:t xml:space="preserve"> использования рекреационного потенциала лесных земель Соловецкого архипелага, востребованность которого постоянно увеличивается. Задача усложняется тем обстоятельством, что на лесных землях расположены многочисленные памятники культуры, истории и архитектуры, являющиеся объектами посещения многочисленных туристов, паломников, исследователей разных отраслей наук и разных категорий отдыхающих.</w:t>
      </w:r>
    </w:p>
    <w:p w:rsidR="00251CB0" w:rsidRPr="00604D7F" w:rsidRDefault="00251CB0">
      <w:pPr>
        <w:pStyle w:val="ConsPlusNormal"/>
        <w:ind w:firstLine="540"/>
        <w:jc w:val="both"/>
      </w:pPr>
      <w:r w:rsidRPr="00604D7F">
        <w:t>Необходимо проведение лесоустройства земель лесного фонда, мониторинга оценки состояния природной среды и влияния антропогенной нагрузки на природный комплекс Соловецкого архипелага, а также рекультивации территории старой дизельной станции в поселке Соловецкий, планируемой к сносу после завершения проекта по организации внешнего энергоснабжения Соловецкого архипелага.</w:t>
      </w:r>
    </w:p>
    <w:p w:rsidR="00251CB0" w:rsidRPr="00604D7F" w:rsidRDefault="00251CB0">
      <w:pPr>
        <w:pStyle w:val="ConsPlusNormal"/>
        <w:ind w:firstLine="540"/>
        <w:jc w:val="both"/>
      </w:pPr>
      <w:r w:rsidRPr="00604D7F">
        <w:t>Территория Соловецкого архипелага с конца 1960-х годов прочно входит в систему общероссийских туристских маршрутов.</w:t>
      </w:r>
    </w:p>
    <w:p w:rsidR="00251CB0" w:rsidRPr="00604D7F" w:rsidRDefault="00251CB0">
      <w:pPr>
        <w:pStyle w:val="ConsPlusNormal"/>
        <w:ind w:firstLine="540"/>
        <w:jc w:val="both"/>
      </w:pPr>
      <w:r w:rsidRPr="00604D7F">
        <w:t>Сочетание исторических, духовных ценностей и природной уникальности архипелага делает его привлекательным для туризма и паломничества.</w:t>
      </w:r>
    </w:p>
    <w:p w:rsidR="00251CB0" w:rsidRPr="00604D7F" w:rsidRDefault="00251CB0">
      <w:pPr>
        <w:pStyle w:val="ConsPlusNormal"/>
        <w:ind w:firstLine="540"/>
        <w:jc w:val="both"/>
      </w:pPr>
      <w:r w:rsidRPr="00604D7F">
        <w:t>В целях продвижения туристско-рекреационного потенциала Соловецких островов необходимо информационно-коммуникационное обеспечение реализации мероприятий развития Соловецкого архипелага, включая рекламно-информационное продвижение туристско-рекреационного потенциала и развитие туристской инфраструктуры.</w:t>
      </w:r>
    </w:p>
    <w:p w:rsidR="00251CB0" w:rsidRPr="00604D7F" w:rsidRDefault="00251CB0">
      <w:pPr>
        <w:pStyle w:val="ConsPlusNormal"/>
        <w:ind w:firstLine="540"/>
        <w:jc w:val="both"/>
      </w:pPr>
      <w:r w:rsidRPr="00604D7F">
        <w:t xml:space="preserve">Для обеспечения эффективной реализации государственной программы управление ее мероприятиями должно осуществляться на основе стандартов, методов, технологий проектного </w:t>
      </w:r>
      <w:r w:rsidRPr="00604D7F">
        <w:lastRenderedPageBreak/>
        <w:t>управления. Необходимо создание полноценного проектного офиса управления развитием Соловецкого архипелага.</w:t>
      </w:r>
    </w:p>
    <w:p w:rsidR="00251CB0" w:rsidRPr="00604D7F" w:rsidRDefault="00251CB0">
      <w:pPr>
        <w:pStyle w:val="ConsPlusNormal"/>
        <w:ind w:firstLine="540"/>
        <w:jc w:val="both"/>
      </w:pPr>
      <w:r w:rsidRPr="00604D7F">
        <w:t>В целях повышения качества оперативного управления и контроля реализации государственной программы, обеспечения координации выполнения работ и повышения эффективности использования ресурсов необходимо внедрение информационно-аналитической системы оперативного управления и мониторинга государственной программы.</w:t>
      </w:r>
    </w:p>
    <w:p w:rsidR="00251CB0" w:rsidRPr="00604D7F" w:rsidRDefault="00251CB0">
      <w:pPr>
        <w:pStyle w:val="ConsPlusNormal"/>
        <w:ind w:firstLine="540"/>
        <w:jc w:val="both"/>
      </w:pPr>
      <w:r w:rsidRPr="00604D7F">
        <w:t>Система мониторинга проектов является единым информационным пространством для совместной работы над проектами по развитию Соловецкого архипелага. Система позволит отследить эффективность реализации проектов, контролировать ход выполнения мероприятий, минимизировать возможные риски, возникающие при их реализации.</w:t>
      </w:r>
    </w:p>
    <w:p w:rsidR="00251CB0" w:rsidRPr="00604D7F" w:rsidRDefault="00251CB0">
      <w:pPr>
        <w:pStyle w:val="ConsPlusNormal"/>
        <w:ind w:firstLine="540"/>
        <w:jc w:val="both"/>
      </w:pPr>
      <w:r w:rsidRPr="00604D7F">
        <w:t>Необходимо внедрение геоинформационной системы Соловецкого архипелага для накопления разнообразной информации о Соловецком архипелаге на основе топографических карт, которая будет использоваться в том числе в научных и учебных целях.</w:t>
      </w:r>
    </w:p>
    <w:p w:rsidR="00251CB0" w:rsidRPr="00604D7F" w:rsidRDefault="00251CB0">
      <w:pPr>
        <w:pStyle w:val="ConsPlusNormal"/>
        <w:ind w:firstLine="540"/>
        <w:jc w:val="both"/>
      </w:pPr>
      <w:r w:rsidRPr="00604D7F">
        <w:t>Создание трехмерной модели территории Соловецкого архипелага будет осуществляться на основе аэрофотосъемки и модели рельефа, с дополнением моделями зданий, дорог, растительности средней и высокой детализации. Пространственное моделирование территории включает свободное перемещение в пространстве 3D, анимацию трехмерных моделей (движение по маршруту), просмотр территории в трехмерном виде, просмотр информации об объектах в трехмерном виде, 3D-моделирование критически важных объектов, природных и техногенных ситуаций.</w:t>
      </w:r>
    </w:p>
    <w:p w:rsidR="00251CB0" w:rsidRPr="00604D7F" w:rsidRDefault="00251CB0">
      <w:pPr>
        <w:pStyle w:val="ConsPlusNormal"/>
        <w:ind w:firstLine="540"/>
        <w:jc w:val="both"/>
      </w:pPr>
      <w:r w:rsidRPr="00604D7F">
        <w:t xml:space="preserve">В настоящее время к интернет-порталу Соловецкого архипелага подключен региональный </w:t>
      </w:r>
      <w:proofErr w:type="spellStart"/>
      <w:r w:rsidRPr="00604D7F">
        <w:t>геопортал</w:t>
      </w:r>
      <w:proofErr w:type="spellEnd"/>
      <w:r w:rsidRPr="00604D7F">
        <w:t xml:space="preserve"> Архангельской области, нанесены основные условные обозначения культурных объектов и объектов туристской инфраструктуры. Вместе с тем расположение объектов на карте не является точным, поскольку карта портала не имеет </w:t>
      </w:r>
      <w:proofErr w:type="spellStart"/>
      <w:r w:rsidRPr="00604D7F">
        <w:t>космосъемки</w:t>
      </w:r>
      <w:proofErr w:type="spellEnd"/>
      <w:r w:rsidRPr="00604D7F">
        <w:t>, которая необходима для создания карты лесов Соловецкого архипелага и уточнения адресного плана территории как общая привязка всей картографической информации.</w:t>
      </w:r>
    </w:p>
    <w:p w:rsidR="00251CB0" w:rsidRPr="00604D7F" w:rsidRDefault="00251CB0">
      <w:pPr>
        <w:pStyle w:val="ConsPlusNormal"/>
        <w:ind w:firstLine="540"/>
        <w:jc w:val="both"/>
      </w:pPr>
      <w:r w:rsidRPr="00604D7F">
        <w:t>Также в рамках государственной программы планируется организация и проведение мероприятия "Соловецкие сполохи", направленного на развитие хоккея с мячом России как основы духовно-физического воспитания молодежи.</w:t>
      </w:r>
    </w:p>
    <w:p w:rsidR="00251CB0" w:rsidRPr="00604D7F" w:rsidRDefault="00251CB0">
      <w:pPr>
        <w:pStyle w:val="ConsPlusNormal"/>
        <w:jc w:val="both"/>
      </w:pPr>
      <w:r w:rsidRPr="00604D7F">
        <w:t xml:space="preserve">(абзац введен </w:t>
      </w:r>
      <w:hyperlink r:id="rId31" w:history="1">
        <w:r w:rsidRPr="00604D7F">
          <w:t>постановлением</w:t>
        </w:r>
      </w:hyperlink>
      <w:r w:rsidRPr="00604D7F">
        <w:t xml:space="preserve"> Правительства Архангельской области от 06.11.2015 N 446-пп)</w:t>
      </w:r>
    </w:p>
    <w:p w:rsidR="00251CB0" w:rsidRPr="00604D7F" w:rsidRDefault="00251CB0">
      <w:pPr>
        <w:pStyle w:val="ConsPlusNormal"/>
        <w:ind w:firstLine="540"/>
        <w:jc w:val="both"/>
      </w:pPr>
      <w:r w:rsidRPr="00604D7F">
        <w:t>Кроме того, геоинформационную систему Соловецкого архипелага необходимо дополнить специальным функционалом.</w:t>
      </w:r>
    </w:p>
    <w:p w:rsidR="00251CB0" w:rsidRPr="00604D7F" w:rsidRDefault="00251CB0">
      <w:pPr>
        <w:pStyle w:val="ConsPlusNormal"/>
        <w:ind w:firstLine="540"/>
        <w:jc w:val="both"/>
      </w:pPr>
      <w:r w:rsidRPr="00604D7F">
        <w:t>Духовное, культурное и природное наследие Соловецких островов обладает мощным образовательным потенциалом. Соловки широко известны как уникальная площадка для проведения:</w:t>
      </w:r>
    </w:p>
    <w:p w:rsidR="00251CB0" w:rsidRPr="00604D7F" w:rsidRDefault="00251CB0">
      <w:pPr>
        <w:pStyle w:val="ConsPlusNormal"/>
        <w:ind w:firstLine="540"/>
        <w:jc w:val="both"/>
      </w:pPr>
      <w:r w:rsidRPr="00604D7F">
        <w:t>научных исследований в области экологии, археологии, истории, архитектуры;</w:t>
      </w:r>
    </w:p>
    <w:p w:rsidR="00251CB0" w:rsidRPr="00604D7F" w:rsidRDefault="00251CB0">
      <w:pPr>
        <w:pStyle w:val="ConsPlusNormal"/>
        <w:ind w:firstLine="540"/>
        <w:jc w:val="both"/>
      </w:pPr>
      <w:r w:rsidRPr="00604D7F">
        <w:t>учебных практик студентов архитектурных, художественных, богословских, гуманитарных образовательных учреждений;</w:t>
      </w:r>
    </w:p>
    <w:p w:rsidR="00251CB0" w:rsidRPr="00604D7F" w:rsidRDefault="00251CB0">
      <w:pPr>
        <w:pStyle w:val="ConsPlusNormal"/>
        <w:ind w:firstLine="540"/>
        <w:jc w:val="both"/>
      </w:pPr>
      <w:r w:rsidRPr="00604D7F">
        <w:t>образовательных и рекреационных программ для обучающихся.</w:t>
      </w:r>
    </w:p>
    <w:p w:rsidR="00251CB0" w:rsidRPr="00604D7F" w:rsidRDefault="00251CB0">
      <w:pPr>
        <w:pStyle w:val="ConsPlusNormal"/>
        <w:ind w:firstLine="540"/>
        <w:jc w:val="both"/>
      </w:pPr>
      <w:r w:rsidRPr="00604D7F">
        <w:t>Необходимо развитие комплекса образовательных программ, реализуемых на Соловках для групп "внешнего" сообщества с учетом их возрастной, профессиональной и иной специфики, в том числе таких образовательных программ, как:</w:t>
      </w:r>
    </w:p>
    <w:p w:rsidR="00251CB0" w:rsidRPr="00604D7F" w:rsidRDefault="00251CB0">
      <w:pPr>
        <w:pStyle w:val="ConsPlusNormal"/>
        <w:ind w:firstLine="540"/>
        <w:jc w:val="both"/>
      </w:pPr>
      <w:r w:rsidRPr="00604D7F">
        <w:t>"Летний университет" (для студентов, аспирантов, преподавателей, исследователей, специалистов в области экологии, культуры, истории, богословия, искусствоведения, культурно-познавательного туризма и прочих областей) - предусматривает проведение практики, курсов, семинаров, тренингов, мастер-классов, конференций и других мероприятий;</w:t>
      </w:r>
    </w:p>
    <w:p w:rsidR="00251CB0" w:rsidRPr="00604D7F" w:rsidRDefault="00251CB0">
      <w:pPr>
        <w:pStyle w:val="ConsPlusNormal"/>
        <w:ind w:firstLine="540"/>
        <w:jc w:val="both"/>
      </w:pPr>
      <w:r w:rsidRPr="00604D7F">
        <w:t xml:space="preserve">"Летняя культурно-экологическая школа" - предусматривает учебные практики, сессии, семинары, экскурсионные программы, программы "погружения" в культурную и природную среду </w:t>
      </w:r>
      <w:proofErr w:type="spellStart"/>
      <w:r w:rsidRPr="00604D7F">
        <w:t>Соловков</w:t>
      </w:r>
      <w:proofErr w:type="spellEnd"/>
      <w:r w:rsidRPr="00604D7F">
        <w:t xml:space="preserve"> и другие мероприятия;</w:t>
      </w:r>
    </w:p>
    <w:p w:rsidR="00251CB0" w:rsidRPr="00604D7F" w:rsidRDefault="00251CB0">
      <w:pPr>
        <w:pStyle w:val="ConsPlusNormal"/>
        <w:jc w:val="both"/>
      </w:pPr>
      <w:r w:rsidRPr="00604D7F">
        <w:t xml:space="preserve">(в ред. </w:t>
      </w:r>
      <w:hyperlink r:id="rId32" w:history="1">
        <w:r w:rsidRPr="00604D7F">
          <w:t>постановления</w:t>
        </w:r>
      </w:hyperlink>
      <w:r w:rsidRPr="00604D7F">
        <w:t xml:space="preserve"> Правительства Архангельской области от 25.02.2014 N 72-пп)</w:t>
      </w:r>
    </w:p>
    <w:p w:rsidR="00251CB0" w:rsidRPr="00604D7F" w:rsidRDefault="00251CB0">
      <w:pPr>
        <w:pStyle w:val="ConsPlusNormal"/>
        <w:ind w:firstLine="540"/>
        <w:jc w:val="both"/>
      </w:pPr>
      <w:r w:rsidRPr="00604D7F">
        <w:t>"Летняя школа ремесел" (для всех возрастных групп) - предусматривает организацию музейно-производственной площадки, работу высококвалифицированных специалистов - народных мастеров по традиционным ремеслам, организацию и проведение мастер-классов, разработку и проведение специализированных музейно-образовательных экскурсий и другие мероприятия.</w:t>
      </w:r>
    </w:p>
    <w:p w:rsidR="00251CB0" w:rsidRPr="00604D7F" w:rsidRDefault="00251CB0">
      <w:pPr>
        <w:pStyle w:val="ConsPlusNormal"/>
        <w:ind w:firstLine="540"/>
        <w:jc w:val="both"/>
      </w:pPr>
      <w:r w:rsidRPr="00604D7F">
        <w:t>В этой связи в рамках государственной программы предлагается ежегодная поддержка проектов регионального значения в сфере образования и науки на Соловецком архипелаге в форме предоставления грантов Губернатора Архангельской области на конкурсной основе.</w:t>
      </w:r>
    </w:p>
    <w:p w:rsidR="00251CB0" w:rsidRPr="00604D7F" w:rsidRDefault="00251CB0">
      <w:pPr>
        <w:pStyle w:val="ConsPlusNormal"/>
        <w:jc w:val="both"/>
      </w:pPr>
      <w:r w:rsidRPr="00604D7F">
        <w:t xml:space="preserve">(абзац введен </w:t>
      </w:r>
      <w:hyperlink r:id="rId33" w:history="1">
        <w:r w:rsidRPr="00604D7F">
          <w:t>постановлением</w:t>
        </w:r>
      </w:hyperlink>
      <w:r w:rsidRPr="00604D7F">
        <w:t xml:space="preserve"> Правительства Архангельской области от 25.02.2014 N 72-пп)</w:t>
      </w:r>
    </w:p>
    <w:p w:rsidR="00251CB0" w:rsidRPr="00604D7F" w:rsidRDefault="00251CB0">
      <w:pPr>
        <w:pStyle w:val="ConsPlusNormal"/>
        <w:ind w:firstLine="540"/>
        <w:jc w:val="both"/>
      </w:pPr>
      <w:r w:rsidRPr="00604D7F">
        <w:t xml:space="preserve">Соловецкий архипелаг обладает богатым культурным наследием для формирования тематических музейных коллекций с привлечением частного бизнеса. Необходима реализация мероприятий по развитию и поддержке частной музейной деятельности на территории Соловецкого архипелага в форме предоставления грантов Губернатора Архангельской области на </w:t>
      </w:r>
      <w:r w:rsidRPr="00604D7F">
        <w:lastRenderedPageBreak/>
        <w:t>конкурсной основе.</w:t>
      </w:r>
    </w:p>
    <w:p w:rsidR="00251CB0" w:rsidRPr="00604D7F" w:rsidRDefault="00251CB0">
      <w:pPr>
        <w:pStyle w:val="ConsPlusNormal"/>
        <w:ind w:firstLine="540"/>
        <w:jc w:val="both"/>
      </w:pPr>
      <w:r w:rsidRPr="00604D7F">
        <w:t xml:space="preserve">Абзацы семьдесят четвертый - семьдесят пятый исключены. - </w:t>
      </w:r>
      <w:hyperlink r:id="rId34" w:history="1">
        <w:r w:rsidRPr="00604D7F">
          <w:t>Постановление</w:t>
        </w:r>
      </w:hyperlink>
      <w:r w:rsidRPr="00604D7F">
        <w:t xml:space="preserve"> Правительства Архангельской области от 14.07.2015 N 280-пп.</w:t>
      </w:r>
    </w:p>
    <w:p w:rsidR="00251CB0" w:rsidRPr="00604D7F" w:rsidRDefault="00251CB0">
      <w:pPr>
        <w:pStyle w:val="ConsPlusNormal"/>
        <w:ind w:firstLine="540"/>
        <w:jc w:val="both"/>
      </w:pPr>
      <w:r w:rsidRPr="00604D7F">
        <w:t>В рамках государственной программы предполагаются организация и проведение научно-практической конференции по водным ресурсам, включая биологические ресурсы Соловецкого архипелага.</w:t>
      </w:r>
    </w:p>
    <w:p w:rsidR="00251CB0" w:rsidRPr="00604D7F" w:rsidRDefault="00251CB0">
      <w:pPr>
        <w:pStyle w:val="ConsPlusNormal"/>
        <w:jc w:val="both"/>
      </w:pPr>
      <w:r w:rsidRPr="00604D7F">
        <w:t xml:space="preserve">(абзац введен </w:t>
      </w:r>
      <w:hyperlink r:id="rId35" w:history="1">
        <w:r w:rsidRPr="00604D7F">
          <w:t>постановлением</w:t>
        </w:r>
      </w:hyperlink>
      <w:r w:rsidRPr="00604D7F">
        <w:t xml:space="preserve"> Правительства Архангельской области от 25.02.2014 N 72-пп)</w:t>
      </w:r>
    </w:p>
    <w:p w:rsidR="00251CB0" w:rsidRPr="00604D7F" w:rsidRDefault="00251CB0">
      <w:pPr>
        <w:pStyle w:val="ConsPlusNormal"/>
        <w:ind w:firstLine="540"/>
        <w:jc w:val="both"/>
      </w:pPr>
      <w:r w:rsidRPr="00604D7F">
        <w:t>Для реализации первоочередных целей Стратегии развития Соловецкого архипелага в рамках государственной программы планируется организация и проведение ежегодного Соловецкого православного форума памяти Святителя Филиппа. Данный форум станет площадкой для решения вопросов совершенствования модели церковно-государственного взаимодействия и выработки единых подходов к процессу сохранения и восстановления триединого наследия Соловецкого архипелага Архангельской области.</w:t>
      </w:r>
    </w:p>
    <w:p w:rsidR="00251CB0" w:rsidRPr="00604D7F" w:rsidRDefault="00251CB0">
      <w:pPr>
        <w:pStyle w:val="ConsPlusNormal"/>
        <w:jc w:val="both"/>
      </w:pPr>
      <w:r w:rsidRPr="00604D7F">
        <w:t xml:space="preserve">(абзац введен </w:t>
      </w:r>
      <w:hyperlink r:id="rId36" w:history="1">
        <w:r w:rsidRPr="00604D7F">
          <w:t>постановлением</w:t>
        </w:r>
      </w:hyperlink>
      <w:r w:rsidRPr="00604D7F">
        <w:t xml:space="preserve"> Правительства Архангельской области от 14.10.2014 N 413-пп)</w:t>
      </w:r>
    </w:p>
    <w:p w:rsidR="00251CB0" w:rsidRPr="00604D7F" w:rsidRDefault="00251CB0">
      <w:pPr>
        <w:pStyle w:val="ConsPlusNormal"/>
        <w:ind w:firstLine="540"/>
        <w:jc w:val="both"/>
      </w:pPr>
      <w:r w:rsidRPr="00604D7F">
        <w:t>Для ознакомления с малоизвестными страницами истории Русского Севера и совершенствования механизмов взаимодействия научно-образовательных учреждений, культурно-просветительских структур, государственной власти и общественных объединений в деле изучения военной истории России, как на региональном, так и на общероссийском уровнях, планируется организация и проведение военно-исторической конференции "Оборона Русского Севера".</w:t>
      </w:r>
    </w:p>
    <w:p w:rsidR="00251CB0" w:rsidRPr="00604D7F" w:rsidRDefault="00251CB0">
      <w:pPr>
        <w:pStyle w:val="ConsPlusNormal"/>
        <w:jc w:val="both"/>
      </w:pPr>
      <w:r w:rsidRPr="00604D7F">
        <w:t xml:space="preserve">(абзац введен </w:t>
      </w:r>
      <w:hyperlink r:id="rId37" w:history="1">
        <w:r w:rsidRPr="00604D7F">
          <w:t>постановлением</w:t>
        </w:r>
      </w:hyperlink>
      <w:r w:rsidRPr="00604D7F">
        <w:t xml:space="preserve"> Правительства Архангельской области от 14.10.2014 N 413-пп)</w:t>
      </w:r>
    </w:p>
    <w:p w:rsidR="00251CB0" w:rsidRPr="00604D7F" w:rsidRDefault="00251CB0">
      <w:pPr>
        <w:pStyle w:val="ConsPlusNormal"/>
        <w:ind w:firstLine="540"/>
        <w:jc w:val="both"/>
      </w:pPr>
      <w:r w:rsidRPr="00604D7F">
        <w:t xml:space="preserve">Кроме того, в рамках государственной программы предполагается реализовать совместные мероприятия с Правительством Республики Ингушетия, посвященные празднованию в 2015 году 120-летней годовщины со дня рождения знаменитого ингуша </w:t>
      </w:r>
      <w:proofErr w:type="spellStart"/>
      <w:r w:rsidRPr="00604D7F">
        <w:t>С.А.Мальсагова</w:t>
      </w:r>
      <w:proofErr w:type="spellEnd"/>
      <w:r w:rsidRPr="00604D7F">
        <w:t>, своей героической биографией объединяющего всю российскую нацию.</w:t>
      </w:r>
    </w:p>
    <w:p w:rsidR="00251CB0" w:rsidRPr="00604D7F" w:rsidRDefault="00251CB0">
      <w:pPr>
        <w:pStyle w:val="ConsPlusNormal"/>
        <w:jc w:val="both"/>
      </w:pPr>
      <w:r w:rsidRPr="00604D7F">
        <w:t xml:space="preserve">(абзац введен </w:t>
      </w:r>
      <w:hyperlink r:id="rId38" w:history="1">
        <w:r w:rsidRPr="00604D7F">
          <w:t>постановлением</w:t>
        </w:r>
      </w:hyperlink>
      <w:r w:rsidRPr="00604D7F">
        <w:t xml:space="preserve"> Правительства Архангельской области от 14.10.2014 N 413-пп)</w:t>
      </w:r>
    </w:p>
    <w:p w:rsidR="00251CB0" w:rsidRPr="00604D7F" w:rsidRDefault="00251CB0">
      <w:pPr>
        <w:pStyle w:val="ConsPlusNormal"/>
        <w:jc w:val="both"/>
      </w:pPr>
    </w:p>
    <w:p w:rsidR="00251CB0" w:rsidRPr="00604D7F" w:rsidRDefault="00251CB0">
      <w:pPr>
        <w:pStyle w:val="ConsPlusNormal"/>
        <w:jc w:val="center"/>
        <w:outlineLvl w:val="2"/>
      </w:pPr>
      <w:r w:rsidRPr="00604D7F">
        <w:t>III. Механизм реализации мероприятий</w:t>
      </w:r>
    </w:p>
    <w:p w:rsidR="00251CB0" w:rsidRPr="00604D7F" w:rsidRDefault="00251CB0">
      <w:pPr>
        <w:pStyle w:val="ConsPlusNormal"/>
        <w:jc w:val="center"/>
      </w:pPr>
      <w:r w:rsidRPr="00604D7F">
        <w:t>государственной программы</w:t>
      </w:r>
    </w:p>
    <w:p w:rsidR="00251CB0" w:rsidRPr="00604D7F" w:rsidRDefault="00251CB0">
      <w:pPr>
        <w:pStyle w:val="ConsPlusNormal"/>
        <w:jc w:val="center"/>
      </w:pPr>
      <w:r w:rsidRPr="00604D7F">
        <w:t xml:space="preserve">(в ред. </w:t>
      </w:r>
      <w:hyperlink r:id="rId39" w:history="1">
        <w:r w:rsidRPr="00604D7F">
          <w:t>постановления</w:t>
        </w:r>
      </w:hyperlink>
      <w:r w:rsidRPr="00604D7F">
        <w:t xml:space="preserve"> Правительства Архангельской области</w:t>
      </w:r>
    </w:p>
    <w:p w:rsidR="00251CB0" w:rsidRPr="00604D7F" w:rsidRDefault="00251CB0">
      <w:pPr>
        <w:pStyle w:val="ConsPlusNormal"/>
        <w:jc w:val="center"/>
      </w:pPr>
      <w:r w:rsidRPr="00604D7F">
        <w:t xml:space="preserve">от </w:t>
      </w:r>
      <w:r w:rsidR="007D6704" w:rsidRPr="00604D7F">
        <w:t>18.10.2016</w:t>
      </w:r>
      <w:r w:rsidRPr="00604D7F">
        <w:t xml:space="preserve"> N </w:t>
      </w:r>
      <w:r w:rsidR="007D6704" w:rsidRPr="00604D7F">
        <w:t>425</w:t>
      </w:r>
      <w:r w:rsidRPr="00604D7F">
        <w:t>-пп)</w:t>
      </w:r>
    </w:p>
    <w:p w:rsidR="00251CB0" w:rsidRPr="00604D7F" w:rsidRDefault="00251CB0">
      <w:pPr>
        <w:pStyle w:val="ConsPlusNormal"/>
        <w:jc w:val="both"/>
      </w:pPr>
    </w:p>
    <w:p w:rsidR="00251CB0" w:rsidRPr="00604D7F" w:rsidRDefault="00251CB0">
      <w:pPr>
        <w:pStyle w:val="ConsPlusNormal"/>
        <w:ind w:firstLine="540"/>
        <w:jc w:val="both"/>
      </w:pPr>
      <w:r w:rsidRPr="00604D7F">
        <w:t xml:space="preserve">Мероприятия </w:t>
      </w:r>
      <w:hyperlink w:anchor="P477" w:history="1">
        <w:r w:rsidRPr="00604D7F">
          <w:t>пунктов 1</w:t>
        </w:r>
      </w:hyperlink>
      <w:r w:rsidRPr="00604D7F">
        <w:t xml:space="preserve"> - </w:t>
      </w:r>
      <w:hyperlink w:anchor="P1375" w:history="1">
        <w:r w:rsidRPr="00604D7F">
          <w:t>1</w:t>
        </w:r>
      </w:hyperlink>
      <w:r w:rsidR="007D6704" w:rsidRPr="00604D7F">
        <w:t>5</w:t>
      </w:r>
      <w:r w:rsidRPr="00604D7F">
        <w:t xml:space="preserve">, </w:t>
      </w:r>
      <w:hyperlink w:anchor="P1494" w:history="1">
        <w:r w:rsidRPr="00604D7F">
          <w:t>18</w:t>
        </w:r>
      </w:hyperlink>
      <w:r w:rsidRPr="00604D7F">
        <w:t xml:space="preserve">, </w:t>
      </w:r>
      <w:hyperlink w:anchor="P1554" w:history="1">
        <w:r w:rsidRPr="00604D7F">
          <w:t>19</w:t>
        </w:r>
      </w:hyperlink>
      <w:r w:rsidRPr="00604D7F">
        <w:t xml:space="preserve">, </w:t>
      </w:r>
      <w:r w:rsidR="007D6704" w:rsidRPr="00604D7F">
        <w:t xml:space="preserve">20, </w:t>
      </w:r>
      <w:hyperlink w:anchor="P1674" w:history="1">
        <w:r w:rsidRPr="00604D7F">
          <w:t>21</w:t>
        </w:r>
      </w:hyperlink>
      <w:r w:rsidRPr="00604D7F">
        <w:t xml:space="preserve"> и </w:t>
      </w:r>
      <w:hyperlink w:anchor="P1733" w:history="1">
        <w:r w:rsidRPr="00604D7F">
          <w:t>22</w:t>
        </w:r>
      </w:hyperlink>
      <w:r w:rsidRPr="00604D7F">
        <w:t xml:space="preserve"> перечня мероприятий (приложение N 2 к государственной программе) подлежат ежегодному включению в областную адресную инвестиционную программу в соответствии с </w:t>
      </w:r>
      <w:hyperlink r:id="rId40" w:history="1">
        <w:r w:rsidRPr="00604D7F">
          <w:t>Правилами</w:t>
        </w:r>
      </w:hyperlink>
      <w:r w:rsidRPr="00604D7F">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w:t>
      </w:r>
    </w:p>
    <w:p w:rsidR="00251CB0" w:rsidRPr="00604D7F" w:rsidRDefault="00251CB0">
      <w:pPr>
        <w:pStyle w:val="ConsPlusNormal"/>
        <w:ind w:firstLine="540"/>
        <w:jc w:val="both"/>
      </w:pPr>
      <w:r w:rsidRPr="00604D7F">
        <w:t xml:space="preserve">Финансирование мероприятий </w:t>
      </w:r>
      <w:hyperlink w:anchor="P477" w:history="1">
        <w:r w:rsidRPr="00604D7F">
          <w:t>пунктов 1</w:t>
        </w:r>
      </w:hyperlink>
      <w:r w:rsidRPr="00604D7F">
        <w:t xml:space="preserve"> - </w:t>
      </w:r>
      <w:hyperlink w:anchor="P1375" w:history="1">
        <w:r w:rsidRPr="00604D7F">
          <w:t>1</w:t>
        </w:r>
      </w:hyperlink>
      <w:r w:rsidR="007D6704" w:rsidRPr="00604D7F">
        <w:t>5</w:t>
      </w:r>
      <w:r w:rsidRPr="00604D7F">
        <w:t xml:space="preserve">, </w:t>
      </w:r>
      <w:hyperlink w:anchor="P1494" w:history="1">
        <w:r w:rsidRPr="00604D7F">
          <w:t>18</w:t>
        </w:r>
      </w:hyperlink>
      <w:r w:rsidRPr="00604D7F">
        <w:t xml:space="preserve">, </w:t>
      </w:r>
      <w:hyperlink w:anchor="P1554" w:history="1">
        <w:r w:rsidRPr="00604D7F">
          <w:t>19</w:t>
        </w:r>
      </w:hyperlink>
      <w:r w:rsidRPr="00604D7F">
        <w:t xml:space="preserve">, </w:t>
      </w:r>
      <w:r w:rsidR="007D6704" w:rsidRPr="00604D7F">
        <w:t xml:space="preserve">20, </w:t>
      </w:r>
      <w:hyperlink w:anchor="P1674" w:history="1">
        <w:r w:rsidRPr="00604D7F">
          <w:t>21</w:t>
        </w:r>
      </w:hyperlink>
      <w:r w:rsidRPr="00604D7F">
        <w:t xml:space="preserve"> и </w:t>
      </w:r>
      <w:hyperlink w:anchor="P1733" w:history="1">
        <w:r w:rsidRPr="00604D7F">
          <w:t>22</w:t>
        </w:r>
      </w:hyperlink>
      <w:r w:rsidRPr="00604D7F">
        <w:t xml:space="preserve"> перечня мероприятий (приложение N 2 к государственной программе) осуществляется в соответствии с </w:t>
      </w:r>
      <w:hyperlink r:id="rId41" w:history="1">
        <w:r w:rsidRPr="00604D7F">
          <w:t>Правилами</w:t>
        </w:r>
      </w:hyperlink>
      <w:r w:rsidRPr="00604D7F">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N 6-па/1, и </w:t>
      </w:r>
      <w:hyperlink r:id="rId42" w:history="1">
        <w:r w:rsidRPr="00604D7F">
          <w:t>Правилами</w:t>
        </w:r>
      </w:hyperlink>
      <w:r w:rsidRPr="00604D7F">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251CB0" w:rsidRPr="00604D7F" w:rsidRDefault="00251CB0">
      <w:pPr>
        <w:pStyle w:val="ConsPlusNormal"/>
        <w:ind w:firstLine="540"/>
        <w:jc w:val="both"/>
      </w:pPr>
      <w:r w:rsidRPr="00604D7F">
        <w:t xml:space="preserve">Реализация мероприятий </w:t>
      </w:r>
      <w:hyperlink w:anchor="P844" w:history="1">
        <w:r w:rsidRPr="00604D7F">
          <w:t>пунктов 7</w:t>
        </w:r>
      </w:hyperlink>
      <w:r w:rsidRPr="00604D7F">
        <w:t xml:space="preserve">, </w:t>
      </w:r>
      <w:hyperlink w:anchor="P1021" w:history="1">
        <w:r w:rsidRPr="00604D7F">
          <w:t>10</w:t>
        </w:r>
      </w:hyperlink>
      <w:r w:rsidRPr="00604D7F">
        <w:t xml:space="preserve">, </w:t>
      </w:r>
      <w:hyperlink w:anchor="P1080" w:history="1">
        <w:r w:rsidRPr="00604D7F">
          <w:t>11</w:t>
        </w:r>
      </w:hyperlink>
      <w:r w:rsidRPr="00604D7F">
        <w:t xml:space="preserve">, </w:t>
      </w:r>
      <w:hyperlink w:anchor="P1316" w:history="1">
        <w:r w:rsidRPr="00604D7F">
          <w:t>15</w:t>
        </w:r>
      </w:hyperlink>
      <w:r w:rsidRPr="00604D7F">
        <w:t xml:space="preserve">, </w:t>
      </w:r>
      <w:hyperlink w:anchor="P1375" w:history="1">
        <w:r w:rsidRPr="00604D7F">
          <w:t>16</w:t>
        </w:r>
      </w:hyperlink>
      <w:r w:rsidRPr="00604D7F">
        <w:t xml:space="preserve">, </w:t>
      </w:r>
      <w:hyperlink w:anchor="P1494" w:history="1">
        <w:r w:rsidRPr="00604D7F">
          <w:t>18</w:t>
        </w:r>
      </w:hyperlink>
      <w:r w:rsidRPr="00604D7F">
        <w:t xml:space="preserve"> и </w:t>
      </w:r>
      <w:hyperlink w:anchor="P1554" w:history="1">
        <w:r w:rsidRPr="00604D7F">
          <w:t>19</w:t>
        </w:r>
      </w:hyperlink>
      <w:r w:rsidRPr="00604D7F">
        <w:t xml:space="preserve"> перечня мероприятий (приложение N 2 к государственной программе) осуществляется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w:t>
      </w:r>
    </w:p>
    <w:p w:rsidR="00BF0513" w:rsidRPr="00604D7F" w:rsidRDefault="00BF0513">
      <w:pPr>
        <w:pStyle w:val="ConsPlusNormal"/>
        <w:ind w:firstLine="540"/>
        <w:jc w:val="both"/>
      </w:pPr>
      <w:r w:rsidRPr="00604D7F">
        <w:t>Реализация мероприятия пункта 20.1 перечня мероприятий (приложение № 2 к государственной программе) осуществляется администрацией муниципального образования “Приморский муниципальный район”. Порядок предоставления и расходования субсидии на проведение инженерно-технического обследования строительных конструкций зданий жилищного фонда поселка Соловецкий утверждается настоящим постановлением.</w:t>
      </w:r>
    </w:p>
    <w:p w:rsidR="00251CB0" w:rsidRPr="00604D7F" w:rsidRDefault="00251CB0">
      <w:pPr>
        <w:pStyle w:val="ConsPlusNormal"/>
        <w:ind w:firstLine="540"/>
        <w:jc w:val="both"/>
      </w:pPr>
      <w:r w:rsidRPr="00604D7F">
        <w:t xml:space="preserve">Реализация мероприятий </w:t>
      </w:r>
      <w:hyperlink w:anchor="P1796" w:history="1">
        <w:r w:rsidRPr="00604D7F">
          <w:t>пунктов 23</w:t>
        </w:r>
      </w:hyperlink>
      <w:r w:rsidRPr="00604D7F">
        <w:t xml:space="preserve"> и </w:t>
      </w:r>
      <w:hyperlink w:anchor="P1856" w:history="1">
        <w:r w:rsidRPr="00604D7F">
          <w:t>24</w:t>
        </w:r>
      </w:hyperlink>
      <w:r w:rsidRPr="00604D7F">
        <w:t xml:space="preserve"> перечня мероприятий (приложение N 2 к государственной программе) осуществляется государственным бюджетным учреждением Архангельской области "Центр природопользования и охраны окружающей среды", подведомственным министерству природных ресурсов и лесопромышленного комплекса.</w:t>
      </w:r>
    </w:p>
    <w:p w:rsidR="00251CB0" w:rsidRPr="00604D7F" w:rsidRDefault="00251CB0">
      <w:pPr>
        <w:pStyle w:val="ConsPlusNormal"/>
        <w:ind w:firstLine="540"/>
        <w:jc w:val="both"/>
      </w:pPr>
      <w:r w:rsidRPr="00604D7F">
        <w:t xml:space="preserve">Реализация мероприятия </w:t>
      </w:r>
      <w:hyperlink w:anchor="P1974" w:history="1">
        <w:r w:rsidRPr="00604D7F">
          <w:t>пункта 26</w:t>
        </w:r>
      </w:hyperlink>
      <w:r w:rsidRPr="00604D7F">
        <w:t xml:space="preserve"> перечня мероприятий (приложение N 2 к </w:t>
      </w:r>
      <w:r w:rsidRPr="00604D7F">
        <w:lastRenderedPageBreak/>
        <w:t>государственной программе) осуществляется непосредственно министерством природных ресурсов и лесопромышленного комплекса.</w:t>
      </w:r>
    </w:p>
    <w:p w:rsidR="00251CB0" w:rsidRPr="00604D7F" w:rsidRDefault="00251CB0">
      <w:pPr>
        <w:pStyle w:val="ConsPlusNormal"/>
        <w:ind w:firstLine="540"/>
        <w:jc w:val="both"/>
      </w:pPr>
      <w:r w:rsidRPr="00604D7F">
        <w:t xml:space="preserve">Реализация мероприятий </w:t>
      </w:r>
      <w:hyperlink w:anchor="P1915" w:history="1">
        <w:r w:rsidRPr="00604D7F">
          <w:t>пунктов 25</w:t>
        </w:r>
      </w:hyperlink>
      <w:r w:rsidRPr="00604D7F">
        <w:t xml:space="preserve"> и </w:t>
      </w:r>
      <w:hyperlink w:anchor="P2388" w:history="1">
        <w:r w:rsidRPr="00604D7F">
          <w:t>33</w:t>
        </w:r>
      </w:hyperlink>
      <w:r w:rsidRPr="00604D7F">
        <w:t xml:space="preserve"> - </w:t>
      </w:r>
      <w:hyperlink w:anchor="P2625" w:history="1">
        <w:r w:rsidRPr="00604D7F">
          <w:t>37</w:t>
        </w:r>
      </w:hyperlink>
      <w:r w:rsidRPr="00604D7F">
        <w:t xml:space="preserve"> перечня мероприятий (приложение N 2 к государственной программе) осуществляется непосредственно агентством по развитию Соловецкого архипелага.</w:t>
      </w:r>
    </w:p>
    <w:p w:rsidR="00AE1BA9" w:rsidRPr="00604D7F" w:rsidRDefault="00AE1BA9">
      <w:pPr>
        <w:pStyle w:val="ConsPlusNormal"/>
        <w:ind w:firstLine="540"/>
        <w:jc w:val="both"/>
      </w:pPr>
      <w:r w:rsidRPr="00604D7F">
        <w:t>Реализация мероприятия пункта 27 перечня мероприятий (приложение № 2 к государственной программе) осуществляется непосредственно агентством по печати и средствам массовой информации (до 2016 года). С 2016 года реализация данного мероприятия осуществляется государственным автономным учреждением Архангельской области “Издательский дом “Двина”, подведомственным агентству по печати и средствам массовой информации, средства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51CB0" w:rsidRPr="00604D7F" w:rsidRDefault="00251CB0">
      <w:pPr>
        <w:pStyle w:val="ConsPlusNormal"/>
        <w:ind w:firstLine="540"/>
        <w:jc w:val="both"/>
      </w:pPr>
      <w:r w:rsidRPr="00604D7F">
        <w:t xml:space="preserve">Реализация мероприятий </w:t>
      </w:r>
      <w:hyperlink w:anchor="P2093" w:history="1">
        <w:r w:rsidRPr="00604D7F">
          <w:t>пунктов 28</w:t>
        </w:r>
      </w:hyperlink>
      <w:r w:rsidRPr="00604D7F">
        <w:t xml:space="preserve"> - </w:t>
      </w:r>
      <w:hyperlink w:anchor="P2211" w:history="1">
        <w:r w:rsidRPr="00604D7F">
          <w:t>30</w:t>
        </w:r>
      </w:hyperlink>
      <w:r w:rsidRPr="00604D7F">
        <w:t xml:space="preserve"> перечня мероприятий (приложение N 2 к государственной программе) осуществляется государственным автономным учреждением Архангельской области "Управление информационно-коммуникационных технологий Архангельской области" (подведомственным до 2016 года администрации Губернатора и Правительства, с 2016 года - министерству связи и информационных технологий), средства на реализацию которых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51CB0" w:rsidRPr="00604D7F" w:rsidRDefault="00251CB0">
      <w:pPr>
        <w:pStyle w:val="ConsPlusNormal"/>
        <w:ind w:firstLine="540"/>
        <w:jc w:val="both"/>
      </w:pPr>
      <w:r w:rsidRPr="00604D7F">
        <w:t xml:space="preserve">Реализация мероприятия </w:t>
      </w:r>
      <w:hyperlink w:anchor="P2270" w:history="1">
        <w:r w:rsidRPr="00604D7F">
          <w:t>пункта 31</w:t>
        </w:r>
      </w:hyperlink>
      <w:r w:rsidRPr="00604D7F">
        <w:t xml:space="preserve"> перечня мероприятий (приложение N 2 к государственной программе) осуществляется министерством культуры. С 2016 года реализация данного мероприятия осуществляется агентством по развитию Соловецкого архипелага. Гранты ежегодно предоставляются на конкурсной основе в соответствии с Порядком предоставления грантов в форме субсидий некоммерческим организациям (за исключением государственных и муниципальных учреждений), осуществляющим деятельность в сфере культуры, на поддержку проектов регионального значения в сфере сохранения, изучения и презентации историко-культурного, духовного и материального наследия Соловецкого архипелага, утвержденным настоящим постановлением Правительства Архангельской области.</w:t>
      </w:r>
    </w:p>
    <w:p w:rsidR="00251CB0" w:rsidRPr="00604D7F" w:rsidRDefault="00251CB0">
      <w:pPr>
        <w:pStyle w:val="ConsPlusNormal"/>
        <w:ind w:firstLine="540"/>
        <w:jc w:val="both"/>
      </w:pPr>
      <w:bookmarkStart w:id="1" w:name="P225"/>
      <w:bookmarkEnd w:id="1"/>
      <w:r w:rsidRPr="00604D7F">
        <w:t xml:space="preserve">Реализация мероприятия </w:t>
      </w:r>
      <w:hyperlink w:anchor="P2329" w:history="1">
        <w:r w:rsidRPr="00604D7F">
          <w:t>пункта 32</w:t>
        </w:r>
      </w:hyperlink>
      <w:r w:rsidRPr="00604D7F">
        <w:t xml:space="preserve"> перечня мероприятий (приложение N 2 к государственной программе) осуществляется агентством по развитию Соловецкого архипелага. В рамках указанного мероприятия ежегодно предоставляются гранты на конкурсной основе в соответствии с Порядком предоставления грантов в форме субсидий некоммерческим организациям (за исключением государственных и муниципальных учреждений), осуществляющим деятельность в сфере образования и науки, на поддержку проектов регионального значения в сфере образования и науки на Соловецком архипелаге, утвержденным настоящим постановлением Правительства Архангельской области.</w:t>
      </w:r>
    </w:p>
    <w:p w:rsidR="00251CB0" w:rsidRPr="00604D7F" w:rsidRDefault="00251CB0">
      <w:pPr>
        <w:pStyle w:val="ConsPlusNormal"/>
        <w:ind w:firstLine="540"/>
        <w:jc w:val="both"/>
      </w:pPr>
      <w:bookmarkStart w:id="2" w:name="P226"/>
      <w:bookmarkEnd w:id="2"/>
      <w:r w:rsidRPr="00604D7F">
        <w:t xml:space="preserve">Реализация мероприятия </w:t>
      </w:r>
      <w:hyperlink w:anchor="P2684" w:history="1">
        <w:r w:rsidRPr="00604D7F">
          <w:t>пункта 38</w:t>
        </w:r>
      </w:hyperlink>
      <w:r w:rsidRPr="00604D7F">
        <w:t xml:space="preserve"> перечня мероприятий (приложение N 2 к государственной программе) осуществляется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 средства на реализацию которого предоставляются государственному учреждению на выполнение функций казенных учреждений.</w:t>
      </w:r>
    </w:p>
    <w:p w:rsidR="00251CB0" w:rsidRPr="00604D7F" w:rsidRDefault="00251CB0">
      <w:pPr>
        <w:pStyle w:val="ConsPlusNormal"/>
        <w:ind w:firstLine="540"/>
        <w:jc w:val="both"/>
      </w:pPr>
      <w:r w:rsidRPr="00604D7F">
        <w:t>Органы местного самоуправления муниципального образования "Приморский муниципальный район" и муниципального образования "Сельское поселение Соловецкое" осуществляют софинансирование мероприятий государственной программы, реализация которых относится к полномочиям органов местного самоуправления.</w:t>
      </w:r>
    </w:p>
    <w:p w:rsidR="00251CB0" w:rsidRPr="00604D7F" w:rsidRDefault="00251CB0">
      <w:pPr>
        <w:pStyle w:val="ConsPlusNormal"/>
        <w:ind w:firstLine="540"/>
        <w:jc w:val="both"/>
      </w:pPr>
      <w:r w:rsidRPr="00604D7F">
        <w:t>Мероприятия государственной программы подлежат включению органами местного самоуправления муниципального образования "Приморский муниципальный район" и муниципального образования "Сельское поселение Соловецкое" в соответствующие муниципальные программы.</w:t>
      </w:r>
    </w:p>
    <w:p w:rsidR="00251CB0" w:rsidRPr="00604D7F" w:rsidRDefault="00251CB0">
      <w:pPr>
        <w:pStyle w:val="ConsPlusNormal"/>
        <w:ind w:firstLine="540"/>
        <w:jc w:val="both"/>
      </w:pPr>
      <w:r w:rsidRPr="00604D7F">
        <w:t>Органы местного самоуправления муниципального образования "Приморский муниципальный район" и муниципального образования "Сельское поселение Соловецкое" ежегодно предусматривают в местных бюджетах средства на реализацию мероприятий государственной программы.</w:t>
      </w:r>
    </w:p>
    <w:p w:rsidR="00251CB0" w:rsidRPr="00604D7F" w:rsidRDefault="00251CB0">
      <w:pPr>
        <w:pStyle w:val="ConsPlusNormal"/>
        <w:ind w:firstLine="540"/>
        <w:jc w:val="both"/>
      </w:pPr>
      <w:r w:rsidRPr="00604D7F">
        <w:t>Субсидии местным бюджетам на реализацию мероприятий государственной программы выделяются в соответствии с соглашениями (договорами), заключенными между ответственными исполнителями мероприятий государственной программы и уполномоченными органами местного самоуправления муниципального образования "Приморский муниципальный район" и муниципального образования "Сельское поселение Соловецкое".</w:t>
      </w:r>
    </w:p>
    <w:p w:rsidR="00251CB0" w:rsidRPr="00604D7F" w:rsidRDefault="00251CB0">
      <w:pPr>
        <w:pStyle w:val="ConsPlusNormal"/>
        <w:ind w:firstLine="540"/>
        <w:jc w:val="both"/>
      </w:pPr>
      <w:r w:rsidRPr="00604D7F">
        <w:t xml:space="preserve">Предоставление субсидий бюджетам муниципальных образований "Приморский муниципальный район" и "Сельское поселение Соловецкое" предусмотрено </w:t>
      </w:r>
      <w:hyperlink w:anchor="P477" w:history="1">
        <w:r w:rsidRPr="00604D7F">
          <w:t>пунктами 1</w:t>
        </w:r>
      </w:hyperlink>
      <w:r w:rsidRPr="00604D7F">
        <w:t xml:space="preserve"> - </w:t>
      </w:r>
      <w:hyperlink w:anchor="P785" w:history="1">
        <w:r w:rsidRPr="00604D7F">
          <w:t>6</w:t>
        </w:r>
      </w:hyperlink>
      <w:r w:rsidRPr="00604D7F">
        <w:t xml:space="preserve">, </w:t>
      </w:r>
      <w:hyperlink w:anchor="P903" w:history="1">
        <w:r w:rsidRPr="00604D7F">
          <w:t>8</w:t>
        </w:r>
      </w:hyperlink>
      <w:r w:rsidRPr="00604D7F">
        <w:t xml:space="preserve">, </w:t>
      </w:r>
      <w:hyperlink w:anchor="P962" w:history="1">
        <w:r w:rsidRPr="00604D7F">
          <w:t>9</w:t>
        </w:r>
      </w:hyperlink>
      <w:r w:rsidRPr="00604D7F">
        <w:t xml:space="preserve">, </w:t>
      </w:r>
      <w:hyperlink w:anchor="P1139" w:history="1">
        <w:r w:rsidRPr="00604D7F">
          <w:t>12</w:t>
        </w:r>
      </w:hyperlink>
      <w:r w:rsidRPr="00604D7F">
        <w:t xml:space="preserve"> - </w:t>
      </w:r>
      <w:hyperlink w:anchor="P1257" w:history="1">
        <w:r w:rsidRPr="00604D7F">
          <w:t>14</w:t>
        </w:r>
      </w:hyperlink>
      <w:r w:rsidRPr="00604D7F">
        <w:t xml:space="preserve">, </w:t>
      </w:r>
      <w:hyperlink w:anchor="P1435" w:history="1">
        <w:r w:rsidRPr="00604D7F">
          <w:t>17</w:t>
        </w:r>
      </w:hyperlink>
      <w:r w:rsidRPr="00604D7F">
        <w:t xml:space="preserve">, </w:t>
      </w:r>
      <w:hyperlink w:anchor="P1615" w:history="1">
        <w:r w:rsidRPr="00604D7F">
          <w:t>20</w:t>
        </w:r>
      </w:hyperlink>
      <w:r w:rsidRPr="00604D7F">
        <w:t xml:space="preserve"> - </w:t>
      </w:r>
      <w:hyperlink w:anchor="P1733" w:history="1">
        <w:r w:rsidRPr="00604D7F">
          <w:t>22</w:t>
        </w:r>
      </w:hyperlink>
      <w:r w:rsidRPr="00604D7F">
        <w:t xml:space="preserve"> и </w:t>
      </w:r>
      <w:hyperlink w:anchor="P1974" w:history="1">
        <w:r w:rsidRPr="00604D7F">
          <w:t>26</w:t>
        </w:r>
      </w:hyperlink>
      <w:r w:rsidRPr="00604D7F">
        <w:t xml:space="preserve"> перечня мероприятий (приложение N 2 к государственной программе).</w:t>
      </w:r>
    </w:p>
    <w:p w:rsidR="00251CB0" w:rsidRPr="00604D7F" w:rsidRDefault="00251CB0">
      <w:pPr>
        <w:pStyle w:val="ConsPlusNormal"/>
        <w:ind w:firstLine="540"/>
        <w:jc w:val="both"/>
      </w:pPr>
      <w:r w:rsidRPr="00604D7F">
        <w:lastRenderedPageBreak/>
        <w:t>Средства местного бюджета расходуются на мероприятия по сбору исходно-разрешительной документации, разработке проектной документации и прохождению государственной экспертизы проектной документации по объектам муниципальной собственности, на финансирование строительных (ремонтных) работ, а также на финансирование иных затрат по объектам государственной программы.</w:t>
      </w:r>
    </w:p>
    <w:p w:rsidR="00251CB0" w:rsidRPr="00604D7F" w:rsidRDefault="00251CB0">
      <w:pPr>
        <w:pStyle w:val="ConsPlusNormal"/>
        <w:ind w:firstLine="540"/>
        <w:jc w:val="both"/>
      </w:pPr>
      <w:r w:rsidRPr="00604D7F">
        <w:t>Доля участия муниципального образования "Приморский муниципальный район" составляет не менее 3,2 процента от общего объема финансирования государственной программы, доля участия муниципального образования "Сельское поселение Соловецкое" - не менее 0,7 процента от общего объема финансирования государственной программы.</w:t>
      </w:r>
    </w:p>
    <w:p w:rsidR="00251CB0" w:rsidRPr="00604D7F" w:rsidRDefault="00251CB0">
      <w:pPr>
        <w:pStyle w:val="ConsPlusNormal"/>
        <w:ind w:firstLine="540"/>
        <w:jc w:val="both"/>
      </w:pPr>
      <w:r w:rsidRPr="00604D7F">
        <w:t xml:space="preserve">Ресурсное </w:t>
      </w:r>
      <w:hyperlink w:anchor="P2813" w:history="1">
        <w:r w:rsidRPr="00604D7F">
          <w:t>обеспечение</w:t>
        </w:r>
      </w:hyperlink>
      <w:r w:rsidRPr="00604D7F">
        <w:t xml:space="preserve"> реализации государственной программы за счет средств областного бюджета приведено в приложении N 3 к государственной программе.</w:t>
      </w:r>
    </w:p>
    <w:p w:rsidR="00251CB0" w:rsidRPr="00604D7F" w:rsidRDefault="00973B16">
      <w:pPr>
        <w:pStyle w:val="ConsPlusNormal"/>
        <w:ind w:firstLine="540"/>
        <w:jc w:val="both"/>
      </w:pPr>
      <w:hyperlink w:anchor="P444" w:history="1">
        <w:r w:rsidR="00251CB0" w:rsidRPr="00604D7F">
          <w:t>Перечень</w:t>
        </w:r>
      </w:hyperlink>
      <w:r w:rsidR="00251CB0" w:rsidRPr="00604D7F">
        <w:t xml:space="preserve"> мероприятий государственной программы приведен в приложении N 2 к государственной программе.</w:t>
      </w:r>
    </w:p>
    <w:p w:rsidR="00251CB0" w:rsidRPr="00604D7F" w:rsidRDefault="00251CB0">
      <w:pPr>
        <w:pStyle w:val="ConsPlusNormal"/>
        <w:jc w:val="both"/>
      </w:pPr>
    </w:p>
    <w:p w:rsidR="00251CB0" w:rsidRPr="00604D7F" w:rsidRDefault="00251CB0">
      <w:pPr>
        <w:pStyle w:val="ConsPlusNormal"/>
        <w:jc w:val="center"/>
        <w:outlineLvl w:val="2"/>
      </w:pPr>
      <w:r w:rsidRPr="00604D7F">
        <w:t>IV. Ожидаемые результаты реализации</w:t>
      </w:r>
    </w:p>
    <w:p w:rsidR="00251CB0" w:rsidRPr="00604D7F" w:rsidRDefault="00251CB0">
      <w:pPr>
        <w:pStyle w:val="ConsPlusNormal"/>
        <w:jc w:val="center"/>
      </w:pPr>
      <w:r w:rsidRPr="00604D7F">
        <w:t>государственной программы</w:t>
      </w:r>
    </w:p>
    <w:p w:rsidR="00251CB0" w:rsidRPr="00604D7F" w:rsidRDefault="00251CB0">
      <w:pPr>
        <w:pStyle w:val="ConsPlusNormal"/>
        <w:jc w:val="both"/>
      </w:pPr>
    </w:p>
    <w:p w:rsidR="00251CB0" w:rsidRPr="00604D7F" w:rsidRDefault="00251CB0">
      <w:pPr>
        <w:pStyle w:val="ConsPlusNormal"/>
        <w:ind w:firstLine="540"/>
        <w:jc w:val="both"/>
      </w:pPr>
      <w:r w:rsidRPr="00604D7F">
        <w:t>Ожидаемый к концу 2019 года социально-экономический эффект от реализации основных мероприятий государственной программы будет выражен в следующих показателях:</w:t>
      </w:r>
    </w:p>
    <w:p w:rsidR="00251CB0" w:rsidRPr="00604D7F" w:rsidRDefault="00251CB0">
      <w:pPr>
        <w:pStyle w:val="ConsPlusNormal"/>
        <w:ind w:firstLine="540"/>
        <w:jc w:val="both"/>
      </w:pPr>
      <w:r w:rsidRPr="00604D7F">
        <w:t>увеличение обеспеченности зданий (жилого и нежилого фонда) на территории Соловецкого архипелага питьевой водой в соответствии с установленными нормативами до 100 процентов;</w:t>
      </w:r>
    </w:p>
    <w:p w:rsidR="00251CB0" w:rsidRPr="00604D7F" w:rsidRDefault="00251CB0">
      <w:pPr>
        <w:pStyle w:val="ConsPlusNormal"/>
        <w:ind w:firstLine="540"/>
        <w:jc w:val="both"/>
      </w:pPr>
      <w:r w:rsidRPr="00604D7F">
        <w:t>увеличение обеспеченности зданий (жилого и нежилого фонда) водоотведением и канализацией в соответствии с установленными нормативами до 100 процентов;</w:t>
      </w:r>
    </w:p>
    <w:p w:rsidR="00251CB0" w:rsidRPr="00604D7F" w:rsidRDefault="00251CB0">
      <w:pPr>
        <w:pStyle w:val="ConsPlusNormal"/>
        <w:ind w:firstLine="540"/>
        <w:jc w:val="both"/>
      </w:pPr>
      <w:r w:rsidRPr="00604D7F">
        <w:t>увеличение доли отходов, направленных на переработку, повторное использование и обезвреживание, от общегодового объема отходов до 35 процентов;</w:t>
      </w:r>
    </w:p>
    <w:p w:rsidR="00251CB0" w:rsidRPr="00604D7F" w:rsidRDefault="00251CB0">
      <w:pPr>
        <w:pStyle w:val="ConsPlusNormal"/>
        <w:ind w:firstLine="540"/>
        <w:jc w:val="both"/>
      </w:pPr>
      <w:r w:rsidRPr="00604D7F">
        <w:t>увеличение количества реконструированных (построенных) причальных сооружений до 3 ед.;</w:t>
      </w:r>
    </w:p>
    <w:p w:rsidR="00251CB0" w:rsidRPr="00604D7F" w:rsidRDefault="00251CB0">
      <w:pPr>
        <w:pStyle w:val="ConsPlusNormal"/>
        <w:ind w:firstLine="540"/>
        <w:jc w:val="both"/>
      </w:pPr>
      <w:r w:rsidRPr="00604D7F">
        <w:t>увеличение доли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до 100 процентов;</w:t>
      </w:r>
    </w:p>
    <w:p w:rsidR="00251CB0" w:rsidRPr="00604D7F" w:rsidRDefault="00251CB0">
      <w:pPr>
        <w:pStyle w:val="ConsPlusNormal"/>
        <w:ind w:firstLine="540"/>
        <w:jc w:val="both"/>
      </w:pPr>
      <w:r w:rsidRPr="00604D7F">
        <w:t>увеличение доли жителей, обеспеченных жильем, в том числе подлежащих переселению из монастырских памятников и объектов, подлежащих музеефикации, до 100 процентов.</w:t>
      </w:r>
    </w:p>
    <w:p w:rsidR="00251CB0" w:rsidRPr="00604D7F" w:rsidRDefault="00251CB0">
      <w:pPr>
        <w:pStyle w:val="ConsPlusNormal"/>
        <w:ind w:firstLine="540"/>
        <w:jc w:val="both"/>
      </w:pPr>
      <w:r w:rsidRPr="00604D7F">
        <w:t>Социально-экономический эффект от реализации государственной программы будет выражен:</w:t>
      </w:r>
    </w:p>
    <w:p w:rsidR="00251CB0" w:rsidRPr="00604D7F" w:rsidRDefault="00251CB0">
      <w:pPr>
        <w:pStyle w:val="ConsPlusNormal"/>
        <w:ind w:firstLine="540"/>
        <w:jc w:val="both"/>
      </w:pPr>
      <w:r w:rsidRPr="00604D7F">
        <w:t>в улучшении показателей обеспеченности зданий (жилого и нежилого фонда) на территории Соловецкого архипелага питьевой водой, водоотведением и канализацией в соответствии с установленными нормативами;</w:t>
      </w:r>
    </w:p>
    <w:p w:rsidR="00251CB0" w:rsidRPr="00604D7F" w:rsidRDefault="00251CB0">
      <w:pPr>
        <w:pStyle w:val="ConsPlusNormal"/>
        <w:ind w:firstLine="540"/>
        <w:jc w:val="both"/>
      </w:pPr>
      <w:r w:rsidRPr="00604D7F">
        <w:t>в улучшении показателей транспортной доступности Соловецкого архипелага;</w:t>
      </w:r>
    </w:p>
    <w:p w:rsidR="00251CB0" w:rsidRPr="00604D7F" w:rsidRDefault="00251CB0">
      <w:pPr>
        <w:pStyle w:val="ConsPlusNormal"/>
        <w:ind w:firstLine="540"/>
        <w:jc w:val="both"/>
      </w:pPr>
      <w:r w:rsidRPr="00604D7F">
        <w:t xml:space="preserve">в улучшении показателей здоровья населения Соловецкого архипелага, снижении заболеваемости, </w:t>
      </w:r>
      <w:proofErr w:type="spellStart"/>
      <w:r w:rsidRPr="00604D7F">
        <w:t>инвалидизации</w:t>
      </w:r>
      <w:proofErr w:type="spellEnd"/>
      <w:r w:rsidRPr="00604D7F">
        <w:t xml:space="preserve"> и смертности, в том числе в трудоспособном возрасте, повышении качества, доступности и эффективности медицинской помощи жителям Соловецкого архипелага;</w:t>
      </w:r>
    </w:p>
    <w:p w:rsidR="00251CB0" w:rsidRPr="00604D7F" w:rsidRDefault="00251CB0">
      <w:pPr>
        <w:pStyle w:val="ConsPlusNormal"/>
        <w:ind w:firstLine="540"/>
        <w:jc w:val="both"/>
      </w:pPr>
      <w:r w:rsidRPr="00604D7F">
        <w:t>в улучшении показателей качества жизни населения Соловецкого архипелага;</w:t>
      </w:r>
    </w:p>
    <w:p w:rsidR="00251CB0" w:rsidRPr="00604D7F" w:rsidRDefault="00251CB0">
      <w:pPr>
        <w:pStyle w:val="ConsPlusNormal"/>
        <w:ind w:firstLine="540"/>
        <w:jc w:val="both"/>
      </w:pPr>
      <w:r w:rsidRPr="00604D7F">
        <w:t>в улучшении показателей, направленных на сохранение природной среды Соловецкого архипелага;</w:t>
      </w:r>
    </w:p>
    <w:p w:rsidR="00251CB0" w:rsidRPr="00604D7F" w:rsidRDefault="00251CB0">
      <w:pPr>
        <w:pStyle w:val="ConsPlusNormal"/>
        <w:ind w:firstLine="540"/>
        <w:jc w:val="both"/>
      </w:pPr>
      <w:r w:rsidRPr="00604D7F">
        <w:t>в улучшении показателей, направленных на духовное и нравственное воспитание подрастающего поколения российского общества на основе изучения и использования триединого наследия Соловецких островов в образовательных целях.</w:t>
      </w:r>
    </w:p>
    <w:p w:rsidR="00251CB0" w:rsidRPr="00604D7F" w:rsidRDefault="00251CB0">
      <w:pPr>
        <w:pStyle w:val="ConsPlusNormal"/>
        <w:ind w:firstLine="540"/>
        <w:jc w:val="both"/>
      </w:pPr>
      <w:r w:rsidRPr="00604D7F">
        <w:t xml:space="preserve">Оценка эффективности реализации государственной программы осуществляется в соответствии с </w:t>
      </w:r>
      <w:hyperlink r:id="rId43" w:history="1">
        <w:r w:rsidRPr="00604D7F">
          <w:t>Положением</w:t>
        </w:r>
      </w:hyperlink>
      <w:r w:rsidRPr="00604D7F">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251CB0" w:rsidRPr="00604D7F" w:rsidRDefault="00251CB0">
      <w:pPr>
        <w:pStyle w:val="ConsPlusNormal"/>
        <w:jc w:val="both"/>
      </w:pPr>
    </w:p>
    <w:p w:rsidR="00251CB0" w:rsidRPr="00604D7F" w:rsidRDefault="00251CB0">
      <w:pPr>
        <w:pStyle w:val="ConsPlusNormal"/>
        <w:jc w:val="right"/>
        <w:outlineLvl w:val="1"/>
      </w:pPr>
      <w:r w:rsidRPr="00604D7F">
        <w:t>Приложение N 1</w:t>
      </w:r>
    </w:p>
    <w:p w:rsidR="00251CB0" w:rsidRPr="00604D7F" w:rsidRDefault="00251CB0">
      <w:pPr>
        <w:pStyle w:val="ConsPlusNormal"/>
        <w:jc w:val="right"/>
      </w:pPr>
      <w:r w:rsidRPr="00604D7F">
        <w:t>к государственной программе</w:t>
      </w:r>
    </w:p>
    <w:p w:rsidR="00251CB0" w:rsidRPr="00604D7F" w:rsidRDefault="00251CB0">
      <w:pPr>
        <w:pStyle w:val="ConsPlusNormal"/>
        <w:jc w:val="right"/>
      </w:pPr>
      <w:r w:rsidRPr="00604D7F">
        <w:t>Архангельской области "Развитие</w:t>
      </w:r>
    </w:p>
    <w:p w:rsidR="00251CB0" w:rsidRPr="00604D7F" w:rsidRDefault="00251CB0">
      <w:pPr>
        <w:pStyle w:val="ConsPlusNormal"/>
        <w:jc w:val="right"/>
      </w:pPr>
      <w:r w:rsidRPr="00604D7F">
        <w:t>инфраструктуры Соловецкого</w:t>
      </w:r>
    </w:p>
    <w:p w:rsidR="00251CB0" w:rsidRPr="00604D7F" w:rsidRDefault="00251CB0">
      <w:pPr>
        <w:pStyle w:val="ConsPlusNormal"/>
        <w:jc w:val="right"/>
      </w:pPr>
      <w:r w:rsidRPr="00604D7F">
        <w:t>архипелага (2014 - 2019 годы)"</w:t>
      </w:r>
    </w:p>
    <w:p w:rsidR="00251CB0" w:rsidRPr="00604D7F" w:rsidRDefault="00251CB0">
      <w:pPr>
        <w:pStyle w:val="ConsPlusNormal"/>
        <w:jc w:val="both"/>
      </w:pPr>
    </w:p>
    <w:p w:rsidR="00251CB0" w:rsidRPr="00604D7F" w:rsidRDefault="00251CB0">
      <w:pPr>
        <w:pStyle w:val="ConsPlusNormal"/>
        <w:jc w:val="center"/>
      </w:pPr>
      <w:bookmarkStart w:id="3" w:name="P266"/>
      <w:bookmarkEnd w:id="3"/>
      <w:r w:rsidRPr="00604D7F">
        <w:t>ПЕРЕЧЕНЬ</w:t>
      </w:r>
    </w:p>
    <w:p w:rsidR="00251CB0" w:rsidRPr="00604D7F" w:rsidRDefault="00251CB0">
      <w:pPr>
        <w:pStyle w:val="ConsPlusNormal"/>
        <w:jc w:val="center"/>
      </w:pPr>
      <w:r w:rsidRPr="00604D7F">
        <w:t>целевых показателей государственной программы Архангельской</w:t>
      </w:r>
    </w:p>
    <w:p w:rsidR="00251CB0" w:rsidRPr="00604D7F" w:rsidRDefault="00251CB0">
      <w:pPr>
        <w:pStyle w:val="ConsPlusNormal"/>
        <w:jc w:val="center"/>
      </w:pPr>
      <w:r w:rsidRPr="00604D7F">
        <w:t>области "Развитие инфраструктуры Соловецкого архипелага</w:t>
      </w:r>
    </w:p>
    <w:p w:rsidR="00251CB0" w:rsidRPr="00604D7F" w:rsidRDefault="00251CB0">
      <w:pPr>
        <w:pStyle w:val="ConsPlusNormal"/>
        <w:jc w:val="center"/>
      </w:pPr>
      <w:r w:rsidRPr="00604D7F">
        <w:t>(2014 - 2019 годы)"</w:t>
      </w:r>
    </w:p>
    <w:p w:rsidR="00251CB0" w:rsidRPr="00604D7F" w:rsidRDefault="00251CB0">
      <w:pPr>
        <w:pStyle w:val="ConsPlusNormal"/>
        <w:jc w:val="center"/>
      </w:pPr>
      <w:r w:rsidRPr="00604D7F">
        <w:t>Список изменяющих документов</w:t>
      </w:r>
    </w:p>
    <w:p w:rsidR="00251CB0" w:rsidRPr="00604D7F" w:rsidRDefault="00251CB0">
      <w:pPr>
        <w:pStyle w:val="ConsPlusNormal"/>
        <w:jc w:val="center"/>
      </w:pPr>
      <w:r w:rsidRPr="00604D7F">
        <w:lastRenderedPageBreak/>
        <w:t>(в ред. постановлений Правительства Архангельской области</w:t>
      </w:r>
    </w:p>
    <w:p w:rsidR="00251CB0" w:rsidRPr="00604D7F" w:rsidRDefault="00251CB0">
      <w:pPr>
        <w:pStyle w:val="ConsPlusNormal"/>
        <w:jc w:val="center"/>
      </w:pPr>
      <w:r w:rsidRPr="00604D7F">
        <w:t xml:space="preserve">от 29.09.2015 </w:t>
      </w:r>
      <w:hyperlink r:id="rId44" w:history="1">
        <w:r w:rsidRPr="00604D7F">
          <w:t>N 384-пп</w:t>
        </w:r>
      </w:hyperlink>
      <w:r w:rsidRPr="00604D7F">
        <w:t xml:space="preserve">, от 28.06.2016 </w:t>
      </w:r>
      <w:hyperlink r:id="rId45" w:history="1">
        <w:r w:rsidRPr="00604D7F">
          <w:t>N 231-пп</w:t>
        </w:r>
      </w:hyperlink>
      <w:r w:rsidR="00FC79B6" w:rsidRPr="00604D7F">
        <w:t xml:space="preserve">, от 14.11.2016 </w:t>
      </w:r>
      <w:r w:rsidR="00FC79B6" w:rsidRPr="00604D7F">
        <w:rPr>
          <w:lang w:val="en-US"/>
        </w:rPr>
        <w:t>N</w:t>
      </w:r>
      <w:r w:rsidR="008468B7" w:rsidRPr="00604D7F">
        <w:t xml:space="preserve"> 475-пп</w:t>
      </w:r>
      <w:r w:rsidRPr="00604D7F">
        <w:t>)</w:t>
      </w:r>
    </w:p>
    <w:p w:rsidR="00251CB0" w:rsidRPr="00604D7F" w:rsidRDefault="00251CB0">
      <w:pPr>
        <w:pStyle w:val="ConsPlusNormal"/>
        <w:jc w:val="both"/>
      </w:pPr>
    </w:p>
    <w:p w:rsidR="00251CB0" w:rsidRPr="00604D7F" w:rsidRDefault="00251CB0">
      <w:pPr>
        <w:pStyle w:val="ConsPlusNormal"/>
        <w:ind w:firstLine="540"/>
        <w:jc w:val="both"/>
      </w:pPr>
      <w:r w:rsidRPr="00604D7F">
        <w:t>Ответственный исполнитель - агентство по развитию Соловецкого архипелага Архангельской области.</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361"/>
        <w:gridCol w:w="1077"/>
        <w:gridCol w:w="850"/>
        <w:gridCol w:w="850"/>
        <w:gridCol w:w="850"/>
        <w:gridCol w:w="907"/>
        <w:gridCol w:w="907"/>
        <w:gridCol w:w="850"/>
      </w:tblGrid>
      <w:tr w:rsidR="00251CB0" w:rsidRPr="00604D7F" w:rsidTr="00FC79B6">
        <w:tc>
          <w:tcPr>
            <w:tcW w:w="1984" w:type="dxa"/>
            <w:vMerge w:val="restart"/>
          </w:tcPr>
          <w:p w:rsidR="00251CB0" w:rsidRPr="00604D7F" w:rsidRDefault="00251CB0">
            <w:pPr>
              <w:pStyle w:val="ConsPlusNormal"/>
              <w:jc w:val="center"/>
            </w:pPr>
            <w:r w:rsidRPr="00604D7F">
              <w:t>Наименование целевого показателя</w:t>
            </w:r>
          </w:p>
        </w:tc>
        <w:tc>
          <w:tcPr>
            <w:tcW w:w="1361" w:type="dxa"/>
            <w:vMerge w:val="restart"/>
          </w:tcPr>
          <w:p w:rsidR="00251CB0" w:rsidRPr="00604D7F" w:rsidRDefault="00251CB0">
            <w:pPr>
              <w:pStyle w:val="ConsPlusNormal"/>
              <w:jc w:val="center"/>
            </w:pPr>
            <w:r w:rsidRPr="00604D7F">
              <w:t>Единица измерения</w:t>
            </w:r>
          </w:p>
        </w:tc>
        <w:tc>
          <w:tcPr>
            <w:tcW w:w="6291" w:type="dxa"/>
            <w:gridSpan w:val="7"/>
          </w:tcPr>
          <w:p w:rsidR="00251CB0" w:rsidRPr="00604D7F" w:rsidRDefault="00251CB0">
            <w:pPr>
              <w:pStyle w:val="ConsPlusNormal"/>
              <w:jc w:val="center"/>
            </w:pPr>
            <w:r w:rsidRPr="00604D7F">
              <w:t>Значения целевых показателей</w:t>
            </w:r>
          </w:p>
        </w:tc>
      </w:tr>
      <w:tr w:rsidR="00251CB0" w:rsidRPr="00604D7F" w:rsidTr="00FC79B6">
        <w:tc>
          <w:tcPr>
            <w:tcW w:w="1984" w:type="dxa"/>
            <w:vMerge/>
          </w:tcPr>
          <w:p w:rsidR="00251CB0" w:rsidRPr="00604D7F" w:rsidRDefault="00251CB0"/>
        </w:tc>
        <w:tc>
          <w:tcPr>
            <w:tcW w:w="1361" w:type="dxa"/>
            <w:vMerge/>
          </w:tcPr>
          <w:p w:rsidR="00251CB0" w:rsidRPr="00604D7F" w:rsidRDefault="00251CB0"/>
        </w:tc>
        <w:tc>
          <w:tcPr>
            <w:tcW w:w="1077" w:type="dxa"/>
          </w:tcPr>
          <w:p w:rsidR="00251CB0" w:rsidRPr="00604D7F" w:rsidRDefault="00251CB0">
            <w:pPr>
              <w:pStyle w:val="ConsPlusNormal"/>
              <w:jc w:val="center"/>
            </w:pPr>
            <w:r w:rsidRPr="00604D7F">
              <w:t>базовый, 2013 г.</w:t>
            </w:r>
          </w:p>
        </w:tc>
        <w:tc>
          <w:tcPr>
            <w:tcW w:w="850" w:type="dxa"/>
          </w:tcPr>
          <w:p w:rsidR="00251CB0" w:rsidRPr="00604D7F" w:rsidRDefault="00251CB0">
            <w:pPr>
              <w:pStyle w:val="ConsPlusNormal"/>
              <w:jc w:val="center"/>
            </w:pPr>
            <w:r w:rsidRPr="00604D7F">
              <w:t>2014 г.</w:t>
            </w:r>
          </w:p>
        </w:tc>
        <w:tc>
          <w:tcPr>
            <w:tcW w:w="850" w:type="dxa"/>
          </w:tcPr>
          <w:p w:rsidR="00251CB0" w:rsidRPr="00604D7F" w:rsidRDefault="00251CB0">
            <w:pPr>
              <w:pStyle w:val="ConsPlusNormal"/>
              <w:jc w:val="center"/>
            </w:pPr>
            <w:r w:rsidRPr="00604D7F">
              <w:t>2015 г.</w:t>
            </w:r>
          </w:p>
        </w:tc>
        <w:tc>
          <w:tcPr>
            <w:tcW w:w="850" w:type="dxa"/>
          </w:tcPr>
          <w:p w:rsidR="00251CB0" w:rsidRPr="00604D7F" w:rsidRDefault="00251CB0">
            <w:pPr>
              <w:pStyle w:val="ConsPlusNormal"/>
              <w:jc w:val="center"/>
            </w:pPr>
            <w:r w:rsidRPr="00604D7F">
              <w:t>2016 г.</w:t>
            </w:r>
          </w:p>
        </w:tc>
        <w:tc>
          <w:tcPr>
            <w:tcW w:w="907" w:type="dxa"/>
          </w:tcPr>
          <w:p w:rsidR="00251CB0" w:rsidRPr="00604D7F" w:rsidRDefault="00251CB0">
            <w:pPr>
              <w:pStyle w:val="ConsPlusNormal"/>
              <w:jc w:val="center"/>
            </w:pPr>
            <w:r w:rsidRPr="00604D7F">
              <w:t>2017 г.</w:t>
            </w:r>
          </w:p>
        </w:tc>
        <w:tc>
          <w:tcPr>
            <w:tcW w:w="907" w:type="dxa"/>
          </w:tcPr>
          <w:p w:rsidR="00251CB0" w:rsidRPr="00604D7F" w:rsidRDefault="00251CB0">
            <w:pPr>
              <w:pStyle w:val="ConsPlusNormal"/>
              <w:jc w:val="center"/>
            </w:pPr>
            <w:r w:rsidRPr="00604D7F">
              <w:t>2018 г.</w:t>
            </w:r>
          </w:p>
        </w:tc>
        <w:tc>
          <w:tcPr>
            <w:tcW w:w="850" w:type="dxa"/>
          </w:tcPr>
          <w:p w:rsidR="00251CB0" w:rsidRPr="00604D7F" w:rsidRDefault="00251CB0">
            <w:pPr>
              <w:pStyle w:val="ConsPlusNormal"/>
              <w:jc w:val="center"/>
            </w:pPr>
            <w:r w:rsidRPr="00604D7F">
              <w:t>2019 г.</w:t>
            </w:r>
          </w:p>
        </w:tc>
      </w:tr>
      <w:tr w:rsidR="00251CB0" w:rsidRPr="00604D7F" w:rsidTr="00FC79B6">
        <w:tc>
          <w:tcPr>
            <w:tcW w:w="1984" w:type="dxa"/>
          </w:tcPr>
          <w:p w:rsidR="00251CB0" w:rsidRPr="00604D7F" w:rsidRDefault="00251CB0">
            <w:pPr>
              <w:pStyle w:val="ConsPlusNormal"/>
              <w:jc w:val="center"/>
            </w:pPr>
            <w:r w:rsidRPr="00604D7F">
              <w:t>1</w:t>
            </w:r>
          </w:p>
        </w:tc>
        <w:tc>
          <w:tcPr>
            <w:tcW w:w="1361" w:type="dxa"/>
          </w:tcPr>
          <w:p w:rsidR="00251CB0" w:rsidRPr="00604D7F" w:rsidRDefault="00251CB0">
            <w:pPr>
              <w:pStyle w:val="ConsPlusNormal"/>
              <w:jc w:val="center"/>
            </w:pPr>
            <w:r w:rsidRPr="00604D7F">
              <w:t>2</w:t>
            </w:r>
          </w:p>
        </w:tc>
        <w:tc>
          <w:tcPr>
            <w:tcW w:w="1077" w:type="dxa"/>
          </w:tcPr>
          <w:p w:rsidR="00251CB0" w:rsidRPr="00604D7F" w:rsidRDefault="00251CB0">
            <w:pPr>
              <w:pStyle w:val="ConsPlusNormal"/>
              <w:jc w:val="center"/>
            </w:pPr>
            <w:r w:rsidRPr="00604D7F">
              <w:t>3</w:t>
            </w:r>
          </w:p>
        </w:tc>
        <w:tc>
          <w:tcPr>
            <w:tcW w:w="850" w:type="dxa"/>
          </w:tcPr>
          <w:p w:rsidR="00251CB0" w:rsidRPr="00604D7F" w:rsidRDefault="00251CB0">
            <w:pPr>
              <w:pStyle w:val="ConsPlusNormal"/>
              <w:jc w:val="center"/>
            </w:pPr>
            <w:r w:rsidRPr="00604D7F">
              <w:t>4</w:t>
            </w:r>
          </w:p>
        </w:tc>
        <w:tc>
          <w:tcPr>
            <w:tcW w:w="850" w:type="dxa"/>
          </w:tcPr>
          <w:p w:rsidR="00251CB0" w:rsidRPr="00604D7F" w:rsidRDefault="00251CB0">
            <w:pPr>
              <w:pStyle w:val="ConsPlusNormal"/>
              <w:jc w:val="center"/>
            </w:pPr>
            <w:r w:rsidRPr="00604D7F">
              <w:t>5</w:t>
            </w:r>
          </w:p>
        </w:tc>
        <w:tc>
          <w:tcPr>
            <w:tcW w:w="850" w:type="dxa"/>
          </w:tcPr>
          <w:p w:rsidR="00251CB0" w:rsidRPr="00604D7F" w:rsidRDefault="00251CB0">
            <w:pPr>
              <w:pStyle w:val="ConsPlusNormal"/>
              <w:jc w:val="center"/>
            </w:pPr>
            <w:r w:rsidRPr="00604D7F">
              <w:t>6</w:t>
            </w:r>
          </w:p>
        </w:tc>
        <w:tc>
          <w:tcPr>
            <w:tcW w:w="907" w:type="dxa"/>
          </w:tcPr>
          <w:p w:rsidR="00251CB0" w:rsidRPr="00604D7F" w:rsidRDefault="00251CB0">
            <w:pPr>
              <w:pStyle w:val="ConsPlusNormal"/>
              <w:jc w:val="center"/>
            </w:pPr>
            <w:r w:rsidRPr="00604D7F">
              <w:t>7</w:t>
            </w:r>
          </w:p>
        </w:tc>
        <w:tc>
          <w:tcPr>
            <w:tcW w:w="907" w:type="dxa"/>
          </w:tcPr>
          <w:p w:rsidR="00251CB0" w:rsidRPr="00604D7F" w:rsidRDefault="00251CB0">
            <w:pPr>
              <w:pStyle w:val="ConsPlusNormal"/>
              <w:jc w:val="center"/>
            </w:pPr>
            <w:r w:rsidRPr="00604D7F">
              <w:t>8</w:t>
            </w:r>
          </w:p>
        </w:tc>
        <w:tc>
          <w:tcPr>
            <w:tcW w:w="850" w:type="dxa"/>
          </w:tcPr>
          <w:p w:rsidR="00251CB0" w:rsidRPr="00604D7F" w:rsidRDefault="00251CB0">
            <w:pPr>
              <w:pStyle w:val="ConsPlusNormal"/>
              <w:jc w:val="center"/>
            </w:pPr>
            <w:r w:rsidRPr="00604D7F">
              <w:t>9</w:t>
            </w:r>
          </w:p>
        </w:tc>
      </w:tr>
      <w:tr w:rsidR="00251CB0" w:rsidRPr="00604D7F" w:rsidTr="00FC79B6">
        <w:tc>
          <w:tcPr>
            <w:tcW w:w="1984" w:type="dxa"/>
          </w:tcPr>
          <w:p w:rsidR="00251CB0" w:rsidRPr="00604D7F" w:rsidRDefault="00251CB0">
            <w:pPr>
              <w:pStyle w:val="ConsPlusNormal"/>
            </w:pPr>
            <w:r w:rsidRPr="00604D7F">
              <w:t>1. Обеспеченность зданий (жилого и нежилого фонда) на территории Соловецкого архипелага питьевой водой в соответствии с установленными нормативами (нарастающим итогом)</w:t>
            </w:r>
          </w:p>
        </w:tc>
        <w:tc>
          <w:tcPr>
            <w:tcW w:w="1361" w:type="dxa"/>
          </w:tcPr>
          <w:p w:rsidR="00251CB0" w:rsidRPr="00604D7F" w:rsidRDefault="00251CB0">
            <w:pPr>
              <w:pStyle w:val="ConsPlusNormal"/>
              <w:jc w:val="center"/>
            </w:pPr>
            <w:r w:rsidRPr="00604D7F">
              <w:t>процентов</w:t>
            </w:r>
          </w:p>
        </w:tc>
        <w:tc>
          <w:tcPr>
            <w:tcW w:w="1077"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907" w:type="dxa"/>
          </w:tcPr>
          <w:p w:rsidR="00251CB0" w:rsidRPr="00604D7F" w:rsidRDefault="00251CB0">
            <w:pPr>
              <w:pStyle w:val="ConsPlusNormal"/>
              <w:jc w:val="center"/>
            </w:pPr>
            <w:r w:rsidRPr="00604D7F">
              <w:t>60</w:t>
            </w:r>
          </w:p>
        </w:tc>
        <w:tc>
          <w:tcPr>
            <w:tcW w:w="907" w:type="dxa"/>
          </w:tcPr>
          <w:p w:rsidR="00251CB0" w:rsidRPr="00604D7F" w:rsidRDefault="00251CB0">
            <w:pPr>
              <w:pStyle w:val="ConsPlusNormal"/>
              <w:jc w:val="center"/>
            </w:pPr>
            <w:r w:rsidRPr="00604D7F">
              <w:t>80</w:t>
            </w:r>
          </w:p>
        </w:tc>
        <w:tc>
          <w:tcPr>
            <w:tcW w:w="850" w:type="dxa"/>
          </w:tcPr>
          <w:p w:rsidR="00251CB0" w:rsidRPr="00604D7F" w:rsidRDefault="00251CB0">
            <w:pPr>
              <w:pStyle w:val="ConsPlusNormal"/>
              <w:jc w:val="center"/>
            </w:pPr>
            <w:r w:rsidRPr="00604D7F">
              <w:t>100</w:t>
            </w:r>
          </w:p>
        </w:tc>
      </w:tr>
      <w:tr w:rsidR="00251CB0" w:rsidRPr="00604D7F" w:rsidTr="00FC79B6">
        <w:tc>
          <w:tcPr>
            <w:tcW w:w="1984" w:type="dxa"/>
          </w:tcPr>
          <w:p w:rsidR="00251CB0" w:rsidRPr="00604D7F" w:rsidRDefault="00251CB0">
            <w:pPr>
              <w:pStyle w:val="ConsPlusNormal"/>
            </w:pPr>
            <w:r w:rsidRPr="00604D7F">
              <w:t>2. Обеспеченность зданий (жилого и нежилого фонда) водоотведением и канализацией в соответствии с установленными нормативами (нарастающим итогом)</w:t>
            </w:r>
          </w:p>
        </w:tc>
        <w:tc>
          <w:tcPr>
            <w:tcW w:w="1361" w:type="dxa"/>
          </w:tcPr>
          <w:p w:rsidR="00251CB0" w:rsidRPr="00604D7F" w:rsidRDefault="00251CB0">
            <w:pPr>
              <w:pStyle w:val="ConsPlusNormal"/>
              <w:jc w:val="center"/>
            </w:pPr>
            <w:r w:rsidRPr="00604D7F">
              <w:t>процентов</w:t>
            </w:r>
          </w:p>
        </w:tc>
        <w:tc>
          <w:tcPr>
            <w:tcW w:w="1077"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907" w:type="dxa"/>
          </w:tcPr>
          <w:p w:rsidR="00251CB0" w:rsidRPr="00604D7F" w:rsidRDefault="00251CB0">
            <w:pPr>
              <w:pStyle w:val="ConsPlusNormal"/>
              <w:jc w:val="center"/>
            </w:pPr>
            <w:r w:rsidRPr="00604D7F">
              <w:t>60</w:t>
            </w:r>
          </w:p>
        </w:tc>
        <w:tc>
          <w:tcPr>
            <w:tcW w:w="907" w:type="dxa"/>
          </w:tcPr>
          <w:p w:rsidR="00251CB0" w:rsidRPr="00604D7F" w:rsidRDefault="00251CB0">
            <w:pPr>
              <w:pStyle w:val="ConsPlusNormal"/>
              <w:jc w:val="center"/>
            </w:pPr>
            <w:r w:rsidRPr="00604D7F">
              <w:t>80</w:t>
            </w:r>
          </w:p>
        </w:tc>
        <w:tc>
          <w:tcPr>
            <w:tcW w:w="850" w:type="dxa"/>
          </w:tcPr>
          <w:p w:rsidR="00251CB0" w:rsidRPr="00604D7F" w:rsidRDefault="00251CB0">
            <w:pPr>
              <w:pStyle w:val="ConsPlusNormal"/>
              <w:jc w:val="center"/>
            </w:pPr>
            <w:r w:rsidRPr="00604D7F">
              <w:t>100</w:t>
            </w:r>
          </w:p>
        </w:tc>
      </w:tr>
      <w:tr w:rsidR="00251CB0" w:rsidRPr="00604D7F" w:rsidTr="00FC79B6">
        <w:tc>
          <w:tcPr>
            <w:tcW w:w="1984" w:type="dxa"/>
          </w:tcPr>
          <w:p w:rsidR="00251CB0" w:rsidRPr="00604D7F" w:rsidRDefault="00251CB0">
            <w:pPr>
              <w:pStyle w:val="ConsPlusNormal"/>
            </w:pPr>
            <w:r w:rsidRPr="00604D7F">
              <w:t>3. Доля отходов, направленных на переработку, повторное использование и обезвреживание, от общегодового объема отходов (нарастающим итогом)</w:t>
            </w:r>
          </w:p>
        </w:tc>
        <w:tc>
          <w:tcPr>
            <w:tcW w:w="1361" w:type="dxa"/>
          </w:tcPr>
          <w:p w:rsidR="00251CB0" w:rsidRPr="00604D7F" w:rsidRDefault="00251CB0">
            <w:pPr>
              <w:pStyle w:val="ConsPlusNormal"/>
              <w:jc w:val="center"/>
            </w:pPr>
            <w:r w:rsidRPr="00604D7F">
              <w:t>процентов</w:t>
            </w:r>
          </w:p>
        </w:tc>
        <w:tc>
          <w:tcPr>
            <w:tcW w:w="1077"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907" w:type="dxa"/>
          </w:tcPr>
          <w:p w:rsidR="00251CB0" w:rsidRPr="00604D7F" w:rsidRDefault="00251CB0">
            <w:pPr>
              <w:pStyle w:val="ConsPlusNormal"/>
              <w:jc w:val="center"/>
            </w:pPr>
            <w:r w:rsidRPr="00604D7F">
              <w:t>-</w:t>
            </w:r>
          </w:p>
        </w:tc>
        <w:tc>
          <w:tcPr>
            <w:tcW w:w="907" w:type="dxa"/>
          </w:tcPr>
          <w:p w:rsidR="00251CB0" w:rsidRPr="00604D7F" w:rsidRDefault="00251CB0">
            <w:pPr>
              <w:pStyle w:val="ConsPlusNormal"/>
              <w:jc w:val="center"/>
            </w:pPr>
            <w:r w:rsidRPr="00604D7F">
              <w:t>35</w:t>
            </w:r>
          </w:p>
        </w:tc>
        <w:tc>
          <w:tcPr>
            <w:tcW w:w="850" w:type="dxa"/>
          </w:tcPr>
          <w:p w:rsidR="00251CB0" w:rsidRPr="00604D7F" w:rsidRDefault="00251CB0">
            <w:pPr>
              <w:pStyle w:val="ConsPlusNormal"/>
              <w:jc w:val="center"/>
            </w:pPr>
            <w:r w:rsidRPr="00604D7F">
              <w:t>35</w:t>
            </w:r>
          </w:p>
        </w:tc>
      </w:tr>
      <w:tr w:rsidR="00FC79B6" w:rsidRPr="00604D7F" w:rsidTr="00FC79B6">
        <w:tc>
          <w:tcPr>
            <w:tcW w:w="1984" w:type="dxa"/>
          </w:tcPr>
          <w:p w:rsidR="00FC79B6" w:rsidRPr="00604D7F" w:rsidRDefault="00FC79B6" w:rsidP="00FC79B6">
            <w:pPr>
              <w:pStyle w:val="ConsPlusNormal"/>
            </w:pPr>
            <w:r w:rsidRPr="00604D7F">
              <w:t>4. Количество реконструированных (построенных) причальных сооружений (нарастающим итогом)</w:t>
            </w:r>
          </w:p>
        </w:tc>
        <w:tc>
          <w:tcPr>
            <w:tcW w:w="1361" w:type="dxa"/>
          </w:tcPr>
          <w:p w:rsidR="00FC79B6" w:rsidRPr="00604D7F" w:rsidRDefault="00FC79B6" w:rsidP="00FC79B6">
            <w:pPr>
              <w:pStyle w:val="ConsPlusNormal"/>
              <w:jc w:val="center"/>
            </w:pPr>
            <w:r w:rsidRPr="00604D7F">
              <w:t>ед.</w:t>
            </w:r>
          </w:p>
        </w:tc>
        <w:tc>
          <w:tcPr>
            <w:tcW w:w="1077" w:type="dxa"/>
          </w:tcPr>
          <w:p w:rsidR="00FC79B6" w:rsidRPr="00604D7F" w:rsidRDefault="00FC79B6" w:rsidP="00FC79B6">
            <w:pPr>
              <w:pStyle w:val="ConsPlusNormal"/>
              <w:jc w:val="center"/>
            </w:pPr>
            <w:r w:rsidRPr="00604D7F">
              <w:t>-</w:t>
            </w:r>
          </w:p>
        </w:tc>
        <w:tc>
          <w:tcPr>
            <w:tcW w:w="850" w:type="dxa"/>
          </w:tcPr>
          <w:p w:rsidR="00FC79B6" w:rsidRPr="00604D7F" w:rsidRDefault="00FC79B6" w:rsidP="00FC79B6">
            <w:pPr>
              <w:pStyle w:val="ConsPlusNormal"/>
              <w:jc w:val="center"/>
            </w:pPr>
            <w:r w:rsidRPr="00604D7F">
              <w:t>-</w:t>
            </w:r>
          </w:p>
        </w:tc>
        <w:tc>
          <w:tcPr>
            <w:tcW w:w="850" w:type="dxa"/>
          </w:tcPr>
          <w:p w:rsidR="00FC79B6" w:rsidRPr="00604D7F" w:rsidRDefault="00FC79B6" w:rsidP="00FC79B6">
            <w:pPr>
              <w:pStyle w:val="ConsPlusNormal"/>
              <w:jc w:val="center"/>
            </w:pPr>
            <w:r w:rsidRPr="00604D7F">
              <w:t>-</w:t>
            </w:r>
          </w:p>
        </w:tc>
        <w:tc>
          <w:tcPr>
            <w:tcW w:w="850" w:type="dxa"/>
          </w:tcPr>
          <w:p w:rsidR="00FC79B6" w:rsidRPr="00604D7F" w:rsidRDefault="00FC79B6" w:rsidP="00FC79B6">
            <w:pPr>
              <w:jc w:val="center"/>
            </w:pPr>
            <w:r w:rsidRPr="00604D7F">
              <w:rPr>
                <w:sz w:val="20"/>
              </w:rPr>
              <w:t>-</w:t>
            </w:r>
          </w:p>
        </w:tc>
        <w:tc>
          <w:tcPr>
            <w:tcW w:w="907" w:type="dxa"/>
          </w:tcPr>
          <w:p w:rsidR="00FC79B6" w:rsidRPr="00604D7F" w:rsidRDefault="00FC79B6" w:rsidP="00FC79B6">
            <w:pPr>
              <w:jc w:val="center"/>
            </w:pPr>
            <w:r w:rsidRPr="00604D7F">
              <w:rPr>
                <w:sz w:val="20"/>
              </w:rPr>
              <w:t>-</w:t>
            </w:r>
          </w:p>
        </w:tc>
        <w:tc>
          <w:tcPr>
            <w:tcW w:w="907" w:type="dxa"/>
          </w:tcPr>
          <w:p w:rsidR="00FC79B6" w:rsidRPr="00604D7F" w:rsidRDefault="00FC79B6" w:rsidP="00FC79B6">
            <w:pPr>
              <w:pStyle w:val="ConsPlusNormal"/>
              <w:jc w:val="center"/>
            </w:pPr>
            <w:r w:rsidRPr="00604D7F">
              <w:t>1</w:t>
            </w:r>
          </w:p>
        </w:tc>
        <w:tc>
          <w:tcPr>
            <w:tcW w:w="850" w:type="dxa"/>
          </w:tcPr>
          <w:p w:rsidR="00FC79B6" w:rsidRPr="00604D7F" w:rsidRDefault="00FC79B6" w:rsidP="00FC79B6">
            <w:pPr>
              <w:pStyle w:val="ConsPlusNormal"/>
              <w:jc w:val="center"/>
            </w:pPr>
            <w:r w:rsidRPr="00604D7F">
              <w:t>3</w:t>
            </w:r>
          </w:p>
        </w:tc>
      </w:tr>
      <w:tr w:rsidR="00C30968" w:rsidRPr="00604D7F" w:rsidTr="00FC79B6">
        <w:tc>
          <w:tcPr>
            <w:tcW w:w="1984" w:type="dxa"/>
          </w:tcPr>
          <w:p w:rsidR="00C30968" w:rsidRPr="00604D7F" w:rsidRDefault="00C30968" w:rsidP="00C30968">
            <w:pPr>
              <w:pStyle w:val="ConsPlusNormal"/>
            </w:pPr>
            <w:r w:rsidRPr="00604D7F">
              <w:t xml:space="preserve">5. Доля протяженности вновь построенных (реконструированных) дорог на территории Соловецкого </w:t>
            </w:r>
            <w:r w:rsidRPr="00604D7F">
              <w:lastRenderedPageBreak/>
              <w:t>архипелага, не являющихся памятниками истории и (или) культуры, от общей фактической протяженности указанных дорог (нарастающим итогом)</w:t>
            </w:r>
          </w:p>
        </w:tc>
        <w:tc>
          <w:tcPr>
            <w:tcW w:w="1361" w:type="dxa"/>
          </w:tcPr>
          <w:p w:rsidR="00C30968" w:rsidRPr="00604D7F" w:rsidRDefault="00C30968" w:rsidP="00C30968">
            <w:pPr>
              <w:pStyle w:val="ConsPlusNormal"/>
              <w:jc w:val="center"/>
            </w:pPr>
            <w:r w:rsidRPr="00604D7F">
              <w:lastRenderedPageBreak/>
              <w:t>процентов</w:t>
            </w:r>
          </w:p>
        </w:tc>
        <w:tc>
          <w:tcPr>
            <w:tcW w:w="1077" w:type="dxa"/>
          </w:tcPr>
          <w:p w:rsidR="00C30968" w:rsidRPr="00604D7F" w:rsidRDefault="00C30968" w:rsidP="00C30968">
            <w:pPr>
              <w:pStyle w:val="ConsPlusNormal"/>
              <w:jc w:val="center"/>
            </w:pPr>
            <w:r w:rsidRPr="00604D7F">
              <w:t>-</w:t>
            </w:r>
          </w:p>
        </w:tc>
        <w:tc>
          <w:tcPr>
            <w:tcW w:w="850" w:type="dxa"/>
          </w:tcPr>
          <w:p w:rsidR="00C30968" w:rsidRPr="00604D7F" w:rsidRDefault="00C30968" w:rsidP="00C30968">
            <w:pPr>
              <w:pStyle w:val="ConsPlusNormal"/>
              <w:jc w:val="center"/>
            </w:pPr>
            <w:r w:rsidRPr="00604D7F">
              <w:t>-</w:t>
            </w:r>
          </w:p>
        </w:tc>
        <w:tc>
          <w:tcPr>
            <w:tcW w:w="850" w:type="dxa"/>
          </w:tcPr>
          <w:p w:rsidR="00C30968" w:rsidRPr="00604D7F" w:rsidRDefault="00C30968" w:rsidP="00C30968">
            <w:pPr>
              <w:pStyle w:val="ConsPlusNormal"/>
              <w:jc w:val="center"/>
            </w:pPr>
            <w:r w:rsidRPr="00604D7F">
              <w:t>-</w:t>
            </w:r>
          </w:p>
        </w:tc>
        <w:tc>
          <w:tcPr>
            <w:tcW w:w="850" w:type="dxa"/>
          </w:tcPr>
          <w:p w:rsidR="00C30968" w:rsidRPr="00604D7F" w:rsidRDefault="00C30968" w:rsidP="00C30968">
            <w:pPr>
              <w:jc w:val="center"/>
            </w:pPr>
            <w:r w:rsidRPr="00604D7F">
              <w:rPr>
                <w:sz w:val="20"/>
              </w:rPr>
              <w:t>-</w:t>
            </w:r>
          </w:p>
        </w:tc>
        <w:tc>
          <w:tcPr>
            <w:tcW w:w="907" w:type="dxa"/>
          </w:tcPr>
          <w:p w:rsidR="00C30968" w:rsidRPr="00604D7F" w:rsidRDefault="00C30968" w:rsidP="00C30968">
            <w:pPr>
              <w:jc w:val="center"/>
            </w:pPr>
            <w:r w:rsidRPr="00604D7F">
              <w:rPr>
                <w:sz w:val="20"/>
              </w:rPr>
              <w:t>-</w:t>
            </w:r>
          </w:p>
        </w:tc>
        <w:tc>
          <w:tcPr>
            <w:tcW w:w="907" w:type="dxa"/>
          </w:tcPr>
          <w:p w:rsidR="00C30968" w:rsidRPr="00604D7F" w:rsidRDefault="00C30968" w:rsidP="00C30968">
            <w:pPr>
              <w:pStyle w:val="ConsPlusNormal"/>
              <w:jc w:val="center"/>
            </w:pPr>
            <w:r w:rsidRPr="00604D7F">
              <w:t>85</w:t>
            </w:r>
          </w:p>
        </w:tc>
        <w:tc>
          <w:tcPr>
            <w:tcW w:w="850" w:type="dxa"/>
          </w:tcPr>
          <w:p w:rsidR="00C30968" w:rsidRPr="00604D7F" w:rsidRDefault="00C30968" w:rsidP="00C30968">
            <w:pPr>
              <w:pStyle w:val="ConsPlusNormal"/>
              <w:jc w:val="center"/>
            </w:pPr>
            <w:r w:rsidRPr="00604D7F">
              <w:t>100</w:t>
            </w:r>
          </w:p>
        </w:tc>
      </w:tr>
      <w:tr w:rsidR="00C30968" w:rsidRPr="00604D7F" w:rsidTr="00FC79B6">
        <w:tc>
          <w:tcPr>
            <w:tcW w:w="1984" w:type="dxa"/>
          </w:tcPr>
          <w:p w:rsidR="00C30968" w:rsidRPr="00604D7F" w:rsidRDefault="00C30968" w:rsidP="00C30968">
            <w:pPr>
              <w:pStyle w:val="ConsPlusNormal"/>
            </w:pPr>
            <w:r w:rsidRPr="00604D7F">
              <w:lastRenderedPageBreak/>
              <w:t>6. Доля жителей, обеспеченных жильем, в том числе подлежащих переселению из монастырских памятников и объектов, подлежащих музеефикации (нарастающим итогом)</w:t>
            </w:r>
          </w:p>
        </w:tc>
        <w:tc>
          <w:tcPr>
            <w:tcW w:w="1361" w:type="dxa"/>
          </w:tcPr>
          <w:p w:rsidR="00C30968" w:rsidRPr="00604D7F" w:rsidRDefault="00C30968" w:rsidP="00C30968">
            <w:pPr>
              <w:pStyle w:val="ConsPlusNormal"/>
              <w:jc w:val="center"/>
            </w:pPr>
            <w:r w:rsidRPr="00604D7F">
              <w:t>процентов</w:t>
            </w:r>
          </w:p>
        </w:tc>
        <w:tc>
          <w:tcPr>
            <w:tcW w:w="1077" w:type="dxa"/>
          </w:tcPr>
          <w:p w:rsidR="00C30968" w:rsidRPr="00604D7F" w:rsidRDefault="00C30968" w:rsidP="00C30968">
            <w:pPr>
              <w:pStyle w:val="ConsPlusNormal"/>
              <w:jc w:val="center"/>
            </w:pPr>
            <w:r w:rsidRPr="00604D7F">
              <w:t>-</w:t>
            </w:r>
          </w:p>
        </w:tc>
        <w:tc>
          <w:tcPr>
            <w:tcW w:w="850" w:type="dxa"/>
          </w:tcPr>
          <w:p w:rsidR="00C30968" w:rsidRPr="00604D7F" w:rsidRDefault="00C30968" w:rsidP="00C30968">
            <w:pPr>
              <w:pStyle w:val="ConsPlusNormal"/>
              <w:jc w:val="center"/>
            </w:pPr>
            <w:r w:rsidRPr="00604D7F">
              <w:t>-</w:t>
            </w:r>
          </w:p>
        </w:tc>
        <w:tc>
          <w:tcPr>
            <w:tcW w:w="850" w:type="dxa"/>
          </w:tcPr>
          <w:p w:rsidR="00C30968" w:rsidRPr="00604D7F" w:rsidRDefault="00C30968" w:rsidP="00C30968">
            <w:pPr>
              <w:jc w:val="center"/>
            </w:pPr>
            <w:r w:rsidRPr="00604D7F">
              <w:rPr>
                <w:sz w:val="20"/>
              </w:rPr>
              <w:t>-</w:t>
            </w:r>
          </w:p>
        </w:tc>
        <w:tc>
          <w:tcPr>
            <w:tcW w:w="850" w:type="dxa"/>
          </w:tcPr>
          <w:p w:rsidR="00C30968" w:rsidRPr="00604D7F" w:rsidRDefault="00C30968" w:rsidP="00C30968">
            <w:pPr>
              <w:jc w:val="center"/>
            </w:pPr>
            <w:r w:rsidRPr="00604D7F">
              <w:rPr>
                <w:sz w:val="20"/>
              </w:rPr>
              <w:t>-</w:t>
            </w:r>
          </w:p>
        </w:tc>
        <w:tc>
          <w:tcPr>
            <w:tcW w:w="907" w:type="dxa"/>
          </w:tcPr>
          <w:p w:rsidR="00C30968" w:rsidRPr="00604D7F" w:rsidRDefault="00C30968" w:rsidP="00C30968">
            <w:pPr>
              <w:jc w:val="center"/>
            </w:pPr>
            <w:r w:rsidRPr="00604D7F">
              <w:rPr>
                <w:sz w:val="20"/>
              </w:rPr>
              <w:t>-</w:t>
            </w:r>
          </w:p>
        </w:tc>
        <w:tc>
          <w:tcPr>
            <w:tcW w:w="907" w:type="dxa"/>
          </w:tcPr>
          <w:p w:rsidR="00C30968" w:rsidRPr="00604D7F" w:rsidRDefault="00C30968" w:rsidP="00C30968">
            <w:pPr>
              <w:pStyle w:val="ConsPlusNormal"/>
              <w:jc w:val="center"/>
            </w:pPr>
            <w:r w:rsidRPr="00604D7F">
              <w:t>70</w:t>
            </w:r>
          </w:p>
        </w:tc>
        <w:tc>
          <w:tcPr>
            <w:tcW w:w="850" w:type="dxa"/>
          </w:tcPr>
          <w:p w:rsidR="00C30968" w:rsidRPr="00604D7F" w:rsidRDefault="00C30968" w:rsidP="00C30968">
            <w:pPr>
              <w:pStyle w:val="ConsPlusNormal"/>
              <w:jc w:val="center"/>
            </w:pPr>
            <w:r w:rsidRPr="00604D7F">
              <w:t>100</w:t>
            </w:r>
          </w:p>
        </w:tc>
      </w:tr>
      <w:tr w:rsidR="00251CB0" w:rsidRPr="00604D7F" w:rsidTr="00FC79B6">
        <w:tc>
          <w:tcPr>
            <w:tcW w:w="1984" w:type="dxa"/>
          </w:tcPr>
          <w:p w:rsidR="00251CB0" w:rsidRPr="00604D7F" w:rsidRDefault="00251CB0">
            <w:pPr>
              <w:pStyle w:val="ConsPlusNormal"/>
            </w:pPr>
            <w:r w:rsidRPr="00604D7F">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(нарастающим итогом)</w:t>
            </w:r>
          </w:p>
        </w:tc>
        <w:tc>
          <w:tcPr>
            <w:tcW w:w="1361" w:type="dxa"/>
          </w:tcPr>
          <w:p w:rsidR="00251CB0" w:rsidRPr="00604D7F" w:rsidRDefault="00251CB0">
            <w:pPr>
              <w:pStyle w:val="ConsPlusNormal"/>
              <w:jc w:val="center"/>
            </w:pPr>
            <w:r w:rsidRPr="00604D7F">
              <w:t>процентов</w:t>
            </w:r>
          </w:p>
        </w:tc>
        <w:tc>
          <w:tcPr>
            <w:tcW w:w="1077"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10</w:t>
            </w:r>
          </w:p>
        </w:tc>
        <w:tc>
          <w:tcPr>
            <w:tcW w:w="850" w:type="dxa"/>
          </w:tcPr>
          <w:p w:rsidR="00251CB0" w:rsidRPr="00604D7F" w:rsidRDefault="00251CB0">
            <w:pPr>
              <w:pStyle w:val="ConsPlusNormal"/>
              <w:jc w:val="center"/>
            </w:pPr>
            <w:r w:rsidRPr="00604D7F">
              <w:t>40</w:t>
            </w:r>
          </w:p>
        </w:tc>
        <w:tc>
          <w:tcPr>
            <w:tcW w:w="907" w:type="dxa"/>
          </w:tcPr>
          <w:p w:rsidR="00251CB0" w:rsidRPr="00604D7F" w:rsidRDefault="00251CB0">
            <w:pPr>
              <w:pStyle w:val="ConsPlusNormal"/>
              <w:jc w:val="center"/>
            </w:pPr>
            <w:r w:rsidRPr="00604D7F">
              <w:t>70</w:t>
            </w:r>
          </w:p>
        </w:tc>
        <w:tc>
          <w:tcPr>
            <w:tcW w:w="907" w:type="dxa"/>
          </w:tcPr>
          <w:p w:rsidR="00251CB0" w:rsidRPr="00604D7F" w:rsidRDefault="00251CB0">
            <w:pPr>
              <w:pStyle w:val="ConsPlusNormal"/>
              <w:jc w:val="center"/>
            </w:pPr>
            <w:r w:rsidRPr="00604D7F">
              <w:t>90</w:t>
            </w:r>
          </w:p>
        </w:tc>
        <w:tc>
          <w:tcPr>
            <w:tcW w:w="850" w:type="dxa"/>
          </w:tcPr>
          <w:p w:rsidR="00251CB0" w:rsidRPr="00604D7F" w:rsidRDefault="00251CB0">
            <w:pPr>
              <w:pStyle w:val="ConsPlusNormal"/>
              <w:jc w:val="center"/>
            </w:pPr>
            <w:r w:rsidRPr="00604D7F">
              <w:t>100</w:t>
            </w:r>
          </w:p>
        </w:tc>
      </w:tr>
      <w:tr w:rsidR="00251CB0" w:rsidRPr="00604D7F" w:rsidTr="00FC79B6">
        <w:tc>
          <w:tcPr>
            <w:tcW w:w="1984" w:type="dxa"/>
          </w:tcPr>
          <w:p w:rsidR="00251CB0" w:rsidRPr="00604D7F" w:rsidRDefault="00251CB0">
            <w:pPr>
              <w:pStyle w:val="ConsPlusNormal"/>
            </w:pPr>
            <w:r w:rsidRPr="00604D7F">
              <w:t>8. Количество реализованных мероприятий, направленных на сохранение и популяризацию историко-культурного и природного наследия Соловецкого архипелага (нарастающим итогом)</w:t>
            </w:r>
          </w:p>
        </w:tc>
        <w:tc>
          <w:tcPr>
            <w:tcW w:w="1361" w:type="dxa"/>
          </w:tcPr>
          <w:p w:rsidR="00251CB0" w:rsidRPr="00604D7F" w:rsidRDefault="00251CB0">
            <w:pPr>
              <w:pStyle w:val="ConsPlusNormal"/>
              <w:jc w:val="center"/>
            </w:pPr>
            <w:r w:rsidRPr="00604D7F">
              <w:t>ед.</w:t>
            </w:r>
          </w:p>
        </w:tc>
        <w:tc>
          <w:tcPr>
            <w:tcW w:w="1077"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w:t>
            </w:r>
          </w:p>
        </w:tc>
        <w:tc>
          <w:tcPr>
            <w:tcW w:w="850" w:type="dxa"/>
          </w:tcPr>
          <w:p w:rsidR="00251CB0" w:rsidRPr="00604D7F" w:rsidRDefault="00251CB0">
            <w:pPr>
              <w:pStyle w:val="ConsPlusNormal"/>
              <w:jc w:val="center"/>
            </w:pPr>
            <w:r w:rsidRPr="00604D7F">
              <w:t>7</w:t>
            </w:r>
          </w:p>
        </w:tc>
        <w:tc>
          <w:tcPr>
            <w:tcW w:w="850" w:type="dxa"/>
          </w:tcPr>
          <w:p w:rsidR="00251CB0" w:rsidRPr="00604D7F" w:rsidRDefault="00251CB0">
            <w:pPr>
              <w:pStyle w:val="ConsPlusNormal"/>
              <w:jc w:val="center"/>
            </w:pPr>
            <w:r w:rsidRPr="00604D7F">
              <w:t>11</w:t>
            </w:r>
          </w:p>
        </w:tc>
        <w:tc>
          <w:tcPr>
            <w:tcW w:w="907" w:type="dxa"/>
          </w:tcPr>
          <w:p w:rsidR="00251CB0" w:rsidRPr="00604D7F" w:rsidRDefault="00251CB0">
            <w:pPr>
              <w:pStyle w:val="ConsPlusNormal"/>
              <w:jc w:val="center"/>
            </w:pPr>
            <w:r w:rsidRPr="00604D7F">
              <w:t>13</w:t>
            </w:r>
          </w:p>
        </w:tc>
        <w:tc>
          <w:tcPr>
            <w:tcW w:w="907" w:type="dxa"/>
          </w:tcPr>
          <w:p w:rsidR="00251CB0" w:rsidRPr="00604D7F" w:rsidRDefault="00251CB0">
            <w:pPr>
              <w:pStyle w:val="ConsPlusNormal"/>
              <w:jc w:val="center"/>
            </w:pPr>
            <w:r w:rsidRPr="00604D7F">
              <w:t>15</w:t>
            </w:r>
          </w:p>
        </w:tc>
        <w:tc>
          <w:tcPr>
            <w:tcW w:w="850" w:type="dxa"/>
          </w:tcPr>
          <w:p w:rsidR="00251CB0" w:rsidRPr="00604D7F" w:rsidRDefault="00251CB0">
            <w:pPr>
              <w:pStyle w:val="ConsPlusNormal"/>
              <w:jc w:val="center"/>
            </w:pPr>
            <w:r w:rsidRPr="00604D7F">
              <w:t>17</w:t>
            </w:r>
          </w:p>
        </w:tc>
      </w:tr>
    </w:tbl>
    <w:p w:rsidR="00251CB0" w:rsidRPr="00604D7F" w:rsidRDefault="00251CB0">
      <w:pPr>
        <w:pStyle w:val="ConsPlusNormal"/>
        <w:jc w:val="both"/>
      </w:pPr>
    </w:p>
    <w:p w:rsidR="00251CB0" w:rsidRPr="00604D7F" w:rsidRDefault="00251CB0">
      <w:pPr>
        <w:sectPr w:rsidR="00251CB0" w:rsidRPr="00604D7F" w:rsidSect="00A1394A">
          <w:pgSz w:w="11906" w:h="16838"/>
          <w:pgMar w:top="1134" w:right="850" w:bottom="1134" w:left="1701" w:header="708" w:footer="708" w:gutter="0"/>
          <w:cols w:space="708"/>
          <w:docGrid w:linePitch="360"/>
        </w:sectPr>
      </w:pPr>
    </w:p>
    <w:p w:rsidR="00251CB0" w:rsidRPr="00604D7F" w:rsidRDefault="00251CB0">
      <w:pPr>
        <w:pStyle w:val="ConsPlusNormal"/>
        <w:jc w:val="center"/>
        <w:outlineLvl w:val="2"/>
      </w:pPr>
      <w:r w:rsidRPr="00604D7F">
        <w:lastRenderedPageBreak/>
        <w:t>ПОРЯДОК</w:t>
      </w:r>
    </w:p>
    <w:p w:rsidR="00251CB0" w:rsidRPr="00604D7F" w:rsidRDefault="00251CB0">
      <w:pPr>
        <w:pStyle w:val="ConsPlusNormal"/>
        <w:jc w:val="center"/>
      </w:pPr>
      <w:r w:rsidRPr="00604D7F">
        <w:t>расчета и источники информации о значениях</w:t>
      </w:r>
    </w:p>
    <w:p w:rsidR="00251CB0" w:rsidRPr="00604D7F" w:rsidRDefault="00251CB0">
      <w:pPr>
        <w:pStyle w:val="ConsPlusNormal"/>
        <w:jc w:val="center"/>
      </w:pPr>
      <w:r w:rsidRPr="00604D7F">
        <w:t>целевых показателей государственной программы</w:t>
      </w:r>
    </w:p>
    <w:p w:rsidR="00251CB0" w:rsidRPr="00604D7F" w:rsidRDefault="00251CB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6520"/>
        <w:gridCol w:w="3288"/>
      </w:tblGrid>
      <w:tr w:rsidR="00251CB0" w:rsidRPr="00604D7F">
        <w:tc>
          <w:tcPr>
            <w:tcW w:w="3742" w:type="dxa"/>
          </w:tcPr>
          <w:p w:rsidR="00251CB0" w:rsidRPr="00604D7F" w:rsidRDefault="00251CB0">
            <w:pPr>
              <w:pStyle w:val="ConsPlusNormal"/>
              <w:jc w:val="center"/>
            </w:pPr>
            <w:r w:rsidRPr="00604D7F">
              <w:t>Наименование целевых показателей государственной программы, единица измерения</w:t>
            </w:r>
          </w:p>
        </w:tc>
        <w:tc>
          <w:tcPr>
            <w:tcW w:w="6520" w:type="dxa"/>
          </w:tcPr>
          <w:p w:rsidR="00251CB0" w:rsidRPr="00604D7F" w:rsidRDefault="00251CB0">
            <w:pPr>
              <w:pStyle w:val="ConsPlusNormal"/>
              <w:jc w:val="center"/>
            </w:pPr>
            <w:r w:rsidRPr="00604D7F">
              <w:t>Порядок расчета</w:t>
            </w:r>
          </w:p>
        </w:tc>
        <w:tc>
          <w:tcPr>
            <w:tcW w:w="3288" w:type="dxa"/>
          </w:tcPr>
          <w:p w:rsidR="00251CB0" w:rsidRPr="00604D7F" w:rsidRDefault="00251CB0">
            <w:pPr>
              <w:pStyle w:val="ConsPlusNormal"/>
              <w:jc w:val="center"/>
            </w:pPr>
            <w:r w:rsidRPr="00604D7F">
              <w:t>Источник информации</w:t>
            </w:r>
          </w:p>
        </w:tc>
      </w:tr>
      <w:tr w:rsidR="00251CB0" w:rsidRPr="00604D7F">
        <w:tc>
          <w:tcPr>
            <w:tcW w:w="3742" w:type="dxa"/>
          </w:tcPr>
          <w:p w:rsidR="00251CB0" w:rsidRPr="00604D7F" w:rsidRDefault="00251CB0">
            <w:pPr>
              <w:pStyle w:val="ConsPlusNormal"/>
              <w:jc w:val="center"/>
            </w:pPr>
            <w:r w:rsidRPr="00604D7F">
              <w:t>1</w:t>
            </w:r>
          </w:p>
        </w:tc>
        <w:tc>
          <w:tcPr>
            <w:tcW w:w="6520" w:type="dxa"/>
          </w:tcPr>
          <w:p w:rsidR="00251CB0" w:rsidRPr="00604D7F" w:rsidRDefault="00251CB0">
            <w:pPr>
              <w:pStyle w:val="ConsPlusNormal"/>
              <w:jc w:val="center"/>
            </w:pPr>
            <w:r w:rsidRPr="00604D7F">
              <w:t>2</w:t>
            </w:r>
          </w:p>
        </w:tc>
        <w:tc>
          <w:tcPr>
            <w:tcW w:w="3288" w:type="dxa"/>
          </w:tcPr>
          <w:p w:rsidR="00251CB0" w:rsidRPr="00604D7F" w:rsidRDefault="00251CB0">
            <w:pPr>
              <w:pStyle w:val="ConsPlusNormal"/>
              <w:jc w:val="center"/>
            </w:pPr>
            <w:r w:rsidRPr="00604D7F">
              <w:t>3</w:t>
            </w:r>
          </w:p>
        </w:tc>
      </w:tr>
      <w:tr w:rsidR="00251CB0" w:rsidRPr="00604D7F">
        <w:tc>
          <w:tcPr>
            <w:tcW w:w="3742" w:type="dxa"/>
          </w:tcPr>
          <w:p w:rsidR="00251CB0" w:rsidRPr="00604D7F" w:rsidRDefault="00251CB0">
            <w:pPr>
              <w:pStyle w:val="ConsPlusNormal"/>
            </w:pPr>
            <w:r w:rsidRPr="00604D7F">
              <w:t>1. Обеспеченность зданий (жилого и нежилого фонда) на территории Соловецкого архипелага питьевой водой в соответствии с установленными нормативами (И1), процентов</w:t>
            </w:r>
          </w:p>
        </w:tc>
        <w:tc>
          <w:tcPr>
            <w:tcW w:w="6520" w:type="dxa"/>
          </w:tcPr>
          <w:p w:rsidR="00251CB0" w:rsidRPr="00604D7F" w:rsidRDefault="00251CB0">
            <w:pPr>
              <w:pStyle w:val="ConsPlusNormal"/>
            </w:pPr>
            <w:r w:rsidRPr="00604D7F">
              <w:t xml:space="preserve">И1 = SUM </w:t>
            </w:r>
            <w:proofErr w:type="spellStart"/>
            <w:r w:rsidRPr="00604D7F">
              <w:t>Зiоб</w:t>
            </w:r>
            <w:proofErr w:type="spellEnd"/>
            <w:r w:rsidRPr="00604D7F">
              <w:t xml:space="preserve"> / SUM </w:t>
            </w:r>
            <w:proofErr w:type="spellStart"/>
            <w:r w:rsidRPr="00604D7F">
              <w:t>Зi</w:t>
            </w:r>
            <w:proofErr w:type="spellEnd"/>
            <w:r w:rsidRPr="00604D7F">
              <w:t xml:space="preserve"> x 100%,</w:t>
            </w:r>
          </w:p>
          <w:p w:rsidR="00251CB0" w:rsidRPr="00604D7F" w:rsidRDefault="00251CB0">
            <w:pPr>
              <w:pStyle w:val="ConsPlusNormal"/>
            </w:pPr>
          </w:p>
          <w:p w:rsidR="00251CB0" w:rsidRPr="00604D7F" w:rsidRDefault="00251CB0">
            <w:pPr>
              <w:pStyle w:val="ConsPlusNormal"/>
            </w:pPr>
            <w:r w:rsidRPr="00604D7F">
              <w:t>где:</w:t>
            </w:r>
          </w:p>
          <w:p w:rsidR="00251CB0" w:rsidRPr="00604D7F" w:rsidRDefault="00251CB0">
            <w:pPr>
              <w:pStyle w:val="ConsPlusNormal"/>
            </w:pPr>
            <w:proofErr w:type="spellStart"/>
            <w:r w:rsidRPr="00604D7F">
              <w:t>Зiоб</w:t>
            </w:r>
            <w:proofErr w:type="spellEnd"/>
            <w:r w:rsidRPr="00604D7F">
              <w:t xml:space="preserve"> - i-е здание (жилого и нежилого фонда), обеспеченное питьевой водой в соответствии с установленными нормативами;</w:t>
            </w:r>
          </w:p>
          <w:p w:rsidR="00251CB0" w:rsidRPr="00604D7F" w:rsidRDefault="00251CB0">
            <w:pPr>
              <w:pStyle w:val="ConsPlusNormal"/>
            </w:pPr>
            <w:proofErr w:type="spellStart"/>
            <w:r w:rsidRPr="00604D7F">
              <w:t>Зi</w:t>
            </w:r>
            <w:proofErr w:type="spellEnd"/>
            <w:r w:rsidRPr="00604D7F">
              <w:t xml:space="preserve"> - i-е здание (жилого и нежилого фонда)</w:t>
            </w:r>
          </w:p>
        </w:tc>
        <w:tc>
          <w:tcPr>
            <w:tcW w:w="3288" w:type="dxa"/>
          </w:tcPr>
          <w:p w:rsidR="00251CB0" w:rsidRPr="00604D7F" w:rsidRDefault="00251CB0">
            <w:pPr>
              <w:pStyle w:val="ConsPlusNormal"/>
            </w:pPr>
            <w:r w:rsidRPr="00604D7F">
              <w:t>результаты мониторинга, проводимого агентством по развитию Соловецкого архипелага Архангельской области</w:t>
            </w:r>
          </w:p>
        </w:tc>
      </w:tr>
      <w:tr w:rsidR="00251CB0" w:rsidRPr="00604D7F">
        <w:tc>
          <w:tcPr>
            <w:tcW w:w="3742" w:type="dxa"/>
          </w:tcPr>
          <w:p w:rsidR="00251CB0" w:rsidRPr="00604D7F" w:rsidRDefault="00251CB0">
            <w:pPr>
              <w:pStyle w:val="ConsPlusNormal"/>
            </w:pPr>
            <w:r w:rsidRPr="00604D7F">
              <w:t>2. Обеспеченность зданий (жилого и нежилого фонда) водоотведением и канализацией в соответствии с установленными нормативами (И2), процентов</w:t>
            </w:r>
          </w:p>
        </w:tc>
        <w:tc>
          <w:tcPr>
            <w:tcW w:w="6520" w:type="dxa"/>
          </w:tcPr>
          <w:p w:rsidR="00251CB0" w:rsidRPr="00604D7F" w:rsidRDefault="00251CB0">
            <w:pPr>
              <w:pStyle w:val="ConsPlusNormal"/>
            </w:pPr>
            <w:r w:rsidRPr="00604D7F">
              <w:t xml:space="preserve">И2 = SUM </w:t>
            </w:r>
            <w:proofErr w:type="spellStart"/>
            <w:r w:rsidRPr="00604D7F">
              <w:t>Зiовк</w:t>
            </w:r>
            <w:proofErr w:type="spellEnd"/>
            <w:r w:rsidRPr="00604D7F">
              <w:t xml:space="preserve"> / SUM </w:t>
            </w:r>
            <w:proofErr w:type="spellStart"/>
            <w:r w:rsidRPr="00604D7F">
              <w:t>Зi</w:t>
            </w:r>
            <w:proofErr w:type="spellEnd"/>
            <w:r w:rsidRPr="00604D7F">
              <w:t xml:space="preserve"> x 100%,</w:t>
            </w:r>
          </w:p>
          <w:p w:rsidR="00251CB0" w:rsidRPr="00604D7F" w:rsidRDefault="00251CB0">
            <w:pPr>
              <w:pStyle w:val="ConsPlusNormal"/>
            </w:pPr>
          </w:p>
          <w:p w:rsidR="00251CB0" w:rsidRPr="00604D7F" w:rsidRDefault="00251CB0">
            <w:pPr>
              <w:pStyle w:val="ConsPlusNormal"/>
            </w:pPr>
            <w:r w:rsidRPr="00604D7F">
              <w:t>где:</w:t>
            </w:r>
          </w:p>
          <w:p w:rsidR="00251CB0" w:rsidRPr="00604D7F" w:rsidRDefault="00251CB0">
            <w:pPr>
              <w:pStyle w:val="ConsPlusNormal"/>
            </w:pPr>
            <w:proofErr w:type="spellStart"/>
            <w:r w:rsidRPr="00604D7F">
              <w:t>Зiовк</w:t>
            </w:r>
            <w:proofErr w:type="spellEnd"/>
            <w:r w:rsidRPr="00604D7F">
              <w:t xml:space="preserve"> - i-е здание (жилого и нежилого фонда), обеспеченное водоотведением и канализацией в соответствии с установленными нормативами;</w:t>
            </w:r>
          </w:p>
          <w:p w:rsidR="00251CB0" w:rsidRPr="00604D7F" w:rsidRDefault="00251CB0">
            <w:pPr>
              <w:pStyle w:val="ConsPlusNormal"/>
            </w:pPr>
            <w:proofErr w:type="spellStart"/>
            <w:r w:rsidRPr="00604D7F">
              <w:t>Зi</w:t>
            </w:r>
            <w:proofErr w:type="spellEnd"/>
            <w:r w:rsidRPr="00604D7F">
              <w:t xml:space="preserve"> - i-е здание (жилого и нежилого фонда)</w:t>
            </w:r>
          </w:p>
        </w:tc>
        <w:tc>
          <w:tcPr>
            <w:tcW w:w="3288" w:type="dxa"/>
          </w:tcPr>
          <w:p w:rsidR="00251CB0" w:rsidRPr="00604D7F" w:rsidRDefault="00251CB0">
            <w:pPr>
              <w:pStyle w:val="ConsPlusNormal"/>
            </w:pPr>
            <w:r w:rsidRPr="00604D7F">
              <w:t>результаты мониторинга, проводимого агентством по развитию Соловецкого архипелага Архангельской области</w:t>
            </w:r>
          </w:p>
        </w:tc>
      </w:tr>
      <w:tr w:rsidR="00251CB0" w:rsidRPr="00604D7F">
        <w:tblPrEx>
          <w:tblBorders>
            <w:insideH w:val="nil"/>
          </w:tblBorders>
        </w:tblPrEx>
        <w:tc>
          <w:tcPr>
            <w:tcW w:w="3742" w:type="dxa"/>
            <w:tcBorders>
              <w:bottom w:val="nil"/>
            </w:tcBorders>
          </w:tcPr>
          <w:p w:rsidR="00251CB0" w:rsidRPr="00604D7F" w:rsidRDefault="00251CB0">
            <w:pPr>
              <w:pStyle w:val="ConsPlusNormal"/>
            </w:pPr>
            <w:r w:rsidRPr="00604D7F">
              <w:t>3. Доля отходов, направленных на переработку, повторное использование и обезвреживание, от общегодового объема отходов (И3), процентов</w:t>
            </w:r>
          </w:p>
        </w:tc>
        <w:tc>
          <w:tcPr>
            <w:tcW w:w="6520" w:type="dxa"/>
            <w:tcBorders>
              <w:bottom w:val="nil"/>
            </w:tcBorders>
          </w:tcPr>
          <w:p w:rsidR="00251CB0" w:rsidRPr="00604D7F" w:rsidRDefault="00251CB0">
            <w:pPr>
              <w:pStyle w:val="ConsPlusNormal"/>
            </w:pPr>
            <w:r w:rsidRPr="00604D7F">
              <w:t xml:space="preserve">И3 = </w:t>
            </w:r>
            <w:proofErr w:type="spellStart"/>
            <w:r w:rsidRPr="00604D7F">
              <w:t>Vпо</w:t>
            </w:r>
            <w:proofErr w:type="spellEnd"/>
            <w:r w:rsidRPr="00604D7F">
              <w:t xml:space="preserve"> / </w:t>
            </w:r>
            <w:proofErr w:type="spellStart"/>
            <w:r w:rsidRPr="00604D7F">
              <w:t>Vог</w:t>
            </w:r>
            <w:proofErr w:type="spellEnd"/>
            <w:r w:rsidRPr="00604D7F">
              <w:t xml:space="preserve"> </w:t>
            </w:r>
            <w:proofErr w:type="spellStart"/>
            <w:r w:rsidRPr="00604D7F">
              <w:t>x</w:t>
            </w:r>
            <w:proofErr w:type="spellEnd"/>
            <w:r w:rsidRPr="00604D7F">
              <w:t xml:space="preserve"> 100%,</w:t>
            </w:r>
          </w:p>
          <w:p w:rsidR="00251CB0" w:rsidRPr="00604D7F" w:rsidRDefault="00251CB0">
            <w:pPr>
              <w:pStyle w:val="ConsPlusNormal"/>
            </w:pPr>
          </w:p>
          <w:p w:rsidR="00251CB0" w:rsidRPr="00604D7F" w:rsidRDefault="00251CB0">
            <w:pPr>
              <w:pStyle w:val="ConsPlusNormal"/>
            </w:pPr>
            <w:r w:rsidRPr="00604D7F">
              <w:t>где:</w:t>
            </w:r>
          </w:p>
          <w:p w:rsidR="00251CB0" w:rsidRPr="00604D7F" w:rsidRDefault="00251CB0">
            <w:pPr>
              <w:pStyle w:val="ConsPlusNormal"/>
            </w:pPr>
            <w:proofErr w:type="spellStart"/>
            <w:r w:rsidRPr="00604D7F">
              <w:t>Vпо</w:t>
            </w:r>
            <w:proofErr w:type="spellEnd"/>
            <w:r w:rsidRPr="00604D7F">
              <w:t xml:space="preserve"> - объем отходов, направленных на переработку, повторное использование и обезвреживание;</w:t>
            </w:r>
          </w:p>
          <w:p w:rsidR="00251CB0" w:rsidRPr="00604D7F" w:rsidRDefault="00251CB0">
            <w:pPr>
              <w:pStyle w:val="ConsPlusNormal"/>
            </w:pPr>
            <w:proofErr w:type="spellStart"/>
            <w:r w:rsidRPr="00604D7F">
              <w:t>Vог</w:t>
            </w:r>
            <w:proofErr w:type="spellEnd"/>
            <w:r w:rsidRPr="00604D7F">
              <w:t xml:space="preserve"> - </w:t>
            </w:r>
            <w:proofErr w:type="spellStart"/>
            <w:r w:rsidRPr="00604D7F">
              <w:t>общегодовой</w:t>
            </w:r>
            <w:proofErr w:type="spellEnd"/>
            <w:r w:rsidRPr="00604D7F">
              <w:t xml:space="preserve"> объем отходов на территории Соловецкого архипелага</w:t>
            </w:r>
          </w:p>
        </w:tc>
        <w:tc>
          <w:tcPr>
            <w:tcW w:w="3288" w:type="dxa"/>
            <w:tcBorders>
              <w:bottom w:val="nil"/>
            </w:tcBorders>
          </w:tcPr>
          <w:p w:rsidR="00251CB0" w:rsidRPr="00604D7F" w:rsidRDefault="00251CB0">
            <w:pPr>
              <w:pStyle w:val="ConsPlusNormal"/>
            </w:pPr>
            <w:r w:rsidRPr="00604D7F">
              <w:t>результаты мониторинга, проводимого министерством природных ресурсов и лесопромышленного комплекса Архангельской области</w:t>
            </w:r>
          </w:p>
        </w:tc>
      </w:tr>
      <w:tr w:rsidR="00251CB0" w:rsidRPr="00604D7F">
        <w:tblPrEx>
          <w:tblBorders>
            <w:insideH w:val="nil"/>
          </w:tblBorders>
        </w:tblPrEx>
        <w:tc>
          <w:tcPr>
            <w:tcW w:w="13550" w:type="dxa"/>
            <w:gridSpan w:val="3"/>
            <w:tcBorders>
              <w:top w:val="nil"/>
            </w:tcBorders>
          </w:tcPr>
          <w:p w:rsidR="00251CB0" w:rsidRPr="00604D7F" w:rsidRDefault="00251CB0">
            <w:pPr>
              <w:pStyle w:val="ConsPlusNormal"/>
              <w:jc w:val="both"/>
            </w:pPr>
            <w:r w:rsidRPr="00604D7F">
              <w:t xml:space="preserve">(в ред. </w:t>
            </w:r>
            <w:hyperlink r:id="rId46" w:history="1">
              <w:r w:rsidRPr="00604D7F">
                <w:t>постановления</w:t>
              </w:r>
            </w:hyperlink>
            <w:r w:rsidRPr="00604D7F">
              <w:t xml:space="preserve"> Правительства Архангельской области от 28.06.2016 N 231-пп)</w:t>
            </w:r>
          </w:p>
        </w:tc>
      </w:tr>
      <w:tr w:rsidR="00251CB0" w:rsidRPr="00604D7F">
        <w:tc>
          <w:tcPr>
            <w:tcW w:w="3742" w:type="dxa"/>
          </w:tcPr>
          <w:p w:rsidR="00251CB0" w:rsidRPr="00604D7F" w:rsidRDefault="00251CB0">
            <w:pPr>
              <w:pStyle w:val="ConsPlusNormal"/>
            </w:pPr>
            <w:r w:rsidRPr="00604D7F">
              <w:t>4. Количество реконструированных (построенных) причальных сооружений (И4), ед.</w:t>
            </w:r>
          </w:p>
        </w:tc>
        <w:tc>
          <w:tcPr>
            <w:tcW w:w="6520" w:type="dxa"/>
          </w:tcPr>
          <w:p w:rsidR="00251CB0" w:rsidRPr="00604D7F" w:rsidRDefault="00251CB0">
            <w:pPr>
              <w:pStyle w:val="ConsPlusNormal"/>
            </w:pPr>
            <w:r w:rsidRPr="00604D7F">
              <w:t xml:space="preserve">И4 = SUM </w:t>
            </w:r>
            <w:proofErr w:type="spellStart"/>
            <w:r w:rsidRPr="00604D7F">
              <w:t>ПСiэ</w:t>
            </w:r>
            <w:proofErr w:type="spellEnd"/>
            <w:r w:rsidRPr="00604D7F">
              <w:t>,</w:t>
            </w:r>
          </w:p>
          <w:p w:rsidR="00251CB0" w:rsidRPr="00604D7F" w:rsidRDefault="00251CB0">
            <w:pPr>
              <w:pStyle w:val="ConsPlusNormal"/>
            </w:pPr>
          </w:p>
          <w:p w:rsidR="00251CB0" w:rsidRPr="00604D7F" w:rsidRDefault="00251CB0">
            <w:pPr>
              <w:pStyle w:val="ConsPlusNormal"/>
            </w:pPr>
            <w:r w:rsidRPr="00604D7F">
              <w:t>где:</w:t>
            </w:r>
          </w:p>
          <w:p w:rsidR="00251CB0" w:rsidRPr="00604D7F" w:rsidRDefault="00251CB0">
            <w:pPr>
              <w:pStyle w:val="ConsPlusNormal"/>
            </w:pPr>
            <w:proofErr w:type="spellStart"/>
            <w:r w:rsidRPr="00604D7F">
              <w:t>ПСiэ</w:t>
            </w:r>
            <w:proofErr w:type="spellEnd"/>
            <w:r w:rsidRPr="00604D7F">
              <w:t xml:space="preserve"> - i-е причальное сооружение, введенное в эксплуатацию</w:t>
            </w:r>
          </w:p>
        </w:tc>
        <w:tc>
          <w:tcPr>
            <w:tcW w:w="3288" w:type="dxa"/>
          </w:tcPr>
          <w:p w:rsidR="00251CB0" w:rsidRPr="00604D7F" w:rsidRDefault="00251CB0">
            <w:pPr>
              <w:pStyle w:val="ConsPlusNormal"/>
            </w:pPr>
            <w:r w:rsidRPr="00604D7F">
              <w:t>результаты мониторинга, проводимого агентством по развитию Соловецкого архипелага Архангельской области</w:t>
            </w:r>
          </w:p>
        </w:tc>
      </w:tr>
      <w:tr w:rsidR="00251CB0" w:rsidRPr="00604D7F">
        <w:tc>
          <w:tcPr>
            <w:tcW w:w="3742" w:type="dxa"/>
          </w:tcPr>
          <w:p w:rsidR="00251CB0" w:rsidRPr="00604D7F" w:rsidRDefault="00251CB0">
            <w:pPr>
              <w:pStyle w:val="ConsPlusNormal"/>
            </w:pPr>
            <w:r w:rsidRPr="00604D7F">
              <w:t xml:space="preserve">5. Доля протяженности вновь построенных (реконструированных) </w:t>
            </w:r>
            <w:r w:rsidRPr="00604D7F">
              <w:lastRenderedPageBreak/>
              <w:t>дорог на территории Соловецкого архипелага, не являющихся памятниками истории и (или) культуры, от общей фактической протяженности указанных дорог (И5), процентов</w:t>
            </w:r>
          </w:p>
        </w:tc>
        <w:tc>
          <w:tcPr>
            <w:tcW w:w="6520" w:type="dxa"/>
          </w:tcPr>
          <w:p w:rsidR="00251CB0" w:rsidRPr="00604D7F" w:rsidRDefault="00251CB0">
            <w:pPr>
              <w:pStyle w:val="ConsPlusNormal"/>
            </w:pPr>
            <w:r w:rsidRPr="00604D7F">
              <w:lastRenderedPageBreak/>
              <w:t xml:space="preserve">И5 = SUM </w:t>
            </w:r>
            <w:proofErr w:type="spellStart"/>
            <w:r w:rsidRPr="00604D7F">
              <w:t>Diр</w:t>
            </w:r>
            <w:proofErr w:type="spellEnd"/>
            <w:r w:rsidRPr="00604D7F">
              <w:t xml:space="preserve"> / </w:t>
            </w:r>
            <w:proofErr w:type="spellStart"/>
            <w:r w:rsidRPr="00604D7F">
              <w:t>Dпр</w:t>
            </w:r>
            <w:proofErr w:type="spellEnd"/>
            <w:r w:rsidRPr="00604D7F">
              <w:t xml:space="preserve"> </w:t>
            </w:r>
            <w:proofErr w:type="spellStart"/>
            <w:r w:rsidRPr="00604D7F">
              <w:t>x</w:t>
            </w:r>
            <w:proofErr w:type="spellEnd"/>
            <w:r w:rsidRPr="00604D7F">
              <w:t xml:space="preserve"> 100%,</w:t>
            </w:r>
          </w:p>
          <w:p w:rsidR="00251CB0" w:rsidRPr="00604D7F" w:rsidRDefault="00251CB0">
            <w:pPr>
              <w:pStyle w:val="ConsPlusNormal"/>
            </w:pPr>
          </w:p>
          <w:p w:rsidR="00251CB0" w:rsidRPr="00604D7F" w:rsidRDefault="00251CB0">
            <w:pPr>
              <w:pStyle w:val="ConsPlusNormal"/>
            </w:pPr>
            <w:r w:rsidRPr="00604D7F">
              <w:lastRenderedPageBreak/>
              <w:t>где:</w:t>
            </w:r>
          </w:p>
          <w:p w:rsidR="00251CB0" w:rsidRPr="00604D7F" w:rsidRDefault="00251CB0">
            <w:pPr>
              <w:pStyle w:val="ConsPlusNormal"/>
            </w:pPr>
            <w:proofErr w:type="spellStart"/>
            <w:r w:rsidRPr="00604D7F">
              <w:t>Diр</w:t>
            </w:r>
            <w:proofErr w:type="spellEnd"/>
            <w:r w:rsidRPr="00604D7F">
              <w:t xml:space="preserve"> - протяженность i-го участка вновь построенной (реконструированной) дороги, не являющейся памятником истории и (или) культуры;</w:t>
            </w:r>
          </w:p>
          <w:p w:rsidR="00251CB0" w:rsidRPr="00604D7F" w:rsidRDefault="00251CB0">
            <w:pPr>
              <w:pStyle w:val="ConsPlusNormal"/>
            </w:pPr>
            <w:proofErr w:type="spellStart"/>
            <w:r w:rsidRPr="00604D7F">
              <w:t>Dпр</w:t>
            </w:r>
            <w:proofErr w:type="spellEnd"/>
            <w:r w:rsidRPr="00604D7F">
              <w:t xml:space="preserve"> - общая протяженность строящейся (реконструируемой) дороги, не являющейся памятником истории и (или) культуры</w:t>
            </w:r>
          </w:p>
        </w:tc>
        <w:tc>
          <w:tcPr>
            <w:tcW w:w="3288" w:type="dxa"/>
          </w:tcPr>
          <w:p w:rsidR="00251CB0" w:rsidRPr="00604D7F" w:rsidRDefault="00251CB0">
            <w:pPr>
              <w:pStyle w:val="ConsPlusNormal"/>
            </w:pPr>
            <w:r w:rsidRPr="00604D7F">
              <w:lastRenderedPageBreak/>
              <w:t xml:space="preserve">результаты мониторинга, проводимого агентством по </w:t>
            </w:r>
            <w:r w:rsidRPr="00604D7F">
              <w:lastRenderedPageBreak/>
              <w:t>развитию Соловецкого архипелага Архангельской области</w:t>
            </w:r>
          </w:p>
        </w:tc>
      </w:tr>
      <w:tr w:rsidR="00251CB0" w:rsidRPr="00604D7F">
        <w:tc>
          <w:tcPr>
            <w:tcW w:w="3742" w:type="dxa"/>
          </w:tcPr>
          <w:p w:rsidR="00251CB0" w:rsidRPr="00604D7F" w:rsidRDefault="00251CB0">
            <w:pPr>
              <w:pStyle w:val="ConsPlusNormal"/>
            </w:pPr>
            <w:r w:rsidRPr="00604D7F">
              <w:lastRenderedPageBreak/>
              <w:t>6. Доля жителей, обеспеченных жильем, в том числе подлежащих переселению из монастырских памятников и объектов, подлежащих музеефикации (И6), процентов</w:t>
            </w:r>
          </w:p>
        </w:tc>
        <w:tc>
          <w:tcPr>
            <w:tcW w:w="6520" w:type="dxa"/>
          </w:tcPr>
          <w:p w:rsidR="00251CB0" w:rsidRPr="00604D7F" w:rsidRDefault="00251CB0">
            <w:pPr>
              <w:pStyle w:val="ConsPlusNormal"/>
            </w:pPr>
            <w:r w:rsidRPr="00604D7F">
              <w:t xml:space="preserve">И6 = </w:t>
            </w:r>
            <w:proofErr w:type="spellStart"/>
            <w:r w:rsidRPr="00604D7F">
              <w:t>Nож</w:t>
            </w:r>
            <w:proofErr w:type="spellEnd"/>
            <w:r w:rsidRPr="00604D7F">
              <w:t xml:space="preserve"> / </w:t>
            </w:r>
            <w:proofErr w:type="spellStart"/>
            <w:r w:rsidRPr="00604D7F">
              <w:t>Nпп</w:t>
            </w:r>
            <w:proofErr w:type="spellEnd"/>
            <w:r w:rsidRPr="00604D7F">
              <w:t xml:space="preserve"> </w:t>
            </w:r>
            <w:proofErr w:type="spellStart"/>
            <w:r w:rsidRPr="00604D7F">
              <w:t>x</w:t>
            </w:r>
            <w:proofErr w:type="spellEnd"/>
            <w:r w:rsidRPr="00604D7F">
              <w:t xml:space="preserve"> 100%,</w:t>
            </w:r>
          </w:p>
          <w:p w:rsidR="00251CB0" w:rsidRPr="00604D7F" w:rsidRDefault="00251CB0">
            <w:pPr>
              <w:pStyle w:val="ConsPlusNormal"/>
            </w:pPr>
          </w:p>
          <w:p w:rsidR="00251CB0" w:rsidRPr="00604D7F" w:rsidRDefault="00251CB0">
            <w:pPr>
              <w:pStyle w:val="ConsPlusNormal"/>
            </w:pPr>
            <w:r w:rsidRPr="00604D7F">
              <w:t>где:</w:t>
            </w:r>
          </w:p>
          <w:p w:rsidR="00251CB0" w:rsidRPr="00604D7F" w:rsidRDefault="00251CB0">
            <w:pPr>
              <w:pStyle w:val="ConsPlusNormal"/>
            </w:pPr>
            <w:proofErr w:type="spellStart"/>
            <w:r w:rsidRPr="00604D7F">
              <w:t>Nож</w:t>
            </w:r>
            <w:proofErr w:type="spellEnd"/>
            <w:r w:rsidRPr="00604D7F">
              <w:t xml:space="preserve"> - количество жителей, обеспеченных жильем, в том числе подлежащих переселению из монастырских памятников и объектов, подлежащих музеефикации;</w:t>
            </w:r>
          </w:p>
          <w:p w:rsidR="00251CB0" w:rsidRPr="00604D7F" w:rsidRDefault="00251CB0">
            <w:pPr>
              <w:pStyle w:val="ConsPlusNormal"/>
            </w:pPr>
            <w:proofErr w:type="spellStart"/>
            <w:r w:rsidRPr="00604D7F">
              <w:t>Nпп</w:t>
            </w:r>
            <w:proofErr w:type="spellEnd"/>
            <w:r w:rsidRPr="00604D7F">
              <w:t xml:space="preserve"> - количество жителей, подлежащих переселению, в том числе из монастырских памятников и объектов, подлежащих музеефикации</w:t>
            </w:r>
          </w:p>
        </w:tc>
        <w:tc>
          <w:tcPr>
            <w:tcW w:w="3288" w:type="dxa"/>
          </w:tcPr>
          <w:p w:rsidR="00251CB0" w:rsidRPr="00604D7F" w:rsidRDefault="00251CB0">
            <w:pPr>
              <w:pStyle w:val="ConsPlusNormal"/>
            </w:pPr>
            <w:r w:rsidRPr="00604D7F">
              <w:t>результаты мониторинга, проводимого агентством по развитию Соловецкого архипелага Архангельской области</w:t>
            </w:r>
          </w:p>
        </w:tc>
      </w:tr>
      <w:tr w:rsidR="00251CB0" w:rsidRPr="00604D7F">
        <w:tc>
          <w:tcPr>
            <w:tcW w:w="3742" w:type="dxa"/>
          </w:tcPr>
          <w:p w:rsidR="00251CB0" w:rsidRPr="00604D7F" w:rsidRDefault="00251CB0">
            <w:pPr>
              <w:pStyle w:val="ConsPlusNormal"/>
            </w:pPr>
            <w:r w:rsidRPr="00604D7F">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(И7), процентов</w:t>
            </w:r>
          </w:p>
        </w:tc>
        <w:tc>
          <w:tcPr>
            <w:tcW w:w="6520" w:type="dxa"/>
          </w:tcPr>
          <w:p w:rsidR="00251CB0" w:rsidRPr="00604D7F" w:rsidRDefault="00251CB0">
            <w:pPr>
              <w:pStyle w:val="ConsPlusNormal"/>
            </w:pPr>
            <w:r w:rsidRPr="00604D7F">
              <w:t xml:space="preserve">И7 = SUM </w:t>
            </w:r>
            <w:proofErr w:type="spellStart"/>
            <w:r w:rsidRPr="00604D7F">
              <w:t>Оiпр</w:t>
            </w:r>
            <w:proofErr w:type="spellEnd"/>
            <w:r w:rsidRPr="00604D7F">
              <w:t xml:space="preserve"> / </w:t>
            </w:r>
            <w:proofErr w:type="spellStart"/>
            <w:r w:rsidRPr="00604D7F">
              <w:t>Кобщпо</w:t>
            </w:r>
            <w:proofErr w:type="spellEnd"/>
            <w:r w:rsidRPr="00604D7F">
              <w:t xml:space="preserve"> </w:t>
            </w:r>
            <w:proofErr w:type="spellStart"/>
            <w:r w:rsidRPr="00604D7F">
              <w:t>x</w:t>
            </w:r>
            <w:proofErr w:type="spellEnd"/>
            <w:r w:rsidRPr="00604D7F">
              <w:t xml:space="preserve"> 100%,</w:t>
            </w:r>
          </w:p>
          <w:p w:rsidR="00251CB0" w:rsidRPr="00604D7F" w:rsidRDefault="00251CB0">
            <w:pPr>
              <w:pStyle w:val="ConsPlusNormal"/>
            </w:pPr>
          </w:p>
          <w:p w:rsidR="00251CB0" w:rsidRPr="00604D7F" w:rsidRDefault="00251CB0">
            <w:pPr>
              <w:pStyle w:val="ConsPlusNormal"/>
            </w:pPr>
            <w:r w:rsidRPr="00604D7F">
              <w:t>где:</w:t>
            </w:r>
          </w:p>
          <w:p w:rsidR="00251CB0" w:rsidRPr="00604D7F" w:rsidRDefault="00251CB0">
            <w:pPr>
              <w:pStyle w:val="ConsPlusNormal"/>
            </w:pPr>
            <w:proofErr w:type="spellStart"/>
            <w:r w:rsidRPr="00604D7F">
              <w:t>Оiпр</w:t>
            </w:r>
            <w:proofErr w:type="spellEnd"/>
            <w:r w:rsidRPr="00604D7F">
              <w:t xml:space="preserve"> - объекты капитального строительства, на которые проведена оценка воздействия на объект всемирного наследия ЮНЕСКО;</w:t>
            </w:r>
          </w:p>
          <w:p w:rsidR="00251CB0" w:rsidRPr="00604D7F" w:rsidRDefault="00251CB0">
            <w:pPr>
              <w:pStyle w:val="ConsPlusNormal"/>
            </w:pPr>
            <w:proofErr w:type="spellStart"/>
            <w:r w:rsidRPr="00604D7F">
              <w:t>Кобщпо</w:t>
            </w:r>
            <w:proofErr w:type="spellEnd"/>
            <w:r w:rsidRPr="00604D7F">
              <w:t xml:space="preserve"> - общее число объектов капитального строительства, подлежащих проведению оценки воздействия на объект всемирного наследия ЮНЕСКО</w:t>
            </w:r>
          </w:p>
        </w:tc>
        <w:tc>
          <w:tcPr>
            <w:tcW w:w="3288" w:type="dxa"/>
          </w:tcPr>
          <w:p w:rsidR="00251CB0" w:rsidRPr="00604D7F" w:rsidRDefault="00251CB0">
            <w:pPr>
              <w:pStyle w:val="ConsPlusNormal"/>
            </w:pPr>
            <w:r w:rsidRPr="00604D7F">
              <w:t>результаты мониторинга, проводимого агентством по развитию Соловецкого архипелага Архангельской области</w:t>
            </w:r>
          </w:p>
        </w:tc>
      </w:tr>
      <w:tr w:rsidR="00251CB0" w:rsidRPr="00604D7F">
        <w:tc>
          <w:tcPr>
            <w:tcW w:w="3742" w:type="dxa"/>
          </w:tcPr>
          <w:p w:rsidR="00251CB0" w:rsidRPr="00604D7F" w:rsidRDefault="00251CB0">
            <w:pPr>
              <w:pStyle w:val="ConsPlusNormal"/>
            </w:pPr>
            <w:r w:rsidRPr="00604D7F">
              <w:t>8. Количество реализованных мероприятий, направленных на сохранение и популяризацию историко-культурного и природного наследия Соловецкого архипелага (И8), ед.</w:t>
            </w:r>
          </w:p>
        </w:tc>
        <w:tc>
          <w:tcPr>
            <w:tcW w:w="6520" w:type="dxa"/>
          </w:tcPr>
          <w:p w:rsidR="00251CB0" w:rsidRPr="00604D7F" w:rsidRDefault="00251CB0">
            <w:pPr>
              <w:pStyle w:val="ConsPlusNormal"/>
            </w:pPr>
            <w:r w:rsidRPr="00604D7F">
              <w:t xml:space="preserve">И8 = SUM </w:t>
            </w:r>
            <w:proofErr w:type="spellStart"/>
            <w:r w:rsidRPr="00604D7F">
              <w:t>Мiр</w:t>
            </w:r>
            <w:proofErr w:type="spellEnd"/>
            <w:r w:rsidRPr="00604D7F">
              <w:t>,</w:t>
            </w:r>
          </w:p>
          <w:p w:rsidR="00251CB0" w:rsidRPr="00604D7F" w:rsidRDefault="00251CB0">
            <w:pPr>
              <w:pStyle w:val="ConsPlusNormal"/>
            </w:pPr>
          </w:p>
          <w:p w:rsidR="00251CB0" w:rsidRPr="00604D7F" w:rsidRDefault="00251CB0">
            <w:pPr>
              <w:pStyle w:val="ConsPlusNormal"/>
            </w:pPr>
            <w:r w:rsidRPr="00604D7F">
              <w:t>где:</w:t>
            </w:r>
          </w:p>
          <w:p w:rsidR="00251CB0" w:rsidRPr="00604D7F" w:rsidRDefault="00251CB0">
            <w:pPr>
              <w:pStyle w:val="ConsPlusNormal"/>
            </w:pPr>
            <w:proofErr w:type="spellStart"/>
            <w:r w:rsidRPr="00604D7F">
              <w:t>Мiр</w:t>
            </w:r>
            <w:proofErr w:type="spellEnd"/>
            <w:r w:rsidRPr="00604D7F">
              <w:t xml:space="preserve"> - i-е реализованное мероприятие</w:t>
            </w:r>
          </w:p>
        </w:tc>
        <w:tc>
          <w:tcPr>
            <w:tcW w:w="3288" w:type="dxa"/>
          </w:tcPr>
          <w:p w:rsidR="00251CB0" w:rsidRPr="00604D7F" w:rsidRDefault="00251CB0">
            <w:pPr>
              <w:pStyle w:val="ConsPlusNormal"/>
            </w:pPr>
            <w:r w:rsidRPr="00604D7F">
              <w:t>результаты мониторинга, проводимого агентством по развитию Соловецкого архипелага Архангельской области</w:t>
            </w:r>
          </w:p>
        </w:tc>
      </w:tr>
    </w:tbl>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right"/>
        <w:outlineLvl w:val="1"/>
      </w:pPr>
      <w:r w:rsidRPr="00604D7F">
        <w:t>Приложение N 2</w:t>
      </w:r>
    </w:p>
    <w:p w:rsidR="00251CB0" w:rsidRPr="00604D7F" w:rsidRDefault="00251CB0">
      <w:pPr>
        <w:pStyle w:val="ConsPlusNormal"/>
        <w:jc w:val="right"/>
      </w:pPr>
      <w:r w:rsidRPr="00604D7F">
        <w:t>к государственной программе</w:t>
      </w:r>
    </w:p>
    <w:p w:rsidR="00251CB0" w:rsidRPr="00604D7F" w:rsidRDefault="00251CB0">
      <w:pPr>
        <w:pStyle w:val="ConsPlusNormal"/>
        <w:jc w:val="right"/>
      </w:pPr>
      <w:r w:rsidRPr="00604D7F">
        <w:t>Архангельской области "Развитие</w:t>
      </w:r>
    </w:p>
    <w:p w:rsidR="00251CB0" w:rsidRPr="00604D7F" w:rsidRDefault="00251CB0">
      <w:pPr>
        <w:pStyle w:val="ConsPlusNormal"/>
        <w:jc w:val="right"/>
      </w:pPr>
      <w:r w:rsidRPr="00604D7F">
        <w:t>инфраструктуры Соловецкого</w:t>
      </w:r>
    </w:p>
    <w:p w:rsidR="00251CB0" w:rsidRPr="00604D7F" w:rsidRDefault="00251CB0">
      <w:pPr>
        <w:pStyle w:val="ConsPlusNormal"/>
        <w:jc w:val="right"/>
      </w:pPr>
      <w:r w:rsidRPr="00604D7F">
        <w:lastRenderedPageBreak/>
        <w:t>архипелага (2014 - 2019 годы)"</w:t>
      </w:r>
    </w:p>
    <w:p w:rsidR="00251CB0" w:rsidRPr="00604D7F" w:rsidRDefault="00251CB0">
      <w:pPr>
        <w:pStyle w:val="ConsPlusNormal"/>
        <w:jc w:val="both"/>
      </w:pPr>
    </w:p>
    <w:p w:rsidR="00251CB0" w:rsidRPr="00604D7F" w:rsidRDefault="00251CB0">
      <w:pPr>
        <w:pStyle w:val="ConsPlusNormal"/>
        <w:jc w:val="center"/>
      </w:pPr>
      <w:bookmarkStart w:id="4" w:name="P444"/>
      <w:bookmarkEnd w:id="4"/>
      <w:r w:rsidRPr="00604D7F">
        <w:t>ПЕРЕЧЕНЬ</w:t>
      </w:r>
    </w:p>
    <w:p w:rsidR="00251CB0" w:rsidRPr="00604D7F" w:rsidRDefault="00251CB0">
      <w:pPr>
        <w:pStyle w:val="ConsPlusNormal"/>
        <w:jc w:val="center"/>
      </w:pPr>
      <w:r w:rsidRPr="00604D7F">
        <w:t>мероприятий государственной программы Архангельской области</w:t>
      </w:r>
    </w:p>
    <w:p w:rsidR="00251CB0" w:rsidRPr="00604D7F" w:rsidRDefault="00251CB0">
      <w:pPr>
        <w:pStyle w:val="ConsPlusNormal"/>
        <w:jc w:val="center"/>
      </w:pPr>
      <w:r w:rsidRPr="00604D7F">
        <w:t>"Развитие инфраструктуры Соловецкого архипелага</w:t>
      </w:r>
    </w:p>
    <w:p w:rsidR="00251CB0" w:rsidRPr="00604D7F" w:rsidRDefault="00251CB0">
      <w:pPr>
        <w:pStyle w:val="ConsPlusNormal"/>
        <w:jc w:val="center"/>
      </w:pPr>
      <w:r w:rsidRPr="00604D7F">
        <w:t>(2014 - 2019 годы)"</w:t>
      </w:r>
    </w:p>
    <w:p w:rsidR="00251CB0" w:rsidRPr="00604D7F" w:rsidRDefault="00251CB0">
      <w:pPr>
        <w:pStyle w:val="ConsPlusNormal"/>
        <w:jc w:val="center"/>
      </w:pPr>
      <w:r w:rsidRPr="00604D7F">
        <w:t>Список изменяющих документов</w:t>
      </w:r>
    </w:p>
    <w:p w:rsidR="00251CB0" w:rsidRPr="00604D7F" w:rsidRDefault="00251CB0">
      <w:pPr>
        <w:pStyle w:val="ConsPlusNormal"/>
        <w:jc w:val="center"/>
      </w:pPr>
      <w:r w:rsidRPr="00604D7F">
        <w:t xml:space="preserve">(в ред. </w:t>
      </w:r>
      <w:hyperlink r:id="rId47" w:history="1">
        <w:r w:rsidRPr="00604D7F">
          <w:t>постановления</w:t>
        </w:r>
      </w:hyperlink>
      <w:r w:rsidRPr="00604D7F">
        <w:t xml:space="preserve"> Правительства Архангельской области</w:t>
      </w:r>
    </w:p>
    <w:p w:rsidR="00251CB0" w:rsidRPr="00604D7F" w:rsidRDefault="00251CB0">
      <w:pPr>
        <w:pStyle w:val="ConsPlusNormal"/>
        <w:jc w:val="center"/>
      </w:pPr>
      <w:r w:rsidRPr="00604D7F">
        <w:t xml:space="preserve">от </w:t>
      </w:r>
      <w:r w:rsidR="009A5BF0" w:rsidRPr="00604D7F">
        <w:t>14</w:t>
      </w:r>
      <w:r w:rsidRPr="00604D7F">
        <w:t>.</w:t>
      </w:r>
      <w:r w:rsidR="009A5BF0" w:rsidRPr="00604D7F">
        <w:t>11</w:t>
      </w:r>
      <w:r w:rsidRPr="00604D7F">
        <w:t xml:space="preserve">.2016 N </w:t>
      </w:r>
      <w:r w:rsidR="008468B7" w:rsidRPr="00604D7F">
        <w:t>475-пп</w:t>
      </w:r>
      <w:r w:rsidRPr="00604D7F">
        <w:t>)</w:t>
      </w:r>
    </w:p>
    <w:tbl>
      <w:tblPr>
        <w:tblW w:w="16826" w:type="dxa"/>
        <w:jc w:val="center"/>
        <w:tblLayout w:type="fixed"/>
        <w:tblCellMar>
          <w:top w:w="75" w:type="dxa"/>
          <w:left w:w="0" w:type="dxa"/>
          <w:bottom w:w="75" w:type="dxa"/>
          <w:right w:w="0" w:type="dxa"/>
        </w:tblCellMar>
        <w:tblLook w:val="0000"/>
      </w:tblPr>
      <w:tblGrid>
        <w:gridCol w:w="6"/>
        <w:gridCol w:w="7"/>
        <w:gridCol w:w="260"/>
        <w:gridCol w:w="503"/>
        <w:gridCol w:w="119"/>
        <w:gridCol w:w="923"/>
        <w:gridCol w:w="17"/>
        <w:gridCol w:w="10"/>
        <w:gridCol w:w="222"/>
        <w:gridCol w:w="659"/>
        <w:gridCol w:w="928"/>
        <w:gridCol w:w="20"/>
        <w:gridCol w:w="12"/>
        <w:gridCol w:w="221"/>
        <w:gridCol w:w="660"/>
        <w:gridCol w:w="646"/>
        <w:gridCol w:w="21"/>
        <w:gridCol w:w="11"/>
        <w:gridCol w:w="235"/>
        <w:gridCol w:w="665"/>
        <w:gridCol w:w="513"/>
        <w:gridCol w:w="226"/>
        <w:gridCol w:w="665"/>
        <w:gridCol w:w="347"/>
        <w:gridCol w:w="122"/>
        <w:gridCol w:w="742"/>
        <w:gridCol w:w="248"/>
        <w:gridCol w:w="144"/>
        <w:gridCol w:w="742"/>
        <w:gridCol w:w="248"/>
        <w:gridCol w:w="11"/>
        <w:gridCol w:w="21"/>
        <w:gridCol w:w="254"/>
        <w:gridCol w:w="682"/>
        <w:gridCol w:w="276"/>
        <w:gridCol w:w="11"/>
        <w:gridCol w:w="21"/>
        <w:gridCol w:w="144"/>
        <w:gridCol w:w="682"/>
        <w:gridCol w:w="450"/>
        <w:gridCol w:w="11"/>
        <w:gridCol w:w="21"/>
        <w:gridCol w:w="112"/>
        <w:gridCol w:w="682"/>
        <w:gridCol w:w="449"/>
        <w:gridCol w:w="11"/>
        <w:gridCol w:w="21"/>
        <w:gridCol w:w="148"/>
        <w:gridCol w:w="682"/>
        <w:gridCol w:w="1028"/>
        <w:gridCol w:w="22"/>
        <w:gridCol w:w="9"/>
        <w:gridCol w:w="335"/>
        <w:gridCol w:w="22"/>
        <w:gridCol w:w="205"/>
        <w:gridCol w:w="310"/>
        <w:gridCol w:w="64"/>
      </w:tblGrid>
      <w:tr w:rsidR="00E63037" w:rsidRPr="00604D7F" w:rsidTr="00953ABB">
        <w:trPr>
          <w:gridBefore w:val="3"/>
          <w:gridAfter w:val="2"/>
          <w:wBefore w:w="273" w:type="dxa"/>
          <w:wAfter w:w="374" w:type="dxa"/>
          <w:jc w:val="center"/>
        </w:trPr>
        <w:tc>
          <w:tcPr>
            <w:tcW w:w="1794"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Наименование мероприятия</w:t>
            </w:r>
          </w:p>
        </w:tc>
        <w:tc>
          <w:tcPr>
            <w:tcW w:w="184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Ответственный исполнитель (соисполнители)</w:t>
            </w:r>
          </w:p>
        </w:tc>
        <w:tc>
          <w:tcPr>
            <w:tcW w:w="1573"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Источник финансирования</w:t>
            </w:r>
          </w:p>
        </w:tc>
        <w:tc>
          <w:tcPr>
            <w:tcW w:w="8669" w:type="dxa"/>
            <w:gridSpan w:val="2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Объем финансирования, тыс. рублей</w:t>
            </w:r>
          </w:p>
        </w:tc>
        <w:tc>
          <w:tcPr>
            <w:tcW w:w="2303"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Показатели результата реализации мероприятия по годам</w:t>
            </w:r>
          </w:p>
        </w:tc>
      </w:tr>
      <w:tr w:rsidR="00E63037" w:rsidRPr="00604D7F" w:rsidTr="00953ABB">
        <w:trPr>
          <w:gridBefore w:val="3"/>
          <w:gridAfter w:val="2"/>
          <w:wBefore w:w="273" w:type="dxa"/>
          <w:wAfter w:w="374" w:type="dxa"/>
          <w:jc w:val="center"/>
        </w:trPr>
        <w:tc>
          <w:tcPr>
            <w:tcW w:w="17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ind w:firstLine="540"/>
              <w:jc w:val="both"/>
              <w:rPr>
                <w:rFonts w:ascii="Arial" w:hAnsi="Arial" w:cs="Arial"/>
                <w:bCs/>
              </w:rPr>
            </w:pPr>
          </w:p>
        </w:tc>
        <w:tc>
          <w:tcPr>
            <w:tcW w:w="1840"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ind w:firstLine="540"/>
              <w:jc w:val="both"/>
              <w:rPr>
                <w:rFonts w:ascii="Arial" w:hAnsi="Arial" w:cs="Arial"/>
                <w:bCs/>
              </w:rPr>
            </w:pPr>
          </w:p>
        </w:tc>
        <w:tc>
          <w:tcPr>
            <w:tcW w:w="1573"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ind w:firstLine="540"/>
              <w:jc w:val="both"/>
              <w:rPr>
                <w:rFonts w:ascii="Arial" w:hAnsi="Arial" w:cs="Arial"/>
                <w:bCs/>
              </w:rPr>
            </w:pPr>
          </w:p>
        </w:tc>
        <w:tc>
          <w:tcPr>
            <w:tcW w:w="140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всего</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2014 г.</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2015 г.</w:t>
            </w:r>
          </w:p>
        </w:tc>
        <w:tc>
          <w:tcPr>
            <w:tcW w:w="12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2016 г.</w:t>
            </w:r>
          </w:p>
        </w:tc>
        <w:tc>
          <w:tcPr>
            <w:tcW w:w="11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2017 г.</w:t>
            </w:r>
          </w:p>
        </w:tc>
        <w:tc>
          <w:tcPr>
            <w:tcW w:w="12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2018 г.</w:t>
            </w:r>
          </w:p>
        </w:tc>
        <w:tc>
          <w:tcPr>
            <w:tcW w:w="13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r w:rsidRPr="00604D7F">
              <w:rPr>
                <w:rFonts w:ascii="Arial" w:hAnsi="Arial" w:cs="Arial"/>
                <w:bCs/>
              </w:rPr>
              <w:t>2019 г.</w:t>
            </w:r>
          </w:p>
        </w:tc>
        <w:tc>
          <w:tcPr>
            <w:tcW w:w="2303"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rPr>
            </w:pPr>
          </w:p>
        </w:tc>
      </w:tr>
      <w:tr w:rsidR="00E63037" w:rsidRPr="00604D7F" w:rsidTr="00953ABB">
        <w:trPr>
          <w:gridBefore w:val="3"/>
          <w:gridAfter w:val="2"/>
          <w:wBefore w:w="273" w:type="dxa"/>
          <w:wAfter w:w="374" w:type="dxa"/>
          <w:trHeight w:val="201"/>
          <w:jc w:val="center"/>
        </w:trPr>
        <w:tc>
          <w:tcPr>
            <w:tcW w:w="17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1</w:t>
            </w:r>
          </w:p>
        </w:tc>
        <w:tc>
          <w:tcPr>
            <w:tcW w:w="184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2</w:t>
            </w:r>
          </w:p>
        </w:tc>
        <w:tc>
          <w:tcPr>
            <w:tcW w:w="15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3</w:t>
            </w:r>
          </w:p>
        </w:tc>
        <w:tc>
          <w:tcPr>
            <w:tcW w:w="140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4</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5</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6</w:t>
            </w:r>
          </w:p>
        </w:tc>
        <w:tc>
          <w:tcPr>
            <w:tcW w:w="12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7</w:t>
            </w:r>
          </w:p>
        </w:tc>
        <w:tc>
          <w:tcPr>
            <w:tcW w:w="11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8</w:t>
            </w:r>
          </w:p>
        </w:tc>
        <w:tc>
          <w:tcPr>
            <w:tcW w:w="12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9</w:t>
            </w:r>
          </w:p>
        </w:tc>
        <w:tc>
          <w:tcPr>
            <w:tcW w:w="13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10</w:t>
            </w:r>
          </w:p>
        </w:tc>
        <w:tc>
          <w:tcPr>
            <w:tcW w:w="230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r w:rsidRPr="00604D7F">
              <w:rPr>
                <w:rFonts w:ascii="Arial" w:hAnsi="Arial" w:cs="Arial"/>
                <w:bCs/>
                <w:sz w:val="20"/>
                <w:szCs w:val="20"/>
              </w:rPr>
              <w:t>11</w:t>
            </w:r>
          </w:p>
        </w:tc>
      </w:tr>
      <w:tr w:rsidR="00E63037" w:rsidRPr="00604D7F" w:rsidTr="00953ABB">
        <w:tblPrEx>
          <w:jc w:val="left"/>
          <w:tblCellMar>
            <w:top w:w="0" w:type="dxa"/>
            <w:left w:w="108" w:type="dxa"/>
            <w:bottom w:w="0" w:type="dxa"/>
            <w:right w:w="108" w:type="dxa"/>
          </w:tblCellMar>
          <w:tblLook w:val="04A0"/>
        </w:tblPrEx>
        <w:trPr>
          <w:gridAfter w:val="4"/>
          <w:wAfter w:w="601" w:type="dxa"/>
          <w:trHeight w:val="360"/>
        </w:trPr>
        <w:tc>
          <w:tcPr>
            <w:tcW w:w="16225" w:type="dxa"/>
            <w:gridSpan w:val="5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Цель государственной программы - создание комфортной среды для проживания населения и приема паломников и туристов на Соловецком архипелаге</w:t>
            </w:r>
          </w:p>
        </w:tc>
      </w:tr>
      <w:tr w:rsidR="00E63037" w:rsidRPr="00604D7F" w:rsidTr="00953ABB">
        <w:tblPrEx>
          <w:jc w:val="left"/>
          <w:tblCellMar>
            <w:top w:w="0" w:type="dxa"/>
            <w:left w:w="108" w:type="dxa"/>
            <w:bottom w:w="0" w:type="dxa"/>
            <w:right w:w="108" w:type="dxa"/>
          </w:tblCellMar>
          <w:tblLook w:val="04A0"/>
        </w:tblPrEx>
        <w:trPr>
          <w:gridAfter w:val="4"/>
          <w:wAfter w:w="601" w:type="dxa"/>
          <w:trHeight w:val="360"/>
        </w:trPr>
        <w:tc>
          <w:tcPr>
            <w:tcW w:w="16225" w:type="dxa"/>
            <w:gridSpan w:val="5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Задача N 1 государственной программы - развитие коммунальной, инженерной, социальной и транспортной инфраструктуры Соловецкого архипелага</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2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1. Строительство и реконструкция системы водоснабжения поселка Соловецкий</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291 567,3</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72 999,9</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48 547,1</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160 020,3</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строительство и реконструкция системы водоснабжения, в том числе:</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360"/>
        </w:trPr>
        <w:tc>
          <w:tcPr>
            <w:tcW w:w="1835" w:type="dxa"/>
            <w:gridSpan w:val="7"/>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2267" w:type="dxa"/>
            <w:gridSpan w:val="8"/>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615"/>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133 320,3</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133 320,3</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2015 год - строительство и реконструкция сетей водоснабжения;</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90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136 170,0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59 176,0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40 794,0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26 200,0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2017 год - завершение строительства и реконструкции сетей водоснабжения и новых водозаборных сооружений</w:t>
            </w:r>
          </w:p>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20 377,4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13 245,3</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7 132,1</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1 699,6</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578,6</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621,0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08"/>
        </w:trPr>
        <w:tc>
          <w:tcPr>
            <w:tcW w:w="1835" w:type="dxa"/>
            <w:gridSpan w:val="7"/>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 Строительство канализационны</w:t>
            </w:r>
            <w:r w:rsidRPr="00604D7F">
              <w:rPr>
                <w:rFonts w:ascii="Arial" w:eastAsia="Times New Roman" w:hAnsi="Arial" w:cs="Arial"/>
                <w:sz w:val="20"/>
                <w:szCs w:val="20"/>
                <w:lang w:eastAsia="ru-RU"/>
              </w:rPr>
              <w:lastRenderedPageBreak/>
              <w:t>х сетей и коллекторов, канализационных очистных сооружений поселка Соловецкий</w:t>
            </w:r>
          </w:p>
        </w:tc>
        <w:tc>
          <w:tcPr>
            <w:tcW w:w="1839"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агентство по развитию Соловецкого </w:t>
            </w:r>
            <w:r w:rsidRPr="00604D7F">
              <w:rPr>
                <w:rFonts w:ascii="Arial" w:eastAsia="Times New Roman" w:hAnsi="Arial" w:cs="Arial"/>
                <w:sz w:val="20"/>
                <w:szCs w:val="20"/>
                <w:lang w:eastAsia="ru-RU"/>
              </w:rPr>
              <w:lastRenderedPageBreak/>
              <w:t>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581 588,7</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15 000,0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284 164,7</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223 494,9</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58 929,1</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строительство системы водоотведения, в том </w:t>
            </w:r>
            <w:r w:rsidRPr="00604D7F">
              <w:rPr>
                <w:rFonts w:ascii="Arial" w:eastAsia="Times New Roman" w:hAnsi="Arial" w:cs="Arial"/>
                <w:sz w:val="20"/>
                <w:szCs w:val="20"/>
                <w:lang w:eastAsia="ru-RU"/>
              </w:rPr>
              <w:lastRenderedPageBreak/>
              <w:t>числе:</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2267" w:type="dxa"/>
            <w:gridSpan w:val="8"/>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2015 год - строительство канализационных сетей и коллекторов в южной части поселка, канализационных очистных сооружений;</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449 000,0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225 515,4</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214 326,6</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9 158,0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119 688,5</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15 000,0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48 188,5</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7 250,0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49 250,0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8 800,0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8 800,0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2017 год - завершение строительства канализационных сетей и коллекторов в центральной и северной частях поселка</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4 100,2</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1 660,8</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1 918,3</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521,1</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360"/>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2267" w:type="dxa"/>
            <w:gridSpan w:val="8"/>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360"/>
        </w:trPr>
        <w:tc>
          <w:tcPr>
            <w:tcW w:w="1835" w:type="dxa"/>
            <w:gridSpan w:val="7"/>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 Строительство комплекса по переработке и размещению отходов производства и потребления в поселке Соловецкий, в том числе проведение оценки воздействия на объект всемирного наследия ЮНЕСКО</w:t>
            </w:r>
          </w:p>
        </w:tc>
        <w:tc>
          <w:tcPr>
            <w:tcW w:w="1839"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160 735,2</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1 425,0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69 410,2</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89 900,0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2018 году комплекса по переработке и размещению отходов производства и потребления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110 300,0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68 910,0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41 390,0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41 390,0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41 390,0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9 045,2</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1 425,0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500,2</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7 120,0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3"/>
          <w:wAfter w:w="579"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2267" w:type="dxa"/>
            <w:gridSpan w:val="8"/>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953ABB"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4. Реконструкция </w:t>
            </w:r>
            <w:r w:rsidRPr="00604D7F">
              <w:rPr>
                <w:rFonts w:ascii="Arial" w:eastAsia="Times New Roman" w:hAnsi="Arial" w:cs="Arial"/>
                <w:sz w:val="20"/>
                <w:szCs w:val="20"/>
                <w:lang w:eastAsia="ru-RU"/>
              </w:rPr>
              <w:lastRenderedPageBreak/>
              <w:t>причального комплекса «Тамарин» в поселке Соловецкий</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агентство по </w:t>
            </w:r>
            <w:r w:rsidRPr="00604D7F">
              <w:rPr>
                <w:rFonts w:ascii="Arial" w:eastAsia="Times New Roman" w:hAnsi="Arial" w:cs="Arial"/>
                <w:sz w:val="20"/>
                <w:szCs w:val="20"/>
                <w:lang w:eastAsia="ru-RU"/>
              </w:rPr>
              <w:lastRenderedPageBreak/>
              <w:t>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287 000,0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283 000,0</w:t>
            </w:r>
          </w:p>
        </w:tc>
        <w:tc>
          <w:tcPr>
            <w:tcW w:w="1901"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ввод в </w:t>
            </w:r>
            <w:r w:rsidRPr="00604D7F">
              <w:rPr>
                <w:rFonts w:ascii="Arial" w:eastAsia="Times New Roman" w:hAnsi="Arial" w:cs="Arial"/>
                <w:sz w:val="20"/>
                <w:szCs w:val="20"/>
                <w:lang w:eastAsia="ru-RU"/>
              </w:rPr>
              <w:lastRenderedPageBreak/>
              <w:t>эксплуатацию в 2019 году причального комплекса «Тамарин»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270 000,0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270 000,0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13 000,0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191"/>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5. Строительство причала для маломерного флота в поселке Соловецкий</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98 100,0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88 100,0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901"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2019 году муниципального причала для маломерного флота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88 100,0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noWrap/>
            <w:vAlign w:val="bottom"/>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88 100,0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159"/>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6. Сбор исходно-разрешительной документации, проектирование (в том числе ПИР), экспертиза проекта и строительство технологическог</w:t>
            </w:r>
            <w:r w:rsidRPr="00604D7F">
              <w:rPr>
                <w:rFonts w:ascii="Arial" w:eastAsia="Times New Roman" w:hAnsi="Arial" w:cs="Arial"/>
                <w:sz w:val="20"/>
                <w:szCs w:val="20"/>
                <w:lang w:eastAsia="ru-RU"/>
              </w:rPr>
              <w:lastRenderedPageBreak/>
              <w:t>о причала (включая дноуглубительные работы) в поселке Соловецкий</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983 545,6</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14,0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3 088,6</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411,0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404 032,0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576 000,0</w:t>
            </w:r>
          </w:p>
        </w:tc>
        <w:tc>
          <w:tcPr>
            <w:tcW w:w="1901"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2019 году технологического причала (включая дноуглубительные работы)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960 000,0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400 000,0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560 000,0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16 000,0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16 000,0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7 545,6</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14,0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3 088,6</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411,0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4 032,0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noWrap/>
            <w:vAlign w:val="bottom"/>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953ABB"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7. Строительство здания участковой больницы на 40 посещений и стационаром на 10 коек в поселке Соловецкий, в том числе проведение оценки воздействия на объект всемирного наследия ЮНЕСКО</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416 050,0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1 900,0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183 750,0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191 400,0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38 000,0</w:t>
            </w:r>
          </w:p>
        </w:tc>
        <w:tc>
          <w:tcPr>
            <w:tcW w:w="1901"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2019 году здания участковой больницы на 40 посещений и стационаром на 10 коек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375 150,0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183 750,0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191 400,0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40 900,0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1 900,0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38 000,0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126"/>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8. Строительство здания средней школы на 120 мест в поселке Соловецкий, в том числе проведение оценки воздействия на объект всемирного наследия ЮНЕСКО</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311 502,0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1 470,0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150 332,0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149 700,0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2019 году здания средней школы на 120 мест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289 600,0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139 900,0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149 700,0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21 902,0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1 470,0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10 432,0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4"/>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9. </w:t>
            </w:r>
            <w:r w:rsidRPr="00604D7F">
              <w:rPr>
                <w:rFonts w:ascii="Arial" w:eastAsia="Times New Roman" w:hAnsi="Arial" w:cs="Arial"/>
                <w:sz w:val="20"/>
                <w:szCs w:val="20"/>
                <w:lang w:eastAsia="ru-RU"/>
              </w:rPr>
              <w:lastRenderedPageBreak/>
              <w:t>Строительство здания детского сада на 110 мест в поселке Соловецкий, в том числе проведение оценки воздействия на объект всемирного наследия ЮНЕСКО</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агентство по </w:t>
            </w:r>
            <w:r w:rsidRPr="00604D7F">
              <w:rPr>
                <w:rFonts w:ascii="Arial" w:eastAsia="Times New Roman" w:hAnsi="Arial" w:cs="Arial"/>
                <w:sz w:val="20"/>
                <w:szCs w:val="20"/>
                <w:lang w:eastAsia="ru-RU"/>
              </w:rPr>
              <w:lastRenderedPageBreak/>
              <w:t>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277 922,0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1 470,0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3 652,0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133 700,0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139 100,0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ввод в </w:t>
            </w:r>
            <w:r w:rsidRPr="00604D7F">
              <w:rPr>
                <w:rFonts w:ascii="Arial" w:eastAsia="Times New Roman" w:hAnsi="Arial" w:cs="Arial"/>
                <w:sz w:val="20"/>
                <w:szCs w:val="20"/>
                <w:lang w:eastAsia="ru-RU"/>
              </w:rPr>
              <w:lastRenderedPageBreak/>
              <w:t>эксплуатацию в 2019 году здания детского сада на 110 мест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255 300,0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116 200,0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139 100,0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22 622,0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1 470,0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3 652,0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17 500,0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10. Строительство объекта незавершенного строительства - здания представительства администрации Архангельской области в поселке Соловецкий, проведение оценки воздействия на объект всемирного наследия ЮНЕСКО, технологическое присоединение к сетям электроснабжения</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43 304,1</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26 111,0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11 641,1</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5 552,0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Выполнение работ по строительству здания представительства администрации Архангельской области в поселке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43 304,1</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26 111,0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11 641,1</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5 552,0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7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4"/>
        </w:trPr>
        <w:tc>
          <w:tcPr>
            <w:tcW w:w="1835" w:type="dxa"/>
            <w:gridSpan w:val="7"/>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95"/>
        </w:trPr>
        <w:tc>
          <w:tcPr>
            <w:tcW w:w="1835" w:type="dxa"/>
            <w:gridSpan w:val="7"/>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11. Сбор исходно-</w:t>
            </w:r>
            <w:r w:rsidRPr="00604D7F">
              <w:rPr>
                <w:rFonts w:ascii="Arial" w:eastAsia="Times New Roman" w:hAnsi="Arial" w:cs="Arial"/>
                <w:sz w:val="20"/>
                <w:szCs w:val="20"/>
                <w:lang w:eastAsia="ru-RU"/>
              </w:rPr>
              <w:lastRenderedPageBreak/>
              <w:t>разрешительной документации, разработка проектно-сметной документации (включая разработку технико-экономического обоснования), экспертиза, строительство и модернизация существующей системы распределительных сетей электроснабжения поселка Соловецкий, оплата по договорам технологического присоединения к сетям электроснабжения, проведение оценки воздействия на объект всемирного наследия ЮНЕСКО</w:t>
            </w:r>
          </w:p>
        </w:tc>
        <w:tc>
          <w:tcPr>
            <w:tcW w:w="1839"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агентство по развитию </w:t>
            </w:r>
            <w:r w:rsidRPr="00604D7F">
              <w:rPr>
                <w:rFonts w:ascii="Arial" w:eastAsia="Times New Roman" w:hAnsi="Arial" w:cs="Arial"/>
                <w:sz w:val="20"/>
                <w:szCs w:val="20"/>
                <w:lang w:eastAsia="ru-RU"/>
              </w:rPr>
              <w:lastRenderedPageBreak/>
              <w:t>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28 048,4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5 007,7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3 159,3</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16 498,9</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3 382,5</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модернизация системы </w:t>
            </w:r>
            <w:r w:rsidRPr="00604D7F">
              <w:rPr>
                <w:rFonts w:ascii="Arial" w:eastAsia="Times New Roman" w:hAnsi="Arial" w:cs="Arial"/>
                <w:sz w:val="20"/>
                <w:szCs w:val="20"/>
                <w:lang w:eastAsia="ru-RU"/>
              </w:rPr>
              <w:lastRenderedPageBreak/>
              <w:t>электроснабжения поселка Соловецкий, в том числе увеличение мощности до 6800 кВт</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615"/>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5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6 000,0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675"/>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22 048,4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5 007,7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3 159,3</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10 498,9</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3 382,5</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1064"/>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675"/>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953ABB"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839" w:type="dxa"/>
            <w:gridSpan w:val="5"/>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12. Реконструкция здания Дома культуры поселка Соловецкий</w:t>
            </w:r>
          </w:p>
        </w:tc>
        <w:tc>
          <w:tcPr>
            <w:tcW w:w="1839"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министерство культуры Архангельской области, агентство по развитию Соловецкого </w:t>
            </w:r>
            <w:r w:rsidRPr="00604D7F">
              <w:rPr>
                <w:rFonts w:ascii="Arial" w:eastAsia="Times New Roman" w:hAnsi="Arial" w:cs="Arial"/>
                <w:sz w:val="20"/>
                <w:szCs w:val="20"/>
                <w:lang w:eastAsia="ru-RU"/>
              </w:rPr>
              <w:lastRenderedPageBreak/>
              <w:t>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6 500,8</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4 210,7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2 290,1</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2020 году здания Дома культуры поселка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871,8</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871,8</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1 629,0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210,7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1 418,3</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63"/>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13. Проектирование и реконструкция высвобождаемого старого здания школы под размещение муниципального Дома культуры и областной музыкальной школы поселка Соловецкий</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32 816,0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316,0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32 500,0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2019 году здания под размещение муниципального Дома культуры и областной музыкальной школы поселка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noWrap/>
            <w:vAlign w:val="bottom"/>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32 000,0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816,0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316,0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269"/>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14. Проектирование и реконструкция высвобождаемого старого здания детского сада под размещение администрации муниципального образования «Сельское поселение Соловецкое» </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32 800,4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300,4</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32 500,0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в 2019 году здания под размещение администрации муниципального образования «Сельское поселение Соловецкое»</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32 000,0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25"/>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800,4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300,4</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15. </w:t>
            </w:r>
            <w:r w:rsidRPr="00604D7F">
              <w:rPr>
                <w:rFonts w:ascii="Arial" w:eastAsia="Times New Roman" w:hAnsi="Arial" w:cs="Arial"/>
                <w:sz w:val="20"/>
                <w:szCs w:val="20"/>
                <w:lang w:eastAsia="ru-RU"/>
              </w:rPr>
              <w:lastRenderedPageBreak/>
              <w:t>Проектирование и строительство несамоходного стоечного судна с административно-хозяйственными и жилыми помещениями</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агентство по </w:t>
            </w:r>
            <w:r w:rsidRPr="00604D7F">
              <w:rPr>
                <w:rFonts w:ascii="Arial" w:eastAsia="Times New Roman" w:hAnsi="Arial" w:cs="Arial"/>
                <w:sz w:val="20"/>
                <w:szCs w:val="20"/>
                <w:lang w:eastAsia="ru-RU"/>
              </w:rPr>
              <w:lastRenderedPageBreak/>
              <w:t>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496 160,0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8 000,0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488 160,0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ввод в </w:t>
            </w:r>
            <w:r w:rsidRPr="00604D7F">
              <w:rPr>
                <w:rFonts w:ascii="Arial" w:eastAsia="Times New Roman" w:hAnsi="Arial" w:cs="Arial"/>
                <w:sz w:val="20"/>
                <w:szCs w:val="20"/>
                <w:lang w:eastAsia="ru-RU"/>
              </w:rPr>
              <w:lastRenderedPageBreak/>
              <w:t>эксплуатацию в 2019 году несамоходного стоечного судна с административно-хозяйственными и жилыми помещениями</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473 160,0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473 160,0</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23 000,0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8 000,0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15 000,0</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16. Разработка (корректировка) архитектурно-планировочных решений,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 </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41 200,0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27 200,0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разработка (корректировка) в 2016-2019 годах архитектурно-планировочных решений,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41 200,0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27 200,0</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16.1. Оказание консультационных и методических услуг по вопросу </w:t>
            </w:r>
            <w:r w:rsidRPr="00604D7F">
              <w:rPr>
                <w:rFonts w:ascii="Arial" w:eastAsia="Times New Roman" w:hAnsi="Arial" w:cs="Arial"/>
                <w:sz w:val="20"/>
                <w:szCs w:val="20"/>
                <w:lang w:eastAsia="ru-RU"/>
              </w:rPr>
              <w:lastRenderedPageBreak/>
              <w:t>проведения процедуры оценки воздействия на выдающуюся универсальную ценность объекта всемирного наследия ЮНЕСКО (с привлечением эксперта ИКОМОС)</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агентство по развитию Соловецкого архипелага Архангельской </w:t>
            </w:r>
            <w:r w:rsidRPr="00604D7F">
              <w:rPr>
                <w:rFonts w:ascii="Arial" w:eastAsia="Times New Roman" w:hAnsi="Arial" w:cs="Arial"/>
                <w:sz w:val="20"/>
                <w:szCs w:val="20"/>
                <w:lang w:eastAsia="ru-RU"/>
              </w:rPr>
              <w:lastRenderedPageBreak/>
              <w:t>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оказание в 2016 году консультационных и методических услуг по вопросу </w:t>
            </w:r>
            <w:r w:rsidRPr="00604D7F">
              <w:rPr>
                <w:rFonts w:ascii="Arial" w:eastAsia="Times New Roman" w:hAnsi="Arial" w:cs="Arial"/>
                <w:sz w:val="20"/>
                <w:szCs w:val="20"/>
                <w:lang w:eastAsia="ru-RU"/>
              </w:rPr>
              <w:lastRenderedPageBreak/>
              <w:t>проведения процедуры оценки воздействия на выдающуюся универсальную ценность объекта всемирного наследия ЮНЕСКО (с привлечением эксперта ИКОМОС)</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953ABB" w:rsidRPr="00604D7F" w:rsidTr="00953ABB">
        <w:tblPrEx>
          <w:jc w:val="left"/>
          <w:tblCellMar>
            <w:top w:w="0" w:type="dxa"/>
            <w:left w:w="108" w:type="dxa"/>
            <w:bottom w:w="0" w:type="dxa"/>
            <w:right w:w="108" w:type="dxa"/>
          </w:tblCellMar>
          <w:tblLook w:val="04A0"/>
        </w:tblPrEx>
        <w:trPr>
          <w:gridAfter w:val="7"/>
          <w:wAfter w:w="967" w:type="dxa"/>
          <w:trHeight w:val="360"/>
        </w:trPr>
        <w:tc>
          <w:tcPr>
            <w:tcW w:w="15859" w:type="dxa"/>
            <w:gridSpan w:val="50"/>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7"/>
          <w:wAfter w:w="967" w:type="dxa"/>
          <w:trHeight w:val="360"/>
        </w:trPr>
        <w:tc>
          <w:tcPr>
            <w:tcW w:w="15859" w:type="dxa"/>
            <w:gridSpan w:val="50"/>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Задача N 2 государственной программы - градостроительное планирование территории поселка Соловецкий, строительство и ремонт дорог на территории Соловецкого архипелага</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17. Разработка проектов планировок и благоустройства поселка Соловецкий, включая инженерные изыскания</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министерство строительства и архитектуры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2 984,9</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333,3</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1 651,6</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завершение в 2016 году разработки проектов планировок и благоустройства поселка Соловецкий</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2 084,9</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333,3</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751,6</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rPr>
          <w:gridBefore w:val="5"/>
          <w:wBefore w:w="895" w:type="dxa"/>
          <w:trHeight w:val="201"/>
          <w:jc w:val="center"/>
        </w:trPr>
        <w:tc>
          <w:tcPr>
            <w:tcW w:w="1831" w:type="dxa"/>
            <w:gridSpan w:val="5"/>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841" w:type="dxa"/>
            <w:gridSpan w:val="5"/>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578" w:type="dxa"/>
            <w:gridSpan w:val="5"/>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404" w:type="dxa"/>
            <w:gridSpan w:val="3"/>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211" w:type="dxa"/>
            <w:gridSpan w:val="3"/>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134" w:type="dxa"/>
            <w:gridSpan w:val="3"/>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216" w:type="dxa"/>
            <w:gridSpan w:val="5"/>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134" w:type="dxa"/>
            <w:gridSpan w:val="5"/>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276" w:type="dxa"/>
            <w:gridSpan w:val="5"/>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311" w:type="dxa"/>
            <w:gridSpan w:val="5"/>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c>
          <w:tcPr>
            <w:tcW w:w="1995" w:type="dxa"/>
            <w:gridSpan w:val="8"/>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r>
      <w:tr w:rsidR="00E63037" w:rsidRPr="00604D7F" w:rsidTr="00953ABB">
        <w:tblPrEx>
          <w:jc w:val="left"/>
          <w:tblCellMar>
            <w:top w:w="0" w:type="dxa"/>
            <w:left w:w="108" w:type="dxa"/>
            <w:bottom w:w="0" w:type="dxa"/>
            <w:right w:w="108" w:type="dxa"/>
          </w:tblCellMar>
          <w:tblLook w:val="04A0"/>
        </w:tblPrEx>
        <w:trPr>
          <w:gridAfter w:val="5"/>
          <w:wAfter w:w="936" w:type="dxa"/>
          <w:trHeight w:val="435"/>
        </w:trPr>
        <w:tc>
          <w:tcPr>
            <w:tcW w:w="1818" w:type="dxa"/>
            <w:gridSpan w:val="6"/>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18. Развитие дорожной сети Соловецкого архипелага, в том числе сбор исходно-разрешительной </w:t>
            </w:r>
            <w:r w:rsidRPr="00604D7F">
              <w:rPr>
                <w:rFonts w:ascii="Arial" w:eastAsia="Times New Roman" w:hAnsi="Arial" w:cs="Arial"/>
                <w:sz w:val="20"/>
                <w:szCs w:val="20"/>
                <w:lang w:eastAsia="ru-RU"/>
              </w:rPr>
              <w:lastRenderedPageBreak/>
              <w:t>документации, разработка проектной документации (включая разработку комплексной транспортной схемы), экспертиза, строительство, реконструкция, капитальный ремонт автомобильных дорог, не относящихся к памятникам истории и культуры, проведение оценки воздействия на объект всемирного наследия ЮНЕСКО</w:t>
            </w:r>
          </w:p>
        </w:tc>
        <w:tc>
          <w:tcPr>
            <w:tcW w:w="1836"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агентство по развитию Соловецкого архипелага Архангельской области</w:t>
            </w: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4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1 202 610,0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66"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2 400,0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519 380,0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680 130,0</w:t>
            </w:r>
          </w:p>
        </w:tc>
        <w:tc>
          <w:tcPr>
            <w:tcW w:w="188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завершение в 2019 году реконструкции существующих автомобильных дорог за пределами </w:t>
            </w:r>
            <w:r w:rsidRPr="00604D7F">
              <w:rPr>
                <w:rFonts w:ascii="Arial" w:eastAsia="Times New Roman" w:hAnsi="Arial" w:cs="Arial"/>
                <w:sz w:val="20"/>
                <w:szCs w:val="20"/>
                <w:lang w:eastAsia="ru-RU"/>
              </w:rPr>
              <w:lastRenderedPageBreak/>
              <w:t>поселка Соловецкий</w:t>
            </w:r>
          </w:p>
        </w:tc>
      </w:tr>
      <w:tr w:rsidR="00E63037" w:rsidRPr="00604D7F" w:rsidTr="00953ABB">
        <w:tblPrEx>
          <w:jc w:val="left"/>
          <w:tblCellMar>
            <w:top w:w="0" w:type="dxa"/>
            <w:left w:w="108" w:type="dxa"/>
            <w:bottom w:w="0" w:type="dxa"/>
            <w:right w:w="108" w:type="dxa"/>
          </w:tblCellMar>
          <w:tblLook w:val="04A0"/>
        </w:tblPrEx>
        <w:trPr>
          <w:gridAfter w:val="5"/>
          <w:wAfter w:w="936" w:type="dxa"/>
          <w:trHeight w:val="570"/>
        </w:trPr>
        <w:tc>
          <w:tcPr>
            <w:tcW w:w="1818" w:type="dxa"/>
            <w:gridSpan w:val="6"/>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6"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45"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66"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88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5"/>
          <w:wAfter w:w="936" w:type="dxa"/>
          <w:trHeight w:val="645"/>
        </w:trPr>
        <w:tc>
          <w:tcPr>
            <w:tcW w:w="1818"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6"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4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1 119 860,0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66"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518 980,0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600 880,0</w:t>
            </w:r>
          </w:p>
        </w:tc>
        <w:tc>
          <w:tcPr>
            <w:tcW w:w="188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5"/>
          <w:wAfter w:w="936" w:type="dxa"/>
          <w:trHeight w:val="480"/>
        </w:trPr>
        <w:tc>
          <w:tcPr>
            <w:tcW w:w="1818"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6"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4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81 250,0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66"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2 200,0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79 050,0</w:t>
            </w:r>
          </w:p>
        </w:tc>
        <w:tc>
          <w:tcPr>
            <w:tcW w:w="188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5"/>
          <w:wAfter w:w="936" w:type="dxa"/>
          <w:trHeight w:val="480"/>
        </w:trPr>
        <w:tc>
          <w:tcPr>
            <w:tcW w:w="1818"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6"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4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66"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100,0</w:t>
            </w:r>
          </w:p>
        </w:tc>
        <w:tc>
          <w:tcPr>
            <w:tcW w:w="188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5"/>
          <w:wAfter w:w="936" w:type="dxa"/>
          <w:trHeight w:val="720"/>
        </w:trPr>
        <w:tc>
          <w:tcPr>
            <w:tcW w:w="1818"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6"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4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66"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100,0</w:t>
            </w:r>
          </w:p>
        </w:tc>
        <w:tc>
          <w:tcPr>
            <w:tcW w:w="188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5"/>
          <w:wAfter w:w="936" w:type="dxa"/>
          <w:trHeight w:val="480"/>
        </w:trPr>
        <w:tc>
          <w:tcPr>
            <w:tcW w:w="1818"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6"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45"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66"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8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5846" w:type="dxa"/>
            <w:gridSpan w:val="48"/>
            <w:shd w:val="clear" w:color="000000" w:fill="FFFFFF"/>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r>
      <w:tr w:rsidR="00E63037" w:rsidRPr="00604D7F" w:rsidTr="00953ABB">
        <w:trPr>
          <w:gridBefore w:val="4"/>
          <w:gridAfter w:val="1"/>
          <w:wBefore w:w="776" w:type="dxa"/>
          <w:wAfter w:w="64" w:type="dxa"/>
          <w:jc w:val="center"/>
        </w:trPr>
        <w:tc>
          <w:tcPr>
            <w:tcW w:w="15986" w:type="dxa"/>
            <w:gridSpan w:val="52"/>
            <w:tcMar>
              <w:top w:w="62" w:type="dxa"/>
              <w:left w:w="102" w:type="dxa"/>
              <w:bottom w:w="102" w:type="dxa"/>
              <w:right w:w="62" w:type="dxa"/>
            </w:tcMar>
          </w:tcPr>
          <w:p w:rsidR="00E63037" w:rsidRPr="00604D7F" w:rsidRDefault="00E63037" w:rsidP="00E63037">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Задача № 3 государственной программы - улучшение жилищных условий граждан, проживающих на территории Соловецкого архипелага</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75"/>
        </w:trPr>
        <w:tc>
          <w:tcPr>
            <w:tcW w:w="1822"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19. Проектирование и строительство многоквартирного жилищного фонда для расселения из ветхого и аварийного жилищного фонда поселка Соловецкий, включая </w:t>
            </w:r>
            <w:r w:rsidRPr="00604D7F">
              <w:rPr>
                <w:rFonts w:ascii="Arial" w:eastAsia="Times New Roman" w:hAnsi="Arial" w:cs="Arial"/>
                <w:sz w:val="20"/>
                <w:szCs w:val="20"/>
                <w:lang w:eastAsia="ru-RU"/>
              </w:rPr>
              <w:lastRenderedPageBreak/>
              <w:t>расселение из монастырских памятников истории и культуры, проведение оценки воздействия на объект всемирного наследия ЮНЕСКО</w:t>
            </w:r>
          </w:p>
        </w:tc>
        <w:tc>
          <w:tcPr>
            <w:tcW w:w="1839"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агентство по развитию Соловецкого архипелага Архангельской области</w:t>
            </w: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459 629,0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658,9</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9 762,5</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251 940,0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156 000,0</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41 267,6</w:t>
            </w:r>
          </w:p>
        </w:tc>
        <w:tc>
          <w:tcPr>
            <w:tcW w:w="1901" w:type="dxa"/>
            <w:gridSpan w:val="5"/>
            <w:vMerge w:val="restart"/>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многоквартирного жилого фонда, в том числе:</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391 940,0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241 940,0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150 000,0</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40 200,0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6 700,0</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33 500,0</w:t>
            </w:r>
          </w:p>
        </w:tc>
        <w:tc>
          <w:tcPr>
            <w:tcW w:w="1901"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2018 год - 3122 кв. м;</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23 767,6</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10 000,0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6 000,0</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7 767,6</w:t>
            </w:r>
          </w:p>
        </w:tc>
        <w:tc>
          <w:tcPr>
            <w:tcW w:w="1901"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2019 год - 4229 кв. м</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72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3 721,4</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658,9</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3 062,5</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 Реконструкция жилищного фонда поселка Соловецкий</w:t>
            </w:r>
          </w:p>
        </w:tc>
        <w:tc>
          <w:tcPr>
            <w:tcW w:w="1839"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175 044,0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41 748,0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41 738,0</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91 558,0</w:t>
            </w:r>
          </w:p>
        </w:tc>
        <w:tc>
          <w:tcPr>
            <w:tcW w:w="1901"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завершение в 2019 году капитального ремонта жилого фонда поселка Соловецкий</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166 050,0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41 520,0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41 510,0</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83 020,0</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8 000,0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8 000,0</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384,0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128,0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128,0</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128,0</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72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610,0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100,0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100,0</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410,0</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 Проведение инженерно-технического обследования строительных конструкций зданий жилищного фонда поселка Соловецкий</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3 327,3</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3 327,3</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проведение в 2016 году инженерно-технического обследования зданий жилищного фонда поселка Соловецкий»;</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3 200,0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3 200,0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102,4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102,4</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72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24,9</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24,9</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537"/>
        </w:trPr>
        <w:tc>
          <w:tcPr>
            <w:tcW w:w="1822"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537"/>
        </w:trPr>
        <w:tc>
          <w:tcPr>
            <w:tcW w:w="1822"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21. Приобретение жилья для граждан, проживающих на территории поселка Соловецкий, выезжающих за его пределы</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22 700,0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3 200,0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19 500,0</w:t>
            </w:r>
          </w:p>
        </w:tc>
        <w:tc>
          <w:tcPr>
            <w:tcW w:w="1901"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улучшение жилищных условий граждан, в том числе: 2018 год - 23 семьи; 2019 год - 22 семьи </w:t>
            </w:r>
          </w:p>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19 500,0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19 500,0</w:t>
            </w:r>
          </w:p>
        </w:tc>
        <w:tc>
          <w:tcPr>
            <w:tcW w:w="1901" w:type="dxa"/>
            <w:gridSpan w:val="5"/>
            <w:vMerge/>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72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22. Развитие индивидуального жилищного строительства для отдельных категорий граждан поселка Соловецкий</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28 278,9</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4 178,9</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24 100,0</w:t>
            </w:r>
          </w:p>
        </w:tc>
        <w:tc>
          <w:tcPr>
            <w:tcW w:w="1901"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ввод в эксплуатацию объектов индивидуального жилищного строительства, в том числе:</w:t>
            </w:r>
          </w:p>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2018 год -6 жилых дома;</w:t>
            </w:r>
          </w:p>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2019 год - 6 жилых дома;</w:t>
            </w:r>
          </w:p>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20 000,0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20 000,0</w:t>
            </w:r>
          </w:p>
        </w:tc>
        <w:tc>
          <w:tcPr>
            <w:tcW w:w="1901" w:type="dxa"/>
            <w:gridSpan w:val="5"/>
            <w:vMerge/>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4 000,0</w:t>
            </w:r>
          </w:p>
        </w:tc>
        <w:tc>
          <w:tcPr>
            <w:tcW w:w="1901" w:type="dxa"/>
            <w:gridSpan w:val="5"/>
            <w:vMerge/>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72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278,9</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178,9</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100,0</w:t>
            </w:r>
          </w:p>
        </w:tc>
        <w:tc>
          <w:tcPr>
            <w:tcW w:w="1901" w:type="dxa"/>
            <w:gridSpan w:val="5"/>
            <w:vMerge/>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5846" w:type="dxa"/>
            <w:gridSpan w:val="48"/>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5846" w:type="dxa"/>
            <w:gridSpan w:val="48"/>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Задача N 4 государственной программы - сохранение природного комплекса Соловецкого архипелага</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23. Проведение </w:t>
            </w:r>
            <w:r w:rsidRPr="00604D7F">
              <w:rPr>
                <w:rFonts w:ascii="Arial" w:eastAsia="Times New Roman" w:hAnsi="Arial" w:cs="Arial"/>
                <w:sz w:val="20"/>
                <w:szCs w:val="20"/>
                <w:lang w:eastAsia="ru-RU"/>
              </w:rPr>
              <w:lastRenderedPageBreak/>
              <w:t>научно-исследовательских работ по расчету антропогенной нагрузки на природную среду Соловецкого архипелага</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министерство </w:t>
            </w:r>
            <w:r w:rsidRPr="00604D7F">
              <w:rPr>
                <w:rFonts w:ascii="Arial" w:eastAsia="Times New Roman" w:hAnsi="Arial" w:cs="Arial"/>
                <w:sz w:val="20"/>
                <w:szCs w:val="20"/>
                <w:lang w:eastAsia="ru-RU"/>
              </w:rPr>
              <w:lastRenderedPageBreak/>
              <w:t>природных ресурсов и лесопромышленного комплекса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завершение в </w:t>
            </w:r>
            <w:r w:rsidRPr="00604D7F">
              <w:rPr>
                <w:rFonts w:ascii="Arial" w:eastAsia="Times New Roman" w:hAnsi="Arial" w:cs="Arial"/>
                <w:sz w:val="20"/>
                <w:szCs w:val="20"/>
                <w:lang w:eastAsia="ru-RU"/>
              </w:rPr>
              <w:lastRenderedPageBreak/>
              <w:t>2014 году научно-исследовательских работ по расчету антропогенной нагрузки на природную среду Соловецкого архипелага</w:t>
            </w: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36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72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6"/>
          <w:wBefore w:w="13" w:type="dxa"/>
          <w:wAfter w:w="945" w:type="dxa"/>
          <w:trHeight w:val="480"/>
        </w:trPr>
        <w:tc>
          <w:tcPr>
            <w:tcW w:w="1822"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953ABB"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832" w:type="dxa"/>
            <w:gridSpan w:val="6"/>
            <w:tcBorders>
              <w:top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841" w:type="dxa"/>
            <w:gridSpan w:val="5"/>
            <w:tcBorders>
              <w:top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c>
          <w:tcPr>
            <w:tcW w:w="1413"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134" w:type="dxa"/>
            <w:gridSpan w:val="3"/>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953ABB" w:rsidRPr="00604D7F" w:rsidRDefault="00953ABB" w:rsidP="00E63037">
            <w:pPr>
              <w:spacing w:after="0" w:line="240" w:lineRule="auto"/>
              <w:jc w:val="center"/>
              <w:rPr>
                <w:rFonts w:ascii="Arial" w:eastAsia="Times New Roman" w:hAnsi="Arial" w:cs="Arial"/>
                <w:sz w:val="20"/>
                <w:szCs w:val="20"/>
                <w:lang w:eastAsia="ru-RU"/>
              </w:rPr>
            </w:pPr>
          </w:p>
        </w:tc>
        <w:tc>
          <w:tcPr>
            <w:tcW w:w="1890" w:type="dxa"/>
            <w:gridSpan w:val="5"/>
            <w:tcBorders>
              <w:top w:val="nil"/>
              <w:left w:val="nil"/>
            </w:tcBorders>
            <w:shd w:val="clear" w:color="000000" w:fill="FFFFFF"/>
          </w:tcPr>
          <w:p w:rsidR="00953ABB" w:rsidRPr="00604D7F" w:rsidRDefault="00953ABB"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832" w:type="dxa"/>
            <w:gridSpan w:val="6"/>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24. Мониторинг редких и находящихся под угрозой исчезновения видов флоры и фауны Соловецкого архипелага</w:t>
            </w:r>
          </w:p>
        </w:tc>
        <w:tc>
          <w:tcPr>
            <w:tcW w:w="184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министерство природных ресурсов и лесопромышленного комплекса Архангельской области</w:t>
            </w: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400,0</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val="restart"/>
            <w:tcBorders>
              <w:top w:val="nil"/>
              <w:left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проведение в 2015 году мониторинга редких и находящихся под угрозой исчезновения видов флоры и фауны Соловецкого архипелага</w:t>
            </w: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400,0</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72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112"/>
        </w:trPr>
        <w:tc>
          <w:tcPr>
            <w:tcW w:w="1832" w:type="dxa"/>
            <w:gridSpan w:val="6"/>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4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5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13"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34"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890" w:type="dxa"/>
            <w:gridSpan w:val="5"/>
            <w:tcBorders>
              <w:top w:val="nil"/>
              <w:left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832" w:type="dxa"/>
            <w:gridSpan w:val="6"/>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25. Организация и проведение научно-практической конференции по водным ресурсам, включая биологические ресурсы </w:t>
            </w:r>
            <w:r w:rsidRPr="00604D7F">
              <w:rPr>
                <w:rFonts w:ascii="Arial" w:eastAsia="Times New Roman" w:hAnsi="Arial" w:cs="Arial"/>
                <w:sz w:val="20"/>
                <w:szCs w:val="20"/>
                <w:lang w:eastAsia="ru-RU"/>
              </w:rPr>
              <w:lastRenderedPageBreak/>
              <w:t>Соловецкого архипелага</w:t>
            </w:r>
          </w:p>
        </w:tc>
        <w:tc>
          <w:tcPr>
            <w:tcW w:w="184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агентство по развитию Соловецкого архипелага Архангельской области</w:t>
            </w: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val="restart"/>
            <w:tcBorders>
              <w:top w:val="nil"/>
              <w:left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проведение в 2014 году научно-практической конференции по водным ресурсам, включая биологические ресурсы Соловецкого </w:t>
            </w:r>
            <w:r w:rsidRPr="00604D7F">
              <w:rPr>
                <w:rFonts w:ascii="Arial" w:eastAsia="Times New Roman" w:hAnsi="Arial" w:cs="Arial"/>
                <w:sz w:val="20"/>
                <w:szCs w:val="20"/>
                <w:lang w:eastAsia="ru-RU"/>
              </w:rPr>
              <w:lastRenderedPageBreak/>
              <w:t>архипелага</w:t>
            </w: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832" w:type="dxa"/>
            <w:gridSpan w:val="6"/>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720"/>
        </w:trPr>
        <w:tc>
          <w:tcPr>
            <w:tcW w:w="1832" w:type="dxa"/>
            <w:gridSpan w:val="6"/>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105"/>
        </w:trPr>
        <w:tc>
          <w:tcPr>
            <w:tcW w:w="1832" w:type="dxa"/>
            <w:gridSpan w:val="6"/>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4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5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13"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34"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890" w:type="dxa"/>
            <w:gridSpan w:val="5"/>
            <w:tcBorders>
              <w:top w:val="nil"/>
              <w:left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832" w:type="dxa"/>
            <w:gridSpan w:val="6"/>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26. Рекультивация территории старой дизельной станции в поселке Соловецкий</w:t>
            </w:r>
          </w:p>
        </w:tc>
        <w:tc>
          <w:tcPr>
            <w:tcW w:w="184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министерство природных ресурсов и лесопромышленного комплекса Архангельской области</w:t>
            </w: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74 500,0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71 500,0</w:t>
            </w:r>
          </w:p>
        </w:tc>
        <w:tc>
          <w:tcPr>
            <w:tcW w:w="1890" w:type="dxa"/>
            <w:gridSpan w:val="5"/>
            <w:vMerge w:val="restart"/>
            <w:tcBorders>
              <w:top w:val="nil"/>
              <w:left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рекультивация в 2019 году территории старой дизельной станции площадью 1,65 га</w:t>
            </w: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36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71 500,0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71 500,0</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72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2"/>
          <w:gridAfter w:val="7"/>
          <w:wBefore w:w="13" w:type="dxa"/>
          <w:wAfter w:w="967" w:type="dxa"/>
          <w:trHeight w:val="480"/>
        </w:trPr>
        <w:tc>
          <w:tcPr>
            <w:tcW w:w="1832" w:type="dxa"/>
            <w:gridSpan w:val="6"/>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left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953ABB" w:rsidRPr="00604D7F" w:rsidTr="00953ABB">
        <w:tblPrEx>
          <w:jc w:val="left"/>
          <w:tblCellMar>
            <w:top w:w="0" w:type="dxa"/>
            <w:left w:w="108" w:type="dxa"/>
            <w:bottom w:w="0" w:type="dxa"/>
            <w:right w:w="108" w:type="dxa"/>
          </w:tblCellMar>
          <w:tblLook w:val="04A0"/>
        </w:tblPrEx>
        <w:trPr>
          <w:gridAfter w:val="7"/>
          <w:wAfter w:w="967" w:type="dxa"/>
          <w:trHeight w:val="360"/>
        </w:trPr>
        <w:tc>
          <w:tcPr>
            <w:tcW w:w="15859" w:type="dxa"/>
            <w:gridSpan w:val="50"/>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7"/>
          <w:wAfter w:w="967" w:type="dxa"/>
          <w:trHeight w:val="360"/>
        </w:trPr>
        <w:tc>
          <w:tcPr>
            <w:tcW w:w="15859" w:type="dxa"/>
            <w:gridSpan w:val="50"/>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Задача N 5 государственной программы - создание информационно-коммуникационной инфраструктуры Соловецкого архипелага, развитие туристской инфраструктуры</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27. Информационное обеспечение продвижения туристско-рекреационного потенциала Соловецких островов</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печати и средствам массовой информации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10 980,0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1 500,0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2 280,0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2 400,0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2 400,0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2 400,0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подготовка в 2014 - 2019 годах публикаций в периодических печатных зданиях, организация и проведение пресс-тура</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10 980,0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1 500,0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2 280,0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2 400,0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2 400,0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2 400,0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86"/>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3"/>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171"/>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28. Поддержание и </w:t>
            </w:r>
            <w:r w:rsidRPr="00604D7F">
              <w:rPr>
                <w:rFonts w:ascii="Arial" w:eastAsia="Times New Roman" w:hAnsi="Arial" w:cs="Arial"/>
                <w:sz w:val="20"/>
                <w:szCs w:val="20"/>
                <w:lang w:eastAsia="ru-RU"/>
              </w:rPr>
              <w:lastRenderedPageBreak/>
              <w:t xml:space="preserve">развитие официального сайта Соловецкого архипелага </w:t>
            </w:r>
            <w:r w:rsidRPr="00604D7F">
              <w:rPr>
                <w:rFonts w:ascii="Arial" w:hAnsi="Arial" w:cs="Arial"/>
                <w:bCs/>
                <w:sz w:val="20"/>
                <w:szCs w:val="20"/>
              </w:rPr>
              <w:t>в информационно-телекоммуникационной сети «Интернет»</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министерство связи и </w:t>
            </w:r>
            <w:r w:rsidRPr="00604D7F">
              <w:rPr>
                <w:rFonts w:ascii="Arial" w:eastAsia="Times New Roman" w:hAnsi="Arial" w:cs="Arial"/>
                <w:sz w:val="20"/>
                <w:szCs w:val="20"/>
                <w:lang w:eastAsia="ru-RU"/>
              </w:rPr>
              <w:lastRenderedPageBreak/>
              <w:t>информационных технологий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3 160,8</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1 710,8</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1 450,0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hAnsi="Arial" w:cs="Arial"/>
                <w:bCs/>
                <w:sz w:val="20"/>
                <w:szCs w:val="20"/>
              </w:rPr>
              <w:t xml:space="preserve">развитие официального </w:t>
            </w:r>
            <w:r w:rsidRPr="00604D7F">
              <w:rPr>
                <w:rFonts w:ascii="Arial" w:hAnsi="Arial" w:cs="Arial"/>
                <w:bCs/>
                <w:sz w:val="20"/>
                <w:szCs w:val="20"/>
              </w:rPr>
              <w:lastRenderedPageBreak/>
              <w:t>сайта Соловецкого архипелага в информационно-телекоммуникационной сети «Интернет»</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3 160,8</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1 710,8</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1 450,0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543"/>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651"/>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3"/>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3"/>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29. Разработка и внедрение системы мониторинга проектов по развитию Соловецкого архипелага</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министерство связи и информационных технологий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10 710,0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7 350,0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3 360,0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внедрение в 2014 году системы управления проектами</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10 710,0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7 350,0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3 360,0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75"/>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75"/>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30. Внедрение геоинформационной системы Соловецкого архипелага</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министерство связи и информационных технологий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8 439,2</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8 439,2</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внедрение в 2014 году геоинформационной системы Соловецкого архипелага</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8 439,2</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8 439,2</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31. Гранты на поддержку проектов регионального значения в сфере сохранения, изучения и презентации историко-культурного, духовного и материального наследия Соловецкого архипелага</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министерство культуры Архангельской области, 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предоставление грантов для поддержки проектов регионального значения в сфере сохранения, изучения и презентации историко-культурного, духовного и материального наследия Соловецкого архипелага</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2 500,0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7"/>
          <w:wAfter w:w="967" w:type="dxa"/>
          <w:trHeight w:val="360"/>
        </w:trPr>
        <w:tc>
          <w:tcPr>
            <w:tcW w:w="15859" w:type="dxa"/>
            <w:gridSpan w:val="50"/>
            <w:shd w:val="clear" w:color="000000" w:fill="FFFFFF"/>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32. Гранты на поддержку проектов регионального значения в сфере образования и науки на Соловецком архипелаге</w:t>
            </w:r>
          </w:p>
        </w:tc>
        <w:tc>
          <w:tcPr>
            <w:tcW w:w="1839"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6 000,0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901" w:type="dxa"/>
            <w:gridSpan w:val="5"/>
            <w:vMerge w:val="restart"/>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предоставление грантов для поддержки проектов регионального значения в сфере образования и науки на Соловецком архипелаге</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1 200,0</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63"/>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33. Организация и проведение ежегодного Соловецкого православного </w:t>
            </w:r>
            <w:r w:rsidRPr="00604D7F">
              <w:rPr>
                <w:rFonts w:ascii="Arial" w:eastAsia="Times New Roman" w:hAnsi="Arial" w:cs="Arial"/>
                <w:sz w:val="20"/>
                <w:szCs w:val="20"/>
                <w:lang w:eastAsia="ru-RU"/>
              </w:rPr>
              <w:lastRenderedPageBreak/>
              <w:t>форума памяти Святителя Филиппа, в том числе приобретение оборудования</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 xml:space="preserve">агентство по развитию Соловецкого архипелага Архангельской </w:t>
            </w:r>
            <w:r w:rsidRPr="00604D7F">
              <w:rPr>
                <w:rFonts w:ascii="Arial" w:eastAsia="Times New Roman" w:hAnsi="Arial" w:cs="Arial"/>
                <w:sz w:val="20"/>
                <w:szCs w:val="20"/>
                <w:lang w:eastAsia="ru-RU"/>
              </w:rPr>
              <w:lastRenderedPageBreak/>
              <w:t>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14 121,5</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3 621,5</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3 500,0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3 500,0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3 500,0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проведение Соловецкого православного форума</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14 121,5</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3 621,5</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3 500,0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3 500,0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3 500,0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63"/>
        </w:trPr>
        <w:tc>
          <w:tcPr>
            <w:tcW w:w="1835"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39"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901"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183"/>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34. Организация и проведение военно-исторической конференции «Оборона Русского Севера»</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проведение военно-исторической конференции «Оборона Русского Севера»</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7"/>
          <w:wAfter w:w="967" w:type="dxa"/>
          <w:trHeight w:val="360"/>
        </w:trPr>
        <w:tc>
          <w:tcPr>
            <w:tcW w:w="15859" w:type="dxa"/>
            <w:gridSpan w:val="50"/>
            <w:shd w:val="clear" w:color="000000" w:fill="FFFFFF"/>
          </w:tcPr>
          <w:p w:rsidR="00E63037" w:rsidRPr="00604D7F" w:rsidRDefault="00E63037" w:rsidP="00E63037">
            <w:pPr>
              <w:autoSpaceDE w:val="0"/>
              <w:autoSpaceDN w:val="0"/>
              <w:adjustRightInd w:val="0"/>
              <w:spacing w:after="0" w:line="240" w:lineRule="auto"/>
              <w:jc w:val="center"/>
              <w:rPr>
                <w:rFonts w:ascii="Arial" w:hAnsi="Arial" w:cs="Arial"/>
                <w:bCs/>
                <w:sz w:val="20"/>
                <w:szCs w:val="20"/>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35. Организация и проведение совместных мероприятий Правительства Архангельской области и Правительства Республики Ингушетия, посвященных празднованию 120-летней годовщины со дня рождения С.А. Мальсагова</w:t>
            </w:r>
          </w:p>
        </w:tc>
        <w:tc>
          <w:tcPr>
            <w:tcW w:w="1839"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38"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145" w:type="dxa"/>
            <w:gridSpan w:val="4"/>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проведение в 2015 году совместных мероприятий Правительства Архангельской области и Правительства Республики Ингушетия, посвященных празднованию 120-летней годовщины со дня рождения </w:t>
            </w:r>
            <w:proofErr w:type="spellStart"/>
            <w:r w:rsidRPr="00604D7F">
              <w:rPr>
                <w:rFonts w:ascii="Arial" w:eastAsia="Times New Roman" w:hAnsi="Arial" w:cs="Arial"/>
                <w:sz w:val="20"/>
                <w:szCs w:val="20"/>
                <w:lang w:eastAsia="ru-RU"/>
              </w:rPr>
              <w:t>С.А.Мальсагова</w:t>
            </w:r>
            <w:proofErr w:type="spellEnd"/>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20"/>
                <w:szCs w:val="20"/>
                <w:lang w:eastAsia="ru-RU"/>
              </w:rPr>
            </w:pPr>
          </w:p>
        </w:tc>
        <w:tc>
          <w:tcPr>
            <w:tcW w:w="1424"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145" w:type="dxa"/>
            <w:gridSpan w:val="4"/>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20"/>
                <w:szCs w:val="20"/>
                <w:lang w:eastAsia="ru-RU"/>
              </w:rPr>
            </w:pPr>
          </w:p>
        </w:tc>
        <w:tc>
          <w:tcPr>
            <w:tcW w:w="1901" w:type="dxa"/>
            <w:gridSpan w:val="5"/>
            <w:tcBorders>
              <w:top w:val="nil"/>
            </w:tcBorders>
            <w:shd w:val="clear" w:color="000000" w:fill="FFFFFF"/>
            <w:noWrap/>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36. Организация и проведение мероприятия «Соловецкие сполохи»</w:t>
            </w:r>
          </w:p>
        </w:tc>
        <w:tc>
          <w:tcPr>
            <w:tcW w:w="1839"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3 112,0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1 112,0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val="restart"/>
            <w:tcBorders>
              <w:top w:val="nil"/>
            </w:tcBorders>
            <w:shd w:val="clear" w:color="000000" w:fill="FFFFFF"/>
            <w:noWrap/>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проведение мероприятия «Соловецкие сполохи»</w:t>
            </w: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36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3 112,0</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1 112,0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1 000,0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72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After w:val="6"/>
          <w:wAfter w:w="945" w:type="dxa"/>
          <w:trHeight w:val="480"/>
        </w:trPr>
        <w:tc>
          <w:tcPr>
            <w:tcW w:w="1835"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39"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60"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24"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45" w:type="dxa"/>
            <w:gridSpan w:val="4"/>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90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953ABB"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299"/>
        </w:trPr>
        <w:tc>
          <w:tcPr>
            <w:tcW w:w="15853" w:type="dxa"/>
            <w:gridSpan w:val="49"/>
            <w:shd w:val="clear" w:color="000000" w:fill="FFFFFF"/>
            <w:vAlign w:val="center"/>
          </w:tcPr>
          <w:p w:rsidR="00953ABB" w:rsidRPr="00604D7F" w:rsidRDefault="00953ABB"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299"/>
        </w:trPr>
        <w:tc>
          <w:tcPr>
            <w:tcW w:w="15853" w:type="dxa"/>
            <w:gridSpan w:val="49"/>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Задача N 6 государственной программы - создание условий для реализации государственной программы</w:t>
            </w: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360"/>
        </w:trPr>
        <w:tc>
          <w:tcPr>
            <w:tcW w:w="1839"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37. Финансовое обеспечение деятельности агентства по развитию Соловецкого архипелага Архангельской области как ответственного исполнителя государственной программы</w:t>
            </w:r>
          </w:p>
        </w:tc>
        <w:tc>
          <w:tcPr>
            <w:tcW w:w="184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64 471,4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10 199,7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11 867,3</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10 703,0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10 488,7</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10 035,3</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11 177,4</w:t>
            </w:r>
          </w:p>
        </w:tc>
        <w:tc>
          <w:tcPr>
            <w:tcW w:w="1890"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создание условий для обеспечения реализации государственной программы Архангельской области</w:t>
            </w: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36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64 471,4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10 199,7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11 867,3</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10 703,0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10 488,7</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10 035,3</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11 177,4</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72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73"/>
        </w:trPr>
        <w:tc>
          <w:tcPr>
            <w:tcW w:w="1839"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4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5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13"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34"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89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221"/>
        </w:trPr>
        <w:tc>
          <w:tcPr>
            <w:tcW w:w="1839"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38. Расходы на обеспечение деятельности подведомственных учреждений</w:t>
            </w:r>
          </w:p>
        </w:tc>
        <w:tc>
          <w:tcPr>
            <w:tcW w:w="184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агентство по развитию Соловецкого архипелага Архангельской области</w:t>
            </w: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45 773,4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6 826,0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7 447,9</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9 472,8</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7 446,4</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7 036,7</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7 543,6</w:t>
            </w:r>
          </w:p>
        </w:tc>
        <w:tc>
          <w:tcPr>
            <w:tcW w:w="1890"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18"/>
                <w:szCs w:val="18"/>
                <w:lang w:eastAsia="ru-RU"/>
              </w:rPr>
            </w:pPr>
            <w:r w:rsidRPr="00604D7F">
              <w:rPr>
                <w:rFonts w:ascii="Arial" w:hAnsi="Arial" w:cs="Arial"/>
                <w:bCs/>
                <w:sz w:val="20"/>
                <w:szCs w:val="20"/>
              </w:rPr>
              <w:t xml:space="preserve">обеспечение деятельности государственного казенного учреждения Архангельской области «Дирекция по </w:t>
            </w:r>
            <w:r w:rsidRPr="00604D7F">
              <w:rPr>
                <w:rFonts w:ascii="Arial" w:hAnsi="Arial" w:cs="Arial"/>
                <w:bCs/>
                <w:sz w:val="20"/>
                <w:szCs w:val="20"/>
              </w:rPr>
              <w:lastRenderedPageBreak/>
              <w:t>развитию Соловецкого архипелага»</w:t>
            </w: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283"/>
        </w:trPr>
        <w:tc>
          <w:tcPr>
            <w:tcW w:w="1839"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45 773,4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6 826,0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7 447,9</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9 472,8</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7 446,4</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7 036,7</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7 543,6</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местный бюджет </w:t>
            </w:r>
            <w:r w:rsidRPr="00604D7F">
              <w:rPr>
                <w:rFonts w:ascii="Arial" w:eastAsia="Times New Roman" w:hAnsi="Arial" w:cs="Arial"/>
                <w:sz w:val="20"/>
                <w:szCs w:val="20"/>
                <w:lang w:eastAsia="ru-RU"/>
              </w:rPr>
              <w:lastRenderedPageBreak/>
              <w:t>района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lastRenderedPageBreak/>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720"/>
        </w:trPr>
        <w:tc>
          <w:tcPr>
            <w:tcW w:w="1839"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73"/>
        </w:trPr>
        <w:tc>
          <w:tcPr>
            <w:tcW w:w="1839" w:type="dxa"/>
            <w:gridSpan w:val="7"/>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841" w:type="dxa"/>
            <w:gridSpan w:val="5"/>
            <w:tcBorders>
              <w:top w:val="nil"/>
            </w:tcBorders>
            <w:shd w:val="clear" w:color="000000" w:fill="FFFFFF"/>
          </w:tcPr>
          <w:p w:rsidR="00E63037" w:rsidRPr="00604D7F" w:rsidRDefault="00E63037" w:rsidP="00E63037">
            <w:pPr>
              <w:spacing w:after="0" w:line="240" w:lineRule="auto"/>
              <w:rPr>
                <w:rFonts w:ascii="Arial" w:eastAsia="Times New Roman" w:hAnsi="Arial" w:cs="Arial"/>
                <w:sz w:val="10"/>
                <w:szCs w:val="10"/>
                <w:lang w:eastAsia="ru-RU"/>
              </w:rPr>
            </w:pPr>
          </w:p>
        </w:tc>
        <w:tc>
          <w:tcPr>
            <w:tcW w:w="1559"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c>
          <w:tcPr>
            <w:tcW w:w="1413"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38"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12"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134" w:type="dxa"/>
            <w:gridSpan w:val="3"/>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44"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308"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275" w:type="dxa"/>
            <w:gridSpan w:val="5"/>
            <w:tcBorders>
              <w:top w:val="nil"/>
            </w:tcBorders>
            <w:shd w:val="clear" w:color="000000" w:fill="FFFFFF"/>
            <w:vAlign w:val="center"/>
          </w:tcPr>
          <w:p w:rsidR="00E63037" w:rsidRPr="00604D7F" w:rsidRDefault="00E63037" w:rsidP="00E63037">
            <w:pPr>
              <w:spacing w:after="0" w:line="240" w:lineRule="auto"/>
              <w:jc w:val="center"/>
              <w:rPr>
                <w:rFonts w:ascii="Arial" w:eastAsia="Times New Roman" w:hAnsi="Arial" w:cs="Arial"/>
                <w:sz w:val="10"/>
                <w:szCs w:val="10"/>
                <w:lang w:eastAsia="ru-RU"/>
              </w:rPr>
            </w:pPr>
          </w:p>
        </w:tc>
        <w:tc>
          <w:tcPr>
            <w:tcW w:w="1890" w:type="dxa"/>
            <w:gridSpan w:val="5"/>
            <w:tcBorders>
              <w:top w:val="nil"/>
            </w:tcBorders>
            <w:shd w:val="clear" w:color="000000" w:fill="FFFFFF"/>
            <w:vAlign w:val="center"/>
          </w:tcPr>
          <w:p w:rsidR="00E63037" w:rsidRPr="00604D7F" w:rsidRDefault="00E63037" w:rsidP="00E63037">
            <w:pPr>
              <w:spacing w:after="0" w:line="240" w:lineRule="auto"/>
              <w:rPr>
                <w:rFonts w:ascii="Arial" w:eastAsia="Times New Roman" w:hAnsi="Arial" w:cs="Arial"/>
                <w:sz w:val="10"/>
                <w:szCs w:val="1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199"/>
        </w:trPr>
        <w:tc>
          <w:tcPr>
            <w:tcW w:w="1839" w:type="dxa"/>
            <w:gridSpan w:val="7"/>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Итого по государственной программе</w:t>
            </w:r>
          </w:p>
        </w:tc>
        <w:tc>
          <w:tcPr>
            <w:tcW w:w="1841" w:type="dxa"/>
            <w:gridSpan w:val="5"/>
            <w:vMerge w:val="restart"/>
            <w:tcBorders>
              <w:top w:val="nil"/>
            </w:tcBorders>
            <w:shd w:val="clear" w:color="000000" w:fill="FFFFFF"/>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всего</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6 222 782,9</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98 302,4</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413 390,8</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352 036,6</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818 284,7</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1 824 931,8</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2 715 836,6</w:t>
            </w:r>
          </w:p>
        </w:tc>
        <w:tc>
          <w:tcPr>
            <w:tcW w:w="1890" w:type="dxa"/>
            <w:gridSpan w:val="5"/>
            <w:vMerge w:val="restart"/>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36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 том числе:</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 </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35"/>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федеральный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5 081 780,3</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225 515,4</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214 326,6</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678 598,3</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1 687 480,0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2 275 860,0</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399"/>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областной бюджет</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968 070,9</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92 736,7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155 932,3</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106 083,8</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111 585,1</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75 362,0</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426 371,0</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района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156 466,4</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5 021,7</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28 293,2</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23 381,2</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26 880,2</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60 894,5</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11 995,6</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569"/>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местный бюджет поселения</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16 465,3</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544,0</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3 649,9</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8 245,0</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1 221,1</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1 195,3</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1 610,0</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r w:rsidR="00E63037" w:rsidRPr="00604D7F" w:rsidTr="00953ABB">
        <w:tblPrEx>
          <w:jc w:val="left"/>
          <w:tblCellMar>
            <w:top w:w="0" w:type="dxa"/>
            <w:left w:w="108" w:type="dxa"/>
            <w:bottom w:w="0" w:type="dxa"/>
            <w:right w:w="108" w:type="dxa"/>
          </w:tblCellMar>
          <w:tblLook w:val="04A0"/>
        </w:tblPrEx>
        <w:trPr>
          <w:gridBefore w:val="1"/>
          <w:gridAfter w:val="7"/>
          <w:wBefore w:w="6" w:type="dxa"/>
          <w:wAfter w:w="967" w:type="dxa"/>
          <w:trHeight w:val="480"/>
        </w:trPr>
        <w:tc>
          <w:tcPr>
            <w:tcW w:w="1839" w:type="dxa"/>
            <w:gridSpan w:val="7"/>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841"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c>
          <w:tcPr>
            <w:tcW w:w="1559" w:type="dxa"/>
            <w:gridSpan w:val="5"/>
            <w:tcBorders>
              <w:top w:val="nil"/>
            </w:tcBorders>
            <w:shd w:val="clear" w:color="000000" w:fill="FFFFFF"/>
            <w:vAlign w:val="center"/>
            <w:hideMark/>
          </w:tcPr>
          <w:p w:rsidR="00E63037" w:rsidRPr="00604D7F" w:rsidRDefault="00E63037" w:rsidP="00E63037">
            <w:pPr>
              <w:spacing w:after="0" w:line="240" w:lineRule="auto"/>
              <w:rPr>
                <w:rFonts w:ascii="Arial" w:eastAsia="Times New Roman" w:hAnsi="Arial" w:cs="Arial"/>
                <w:sz w:val="20"/>
                <w:szCs w:val="20"/>
                <w:lang w:eastAsia="ru-RU"/>
              </w:rPr>
            </w:pPr>
            <w:r w:rsidRPr="00604D7F">
              <w:rPr>
                <w:rFonts w:ascii="Arial" w:eastAsia="Times New Roman" w:hAnsi="Arial" w:cs="Arial"/>
                <w:sz w:val="20"/>
                <w:szCs w:val="20"/>
                <w:lang w:eastAsia="ru-RU"/>
              </w:rPr>
              <w:t>внебюджетные средства</w:t>
            </w:r>
          </w:p>
        </w:tc>
        <w:tc>
          <w:tcPr>
            <w:tcW w:w="1413"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38"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12"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134" w:type="dxa"/>
            <w:gridSpan w:val="3"/>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44"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308"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275" w:type="dxa"/>
            <w:gridSpan w:val="5"/>
            <w:tcBorders>
              <w:top w:val="nil"/>
            </w:tcBorders>
            <w:shd w:val="clear" w:color="000000" w:fill="FFFFFF"/>
            <w:vAlign w:val="center"/>
            <w:hideMark/>
          </w:tcPr>
          <w:p w:rsidR="00E63037" w:rsidRPr="00604D7F" w:rsidRDefault="00E63037" w:rsidP="00E63037">
            <w:pPr>
              <w:spacing w:after="0" w:line="240" w:lineRule="auto"/>
              <w:jc w:val="center"/>
              <w:rPr>
                <w:rFonts w:ascii="Arial" w:eastAsia="Times New Roman" w:hAnsi="Arial" w:cs="Arial"/>
                <w:sz w:val="20"/>
                <w:szCs w:val="20"/>
                <w:lang w:eastAsia="ru-RU"/>
              </w:rPr>
            </w:pPr>
            <w:r w:rsidRPr="00604D7F">
              <w:rPr>
                <w:rFonts w:ascii="Arial" w:eastAsia="Times New Roman" w:hAnsi="Arial" w:cs="Arial"/>
                <w:sz w:val="20"/>
                <w:szCs w:val="20"/>
                <w:lang w:eastAsia="ru-RU"/>
              </w:rPr>
              <w:t>-</w:t>
            </w:r>
          </w:p>
        </w:tc>
        <w:tc>
          <w:tcPr>
            <w:tcW w:w="1890" w:type="dxa"/>
            <w:gridSpan w:val="5"/>
            <w:vMerge/>
            <w:tcBorders>
              <w:top w:val="nil"/>
            </w:tcBorders>
            <w:vAlign w:val="center"/>
            <w:hideMark/>
          </w:tcPr>
          <w:p w:rsidR="00E63037" w:rsidRPr="00604D7F" w:rsidRDefault="00E63037" w:rsidP="00E63037">
            <w:pPr>
              <w:spacing w:after="0" w:line="240" w:lineRule="auto"/>
              <w:rPr>
                <w:rFonts w:ascii="Arial" w:eastAsia="Times New Roman" w:hAnsi="Arial" w:cs="Arial"/>
                <w:sz w:val="20"/>
                <w:szCs w:val="20"/>
                <w:lang w:eastAsia="ru-RU"/>
              </w:rPr>
            </w:pPr>
          </w:p>
        </w:tc>
      </w:tr>
    </w:tbl>
    <w:p w:rsidR="00E63037" w:rsidRPr="00604D7F" w:rsidRDefault="00E63037" w:rsidP="00E63037">
      <w:pPr>
        <w:rPr>
          <w:sz w:val="20"/>
          <w:szCs w:val="20"/>
        </w:rPr>
      </w:pPr>
    </w:p>
    <w:p w:rsidR="00251CB0" w:rsidRPr="00604D7F" w:rsidRDefault="00251CB0">
      <w:pPr>
        <w:pStyle w:val="ConsPlusNormal"/>
        <w:jc w:val="both"/>
      </w:pPr>
    </w:p>
    <w:p w:rsidR="00E63037" w:rsidRPr="00604D7F" w:rsidRDefault="00E63037">
      <w:pPr>
        <w:pStyle w:val="ConsPlusNormal"/>
        <w:jc w:val="both"/>
      </w:pPr>
    </w:p>
    <w:p w:rsidR="00E63037" w:rsidRPr="00604D7F" w:rsidRDefault="00E63037">
      <w:pPr>
        <w:pStyle w:val="ConsPlusNormal"/>
        <w:jc w:val="both"/>
      </w:pPr>
    </w:p>
    <w:p w:rsidR="00251CB0" w:rsidRPr="00604D7F" w:rsidRDefault="00251CB0">
      <w:pPr>
        <w:sectPr w:rsidR="00251CB0" w:rsidRPr="00604D7F">
          <w:pgSz w:w="16838" w:h="11906" w:orient="landscape"/>
          <w:pgMar w:top="1133" w:right="1440" w:bottom="566" w:left="1440" w:header="0" w:footer="0" w:gutter="0"/>
          <w:cols w:space="720"/>
        </w:sectPr>
      </w:pPr>
      <w:bookmarkStart w:id="5" w:name="P1733"/>
      <w:bookmarkEnd w:id="5"/>
    </w:p>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both"/>
      </w:pPr>
    </w:p>
    <w:p w:rsidR="00251CB0" w:rsidRPr="00604D7F" w:rsidRDefault="00251CB0">
      <w:pPr>
        <w:pStyle w:val="ConsPlusNormal"/>
        <w:jc w:val="right"/>
        <w:outlineLvl w:val="1"/>
      </w:pPr>
      <w:r w:rsidRPr="00604D7F">
        <w:t>Приложение N 3</w:t>
      </w:r>
    </w:p>
    <w:p w:rsidR="00251CB0" w:rsidRPr="00604D7F" w:rsidRDefault="00251CB0">
      <w:pPr>
        <w:pStyle w:val="ConsPlusNormal"/>
        <w:jc w:val="right"/>
      </w:pPr>
      <w:r w:rsidRPr="00604D7F">
        <w:t>к государственной программе</w:t>
      </w:r>
    </w:p>
    <w:p w:rsidR="00251CB0" w:rsidRPr="00604D7F" w:rsidRDefault="00251CB0">
      <w:pPr>
        <w:pStyle w:val="ConsPlusNormal"/>
        <w:jc w:val="right"/>
      </w:pPr>
      <w:r w:rsidRPr="00604D7F">
        <w:t>Архангельской области "Развитие</w:t>
      </w:r>
    </w:p>
    <w:p w:rsidR="00251CB0" w:rsidRPr="00604D7F" w:rsidRDefault="00251CB0">
      <w:pPr>
        <w:pStyle w:val="ConsPlusNormal"/>
        <w:jc w:val="right"/>
      </w:pPr>
      <w:r w:rsidRPr="00604D7F">
        <w:t>инфраструктуры Соловецкого</w:t>
      </w:r>
    </w:p>
    <w:p w:rsidR="00251CB0" w:rsidRPr="00604D7F" w:rsidRDefault="00251CB0">
      <w:pPr>
        <w:pStyle w:val="ConsPlusNormal"/>
        <w:jc w:val="right"/>
      </w:pPr>
      <w:r w:rsidRPr="00604D7F">
        <w:t>архипелага (2014 - 2019 годы)"</w:t>
      </w:r>
    </w:p>
    <w:p w:rsidR="00251CB0" w:rsidRPr="00604D7F" w:rsidRDefault="00251CB0">
      <w:pPr>
        <w:pStyle w:val="ConsPlusNormal"/>
        <w:jc w:val="both"/>
      </w:pPr>
    </w:p>
    <w:p w:rsidR="00251CB0" w:rsidRPr="00604D7F" w:rsidRDefault="00251CB0">
      <w:pPr>
        <w:pStyle w:val="ConsPlusNormal"/>
        <w:jc w:val="center"/>
      </w:pPr>
      <w:bookmarkStart w:id="6" w:name="P2813"/>
      <w:bookmarkEnd w:id="6"/>
      <w:r w:rsidRPr="00604D7F">
        <w:t>РЕСУРСНОЕ ОБЕСПЕЧЕНИЕ</w:t>
      </w:r>
    </w:p>
    <w:p w:rsidR="00251CB0" w:rsidRPr="00604D7F" w:rsidRDefault="00251CB0">
      <w:pPr>
        <w:pStyle w:val="ConsPlusNormal"/>
        <w:jc w:val="center"/>
      </w:pPr>
      <w:r w:rsidRPr="00604D7F">
        <w:t>РЕАЛИЗАЦИИ ГОСУДАРСТВЕННОЙ ПРОГРАММЫ "РАЗВИТИЕ</w:t>
      </w:r>
    </w:p>
    <w:p w:rsidR="00251CB0" w:rsidRPr="00604D7F" w:rsidRDefault="00251CB0">
      <w:pPr>
        <w:pStyle w:val="ConsPlusNormal"/>
        <w:jc w:val="center"/>
      </w:pPr>
      <w:r w:rsidRPr="00604D7F">
        <w:t>ИНФРАСТРУКТУРЫ СОЛОВЕЦКОГО АРХИПЕЛАГА (2014 - 2019 ГОДЫ)"</w:t>
      </w:r>
    </w:p>
    <w:p w:rsidR="00251CB0" w:rsidRPr="00604D7F" w:rsidRDefault="00251CB0">
      <w:pPr>
        <w:pStyle w:val="ConsPlusNormal"/>
        <w:jc w:val="center"/>
      </w:pPr>
      <w:r w:rsidRPr="00604D7F">
        <w:t>ЗА СЧЕТ СРЕДСТВ ОБЛАСТНОГО БЮДЖЕТА</w:t>
      </w:r>
    </w:p>
    <w:p w:rsidR="00251CB0" w:rsidRPr="00604D7F" w:rsidRDefault="00251CB0">
      <w:pPr>
        <w:pStyle w:val="ConsPlusNormal"/>
        <w:jc w:val="center"/>
      </w:pPr>
      <w:r w:rsidRPr="00604D7F">
        <w:t>Список изменяющих документов</w:t>
      </w:r>
    </w:p>
    <w:p w:rsidR="00251CB0" w:rsidRPr="00604D7F" w:rsidRDefault="00251CB0">
      <w:pPr>
        <w:pStyle w:val="ConsPlusNormal"/>
        <w:jc w:val="center"/>
      </w:pPr>
      <w:r w:rsidRPr="00604D7F">
        <w:t xml:space="preserve">(в ред. </w:t>
      </w:r>
      <w:hyperlink r:id="rId48" w:history="1">
        <w:r w:rsidRPr="00604D7F">
          <w:t>постановления</w:t>
        </w:r>
      </w:hyperlink>
      <w:r w:rsidRPr="00604D7F">
        <w:t xml:space="preserve"> Правительства Архангельской области</w:t>
      </w:r>
    </w:p>
    <w:p w:rsidR="00251CB0" w:rsidRPr="00604D7F" w:rsidRDefault="00251CB0">
      <w:pPr>
        <w:pStyle w:val="ConsPlusNormal"/>
        <w:jc w:val="center"/>
      </w:pPr>
      <w:r w:rsidRPr="00604D7F">
        <w:t xml:space="preserve">от </w:t>
      </w:r>
      <w:r w:rsidR="004D0160" w:rsidRPr="00604D7F">
        <w:t>14.11.</w:t>
      </w:r>
      <w:r w:rsidRPr="00604D7F">
        <w:t xml:space="preserve">2016 N </w:t>
      </w:r>
      <w:r w:rsidR="008468B7" w:rsidRPr="00604D7F">
        <w:t>475</w:t>
      </w:r>
      <w:r w:rsidRPr="00604D7F">
        <w:t>-пп)</w:t>
      </w:r>
    </w:p>
    <w:p w:rsidR="00251CB0" w:rsidRPr="00604D7F" w:rsidRDefault="00251CB0">
      <w:pPr>
        <w:pStyle w:val="ConsPlusNormal"/>
        <w:jc w:val="both"/>
      </w:pPr>
    </w:p>
    <w:p w:rsidR="00251CB0" w:rsidRPr="00604D7F" w:rsidRDefault="00251CB0">
      <w:pPr>
        <w:pStyle w:val="ConsPlusNormal"/>
        <w:ind w:firstLine="540"/>
        <w:jc w:val="both"/>
      </w:pPr>
      <w:r w:rsidRPr="00604D7F">
        <w:t>Ответственный исполнитель государственной программы - агентство по развитию Соловецкого архипелага Архангельской области.</w:t>
      </w:r>
    </w:p>
    <w:p w:rsidR="00251CB0" w:rsidRPr="00604D7F" w:rsidRDefault="00251CB0">
      <w:pPr>
        <w:pStyle w:val="ConsPlusNormal"/>
        <w:jc w:val="both"/>
      </w:pPr>
    </w:p>
    <w:tbl>
      <w:tblPr>
        <w:tblW w:w="14408" w:type="dxa"/>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
        <w:gridCol w:w="1714"/>
        <w:gridCol w:w="157"/>
        <w:gridCol w:w="1984"/>
        <w:gridCol w:w="401"/>
        <w:gridCol w:w="3115"/>
        <w:gridCol w:w="13"/>
        <w:gridCol w:w="1081"/>
        <w:gridCol w:w="97"/>
        <w:gridCol w:w="1037"/>
        <w:gridCol w:w="97"/>
        <w:gridCol w:w="1037"/>
        <w:gridCol w:w="97"/>
        <w:gridCol w:w="1037"/>
        <w:gridCol w:w="97"/>
        <w:gridCol w:w="1178"/>
        <w:gridCol w:w="13"/>
        <w:gridCol w:w="1121"/>
        <w:gridCol w:w="70"/>
      </w:tblGrid>
      <w:tr w:rsidR="00251CB0" w:rsidRPr="00604D7F" w:rsidTr="004D0160">
        <w:trPr>
          <w:gridBefore w:val="1"/>
          <w:wBefore w:w="62" w:type="dxa"/>
        </w:trPr>
        <w:tc>
          <w:tcPr>
            <w:tcW w:w="1871" w:type="dxa"/>
            <w:gridSpan w:val="2"/>
            <w:vMerge w:val="restart"/>
            <w:tcBorders>
              <w:top w:val="single" w:sz="4" w:space="0" w:color="auto"/>
              <w:bottom w:val="single" w:sz="4" w:space="0" w:color="auto"/>
            </w:tcBorders>
          </w:tcPr>
          <w:p w:rsidR="00251CB0" w:rsidRPr="00604D7F" w:rsidRDefault="00251CB0">
            <w:pPr>
              <w:pStyle w:val="ConsPlusNormal"/>
              <w:jc w:val="center"/>
            </w:pPr>
            <w:r w:rsidRPr="00604D7F">
              <w:t>Статус</w:t>
            </w:r>
          </w:p>
        </w:tc>
        <w:tc>
          <w:tcPr>
            <w:tcW w:w="1984" w:type="dxa"/>
            <w:vMerge w:val="restart"/>
            <w:tcBorders>
              <w:top w:val="single" w:sz="4" w:space="0" w:color="auto"/>
              <w:bottom w:val="single" w:sz="4" w:space="0" w:color="auto"/>
            </w:tcBorders>
          </w:tcPr>
          <w:p w:rsidR="00251CB0" w:rsidRPr="00604D7F" w:rsidRDefault="00251CB0">
            <w:pPr>
              <w:pStyle w:val="ConsPlusNormal"/>
              <w:jc w:val="center"/>
            </w:pPr>
            <w:r w:rsidRPr="00604D7F">
              <w:t>Наименование государственной программы, подпрограммы</w:t>
            </w:r>
          </w:p>
        </w:tc>
        <w:tc>
          <w:tcPr>
            <w:tcW w:w="3516" w:type="dxa"/>
            <w:gridSpan w:val="2"/>
            <w:vMerge w:val="restart"/>
            <w:tcBorders>
              <w:top w:val="single" w:sz="4" w:space="0" w:color="auto"/>
              <w:bottom w:val="single" w:sz="4" w:space="0" w:color="auto"/>
            </w:tcBorders>
          </w:tcPr>
          <w:p w:rsidR="00251CB0" w:rsidRPr="00604D7F" w:rsidRDefault="00251CB0">
            <w:pPr>
              <w:pStyle w:val="ConsPlusNormal"/>
              <w:jc w:val="center"/>
            </w:pPr>
            <w:r w:rsidRPr="00604D7F">
              <w:t>Ответственный исполнитель, соисполнитель государственной программы (подпрограммы)</w:t>
            </w:r>
          </w:p>
        </w:tc>
        <w:tc>
          <w:tcPr>
            <w:tcW w:w="6975" w:type="dxa"/>
            <w:gridSpan w:val="13"/>
            <w:tcBorders>
              <w:top w:val="single" w:sz="4" w:space="0" w:color="auto"/>
              <w:bottom w:val="single" w:sz="4" w:space="0" w:color="auto"/>
            </w:tcBorders>
          </w:tcPr>
          <w:p w:rsidR="00251CB0" w:rsidRPr="00604D7F" w:rsidRDefault="00251CB0">
            <w:pPr>
              <w:pStyle w:val="ConsPlusNormal"/>
              <w:jc w:val="center"/>
            </w:pPr>
            <w:r w:rsidRPr="00604D7F">
              <w:t>Расходы областного бюджета, тыс. рублей</w:t>
            </w:r>
          </w:p>
        </w:tc>
      </w:tr>
      <w:tr w:rsidR="00251CB0" w:rsidRPr="00604D7F" w:rsidTr="004D0160">
        <w:trPr>
          <w:gridBefore w:val="1"/>
          <w:wBefore w:w="62" w:type="dxa"/>
        </w:trPr>
        <w:tc>
          <w:tcPr>
            <w:tcW w:w="1871" w:type="dxa"/>
            <w:gridSpan w:val="2"/>
            <w:vMerge/>
            <w:tcBorders>
              <w:top w:val="single" w:sz="4" w:space="0" w:color="auto"/>
              <w:bottom w:val="single" w:sz="4" w:space="0" w:color="auto"/>
            </w:tcBorders>
          </w:tcPr>
          <w:p w:rsidR="00251CB0" w:rsidRPr="00604D7F" w:rsidRDefault="00251CB0"/>
        </w:tc>
        <w:tc>
          <w:tcPr>
            <w:tcW w:w="1984" w:type="dxa"/>
            <w:vMerge/>
            <w:tcBorders>
              <w:top w:val="single" w:sz="4" w:space="0" w:color="auto"/>
              <w:bottom w:val="single" w:sz="4" w:space="0" w:color="auto"/>
            </w:tcBorders>
          </w:tcPr>
          <w:p w:rsidR="00251CB0" w:rsidRPr="00604D7F" w:rsidRDefault="00251CB0"/>
        </w:tc>
        <w:tc>
          <w:tcPr>
            <w:tcW w:w="3516" w:type="dxa"/>
            <w:gridSpan w:val="2"/>
            <w:vMerge/>
            <w:tcBorders>
              <w:top w:val="single" w:sz="4" w:space="0" w:color="auto"/>
              <w:bottom w:val="single" w:sz="4" w:space="0" w:color="auto"/>
            </w:tcBorders>
          </w:tcPr>
          <w:p w:rsidR="00251CB0" w:rsidRPr="00604D7F" w:rsidRDefault="00251CB0"/>
        </w:tc>
        <w:tc>
          <w:tcPr>
            <w:tcW w:w="1191" w:type="dxa"/>
            <w:gridSpan w:val="3"/>
            <w:tcBorders>
              <w:top w:val="single" w:sz="4" w:space="0" w:color="auto"/>
              <w:bottom w:val="single" w:sz="4" w:space="0" w:color="auto"/>
            </w:tcBorders>
          </w:tcPr>
          <w:p w:rsidR="00251CB0" w:rsidRPr="00604D7F" w:rsidRDefault="00251CB0">
            <w:pPr>
              <w:pStyle w:val="ConsPlusNormal"/>
              <w:jc w:val="center"/>
            </w:pPr>
            <w:r w:rsidRPr="00604D7F">
              <w:t>2014 г.</w:t>
            </w:r>
          </w:p>
        </w:tc>
        <w:tc>
          <w:tcPr>
            <w:tcW w:w="1134" w:type="dxa"/>
            <w:gridSpan w:val="2"/>
            <w:tcBorders>
              <w:top w:val="single" w:sz="4" w:space="0" w:color="auto"/>
              <w:bottom w:val="single" w:sz="4" w:space="0" w:color="auto"/>
            </w:tcBorders>
          </w:tcPr>
          <w:p w:rsidR="00251CB0" w:rsidRPr="00604D7F" w:rsidRDefault="00251CB0">
            <w:pPr>
              <w:pStyle w:val="ConsPlusNormal"/>
              <w:jc w:val="center"/>
            </w:pPr>
            <w:r w:rsidRPr="00604D7F">
              <w:t>2015 г.</w:t>
            </w:r>
          </w:p>
        </w:tc>
        <w:tc>
          <w:tcPr>
            <w:tcW w:w="1134" w:type="dxa"/>
            <w:gridSpan w:val="2"/>
            <w:tcBorders>
              <w:top w:val="single" w:sz="4" w:space="0" w:color="auto"/>
              <w:bottom w:val="single" w:sz="4" w:space="0" w:color="auto"/>
            </w:tcBorders>
          </w:tcPr>
          <w:p w:rsidR="00251CB0" w:rsidRPr="00604D7F" w:rsidRDefault="00251CB0">
            <w:pPr>
              <w:pStyle w:val="ConsPlusNormal"/>
              <w:jc w:val="center"/>
            </w:pPr>
            <w:r w:rsidRPr="00604D7F">
              <w:t>2016 г.</w:t>
            </w:r>
          </w:p>
        </w:tc>
        <w:tc>
          <w:tcPr>
            <w:tcW w:w="1134" w:type="dxa"/>
            <w:gridSpan w:val="2"/>
            <w:tcBorders>
              <w:top w:val="single" w:sz="4" w:space="0" w:color="auto"/>
              <w:bottom w:val="single" w:sz="4" w:space="0" w:color="auto"/>
            </w:tcBorders>
          </w:tcPr>
          <w:p w:rsidR="00251CB0" w:rsidRPr="00604D7F" w:rsidRDefault="00251CB0">
            <w:pPr>
              <w:pStyle w:val="ConsPlusNormal"/>
              <w:jc w:val="center"/>
            </w:pPr>
            <w:r w:rsidRPr="00604D7F">
              <w:t>2017 г.</w:t>
            </w:r>
          </w:p>
        </w:tc>
        <w:tc>
          <w:tcPr>
            <w:tcW w:w="1191" w:type="dxa"/>
            <w:gridSpan w:val="2"/>
            <w:tcBorders>
              <w:top w:val="single" w:sz="4" w:space="0" w:color="auto"/>
              <w:bottom w:val="single" w:sz="4" w:space="0" w:color="auto"/>
            </w:tcBorders>
          </w:tcPr>
          <w:p w:rsidR="00251CB0" w:rsidRPr="00604D7F" w:rsidRDefault="00251CB0">
            <w:pPr>
              <w:pStyle w:val="ConsPlusNormal"/>
              <w:jc w:val="center"/>
            </w:pPr>
            <w:r w:rsidRPr="00604D7F">
              <w:t>2018 г.</w:t>
            </w:r>
          </w:p>
        </w:tc>
        <w:tc>
          <w:tcPr>
            <w:tcW w:w="1191" w:type="dxa"/>
            <w:gridSpan w:val="2"/>
            <w:tcBorders>
              <w:top w:val="single" w:sz="4" w:space="0" w:color="auto"/>
              <w:bottom w:val="single" w:sz="4" w:space="0" w:color="auto"/>
            </w:tcBorders>
          </w:tcPr>
          <w:p w:rsidR="00251CB0" w:rsidRPr="00604D7F" w:rsidRDefault="00251CB0">
            <w:pPr>
              <w:pStyle w:val="ConsPlusNormal"/>
              <w:jc w:val="center"/>
            </w:pPr>
            <w:r w:rsidRPr="00604D7F">
              <w:t>2019 г.</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trHeight w:val="203"/>
          <w:jc w:val="center"/>
        </w:trPr>
        <w:tc>
          <w:tcPr>
            <w:tcW w:w="1776" w:type="dxa"/>
            <w:gridSpan w:val="2"/>
            <w:vMerge w:val="restart"/>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Государственная программа</w:t>
            </w:r>
          </w:p>
        </w:tc>
        <w:tc>
          <w:tcPr>
            <w:tcW w:w="2542" w:type="dxa"/>
            <w:gridSpan w:val="3"/>
            <w:vMerge w:val="restart"/>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«Развитие инфраструктуры Соловецкого архипелага (2014 - 2019 годы)»</w:t>
            </w:r>
          </w:p>
        </w:tc>
        <w:tc>
          <w:tcPr>
            <w:tcW w:w="3128" w:type="dxa"/>
            <w:gridSpan w:val="2"/>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всего</w:t>
            </w:r>
          </w:p>
        </w:tc>
        <w:tc>
          <w:tcPr>
            <w:tcW w:w="1081" w:type="dxa"/>
            <w:tcBorders>
              <w:top w:val="single" w:sz="4" w:space="0" w:color="auto"/>
            </w:tcBorders>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92 736,7</w:t>
            </w:r>
          </w:p>
        </w:tc>
        <w:tc>
          <w:tcPr>
            <w:tcW w:w="1134" w:type="dxa"/>
            <w:gridSpan w:val="2"/>
            <w:tcBorders>
              <w:top w:val="single" w:sz="4" w:space="0" w:color="auto"/>
            </w:tcBorders>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155 932,3</w:t>
            </w:r>
          </w:p>
        </w:tc>
        <w:tc>
          <w:tcPr>
            <w:tcW w:w="1134" w:type="dxa"/>
            <w:gridSpan w:val="2"/>
            <w:tcBorders>
              <w:top w:val="single" w:sz="4" w:space="0" w:color="auto"/>
            </w:tcBorders>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106 083,8</w:t>
            </w:r>
          </w:p>
        </w:tc>
        <w:tc>
          <w:tcPr>
            <w:tcW w:w="1134" w:type="dxa"/>
            <w:gridSpan w:val="2"/>
            <w:tcBorders>
              <w:top w:val="single" w:sz="4" w:space="0" w:color="auto"/>
            </w:tcBorders>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111 585,1</w:t>
            </w:r>
          </w:p>
        </w:tc>
        <w:tc>
          <w:tcPr>
            <w:tcW w:w="1275" w:type="dxa"/>
            <w:gridSpan w:val="2"/>
            <w:tcBorders>
              <w:top w:val="single" w:sz="4" w:space="0" w:color="auto"/>
            </w:tcBorders>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75 362,0</w:t>
            </w:r>
          </w:p>
        </w:tc>
        <w:tc>
          <w:tcPr>
            <w:tcW w:w="1134" w:type="dxa"/>
            <w:gridSpan w:val="2"/>
            <w:tcBorders>
              <w:top w:val="single" w:sz="4" w:space="0" w:color="auto"/>
            </w:tcBorders>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426 371,0</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trHeight w:val="157"/>
          <w:jc w:val="center"/>
        </w:trPr>
        <w:tc>
          <w:tcPr>
            <w:tcW w:w="1776" w:type="dxa"/>
            <w:gridSpan w:val="2"/>
            <w:vMerge/>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2542" w:type="dxa"/>
            <w:gridSpan w:val="3"/>
            <w:vMerge/>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3128"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в том числе:</w:t>
            </w:r>
          </w:p>
        </w:tc>
        <w:tc>
          <w:tcPr>
            <w:tcW w:w="1081" w:type="dxa"/>
            <w:vAlign w:val="center"/>
          </w:tcPr>
          <w:p w:rsidR="004D0160" w:rsidRPr="00604D7F" w:rsidRDefault="004D0160" w:rsidP="00A17025">
            <w:pPr>
              <w:spacing w:after="0" w:line="240" w:lineRule="auto"/>
              <w:jc w:val="center"/>
              <w:rPr>
                <w:rFonts w:ascii="Arial" w:hAnsi="Arial" w:cs="Arial"/>
                <w:sz w:val="20"/>
                <w:szCs w:val="20"/>
              </w:rPr>
            </w:pPr>
            <w:r w:rsidRPr="00604D7F">
              <w:rPr>
                <w:rFonts w:ascii="Arial" w:hAnsi="Arial" w:cs="Arial"/>
                <w:sz w:val="20"/>
                <w:szCs w:val="20"/>
              </w:rPr>
              <w:t> </w:t>
            </w:r>
          </w:p>
        </w:tc>
        <w:tc>
          <w:tcPr>
            <w:tcW w:w="1134" w:type="dxa"/>
            <w:gridSpan w:val="2"/>
            <w:vAlign w:val="center"/>
          </w:tcPr>
          <w:p w:rsidR="004D0160" w:rsidRPr="00604D7F" w:rsidRDefault="004D0160" w:rsidP="00A17025">
            <w:pPr>
              <w:spacing w:after="0" w:line="240" w:lineRule="auto"/>
              <w:jc w:val="center"/>
              <w:rPr>
                <w:rFonts w:ascii="Arial" w:hAnsi="Arial" w:cs="Arial"/>
                <w:sz w:val="20"/>
                <w:szCs w:val="20"/>
              </w:rPr>
            </w:pPr>
            <w:r w:rsidRPr="00604D7F">
              <w:rPr>
                <w:rFonts w:ascii="Arial" w:hAnsi="Arial" w:cs="Arial"/>
                <w:sz w:val="20"/>
                <w:szCs w:val="20"/>
              </w:rPr>
              <w:t> </w:t>
            </w:r>
          </w:p>
        </w:tc>
        <w:tc>
          <w:tcPr>
            <w:tcW w:w="1134" w:type="dxa"/>
            <w:gridSpan w:val="2"/>
            <w:vAlign w:val="center"/>
          </w:tcPr>
          <w:p w:rsidR="004D0160" w:rsidRPr="00604D7F" w:rsidRDefault="004D0160" w:rsidP="00A17025">
            <w:pPr>
              <w:spacing w:after="0" w:line="240" w:lineRule="auto"/>
              <w:jc w:val="center"/>
              <w:rPr>
                <w:rFonts w:ascii="Arial" w:hAnsi="Arial" w:cs="Arial"/>
                <w:sz w:val="20"/>
                <w:szCs w:val="20"/>
              </w:rPr>
            </w:pPr>
            <w:r w:rsidRPr="00604D7F">
              <w:rPr>
                <w:rFonts w:ascii="Arial" w:hAnsi="Arial" w:cs="Arial"/>
                <w:sz w:val="20"/>
                <w:szCs w:val="20"/>
              </w:rPr>
              <w:t> </w:t>
            </w:r>
          </w:p>
        </w:tc>
        <w:tc>
          <w:tcPr>
            <w:tcW w:w="1134" w:type="dxa"/>
            <w:gridSpan w:val="2"/>
            <w:vAlign w:val="center"/>
          </w:tcPr>
          <w:p w:rsidR="004D0160" w:rsidRPr="00604D7F" w:rsidRDefault="004D0160" w:rsidP="00A17025">
            <w:pPr>
              <w:spacing w:after="0" w:line="240" w:lineRule="auto"/>
              <w:jc w:val="center"/>
              <w:rPr>
                <w:rFonts w:ascii="Arial" w:hAnsi="Arial" w:cs="Arial"/>
                <w:sz w:val="20"/>
                <w:szCs w:val="20"/>
              </w:rPr>
            </w:pPr>
            <w:r w:rsidRPr="00604D7F">
              <w:rPr>
                <w:rFonts w:ascii="Arial" w:hAnsi="Arial" w:cs="Arial"/>
                <w:sz w:val="20"/>
                <w:szCs w:val="20"/>
              </w:rPr>
              <w:t> </w:t>
            </w:r>
          </w:p>
        </w:tc>
        <w:tc>
          <w:tcPr>
            <w:tcW w:w="1275" w:type="dxa"/>
            <w:gridSpan w:val="2"/>
            <w:vAlign w:val="center"/>
          </w:tcPr>
          <w:p w:rsidR="004D0160" w:rsidRPr="00604D7F" w:rsidRDefault="004D0160" w:rsidP="00A17025">
            <w:pPr>
              <w:spacing w:after="0" w:line="240" w:lineRule="auto"/>
              <w:jc w:val="center"/>
              <w:rPr>
                <w:rFonts w:ascii="Arial" w:hAnsi="Arial" w:cs="Arial"/>
                <w:sz w:val="20"/>
                <w:szCs w:val="20"/>
              </w:rPr>
            </w:pPr>
            <w:r w:rsidRPr="00604D7F">
              <w:rPr>
                <w:rFonts w:ascii="Arial" w:hAnsi="Arial" w:cs="Arial"/>
                <w:sz w:val="20"/>
                <w:szCs w:val="20"/>
              </w:rPr>
              <w:t> </w:t>
            </w:r>
          </w:p>
        </w:tc>
        <w:tc>
          <w:tcPr>
            <w:tcW w:w="1134" w:type="dxa"/>
            <w:gridSpan w:val="2"/>
            <w:vAlign w:val="center"/>
          </w:tcPr>
          <w:p w:rsidR="004D0160" w:rsidRPr="00604D7F" w:rsidRDefault="004D0160" w:rsidP="00A17025">
            <w:pPr>
              <w:spacing w:after="0" w:line="240" w:lineRule="auto"/>
              <w:jc w:val="center"/>
              <w:rPr>
                <w:rFonts w:ascii="Arial" w:hAnsi="Arial" w:cs="Arial"/>
                <w:sz w:val="20"/>
                <w:szCs w:val="20"/>
              </w:rPr>
            </w:pPr>
            <w:r w:rsidRPr="00604D7F">
              <w:rPr>
                <w:rFonts w:ascii="Arial" w:hAnsi="Arial" w:cs="Arial"/>
                <w:sz w:val="20"/>
                <w:szCs w:val="20"/>
              </w:rPr>
              <w:t> </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jc w:val="center"/>
        </w:trPr>
        <w:tc>
          <w:tcPr>
            <w:tcW w:w="1776" w:type="dxa"/>
            <w:gridSpan w:val="2"/>
            <w:vMerge/>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2542" w:type="dxa"/>
            <w:gridSpan w:val="3"/>
            <w:vMerge/>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3128"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агентство по развитию Соловецкого архипелага Архангельской области</w:t>
            </w:r>
          </w:p>
        </w:tc>
        <w:tc>
          <w:tcPr>
            <w:tcW w:w="1081" w:type="dxa"/>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68 736,7</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147 542,3</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103 683,8</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111 585,1</w:t>
            </w:r>
          </w:p>
        </w:tc>
        <w:tc>
          <w:tcPr>
            <w:tcW w:w="1275"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72 962,0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352 471,0</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jc w:val="center"/>
        </w:trPr>
        <w:tc>
          <w:tcPr>
            <w:tcW w:w="1776" w:type="dxa"/>
            <w:gridSpan w:val="2"/>
            <w:vMerge/>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2542" w:type="dxa"/>
            <w:gridSpan w:val="3"/>
            <w:vMerge/>
            <w:tcBorders>
              <w:top w:val="single" w:sz="4" w:space="0" w:color="auto"/>
            </w:tcBorders>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3128"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министерство культуры Архангельской области</w:t>
            </w:r>
          </w:p>
        </w:tc>
        <w:tc>
          <w:tcPr>
            <w:tcW w:w="1081" w:type="dxa"/>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4 000,0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275"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jc w:val="center"/>
        </w:trPr>
        <w:tc>
          <w:tcPr>
            <w:tcW w:w="1776"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2542" w:type="dxa"/>
            <w:gridSpan w:val="3"/>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3128"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министерство природных ресурсов и лесопромышленного комплекса Архангельской области</w:t>
            </w:r>
          </w:p>
        </w:tc>
        <w:tc>
          <w:tcPr>
            <w:tcW w:w="1081" w:type="dxa"/>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1 000,0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400,0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275"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71 500,0</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jc w:val="center"/>
        </w:trPr>
        <w:tc>
          <w:tcPr>
            <w:tcW w:w="1776"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2542" w:type="dxa"/>
            <w:gridSpan w:val="3"/>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3128"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министерство строительства и архитектуры Архангельской области</w:t>
            </w:r>
          </w:p>
        </w:tc>
        <w:tc>
          <w:tcPr>
            <w:tcW w:w="1081" w:type="dxa"/>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900,0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275"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jc w:val="center"/>
        </w:trPr>
        <w:tc>
          <w:tcPr>
            <w:tcW w:w="1776"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2542" w:type="dxa"/>
            <w:gridSpan w:val="3"/>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3128"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агентство по печати и средствам массовой информации Архангельской области</w:t>
            </w:r>
          </w:p>
        </w:tc>
        <w:tc>
          <w:tcPr>
            <w:tcW w:w="1081" w:type="dxa"/>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1 500,0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2 280,0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2 400,0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275"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2 400,0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2 400,0</w:t>
            </w:r>
          </w:p>
        </w:tc>
      </w:tr>
      <w:tr w:rsidR="004D0160" w:rsidRPr="00604D7F" w:rsidTr="004D0160">
        <w:tblPrEx>
          <w:jc w:val="center"/>
          <w:tblBorders>
            <w:top w:val="none" w:sz="0" w:space="0" w:color="auto"/>
            <w:left w:val="none" w:sz="0" w:space="0" w:color="auto"/>
            <w:right w:val="none" w:sz="0" w:space="0" w:color="auto"/>
            <w:insideH w:val="none" w:sz="0" w:space="0" w:color="auto"/>
            <w:insideV w:val="none" w:sz="0" w:space="0" w:color="auto"/>
          </w:tblBorders>
        </w:tblPrEx>
        <w:trPr>
          <w:gridAfter w:val="1"/>
          <w:wAfter w:w="70" w:type="dxa"/>
          <w:jc w:val="center"/>
        </w:trPr>
        <w:tc>
          <w:tcPr>
            <w:tcW w:w="1776"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2542" w:type="dxa"/>
            <w:gridSpan w:val="3"/>
          </w:tcPr>
          <w:p w:rsidR="004D0160" w:rsidRPr="00604D7F" w:rsidRDefault="004D0160" w:rsidP="00A17025">
            <w:pPr>
              <w:autoSpaceDE w:val="0"/>
              <w:autoSpaceDN w:val="0"/>
              <w:adjustRightInd w:val="0"/>
              <w:spacing w:after="0" w:line="240" w:lineRule="auto"/>
              <w:rPr>
                <w:rFonts w:ascii="Arial" w:hAnsi="Arial" w:cs="Arial"/>
                <w:bCs/>
                <w:sz w:val="20"/>
                <w:szCs w:val="20"/>
              </w:rPr>
            </w:pPr>
          </w:p>
        </w:tc>
        <w:tc>
          <w:tcPr>
            <w:tcW w:w="3128" w:type="dxa"/>
            <w:gridSpan w:val="2"/>
          </w:tcPr>
          <w:p w:rsidR="004D0160" w:rsidRPr="00604D7F" w:rsidRDefault="004D0160" w:rsidP="00A17025">
            <w:pPr>
              <w:autoSpaceDE w:val="0"/>
              <w:autoSpaceDN w:val="0"/>
              <w:adjustRightInd w:val="0"/>
              <w:spacing w:after="0" w:line="240" w:lineRule="auto"/>
              <w:rPr>
                <w:rFonts w:ascii="Arial" w:hAnsi="Arial" w:cs="Arial"/>
                <w:bCs/>
                <w:sz w:val="20"/>
                <w:szCs w:val="20"/>
              </w:rPr>
            </w:pPr>
            <w:r w:rsidRPr="00604D7F">
              <w:rPr>
                <w:rFonts w:ascii="Arial" w:hAnsi="Arial" w:cs="Arial"/>
                <w:bCs/>
                <w:sz w:val="20"/>
                <w:szCs w:val="20"/>
              </w:rPr>
              <w:t>министерство связи и информационных технологий Архангельской области</w:t>
            </w:r>
          </w:p>
        </w:tc>
        <w:tc>
          <w:tcPr>
            <w:tcW w:w="1081" w:type="dxa"/>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17 500,0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4 810,0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275"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c>
          <w:tcPr>
            <w:tcW w:w="1134" w:type="dxa"/>
            <w:gridSpan w:val="2"/>
            <w:vAlign w:val="center"/>
          </w:tcPr>
          <w:p w:rsidR="004D0160" w:rsidRPr="00604D7F" w:rsidRDefault="004D0160" w:rsidP="00A17025">
            <w:pPr>
              <w:jc w:val="center"/>
              <w:rPr>
                <w:rFonts w:ascii="Arial" w:hAnsi="Arial" w:cs="Arial"/>
                <w:sz w:val="20"/>
                <w:szCs w:val="20"/>
              </w:rPr>
            </w:pPr>
            <w:r w:rsidRPr="00604D7F">
              <w:rPr>
                <w:rFonts w:ascii="Arial" w:hAnsi="Arial" w:cs="Arial"/>
                <w:sz w:val="20"/>
                <w:szCs w:val="20"/>
              </w:rPr>
              <w:t>0,0».</w:t>
            </w:r>
          </w:p>
        </w:tc>
      </w:tr>
    </w:tbl>
    <w:p w:rsidR="00251CB0" w:rsidRPr="00604D7F" w:rsidRDefault="00251CB0">
      <w:pPr>
        <w:sectPr w:rsidR="00251CB0" w:rsidRPr="00604D7F">
          <w:pgSz w:w="16838" w:h="11906" w:orient="landscape"/>
          <w:pgMar w:top="1133" w:right="1440" w:bottom="566" w:left="1440" w:header="0" w:footer="0" w:gutter="0"/>
          <w:cols w:space="720"/>
        </w:sectPr>
      </w:pPr>
    </w:p>
    <w:p w:rsidR="00EB3339" w:rsidRPr="00604D7F" w:rsidRDefault="00604D7F" w:rsidP="00EB3339">
      <w:pPr>
        <w:pStyle w:val="ConsPlusNormal"/>
        <w:jc w:val="right"/>
        <w:outlineLvl w:val="0"/>
      </w:pPr>
      <w:r w:rsidRPr="00604D7F">
        <w:lastRenderedPageBreak/>
        <w:t>У</w:t>
      </w:r>
      <w:r w:rsidR="00EB3339" w:rsidRPr="00604D7F">
        <w:t>твержден</w:t>
      </w:r>
    </w:p>
    <w:p w:rsidR="00EB3339" w:rsidRPr="00604D7F" w:rsidRDefault="00EB3339" w:rsidP="00EB3339">
      <w:pPr>
        <w:pStyle w:val="ConsPlusNormal"/>
        <w:jc w:val="right"/>
      </w:pPr>
      <w:r w:rsidRPr="00604D7F">
        <w:t>постановлением Правительства</w:t>
      </w:r>
    </w:p>
    <w:p w:rsidR="00EB3339" w:rsidRPr="00604D7F" w:rsidRDefault="00EB3339" w:rsidP="00EB3339">
      <w:pPr>
        <w:pStyle w:val="ConsPlusNormal"/>
        <w:jc w:val="right"/>
      </w:pPr>
      <w:r w:rsidRPr="00604D7F">
        <w:t>Архангельской области</w:t>
      </w:r>
    </w:p>
    <w:p w:rsidR="00EB3339" w:rsidRPr="00604D7F" w:rsidRDefault="00EB3339" w:rsidP="00EB3339">
      <w:pPr>
        <w:pStyle w:val="ConsPlusNormal"/>
        <w:jc w:val="right"/>
      </w:pPr>
      <w:r w:rsidRPr="00604D7F">
        <w:t>от 18.10.2016 N 424-пп</w:t>
      </w:r>
    </w:p>
    <w:p w:rsidR="00EB3339" w:rsidRPr="00604D7F" w:rsidRDefault="00EB3339" w:rsidP="00EB3339">
      <w:pPr>
        <w:tabs>
          <w:tab w:val="left" w:pos="0"/>
          <w:tab w:val="left" w:pos="142"/>
        </w:tabs>
        <w:autoSpaceDE w:val="0"/>
        <w:autoSpaceDN w:val="0"/>
        <w:adjustRightInd w:val="0"/>
        <w:spacing w:after="0" w:line="240" w:lineRule="auto"/>
        <w:jc w:val="center"/>
        <w:outlineLvl w:val="0"/>
        <w:rPr>
          <w:rFonts w:ascii="Arial" w:eastAsia="Times New Roman" w:hAnsi="Arial" w:cs="Arial"/>
          <w:spacing w:val="60"/>
          <w:sz w:val="20"/>
          <w:szCs w:val="20"/>
          <w:lang w:eastAsia="ru-RU"/>
        </w:rPr>
      </w:pPr>
    </w:p>
    <w:p w:rsidR="00EB3339" w:rsidRPr="00604D7F" w:rsidRDefault="00EB3339" w:rsidP="00EB3339">
      <w:pPr>
        <w:tabs>
          <w:tab w:val="left" w:pos="0"/>
          <w:tab w:val="left" w:pos="142"/>
        </w:tabs>
        <w:autoSpaceDE w:val="0"/>
        <w:autoSpaceDN w:val="0"/>
        <w:adjustRightInd w:val="0"/>
        <w:spacing w:after="0" w:line="240" w:lineRule="auto"/>
        <w:jc w:val="center"/>
        <w:outlineLvl w:val="0"/>
        <w:rPr>
          <w:rFonts w:ascii="Arial" w:eastAsia="Times New Roman" w:hAnsi="Arial" w:cs="Arial"/>
          <w:b/>
          <w:spacing w:val="60"/>
          <w:sz w:val="20"/>
          <w:szCs w:val="20"/>
          <w:lang w:eastAsia="ru-RU"/>
        </w:rPr>
      </w:pPr>
      <w:r w:rsidRPr="00604D7F">
        <w:rPr>
          <w:rFonts w:ascii="Arial" w:eastAsia="Times New Roman" w:hAnsi="Arial" w:cs="Arial"/>
          <w:b/>
          <w:spacing w:val="60"/>
          <w:sz w:val="20"/>
          <w:szCs w:val="20"/>
          <w:lang w:eastAsia="ru-RU"/>
        </w:rPr>
        <w:t xml:space="preserve">ПОРЯДОК </w:t>
      </w:r>
    </w:p>
    <w:p w:rsidR="00EB3339" w:rsidRPr="00604D7F" w:rsidRDefault="00EB3339" w:rsidP="00EB3339">
      <w:pPr>
        <w:tabs>
          <w:tab w:val="left" w:pos="0"/>
          <w:tab w:val="left" w:pos="142"/>
        </w:tabs>
        <w:autoSpaceDE w:val="0"/>
        <w:autoSpaceDN w:val="0"/>
        <w:adjustRightInd w:val="0"/>
        <w:spacing w:after="0" w:line="240" w:lineRule="auto"/>
        <w:jc w:val="center"/>
        <w:outlineLvl w:val="0"/>
        <w:rPr>
          <w:rFonts w:ascii="Arial" w:eastAsia="Times New Roman" w:hAnsi="Arial" w:cs="Arial"/>
          <w:b/>
          <w:spacing w:val="-4"/>
          <w:sz w:val="20"/>
          <w:szCs w:val="20"/>
          <w:lang w:eastAsia="ru-RU"/>
        </w:rPr>
      </w:pPr>
      <w:r w:rsidRPr="00604D7F">
        <w:rPr>
          <w:rFonts w:ascii="Arial" w:eastAsia="Times New Roman" w:hAnsi="Arial" w:cs="Arial"/>
          <w:b/>
          <w:sz w:val="20"/>
          <w:szCs w:val="20"/>
          <w:lang w:eastAsia="ru-RU"/>
        </w:rPr>
        <w:t xml:space="preserve"> </w:t>
      </w:r>
      <w:r w:rsidRPr="00604D7F">
        <w:rPr>
          <w:rFonts w:ascii="Arial" w:eastAsia="Times New Roman" w:hAnsi="Arial" w:cs="Arial"/>
          <w:b/>
          <w:spacing w:val="-4"/>
          <w:sz w:val="20"/>
          <w:szCs w:val="20"/>
          <w:lang w:eastAsia="ru-RU"/>
        </w:rPr>
        <w:t xml:space="preserve">предоставления и расходования субсидии на проведение </w:t>
      </w:r>
      <w:r w:rsidRPr="00604D7F">
        <w:rPr>
          <w:rFonts w:ascii="Arial" w:eastAsia="Times New Roman" w:hAnsi="Arial" w:cs="Arial"/>
          <w:b/>
          <w:spacing w:val="-4"/>
          <w:sz w:val="20"/>
          <w:szCs w:val="20"/>
          <w:lang w:eastAsia="ru-RU"/>
        </w:rPr>
        <w:br/>
        <w:t xml:space="preserve">инженерно-технического обследования строительных конструкций </w:t>
      </w:r>
    </w:p>
    <w:p w:rsidR="00EB3339" w:rsidRPr="00604D7F" w:rsidRDefault="00EB3339" w:rsidP="00EB3339">
      <w:pPr>
        <w:tabs>
          <w:tab w:val="left" w:pos="0"/>
          <w:tab w:val="left" w:pos="142"/>
        </w:tabs>
        <w:autoSpaceDE w:val="0"/>
        <w:autoSpaceDN w:val="0"/>
        <w:adjustRightInd w:val="0"/>
        <w:spacing w:after="0" w:line="240" w:lineRule="auto"/>
        <w:jc w:val="center"/>
        <w:outlineLvl w:val="0"/>
        <w:rPr>
          <w:rFonts w:ascii="Arial" w:eastAsia="Times New Roman" w:hAnsi="Arial" w:cs="Arial"/>
          <w:b/>
          <w:spacing w:val="-4"/>
          <w:sz w:val="20"/>
          <w:szCs w:val="20"/>
          <w:lang w:eastAsia="ru-RU"/>
        </w:rPr>
      </w:pPr>
      <w:r w:rsidRPr="00604D7F">
        <w:rPr>
          <w:rFonts w:ascii="Arial" w:eastAsia="Times New Roman" w:hAnsi="Arial" w:cs="Arial"/>
          <w:b/>
          <w:spacing w:val="-4"/>
          <w:sz w:val="20"/>
          <w:szCs w:val="20"/>
          <w:lang w:eastAsia="ru-RU"/>
        </w:rPr>
        <w:t xml:space="preserve">зданий жилищного фонда поселка Соловецкий </w:t>
      </w:r>
    </w:p>
    <w:p w:rsidR="00EB3339" w:rsidRPr="00604D7F" w:rsidRDefault="00EB3339" w:rsidP="00EB3339">
      <w:pPr>
        <w:tabs>
          <w:tab w:val="left" w:pos="0"/>
          <w:tab w:val="left" w:pos="142"/>
        </w:tabs>
        <w:autoSpaceDE w:val="0"/>
        <w:autoSpaceDN w:val="0"/>
        <w:adjustRightInd w:val="0"/>
        <w:spacing w:after="0" w:line="240" w:lineRule="auto"/>
        <w:jc w:val="center"/>
        <w:outlineLvl w:val="0"/>
        <w:rPr>
          <w:rFonts w:ascii="Arial" w:eastAsia="Times New Roman" w:hAnsi="Arial" w:cs="Arial"/>
          <w:b/>
          <w:snapToGrid w:val="0"/>
          <w:sz w:val="20"/>
          <w:szCs w:val="20"/>
          <w:lang w:eastAsia="ru-RU"/>
        </w:rPr>
      </w:pPr>
    </w:p>
    <w:p w:rsidR="00EB3339" w:rsidRPr="00604D7F" w:rsidRDefault="00EB3339" w:rsidP="00EB3339">
      <w:pPr>
        <w:pStyle w:val="ConsPlusNormal"/>
        <w:ind w:firstLine="709"/>
        <w:jc w:val="both"/>
      </w:pPr>
      <w:r w:rsidRPr="00604D7F">
        <w:t xml:space="preserve">1.  Настоящий Порядок, разработанный в соответствии со </w:t>
      </w:r>
      <w:hyperlink r:id="rId49" w:history="1">
        <w:r w:rsidRPr="00604D7F">
          <w:t>статьей 139</w:t>
        </w:r>
      </w:hyperlink>
      <w:r w:rsidRPr="00604D7F">
        <w:t xml:space="preserve"> </w:t>
      </w:r>
      <w:r w:rsidRPr="00604D7F">
        <w:rPr>
          <w:spacing w:val="-6"/>
        </w:rPr>
        <w:t xml:space="preserve">Бюджетного кодекса Российской Федерации, областным </w:t>
      </w:r>
      <w:hyperlink r:id="rId50" w:history="1">
        <w:r w:rsidRPr="00604D7F">
          <w:rPr>
            <w:spacing w:val="-6"/>
          </w:rPr>
          <w:t>законом</w:t>
        </w:r>
      </w:hyperlink>
      <w:r w:rsidRPr="00604D7F">
        <w:rPr>
          <w:spacing w:val="-6"/>
        </w:rPr>
        <w:t xml:space="preserve"> от 18 декабря</w:t>
      </w:r>
      <w:r w:rsidRPr="00604D7F">
        <w:t xml:space="preserve"> 2015 года № 375-22-ОЗ “Об областном бюджете на 2016 год”, определяет правила предоставления и расходования субсидии из областного бюджета бюджету муниципального образования “Приморский муниципальный район” (далее – муниципальное образование) на проведение инженерно-технического обследования строительных конструкций зданий жилищного </w:t>
      </w:r>
      <w:r w:rsidRPr="00604D7F">
        <w:rPr>
          <w:spacing w:val="-12"/>
        </w:rPr>
        <w:t>фонда поселка Соловецкий (далее – субсидия) в рамках реализации государственной</w:t>
      </w:r>
      <w:r w:rsidRPr="00604D7F">
        <w:t xml:space="preserve"> программы Архангельской области “Развитие инфраструктуры Соловецкого архипелага (2014 – 2019 годы)”.</w:t>
      </w:r>
    </w:p>
    <w:p w:rsidR="00EB3339" w:rsidRPr="00604D7F" w:rsidRDefault="00EB3339" w:rsidP="00EB3339">
      <w:pPr>
        <w:pStyle w:val="ConsPlusNormal"/>
        <w:ind w:firstLine="709"/>
        <w:jc w:val="both"/>
      </w:pPr>
      <w:r w:rsidRPr="00604D7F">
        <w:t>2.  Размер субсидии устанавливается областным законом об областном бюджете.</w:t>
      </w:r>
    </w:p>
    <w:p w:rsidR="00EB3339" w:rsidRPr="00604D7F" w:rsidRDefault="00EB3339" w:rsidP="00EB3339">
      <w:pPr>
        <w:pStyle w:val="ConsPlusNormal"/>
        <w:ind w:firstLine="709"/>
        <w:jc w:val="both"/>
      </w:pPr>
      <w:r w:rsidRPr="00604D7F">
        <w:rPr>
          <w:spacing w:val="-10"/>
        </w:rPr>
        <w:t>3.  Главным распорядителем средств областного бюджета, предусмотренных</w:t>
      </w:r>
      <w:r w:rsidRPr="00604D7F">
        <w:t xml:space="preserve"> на предоставление субсидии, является агентство по развитию Соловецкого архипелага Архангельской области (далее – главный распорядитель).</w:t>
      </w:r>
    </w:p>
    <w:p w:rsidR="00EB3339" w:rsidRPr="00604D7F" w:rsidRDefault="00EB3339" w:rsidP="00EB3339">
      <w:pPr>
        <w:pStyle w:val="ConsPlusNormal"/>
        <w:ind w:firstLine="709"/>
        <w:jc w:val="both"/>
      </w:pPr>
      <w:r w:rsidRPr="00604D7F">
        <w:t>Предоставление субсидии осуществляется главным распорядителем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EB3339" w:rsidRPr="00604D7F" w:rsidRDefault="00EB3339" w:rsidP="00EB3339">
      <w:pPr>
        <w:pStyle w:val="ConsPlusNormal"/>
        <w:ind w:firstLine="709"/>
        <w:jc w:val="both"/>
      </w:pPr>
      <w:r w:rsidRPr="00604D7F">
        <w:t>4.  Условиями предоставления субсидии являются:</w:t>
      </w:r>
    </w:p>
    <w:p w:rsidR="00EB3339" w:rsidRPr="00604D7F" w:rsidRDefault="00EB3339" w:rsidP="00EB3339">
      <w:pPr>
        <w:pStyle w:val="ConsPlusNormal"/>
        <w:ind w:firstLine="709"/>
        <w:jc w:val="both"/>
      </w:pPr>
      <w:r w:rsidRPr="00604D7F">
        <w:t xml:space="preserve">а)  наличие в бюджете муниципального образования (далее – местный бюджет) бюджетных ассигнований на </w:t>
      </w:r>
      <w:bookmarkStart w:id="7" w:name="OLE_LINK1"/>
      <w:bookmarkStart w:id="8" w:name="OLE_LINK2"/>
      <w:r w:rsidRPr="00604D7F">
        <w:t xml:space="preserve">проведение инженерно-технического обследования строительных конструкций зданий жилищного фонда поселка </w:t>
      </w:r>
      <w:r w:rsidRPr="00604D7F">
        <w:rPr>
          <w:spacing w:val="-4"/>
        </w:rPr>
        <w:t xml:space="preserve">Соловецкий </w:t>
      </w:r>
      <w:bookmarkEnd w:id="7"/>
      <w:bookmarkEnd w:id="8"/>
      <w:r w:rsidRPr="00604D7F">
        <w:rPr>
          <w:spacing w:val="-4"/>
        </w:rPr>
        <w:t>(далее – инженерно-техническое обследование жилищного фонда</w:t>
      </w:r>
      <w:r w:rsidRPr="00604D7F">
        <w:t>), источником финансового обеспечения которых является субсидия;</w:t>
      </w:r>
    </w:p>
    <w:p w:rsidR="00EB3339" w:rsidRPr="00604D7F" w:rsidRDefault="00EB3339" w:rsidP="00EB3339">
      <w:pPr>
        <w:pStyle w:val="ConsPlusNormal"/>
        <w:ind w:firstLine="709"/>
        <w:jc w:val="both"/>
      </w:pPr>
      <w:r w:rsidRPr="00604D7F">
        <w:rPr>
          <w:spacing w:val="-4"/>
        </w:rPr>
        <w:t>б)  обязательство муниципального образования по обеспечению значений</w:t>
      </w:r>
      <w:r w:rsidRPr="00604D7F">
        <w:t xml:space="preserve"> показателей результативности предоставления субсидии, установленных </w:t>
      </w:r>
      <w:r w:rsidRPr="00604D7F">
        <w:rPr>
          <w:spacing w:val="-4"/>
        </w:rPr>
        <w:t>соглашением между главным распорядителем и муниципальным образованием</w:t>
      </w:r>
      <w:r w:rsidRPr="00604D7F">
        <w:t xml:space="preserve"> о предоставлении субсидии (далее – соглашение);</w:t>
      </w:r>
    </w:p>
    <w:p w:rsidR="00EB3339" w:rsidRPr="00604D7F" w:rsidRDefault="00EB3339" w:rsidP="00EB3339">
      <w:pPr>
        <w:pStyle w:val="ConsPlusNormal"/>
        <w:ind w:firstLine="709"/>
        <w:jc w:val="both"/>
      </w:pPr>
      <w:r w:rsidRPr="00604D7F">
        <w:rPr>
          <w:spacing w:val="-8"/>
        </w:rPr>
        <w:t>в)  наличие утвержденной муниципальной программы, предусматривающей</w:t>
      </w:r>
      <w:r w:rsidRPr="00604D7F">
        <w:t xml:space="preserve"> </w:t>
      </w:r>
      <w:r w:rsidRPr="00604D7F">
        <w:rPr>
          <w:spacing w:val="-8"/>
        </w:rPr>
        <w:t>мероприятия по проведению инженерно-технического обследования жилищного</w:t>
      </w:r>
      <w:r w:rsidRPr="00604D7F">
        <w:t xml:space="preserve"> фонда.</w:t>
      </w:r>
    </w:p>
    <w:p w:rsidR="00EB3339" w:rsidRPr="00604D7F" w:rsidRDefault="00EB3339" w:rsidP="00EB3339">
      <w:pPr>
        <w:pStyle w:val="ConsPlusNormal"/>
        <w:ind w:firstLine="709"/>
        <w:jc w:val="both"/>
      </w:pPr>
      <w:r w:rsidRPr="00604D7F">
        <w:t>5.  Субсидия предоставляется на основании соглашения, которое предусматривает:</w:t>
      </w:r>
    </w:p>
    <w:p w:rsidR="00EB3339" w:rsidRPr="00604D7F" w:rsidRDefault="00EB3339" w:rsidP="00EB3339">
      <w:pPr>
        <w:pStyle w:val="ConsPlusNormal"/>
        <w:ind w:firstLine="709"/>
        <w:jc w:val="both"/>
      </w:pPr>
      <w:r w:rsidRPr="00604D7F">
        <w:t>а)  целевое назначение субсидии;</w:t>
      </w:r>
    </w:p>
    <w:p w:rsidR="00EB3339" w:rsidRPr="00604D7F" w:rsidRDefault="00EB3339" w:rsidP="00EB3339">
      <w:pPr>
        <w:pStyle w:val="ConsPlusNormal"/>
        <w:ind w:firstLine="709"/>
        <w:jc w:val="both"/>
      </w:pPr>
      <w:r w:rsidRPr="00604D7F">
        <w:rPr>
          <w:spacing w:val="-4"/>
        </w:rPr>
        <w:t>б)  размер предоставляемой субсидии, условия предоставления субсидии</w:t>
      </w:r>
      <w:r w:rsidRPr="00604D7F">
        <w:t xml:space="preserve"> и осуществления расходов, источником финансового обеспечения которых является субсидия;</w:t>
      </w:r>
    </w:p>
    <w:p w:rsidR="00EB3339" w:rsidRPr="00604D7F" w:rsidRDefault="00EB3339" w:rsidP="00EB3339">
      <w:pPr>
        <w:pStyle w:val="ConsPlusNormal"/>
        <w:ind w:firstLine="709"/>
        <w:jc w:val="both"/>
      </w:pPr>
      <w:r w:rsidRPr="00604D7F">
        <w:rPr>
          <w:spacing w:val="-10"/>
        </w:rPr>
        <w:t>в)  перечень объектов для проведения инженерно-технического обследования</w:t>
      </w:r>
      <w:r w:rsidRPr="00604D7F">
        <w:t xml:space="preserve"> </w:t>
      </w:r>
      <w:r w:rsidRPr="00604D7F">
        <w:rPr>
          <w:spacing w:val="-6"/>
        </w:rPr>
        <w:t>жилищного фонда с указанием объема средств на финансирование расходного</w:t>
      </w:r>
      <w:r w:rsidRPr="00604D7F">
        <w:t xml:space="preserve"> </w:t>
      </w:r>
      <w:r w:rsidRPr="00604D7F">
        <w:rPr>
          <w:spacing w:val="-8"/>
        </w:rPr>
        <w:t>обязательства, источником финансового обеспечения которого является субсидия;</w:t>
      </w:r>
    </w:p>
    <w:p w:rsidR="00EB3339" w:rsidRPr="00604D7F" w:rsidRDefault="00EB3339" w:rsidP="00EB3339">
      <w:pPr>
        <w:pStyle w:val="ConsPlusNormal"/>
        <w:ind w:firstLine="709"/>
        <w:jc w:val="both"/>
      </w:pPr>
      <w:r w:rsidRPr="00604D7F">
        <w:rPr>
          <w:spacing w:val="-4"/>
        </w:rPr>
        <w:t>г)  обязательство муниципального образования о представлении отчетов</w:t>
      </w:r>
      <w:r w:rsidRPr="00604D7F">
        <w:t xml:space="preserve"> </w:t>
      </w:r>
      <w:r w:rsidRPr="00604D7F">
        <w:rPr>
          <w:spacing w:val="-4"/>
        </w:rPr>
        <w:t>о расходах местного бюджета, источником финансового обеспечения которых</w:t>
      </w:r>
      <w:r w:rsidRPr="00604D7F">
        <w:t xml:space="preserve"> является субсидия, и достижении значений показателей результативности предоставления субсидии в порядке, предусмотренном соглашением;</w:t>
      </w:r>
    </w:p>
    <w:p w:rsidR="00EB3339" w:rsidRPr="00604D7F" w:rsidRDefault="00EB3339" w:rsidP="00EB3339">
      <w:pPr>
        <w:pStyle w:val="ConsPlusNormal"/>
        <w:ind w:firstLine="709"/>
        <w:jc w:val="both"/>
      </w:pPr>
      <w:r w:rsidRPr="00604D7F">
        <w:t>д)  ответственность сторон за нарушение условий соглашения;</w:t>
      </w:r>
    </w:p>
    <w:p w:rsidR="00EB3339" w:rsidRPr="00604D7F" w:rsidRDefault="00EB3339" w:rsidP="00EB3339">
      <w:pPr>
        <w:pStyle w:val="ConsPlusNormal"/>
        <w:ind w:firstLine="709"/>
        <w:jc w:val="both"/>
      </w:pPr>
      <w:r w:rsidRPr="00604D7F">
        <w:t>е)  значение показателя результативности предоставления субсидии;</w:t>
      </w:r>
    </w:p>
    <w:p w:rsidR="00EB3339" w:rsidRPr="00604D7F" w:rsidRDefault="00EB3339" w:rsidP="00EB3339">
      <w:pPr>
        <w:pStyle w:val="ConsPlusNormal"/>
        <w:ind w:firstLine="709"/>
        <w:jc w:val="both"/>
      </w:pPr>
      <w:r w:rsidRPr="00604D7F">
        <w:t>ж)  представление муниципальным образованием копий:</w:t>
      </w:r>
    </w:p>
    <w:p w:rsidR="00EB3339" w:rsidRPr="00604D7F" w:rsidRDefault="00EB3339" w:rsidP="00EB3339">
      <w:pPr>
        <w:pStyle w:val="ConsPlusNormal"/>
        <w:ind w:firstLine="709"/>
        <w:jc w:val="both"/>
      </w:pPr>
      <w:r w:rsidRPr="00604D7F">
        <w:t>муниципальных контрактов на выполнение работ (услуг);</w:t>
      </w:r>
    </w:p>
    <w:p w:rsidR="00EB3339" w:rsidRPr="00604D7F" w:rsidRDefault="00EB3339" w:rsidP="00EB3339">
      <w:pPr>
        <w:pStyle w:val="ConsPlusNormal"/>
        <w:ind w:firstLine="709"/>
        <w:jc w:val="both"/>
      </w:pPr>
      <w:r w:rsidRPr="00604D7F">
        <w:t>актов о приемке выполненных работ (</w:t>
      </w:r>
      <w:hyperlink r:id="rId51" w:history="1">
        <w:r w:rsidRPr="00604D7F">
          <w:t>форма КС-2</w:t>
        </w:r>
      </w:hyperlink>
      <w:r w:rsidRPr="00604D7F">
        <w:t>);</w:t>
      </w:r>
    </w:p>
    <w:p w:rsidR="00EB3339" w:rsidRPr="00604D7F" w:rsidRDefault="00EB3339" w:rsidP="00EB3339">
      <w:pPr>
        <w:pStyle w:val="ConsPlusNormal"/>
        <w:ind w:firstLine="709"/>
        <w:jc w:val="both"/>
        <w:rPr>
          <w:spacing w:val="-4"/>
        </w:rPr>
      </w:pPr>
      <w:r w:rsidRPr="00604D7F">
        <w:rPr>
          <w:spacing w:val="-4"/>
        </w:rPr>
        <w:t>справок о стоимости выполненных работ (услуг) и затрат (</w:t>
      </w:r>
      <w:hyperlink r:id="rId52" w:history="1">
        <w:r w:rsidRPr="00604D7F">
          <w:rPr>
            <w:spacing w:val="-4"/>
          </w:rPr>
          <w:t>форма КС-3</w:t>
        </w:r>
      </w:hyperlink>
      <w:r w:rsidRPr="00604D7F">
        <w:rPr>
          <w:spacing w:val="-4"/>
        </w:rPr>
        <w:t>);</w:t>
      </w:r>
    </w:p>
    <w:p w:rsidR="00EB3339" w:rsidRPr="00604D7F" w:rsidRDefault="00EB3339" w:rsidP="00EB3339">
      <w:pPr>
        <w:pStyle w:val="ConsPlusNormal"/>
        <w:ind w:firstLine="709"/>
        <w:jc w:val="both"/>
      </w:pPr>
      <w:r w:rsidRPr="00604D7F">
        <w:t>счетов-фактур;</w:t>
      </w:r>
    </w:p>
    <w:p w:rsidR="00EB3339" w:rsidRPr="00604D7F" w:rsidRDefault="00EB3339" w:rsidP="00EB3339">
      <w:pPr>
        <w:pStyle w:val="ConsPlusNormal"/>
        <w:ind w:firstLine="709"/>
        <w:jc w:val="both"/>
      </w:pPr>
      <w:r w:rsidRPr="00604D7F">
        <w:t>з)  условия и порядок приостановления предоставления субсидии в случае нарушения муниципальным образованием обязательств, предусмотренных соглашением.</w:t>
      </w:r>
    </w:p>
    <w:p w:rsidR="00EB3339" w:rsidRPr="00604D7F" w:rsidRDefault="00EB3339" w:rsidP="00EB3339">
      <w:pPr>
        <w:pStyle w:val="ConsPlusNormal"/>
        <w:ind w:firstLine="709"/>
        <w:jc w:val="both"/>
      </w:pPr>
      <w:r w:rsidRPr="00604D7F">
        <w:t>6. С целью предоставления субсидии главный распорядитель направляет в министерство финансов Архангельской области (далее – министерство финансов) заявку, основанную на заявке муниципального образования.</w:t>
      </w:r>
    </w:p>
    <w:p w:rsidR="00EB3339" w:rsidRPr="00604D7F" w:rsidRDefault="00EB3339" w:rsidP="00EB3339">
      <w:pPr>
        <w:pStyle w:val="ConsPlusNormal"/>
        <w:ind w:firstLine="709"/>
        <w:jc w:val="both"/>
      </w:pPr>
      <w:r w:rsidRPr="00604D7F">
        <w:t>Для перечисления средств субсидии муниципальное образование представляет главному распорядителю:</w:t>
      </w:r>
    </w:p>
    <w:p w:rsidR="00EB3339" w:rsidRPr="00604D7F" w:rsidRDefault="00EB3339" w:rsidP="00EB3339">
      <w:pPr>
        <w:pStyle w:val="ConsPlusNormal"/>
        <w:ind w:firstLine="709"/>
        <w:jc w:val="both"/>
      </w:pPr>
      <w:r w:rsidRPr="00604D7F">
        <w:t>при авансировании стоимости товаров, работ, услуг, предусмотренных в муниципальных контрактах, – заявку и копии муниципальных контрактов;</w:t>
      </w:r>
    </w:p>
    <w:p w:rsidR="00EB3339" w:rsidRPr="00604D7F" w:rsidRDefault="00EB3339" w:rsidP="00EB3339">
      <w:pPr>
        <w:pStyle w:val="ConsPlusNormal"/>
        <w:ind w:firstLine="709"/>
        <w:jc w:val="both"/>
      </w:pPr>
      <w:r w:rsidRPr="00604D7F">
        <w:lastRenderedPageBreak/>
        <w:t xml:space="preserve">при оплате фактически переданных товаров, выполненных работ, оказанных услуг, предусмотренных муниципальными контрактами, – заявку, копии муниципальных контрактов (если они не были представлены ранее), </w:t>
      </w:r>
      <w:r w:rsidRPr="00604D7F">
        <w:rPr>
          <w:spacing w:val="-4"/>
        </w:rPr>
        <w:t>справки о стоимости выполненных работ и затрат (КС-3), акты сдачи</w:t>
      </w:r>
      <w:r w:rsidRPr="00604D7F">
        <w:t>-приемки переданных товаров, выполненных работ, оказанных услуг.</w:t>
      </w:r>
    </w:p>
    <w:p w:rsidR="00EB3339" w:rsidRPr="00604D7F" w:rsidRDefault="00EB3339" w:rsidP="00EB3339">
      <w:pPr>
        <w:pStyle w:val="ConsPlusNormal"/>
        <w:ind w:firstLine="709"/>
        <w:jc w:val="both"/>
      </w:pPr>
      <w:r w:rsidRPr="00604D7F">
        <w:rPr>
          <w:spacing w:val="-4"/>
        </w:rPr>
        <w:t>Главный распорядитель в течение пяти рабочих дней со дня поступления</w:t>
      </w:r>
      <w:r w:rsidRPr="00604D7F">
        <w:t xml:space="preserve"> заявки рассматривает поступившую заявку муниципального образования и при признании ее обоснованной подает в министерство финансов заявку по установленной министерством финансов форме.</w:t>
      </w:r>
    </w:p>
    <w:p w:rsidR="00EB3339" w:rsidRPr="00604D7F" w:rsidRDefault="00EB3339" w:rsidP="00EB3339">
      <w:pPr>
        <w:pStyle w:val="ConsPlusNormal"/>
        <w:ind w:firstLine="709"/>
        <w:jc w:val="both"/>
      </w:pPr>
      <w:r w:rsidRPr="00604D7F">
        <w:t xml:space="preserve">Министерство финансов в течение пяти рабочих дней со дня </w:t>
      </w:r>
      <w:r w:rsidRPr="00604D7F">
        <w:rPr>
          <w:spacing w:val="-6"/>
        </w:rPr>
        <w:t>поступления заявки рассматривает поступившую заявку главного распорядителя и обеспечивает в пределах показателей кассового плана исполнения областного</w:t>
      </w:r>
      <w:r w:rsidRPr="00604D7F">
        <w:t xml:space="preserve"> </w:t>
      </w:r>
      <w:r w:rsidRPr="00604D7F">
        <w:rPr>
          <w:spacing w:val="-6"/>
        </w:rPr>
        <w:t>бюджета перечисление бюджетных средств в целях предоставления субсидии.</w:t>
      </w:r>
    </w:p>
    <w:p w:rsidR="00EB3339" w:rsidRPr="00604D7F" w:rsidRDefault="00EB3339" w:rsidP="00EB3339">
      <w:pPr>
        <w:pStyle w:val="ConsPlusNormal"/>
        <w:ind w:firstLine="709"/>
        <w:jc w:val="both"/>
      </w:pPr>
      <w:r w:rsidRPr="00604D7F">
        <w:t>7.  Главный распорядитель перечисляет субсидию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EB3339" w:rsidRPr="00604D7F" w:rsidRDefault="00EB3339" w:rsidP="00EB3339">
      <w:pPr>
        <w:pStyle w:val="ConsPlusNormal"/>
        <w:ind w:firstLine="709"/>
        <w:jc w:val="both"/>
      </w:pPr>
      <w:r w:rsidRPr="00604D7F">
        <w:t xml:space="preserve">Операции с указанными средствами осуществляются в установленном </w:t>
      </w:r>
      <w:r w:rsidRPr="00604D7F">
        <w:rPr>
          <w:spacing w:val="-8"/>
        </w:rPr>
        <w:t>органами местного самоуправления порядке кассового обслуживания исполнения</w:t>
      </w:r>
      <w:r w:rsidRPr="00604D7F">
        <w:t xml:space="preserve"> местного бюджета.</w:t>
      </w:r>
    </w:p>
    <w:p w:rsidR="00EB3339" w:rsidRPr="00604D7F" w:rsidRDefault="00EB3339" w:rsidP="00EB3339">
      <w:pPr>
        <w:pStyle w:val="ConsPlusNormal"/>
        <w:ind w:firstLine="709"/>
        <w:jc w:val="both"/>
        <w:rPr>
          <w:bCs/>
        </w:rPr>
      </w:pPr>
      <w:r w:rsidRPr="00604D7F">
        <w:t xml:space="preserve">8.  Уполномоченные органы местного самоуправления муниципального </w:t>
      </w:r>
      <w:r w:rsidRPr="00604D7F">
        <w:rPr>
          <w:spacing w:val="-10"/>
        </w:rPr>
        <w:t>образования “Приморский муниципальный район” заключают с уполномоченными</w:t>
      </w:r>
      <w:r w:rsidRPr="00604D7F">
        <w:t xml:space="preserve"> органами местного самоуправления муниципального образования “Сельское поселение Соловецкое” договор о передаче средств субсидии в бюджет муниципального образования “Сельское поселение Соловецкое” в целях </w:t>
      </w:r>
      <w:r w:rsidRPr="00604D7F">
        <w:rPr>
          <w:spacing w:val="-4"/>
        </w:rPr>
        <w:t>проведения инженерно-технических обследований жилищного фонда поселка</w:t>
      </w:r>
      <w:r w:rsidRPr="00604D7F">
        <w:t xml:space="preserve"> Соловецкий </w:t>
      </w:r>
      <w:r w:rsidRPr="00604D7F">
        <w:rPr>
          <w:bCs/>
        </w:rPr>
        <w:t xml:space="preserve">в случае заключения последними соглашений с органами местного самоуправления муниципального образования </w:t>
      </w:r>
      <w:r w:rsidRPr="00604D7F">
        <w:t xml:space="preserve">“Приморский муниципальный район” </w:t>
      </w:r>
      <w:r w:rsidRPr="00604D7F">
        <w:rPr>
          <w:bCs/>
        </w:rPr>
        <w:t xml:space="preserve">по передаче им осуществления части своих полномочий по решению вопросов местного значения, касающихся </w:t>
      </w:r>
      <w:r w:rsidRPr="00604D7F">
        <w:t>проведения инженерно-технических обследований жилищного фонда.</w:t>
      </w:r>
      <w:bookmarkStart w:id="9" w:name="Par0"/>
      <w:bookmarkEnd w:id="9"/>
    </w:p>
    <w:p w:rsidR="00EB3339" w:rsidRPr="00604D7F" w:rsidRDefault="00EB3339" w:rsidP="00EB3339">
      <w:pPr>
        <w:autoSpaceDE w:val="0"/>
        <w:autoSpaceDN w:val="0"/>
        <w:adjustRightInd w:val="0"/>
        <w:spacing w:after="0" w:line="240" w:lineRule="auto"/>
        <w:ind w:firstLine="709"/>
        <w:jc w:val="both"/>
        <w:rPr>
          <w:rFonts w:ascii="Arial" w:hAnsi="Arial" w:cs="Arial"/>
          <w:sz w:val="20"/>
          <w:szCs w:val="20"/>
        </w:rPr>
      </w:pPr>
      <w:r w:rsidRPr="00604D7F">
        <w:rPr>
          <w:rFonts w:ascii="Arial" w:eastAsia="Times New Roman" w:hAnsi="Arial" w:cs="Arial"/>
          <w:sz w:val="20"/>
          <w:szCs w:val="20"/>
          <w:lang w:eastAsia="ru-RU"/>
        </w:rPr>
        <w:t xml:space="preserve">На основании указанного договора органы местного самоуправления </w:t>
      </w:r>
      <w:r w:rsidRPr="00604D7F">
        <w:rPr>
          <w:rFonts w:ascii="Arial" w:eastAsia="Times New Roman" w:hAnsi="Arial" w:cs="Arial"/>
          <w:spacing w:val="-4"/>
          <w:sz w:val="20"/>
          <w:szCs w:val="20"/>
          <w:lang w:eastAsia="ru-RU"/>
        </w:rPr>
        <w:t>муниципального образования “Приморский муниципальный район” в течение</w:t>
      </w:r>
      <w:r w:rsidRPr="00604D7F">
        <w:rPr>
          <w:rFonts w:ascii="Arial" w:eastAsia="Times New Roman" w:hAnsi="Arial" w:cs="Arial"/>
          <w:sz w:val="20"/>
          <w:szCs w:val="20"/>
          <w:lang w:eastAsia="ru-RU"/>
        </w:rPr>
        <w:t xml:space="preserve"> пяти рабочих дней со дня получения субсидии направляют средства субсидии в бюджет муниципального образования “Сельское поселение Соловецкое”.</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9.  Для осуществления кассовых расходов с лицевого счета, открытого </w:t>
      </w:r>
      <w:r w:rsidRPr="00604D7F">
        <w:rPr>
          <w:rFonts w:ascii="Arial" w:eastAsia="Times New Roman" w:hAnsi="Arial" w:cs="Arial"/>
          <w:spacing w:val="-12"/>
          <w:sz w:val="20"/>
          <w:szCs w:val="20"/>
          <w:lang w:eastAsia="ru-RU"/>
        </w:rPr>
        <w:t>в территориальных органах Федерального казначейства, в органы, осуществляющие</w:t>
      </w:r>
      <w:r w:rsidRPr="00604D7F">
        <w:rPr>
          <w:rFonts w:ascii="Arial" w:eastAsia="Times New Roman" w:hAnsi="Arial" w:cs="Arial"/>
          <w:sz w:val="20"/>
          <w:szCs w:val="20"/>
          <w:lang w:eastAsia="ru-RU"/>
        </w:rPr>
        <w:t xml:space="preserve"> </w:t>
      </w:r>
      <w:r w:rsidRPr="00604D7F">
        <w:rPr>
          <w:rFonts w:ascii="Arial" w:eastAsia="Times New Roman" w:hAnsi="Arial" w:cs="Arial"/>
          <w:spacing w:val="-8"/>
          <w:sz w:val="20"/>
          <w:szCs w:val="20"/>
          <w:lang w:eastAsia="ru-RU"/>
        </w:rPr>
        <w:t>санкционирование оплаты денежных обязательств, представляются следующие</w:t>
      </w:r>
      <w:r w:rsidRPr="00604D7F">
        <w:rPr>
          <w:rFonts w:ascii="Arial" w:eastAsia="Times New Roman" w:hAnsi="Arial" w:cs="Arial"/>
          <w:sz w:val="20"/>
          <w:szCs w:val="20"/>
          <w:lang w:eastAsia="ru-RU"/>
        </w:rPr>
        <w:t xml:space="preserve"> документы:</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1)  главным распорядителем:</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соглашение между главным распорядителем и муниципальным образованием о предоставлении субсидии;</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2)  муниципальным образованием:</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заявка на осуществление кассовых расходов;</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договор о предоставлении субсидии (при наличии);</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pacing w:val="-6"/>
          <w:sz w:val="20"/>
          <w:szCs w:val="20"/>
          <w:lang w:eastAsia="ru-RU"/>
        </w:rPr>
        <w:t>муниципальные контракты, заключенные в целях проведения инженерно</w:t>
      </w:r>
      <w:r w:rsidRPr="00604D7F">
        <w:rPr>
          <w:rFonts w:ascii="Arial" w:eastAsia="Times New Roman" w:hAnsi="Arial" w:cs="Arial"/>
          <w:sz w:val="20"/>
          <w:szCs w:val="20"/>
          <w:lang w:eastAsia="ru-RU"/>
        </w:rPr>
        <w:t>-технического обследования жилищного фонда (в случаях, если они не были представлены ранее);</w:t>
      </w:r>
    </w:p>
    <w:p w:rsidR="00EB3339" w:rsidRPr="00604D7F" w:rsidRDefault="00973B16" w:rsidP="00EB3339">
      <w:pPr>
        <w:autoSpaceDE w:val="0"/>
        <w:autoSpaceDN w:val="0"/>
        <w:adjustRightInd w:val="0"/>
        <w:spacing w:after="0" w:line="240" w:lineRule="auto"/>
        <w:ind w:firstLine="709"/>
        <w:jc w:val="both"/>
        <w:rPr>
          <w:rFonts w:ascii="Arial" w:eastAsia="Times New Roman" w:hAnsi="Arial" w:cs="Arial"/>
          <w:spacing w:val="-4"/>
          <w:sz w:val="20"/>
          <w:szCs w:val="20"/>
          <w:lang w:eastAsia="ru-RU"/>
        </w:rPr>
      </w:pPr>
      <w:hyperlink r:id="rId53" w:history="1">
        <w:r w:rsidR="00EB3339" w:rsidRPr="00604D7F">
          <w:rPr>
            <w:rFonts w:ascii="Arial" w:eastAsia="Times New Roman" w:hAnsi="Arial" w:cs="Arial"/>
            <w:spacing w:val="-4"/>
            <w:sz w:val="20"/>
            <w:szCs w:val="20"/>
            <w:lang w:eastAsia="ru-RU"/>
          </w:rPr>
          <w:t>справки</w:t>
        </w:r>
      </w:hyperlink>
      <w:r w:rsidR="00EB3339" w:rsidRPr="00604D7F">
        <w:rPr>
          <w:rFonts w:ascii="Arial" w:eastAsia="Times New Roman" w:hAnsi="Arial" w:cs="Arial"/>
          <w:spacing w:val="-4"/>
          <w:sz w:val="20"/>
          <w:szCs w:val="20"/>
          <w:lang w:eastAsia="ru-RU"/>
        </w:rPr>
        <w:t xml:space="preserve"> о стоимости выполненных работ (услуг) и затрат (форма КС-3);</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акты о приемке выполненных работ (форма КС-2);</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счета-фактуры на переданные товары, выполненные работы, оказанные услуги.</w:t>
      </w:r>
    </w:p>
    <w:p w:rsidR="00EB3339" w:rsidRPr="00604D7F" w:rsidRDefault="00EB3339" w:rsidP="00EB3339">
      <w:pPr>
        <w:pStyle w:val="ConsPlusNormal"/>
        <w:ind w:firstLine="709"/>
        <w:jc w:val="both"/>
        <w:rPr>
          <w:bCs/>
        </w:rPr>
      </w:pPr>
      <w:r w:rsidRPr="00604D7F">
        <w:rPr>
          <w:spacing w:val="-4"/>
        </w:rPr>
        <w:t>10.  </w:t>
      </w:r>
      <w:r w:rsidRPr="00604D7F">
        <w:rPr>
          <w:bCs/>
          <w:spacing w:val="-4"/>
        </w:rPr>
        <w:t>Перечисление местному бюджету средств субсидии осуществляется</w:t>
      </w:r>
      <w:r w:rsidRPr="00604D7F">
        <w:rPr>
          <w:bCs/>
        </w:rPr>
        <w:t xml:space="preserve"> в следующих объемах:</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1)  после перечисления на счет подрядной организации средств местного бюджета в объеме до 50 процентов от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50 процентов суммы бюджетных обязательств текущего года;</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pacing w:val="-4"/>
          <w:sz w:val="20"/>
          <w:szCs w:val="20"/>
          <w:lang w:eastAsia="ru-RU"/>
        </w:rPr>
        <w:t>2)  после перечисления на счет подрядной организации средств местного</w:t>
      </w:r>
      <w:r w:rsidRPr="00604D7F">
        <w:rPr>
          <w:rFonts w:ascii="Arial" w:eastAsia="Times New Roman" w:hAnsi="Arial" w:cs="Arial"/>
          <w:sz w:val="20"/>
          <w:szCs w:val="20"/>
          <w:lang w:eastAsia="ru-RU"/>
        </w:rPr>
        <w:t xml:space="preserve"> бюджета в объеме более 50, но менее 100 процентов от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60 процентов суммы бюджетных обязательств текущего года;</w:t>
      </w:r>
    </w:p>
    <w:p w:rsidR="00EB3339" w:rsidRPr="00604D7F" w:rsidRDefault="00EB3339" w:rsidP="00EB3339">
      <w:pPr>
        <w:autoSpaceDE w:val="0"/>
        <w:autoSpaceDN w:val="0"/>
        <w:adjustRightInd w:val="0"/>
        <w:spacing w:after="0" w:line="240" w:lineRule="auto"/>
        <w:ind w:firstLine="709"/>
        <w:jc w:val="both"/>
        <w:rPr>
          <w:rFonts w:ascii="Arial" w:eastAsia="Times New Roman" w:hAnsi="Arial" w:cs="Arial"/>
          <w:sz w:val="20"/>
          <w:szCs w:val="20"/>
          <w:lang w:eastAsia="ru-RU"/>
        </w:rPr>
      </w:pPr>
      <w:r w:rsidRPr="00604D7F">
        <w:rPr>
          <w:rFonts w:ascii="Arial" w:eastAsia="Times New Roman" w:hAnsi="Arial" w:cs="Arial"/>
          <w:sz w:val="20"/>
          <w:szCs w:val="20"/>
          <w:lang w:eastAsia="ru-RU"/>
        </w:rPr>
        <w:t xml:space="preserve">3)  после перечисления на счет подрядной организации средств местного бюджета в объеме 100 процентов годового лимита ассигнований за счет средств местного бюджета перечисление средств областного бюджета </w:t>
      </w:r>
      <w:r w:rsidRPr="00604D7F">
        <w:rPr>
          <w:rFonts w:ascii="Arial" w:eastAsia="Times New Roman" w:hAnsi="Arial" w:cs="Arial"/>
          <w:spacing w:val="-6"/>
          <w:sz w:val="20"/>
          <w:szCs w:val="20"/>
          <w:lang w:eastAsia="ru-RU"/>
        </w:rPr>
        <w:t>на счет муниципального образования осуществляется в объеме до 100 процентов</w:t>
      </w:r>
      <w:r w:rsidRPr="00604D7F">
        <w:rPr>
          <w:rFonts w:ascii="Arial" w:eastAsia="Times New Roman" w:hAnsi="Arial" w:cs="Arial"/>
          <w:sz w:val="20"/>
          <w:szCs w:val="20"/>
          <w:lang w:eastAsia="ru-RU"/>
        </w:rPr>
        <w:t xml:space="preserve"> суммы бюджетных обязательств текущего года.</w:t>
      </w:r>
    </w:p>
    <w:p w:rsidR="00EB3339" w:rsidRPr="00604D7F" w:rsidRDefault="00EB3339" w:rsidP="00EB3339">
      <w:pPr>
        <w:pStyle w:val="ConsPlusNormal"/>
        <w:ind w:firstLine="709"/>
        <w:jc w:val="both"/>
      </w:pPr>
      <w:r w:rsidRPr="00604D7F">
        <w:t>11.  Авансирование стоимости товаров, работ, услуг, предусмотренных в муниципальных контрактах, заключенных в целях проведения инженерно-технического обследования жилищного фонда, может осуществляться в размере, предусмотренном соответствующим муниципальным контрактом, но не свыше 15 процентов общего (предельного) объема бюджетных ассигнований областного бюджета на текущий финансовый год, предусмотренного на указанные цели.</w:t>
      </w:r>
    </w:p>
    <w:p w:rsidR="00EB3339" w:rsidRPr="00604D7F" w:rsidRDefault="00EB3339" w:rsidP="00EB3339">
      <w:pPr>
        <w:pStyle w:val="ConsPlusNormal"/>
        <w:ind w:firstLine="709"/>
        <w:jc w:val="both"/>
      </w:pPr>
      <w:r w:rsidRPr="00604D7F">
        <w:t xml:space="preserve">12.  Не использованные на начало очередного финансового года остатки субсидии подлежат </w:t>
      </w:r>
      <w:r w:rsidRPr="00604D7F">
        <w:lastRenderedPageBreak/>
        <w:t>возврату в установленном бюджетным законодательством Российской Федерации порядке в областной бюджет.</w:t>
      </w:r>
    </w:p>
    <w:p w:rsidR="00EB3339" w:rsidRPr="00604D7F" w:rsidRDefault="00EB3339" w:rsidP="00EB3339">
      <w:pPr>
        <w:pStyle w:val="ConsPlusNormal"/>
        <w:ind w:firstLine="709"/>
        <w:jc w:val="both"/>
      </w:pPr>
      <w:r w:rsidRPr="00604D7F">
        <w:t>В соответствии с решением главного распорядителя о наличии потребности муниципального образования в не использованных на начало очередного финансового года остатках субсидии последние могут быть использованы в очередном финансовом году для финансового обеспечения расходов, соответствующих целям предоставления субсидии.</w:t>
      </w:r>
    </w:p>
    <w:p w:rsidR="00EB3339" w:rsidRPr="00604D7F" w:rsidRDefault="00EB3339" w:rsidP="00EB3339">
      <w:pPr>
        <w:pStyle w:val="ConsPlusNormal"/>
        <w:ind w:firstLine="709"/>
        <w:jc w:val="both"/>
      </w:pPr>
      <w:r w:rsidRPr="00604D7F">
        <w:t>Порядок взыскания средств в объеме остатка не использованной на начало очередного финансового года субсидии при отсутствии решения главного распорядителя о наличии потребности направления этих средств на цели предоставления субсидии устанавливается министерством финансов с учетом общих требований, установленных Министерством финансов Российской Федерации.</w:t>
      </w:r>
    </w:p>
    <w:p w:rsidR="00EB3339" w:rsidRPr="00604D7F" w:rsidRDefault="00EB3339" w:rsidP="00EB3339">
      <w:pPr>
        <w:pStyle w:val="ConsPlusNormal"/>
        <w:ind w:firstLine="709"/>
        <w:jc w:val="both"/>
      </w:pPr>
      <w:r w:rsidRPr="00604D7F">
        <w:t xml:space="preserve">13.  Отчеты об использовании средств субсидии представляются </w:t>
      </w:r>
      <w:r w:rsidRPr="00604D7F">
        <w:rPr>
          <w:spacing w:val="-6"/>
        </w:rPr>
        <w:t>муниципальным образованием главному распорядителю ежемесячно, не позднее</w:t>
      </w:r>
      <w:r w:rsidRPr="00604D7F">
        <w:t xml:space="preserve"> 10-го числа месяца, следующего за отчетным, по форме, утвержденной главным распорядителем.</w:t>
      </w:r>
    </w:p>
    <w:p w:rsidR="00EB3339" w:rsidRPr="00604D7F" w:rsidRDefault="00EB3339" w:rsidP="00EB3339">
      <w:pPr>
        <w:pStyle w:val="ConsPlusNormal"/>
        <w:ind w:firstLine="709"/>
        <w:jc w:val="both"/>
      </w:pPr>
      <w:r w:rsidRPr="00604D7F">
        <w:t xml:space="preserve">Обязательным приложением к отчетам являются копии платежных </w:t>
      </w:r>
      <w:r w:rsidRPr="00604D7F">
        <w:rPr>
          <w:spacing w:val="-6"/>
        </w:rPr>
        <w:t>документов, подтверждающих расходование средств субсидии в установленных</w:t>
      </w:r>
      <w:r w:rsidRPr="00604D7F">
        <w:t xml:space="preserve"> соглашением целях.</w:t>
      </w:r>
    </w:p>
    <w:p w:rsidR="00EB3339" w:rsidRPr="00604D7F" w:rsidRDefault="00EB3339" w:rsidP="00EB3339">
      <w:pPr>
        <w:pStyle w:val="ConsPlusNormal"/>
        <w:ind w:firstLine="709"/>
        <w:jc w:val="both"/>
      </w:pPr>
      <w:r w:rsidRPr="00604D7F">
        <w:t xml:space="preserve">Отчеты об использовании средств субсидии представляются в установленном порядке до их полного освоения. </w:t>
      </w:r>
    </w:p>
    <w:p w:rsidR="00EB3339" w:rsidRPr="00604D7F" w:rsidRDefault="00EB3339" w:rsidP="00EB3339">
      <w:pPr>
        <w:pStyle w:val="ConsPlusNormal"/>
        <w:ind w:firstLine="709"/>
        <w:jc w:val="both"/>
      </w:pPr>
      <w:r w:rsidRPr="00604D7F">
        <w:t>Непредставление в установленные сроки отчетов является основанием для приостановления перечисления средств субсидии.</w:t>
      </w:r>
    </w:p>
    <w:p w:rsidR="00EB3339" w:rsidRPr="00604D7F" w:rsidRDefault="00EB3339" w:rsidP="00EB3339">
      <w:pPr>
        <w:pStyle w:val="ConsPlusNormal"/>
        <w:ind w:firstLine="709"/>
        <w:jc w:val="both"/>
      </w:pPr>
      <w:r w:rsidRPr="00604D7F">
        <w:t xml:space="preserve">14. Оценка эффективности использования субсидии осуществляется </w:t>
      </w:r>
      <w:r w:rsidRPr="00604D7F">
        <w:rPr>
          <w:spacing w:val="-10"/>
        </w:rPr>
        <w:t>главным распорядителем на основе установленных соглашением о предоставлении</w:t>
      </w:r>
      <w:r w:rsidRPr="00604D7F">
        <w:t xml:space="preserve"> субсидии значений показателя результативности предоставления субсидии – увеличения количества проведенных инженерно-технических обследований жилищного фонда (единиц), источником финансового обеспечения расходов по обследованию которых является субсидия.</w:t>
      </w:r>
    </w:p>
    <w:p w:rsidR="00EB3339" w:rsidRPr="00604D7F" w:rsidRDefault="00EB3339" w:rsidP="00EB3339">
      <w:pPr>
        <w:pStyle w:val="ConsPlusNormal"/>
        <w:ind w:firstLine="709"/>
        <w:jc w:val="both"/>
      </w:pPr>
      <w:bookmarkStart w:id="10" w:name="Par21"/>
      <w:bookmarkEnd w:id="10"/>
      <w:r w:rsidRPr="00604D7F">
        <w:t>15.  Ответственность за нецелевое использование средств субсидии возлагается на муниципальное образование.</w:t>
      </w:r>
    </w:p>
    <w:p w:rsidR="00251CB0" w:rsidRPr="00604D7F" w:rsidRDefault="00EB3339" w:rsidP="00EB3339">
      <w:pPr>
        <w:pStyle w:val="ConsPlusNormal"/>
        <w:jc w:val="both"/>
      </w:pPr>
      <w:r w:rsidRPr="00604D7F">
        <w:rPr>
          <w:spacing w:val="-6"/>
        </w:rPr>
        <w:t>16.  Контроль за целевым использованием средств субсидии осуществляют</w:t>
      </w:r>
      <w:r w:rsidRPr="00604D7F">
        <w:t xml:space="preserve"> главный распорядитель и органы государственного финансового контроля </w:t>
      </w:r>
      <w:r w:rsidRPr="00604D7F">
        <w:rPr>
          <w:spacing w:val="-8"/>
        </w:rPr>
        <w:t>Архангельской области в порядке, установленном бюджетным законодательством</w:t>
      </w:r>
      <w:r w:rsidRPr="00604D7F">
        <w:t xml:space="preserve"> Российской Федерации.</w:t>
      </w:r>
    </w:p>
    <w:p w:rsidR="00251CB0" w:rsidRPr="00604D7F" w:rsidRDefault="00251CB0">
      <w:pPr>
        <w:pStyle w:val="ConsPlusNormal"/>
        <w:pBdr>
          <w:top w:val="single" w:sz="6" w:space="0" w:color="auto"/>
        </w:pBdr>
        <w:spacing w:before="100" w:after="100"/>
        <w:jc w:val="both"/>
        <w:rPr>
          <w:sz w:val="2"/>
          <w:szCs w:val="2"/>
        </w:rPr>
      </w:pPr>
    </w:p>
    <w:p w:rsidR="00A1394A" w:rsidRDefault="00A1394A"/>
    <w:sectPr w:rsidR="00A1394A" w:rsidSect="00A1394A">
      <w:pgSz w:w="11906" w:h="16838"/>
      <w:pgMar w:top="1440" w:right="566" w:bottom="1440" w:left="1133"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093E"/>
    <w:multiLevelType w:val="hybridMultilevel"/>
    <w:tmpl w:val="B0449F96"/>
    <w:lvl w:ilvl="0" w:tplc="9E28D99C">
      <w:start w:val="1"/>
      <w:numFmt w:val="decimal"/>
      <w:lvlText w:val="%1."/>
      <w:lvlJc w:val="left"/>
      <w:pPr>
        <w:tabs>
          <w:tab w:val="num" w:pos="2059"/>
        </w:tabs>
        <w:ind w:left="2059" w:hanging="13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0C11CE2"/>
    <w:multiLevelType w:val="hybridMultilevel"/>
    <w:tmpl w:val="11B6BA86"/>
    <w:lvl w:ilvl="0" w:tplc="00CAA05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D2BF4"/>
    <w:multiLevelType w:val="hybridMultilevel"/>
    <w:tmpl w:val="5D28511E"/>
    <w:lvl w:ilvl="0" w:tplc="1624C81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251CB0"/>
    <w:rsid w:val="001023B1"/>
    <w:rsid w:val="001D0A1A"/>
    <w:rsid w:val="00251CB0"/>
    <w:rsid w:val="003E62F6"/>
    <w:rsid w:val="00406E03"/>
    <w:rsid w:val="004952FB"/>
    <w:rsid w:val="004D0160"/>
    <w:rsid w:val="00604D7F"/>
    <w:rsid w:val="007D6704"/>
    <w:rsid w:val="008468B7"/>
    <w:rsid w:val="00953ABB"/>
    <w:rsid w:val="00973B16"/>
    <w:rsid w:val="009A5BF0"/>
    <w:rsid w:val="00A1394A"/>
    <w:rsid w:val="00A17025"/>
    <w:rsid w:val="00AE1BA9"/>
    <w:rsid w:val="00AF3739"/>
    <w:rsid w:val="00B01150"/>
    <w:rsid w:val="00BF0513"/>
    <w:rsid w:val="00C30968"/>
    <w:rsid w:val="00C41A0D"/>
    <w:rsid w:val="00DA58AA"/>
    <w:rsid w:val="00DF2AF0"/>
    <w:rsid w:val="00E63037"/>
    <w:rsid w:val="00EB3339"/>
    <w:rsid w:val="00F23A8B"/>
    <w:rsid w:val="00FC4C15"/>
    <w:rsid w:val="00FC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03"/>
  </w:style>
  <w:style w:type="paragraph" w:styleId="1">
    <w:name w:val="heading 1"/>
    <w:basedOn w:val="a"/>
    <w:next w:val="a"/>
    <w:link w:val="10"/>
    <w:qFormat/>
    <w:rsid w:val="00E63037"/>
    <w:pPr>
      <w:keepNext/>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qFormat/>
    <w:rsid w:val="00E63037"/>
    <w:pPr>
      <w:keepNext/>
      <w:spacing w:before="240" w:after="60" w:line="276"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51C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51CB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251CB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251CB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E63037"/>
    <w:rPr>
      <w:rFonts w:ascii="Arial" w:eastAsia="Calibri" w:hAnsi="Arial" w:cs="Arial"/>
      <w:b/>
      <w:bCs/>
      <w:kern w:val="32"/>
      <w:sz w:val="32"/>
      <w:szCs w:val="32"/>
    </w:rPr>
  </w:style>
  <w:style w:type="character" w:customStyle="1" w:styleId="20">
    <w:name w:val="Заголовок 2 Знак"/>
    <w:basedOn w:val="a0"/>
    <w:link w:val="2"/>
    <w:rsid w:val="00E63037"/>
    <w:rPr>
      <w:rFonts w:ascii="Arial" w:eastAsia="Calibri" w:hAnsi="Arial" w:cs="Arial"/>
      <w:b/>
      <w:bCs/>
      <w:i/>
      <w:iCs/>
      <w:sz w:val="28"/>
      <w:szCs w:val="28"/>
    </w:rPr>
  </w:style>
  <w:style w:type="paragraph" w:customStyle="1" w:styleId="11">
    <w:name w:val="Абзац списка1"/>
    <w:basedOn w:val="a"/>
    <w:rsid w:val="00E63037"/>
    <w:pPr>
      <w:spacing w:after="200" w:line="276" w:lineRule="auto"/>
      <w:ind w:left="720"/>
    </w:pPr>
    <w:rPr>
      <w:rFonts w:ascii="Calibri" w:eastAsia="Calibri" w:hAnsi="Calibri" w:cs="Times New Roman"/>
    </w:rPr>
  </w:style>
  <w:style w:type="paragraph" w:styleId="a3">
    <w:name w:val="List Paragraph"/>
    <w:basedOn w:val="a"/>
    <w:uiPriority w:val="34"/>
    <w:qFormat/>
    <w:rsid w:val="00E63037"/>
    <w:pPr>
      <w:ind w:left="720"/>
      <w:contextualSpacing/>
    </w:pPr>
    <w:rPr>
      <w:rFonts w:ascii="Calibri" w:eastAsia="Times New Roman" w:hAnsi="Calibri" w:cs="Times New Roman"/>
      <w:lang w:eastAsia="ru-RU"/>
    </w:rPr>
  </w:style>
  <w:style w:type="paragraph" w:styleId="a4">
    <w:name w:val="No Spacing"/>
    <w:uiPriority w:val="1"/>
    <w:qFormat/>
    <w:rsid w:val="00E630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81FEB92CA6172AC69C39CE478F2B6F4226CD4462AD544E29002C726AC02CCD67879F002D2DCC575E1ADDn9V8N" TargetMode="External"/><Relationship Id="rId18" Type="http://schemas.openxmlformats.org/officeDocument/2006/relationships/hyperlink" Target="consultantplus://offline/ref=2781FEB92CA6172AC69C39CE478F2B6F4226CD4462AA574E29002C726AC02CCD67879F002D2DCC575E1ADFn9VDN" TargetMode="External"/><Relationship Id="rId26" Type="http://schemas.openxmlformats.org/officeDocument/2006/relationships/hyperlink" Target="consultantplus://offline/ref=2781FEB92CA6172AC69C39CE478F2B6F4226CD4463AD524F2C002C726AC02CCD67879F002D2DCC575E1ADCn9V5N" TargetMode="External"/><Relationship Id="rId39" Type="http://schemas.openxmlformats.org/officeDocument/2006/relationships/hyperlink" Target="consultantplus://offline/ref=2781FEB92CA6172AC69C39CE478F2B6F4226CD4462A550422A002C726AC02CCD67879F002D2DCC575E1ADFn9VFN" TargetMode="External"/><Relationship Id="rId21" Type="http://schemas.openxmlformats.org/officeDocument/2006/relationships/hyperlink" Target="consultantplus://offline/ref=2781FEB92CA6172AC69C39CE478F2B6F4226CD4462A550422A002C726AC02CCD67879F002D2DCC575E1ADCn9VEN" TargetMode="External"/><Relationship Id="rId34" Type="http://schemas.openxmlformats.org/officeDocument/2006/relationships/hyperlink" Target="consultantplus://offline/ref=2781FEB92CA6172AC69C39CE478F2B6F4226CD4462AD544E29002C726AC02CCD67879F002D2DCC575E1ADFn9V9N" TargetMode="External"/><Relationship Id="rId42" Type="http://schemas.openxmlformats.org/officeDocument/2006/relationships/hyperlink" Target="consultantplus://offline/ref=2781FEB92CA6172AC69C39CE478F2B6F4226CD4462AA504B2D002C726AC02CCD67879F002D2DCC575E1ADCn9V9N" TargetMode="External"/><Relationship Id="rId47" Type="http://schemas.openxmlformats.org/officeDocument/2006/relationships/hyperlink" Target="consultantplus://offline/ref=2781FEB92CA6172AC69C39CE478F2B6F4226CD4462A550422A002C726AC02CCD67879F002D2DCC575E1AD9n9V8N" TargetMode="External"/><Relationship Id="rId50" Type="http://schemas.openxmlformats.org/officeDocument/2006/relationships/hyperlink" Target="consultantplus://offline/ref=7A872C808002CF7FEA696095E16CC99391084617CB1D110456D2712617E6D901oFW6H" TargetMode="External"/><Relationship Id="rId55" Type="http://schemas.openxmlformats.org/officeDocument/2006/relationships/theme" Target="theme/theme1.xml"/><Relationship Id="rId7" Type="http://schemas.openxmlformats.org/officeDocument/2006/relationships/hyperlink" Target="consultantplus://offline/ref=2781FEB92CA6172AC69C39CE478F2B6F4226CD4463AF514C28002C726AC02CCD67879F002D2DCC575E1ADDn9V8N" TargetMode="External"/><Relationship Id="rId12" Type="http://schemas.openxmlformats.org/officeDocument/2006/relationships/hyperlink" Target="consultantplus://offline/ref=2781FEB92CA6172AC69C39CE478F2B6F4226CD4463A5564327002C726AC02CCD67879F002D2DCC575E1ADDn9V8N" TargetMode="External"/><Relationship Id="rId17" Type="http://schemas.openxmlformats.org/officeDocument/2006/relationships/hyperlink" Target="consultantplus://offline/ref=2781FEB92CA6172AC69C39CE478F2B6F4226CD4462A9524B2D002C726AC02CCD67879F002D2DCC575E1ADDn9V8N" TargetMode="External"/><Relationship Id="rId25" Type="http://schemas.openxmlformats.org/officeDocument/2006/relationships/hyperlink" Target="consultantplus://offline/ref=2781FEB92CA6172AC69C39CE478F2B6F4226CD4462AD544E29002C726AC02CCD67879F002D2DCC575E1ADCn9VBN" TargetMode="External"/><Relationship Id="rId33" Type="http://schemas.openxmlformats.org/officeDocument/2006/relationships/hyperlink" Target="consultantplus://offline/ref=2781FEB92CA6172AC69C39CE478F2B6F4226CD4463AD524F2C002C726AC02CCD67879F002D2DCC575E1ADFn9VDN" TargetMode="External"/><Relationship Id="rId38" Type="http://schemas.openxmlformats.org/officeDocument/2006/relationships/hyperlink" Target="consultantplus://offline/ref=2781FEB92CA6172AC69C39CE478F2B6F4226CD4463A9574826002C726AC02CCD67879F002D2DCC575E1ADFn9VDN" TargetMode="External"/><Relationship Id="rId46" Type="http://schemas.openxmlformats.org/officeDocument/2006/relationships/hyperlink" Target="consultantplus://offline/ref=2781FEB92CA6172AC69C39CE478F2B6F4226CD4462A550422A002C726AC02CCD67879F002D2DCC575E1AD9n9V9N" TargetMode="External"/><Relationship Id="rId2" Type="http://schemas.openxmlformats.org/officeDocument/2006/relationships/styles" Target="styles.xml"/><Relationship Id="rId16" Type="http://schemas.openxmlformats.org/officeDocument/2006/relationships/hyperlink" Target="consultantplus://offline/ref=2781FEB92CA6172AC69C39CE478F2B6F4226CD4462A9544A2E002C726AC02CCD67879F002D2DCC575E1ADDn9V8N" TargetMode="External"/><Relationship Id="rId20" Type="http://schemas.openxmlformats.org/officeDocument/2006/relationships/hyperlink" Target="consultantplus://offline/ref=2781FEB92CA6172AC69C39CE478F2B6F4226CD4462A550422A002C726AC02CCD67879F002D2DCC575E1ADCn9VCN" TargetMode="External"/><Relationship Id="rId29" Type="http://schemas.openxmlformats.org/officeDocument/2006/relationships/hyperlink" Target="consultantplus://offline/ref=2781FEB92CA6172AC69C39CE478F2B6F4226CD4462AD544E29002C726AC02CCD67879F002D2DCC575E1ADCn9V4N" TargetMode="External"/><Relationship Id="rId41" Type="http://schemas.openxmlformats.org/officeDocument/2006/relationships/hyperlink" Target="consultantplus://offline/ref=2781FEB92CA6172AC69C39CE478F2B6F4226CD446DAC53432C002C726AC02CCD67879F002D2DCC575E1BD5n9VE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781FEB92CA6172AC69C39CE478F2B6F4226CD4463AD524F2C002C726AC02CCD67879F002D2DCC575E1ADDn9V8N" TargetMode="External"/><Relationship Id="rId11" Type="http://schemas.openxmlformats.org/officeDocument/2006/relationships/hyperlink" Target="consultantplus://offline/ref=2781FEB92CA6172AC69C39CE478F2B6F4226CD4463AB524229002C726AC02CCD67879F002D2DCC575E1ADDn9V8N" TargetMode="External"/><Relationship Id="rId24" Type="http://schemas.openxmlformats.org/officeDocument/2006/relationships/hyperlink" Target="consultantplus://offline/ref=2781FEB92CA6172AC69C39CE478F2B6F4226CD4460AA534A2A002C726AC02CCD67879F002D2DCC575E1ADCn9VCN" TargetMode="External"/><Relationship Id="rId32" Type="http://schemas.openxmlformats.org/officeDocument/2006/relationships/hyperlink" Target="consultantplus://offline/ref=2781FEB92CA6172AC69C39CE478F2B6F4226CD4463AD524F2C002C726AC02CCD67879F002D2DCC575E1ADCn9V4N" TargetMode="External"/><Relationship Id="rId37" Type="http://schemas.openxmlformats.org/officeDocument/2006/relationships/hyperlink" Target="consultantplus://offline/ref=2781FEB92CA6172AC69C39CE478F2B6F4226CD4463A9574826002C726AC02CCD67879F002D2DCC575E1ADCn9V4N" TargetMode="External"/><Relationship Id="rId40" Type="http://schemas.openxmlformats.org/officeDocument/2006/relationships/hyperlink" Target="consultantplus://offline/ref=2781FEB92CA6172AC69C39CE478F2B6F4226CD446DAC53432B002C726AC02CCD67879F002D2DCC575E1BD8n9V9N" TargetMode="External"/><Relationship Id="rId45" Type="http://schemas.openxmlformats.org/officeDocument/2006/relationships/hyperlink" Target="consultantplus://offline/ref=2781FEB92CA6172AC69C39CE478F2B6F4226CD4462A550422A002C726AC02CCD67879F002D2DCC575E1AD9n9V9N" TargetMode="External"/><Relationship Id="rId53" Type="http://schemas.openxmlformats.org/officeDocument/2006/relationships/hyperlink" Target="consultantplus://offline/ref=95927060BDE4935B3A62ADBD0FE0B10BFC72D3C35220C1BAACAA7FA65D698FC5991A19F030B0CDBCCE2C17B5QFN" TargetMode="External"/><Relationship Id="rId5" Type="http://schemas.openxmlformats.org/officeDocument/2006/relationships/hyperlink" Target="consultantplus://offline/ref=2781FEB92CA6172AC69C39CE478F2B6F4226CD4460A452492E002C726AC02CCD67879F002D2DCC575E1ADDn9V5N" TargetMode="External"/><Relationship Id="rId15" Type="http://schemas.openxmlformats.org/officeDocument/2006/relationships/hyperlink" Target="consultantplus://offline/ref=2781FEB92CA6172AC69C39CE478F2B6F4226CD4462A856422B002C726AC02CCD67879F002D2DCC575E1ADDn9V8N" TargetMode="External"/><Relationship Id="rId23" Type="http://schemas.openxmlformats.org/officeDocument/2006/relationships/hyperlink" Target="consultantplus://offline/ref=2781FEB92CA6172AC69C27C351E37563482D954964A700167B067B2D3AC6798D2781CA436920CDn5VFN" TargetMode="External"/><Relationship Id="rId28" Type="http://schemas.openxmlformats.org/officeDocument/2006/relationships/hyperlink" Target="consultantplus://offline/ref=2781FEB92CA6172AC69C27C351E37563402F974966AA5D1C735F772F3DC9269A20C8C6426920CB5Fn5V8N" TargetMode="External"/><Relationship Id="rId36" Type="http://schemas.openxmlformats.org/officeDocument/2006/relationships/hyperlink" Target="consultantplus://offline/ref=2781FEB92CA6172AC69C39CE478F2B6F4226CD4463A9574826002C726AC02CCD67879F002D2DCC575E1ADCn9VAN" TargetMode="External"/><Relationship Id="rId49" Type="http://schemas.openxmlformats.org/officeDocument/2006/relationships/hyperlink" Target="consultantplus://offline/ref=7A872C808002CF7FEA697E98F700979F90031812C81E1A530F8D2A7B40EFD356B1673917CD25o7W2H" TargetMode="External"/><Relationship Id="rId10" Type="http://schemas.openxmlformats.org/officeDocument/2006/relationships/hyperlink" Target="consultantplus://offline/ref=2781FEB92CA6172AC69C39CE478F2B6F4226CD4463AB524B2B002C726AC02CCD67879F002D2DCC575E1ADDn9V8N" TargetMode="External"/><Relationship Id="rId19" Type="http://schemas.openxmlformats.org/officeDocument/2006/relationships/hyperlink" Target="consultantplus://offline/ref=2781FEB92CA6172AC69C39CE478F2B6F4226CD4462AB51492A002C726AC02CCD67879F002D2DCC575E1ADDn9V8N" TargetMode="External"/><Relationship Id="rId31" Type="http://schemas.openxmlformats.org/officeDocument/2006/relationships/hyperlink" Target="consultantplus://offline/ref=2781FEB92CA6172AC69C39CE478F2B6F4226CD4462A856422B002C726AC02CCD67879F002D2DCC575E1ADCn9V4N" TargetMode="External"/><Relationship Id="rId44" Type="http://schemas.openxmlformats.org/officeDocument/2006/relationships/hyperlink" Target="consultantplus://offline/ref=2781FEB92CA6172AC69C39CE478F2B6F4226CD4462AF56422F002C726AC02CCD67879F002D2DCC575E1ADCn9V8N" TargetMode="External"/><Relationship Id="rId52" Type="http://schemas.openxmlformats.org/officeDocument/2006/relationships/hyperlink" Target="consultantplus://offline/ref=7A872C808002CF7FEA697E98F700979F90051B1ACF13475907D4267947E08C41B62E3515CC2472o5W6H" TargetMode="External"/><Relationship Id="rId4" Type="http://schemas.openxmlformats.org/officeDocument/2006/relationships/webSettings" Target="webSettings.xml"/><Relationship Id="rId9" Type="http://schemas.openxmlformats.org/officeDocument/2006/relationships/hyperlink" Target="consultantplus://offline/ref=2781FEB92CA6172AC69C39CE478F2B6F4226CD4463AA544929002C726AC02CCD67879F002D2DCC575E1ADDn9V8N" TargetMode="External"/><Relationship Id="rId14" Type="http://schemas.openxmlformats.org/officeDocument/2006/relationships/hyperlink" Target="consultantplus://offline/ref=2781FEB92CA6172AC69C39CE478F2B6F4226CD4462AF56422F002C726AC02CCD67879F002D2DCC575E1ADDn9V8N" TargetMode="External"/><Relationship Id="rId22" Type="http://schemas.openxmlformats.org/officeDocument/2006/relationships/hyperlink" Target="consultantplus://offline/ref=2781FEB92CA6172AC69C39CE478F2B6F4226CD4462A550422A002C726AC02CCD67879F002D2DCC575E1ADCn9V5N" TargetMode="External"/><Relationship Id="rId27" Type="http://schemas.openxmlformats.org/officeDocument/2006/relationships/hyperlink" Target="consultantplus://offline/ref=2781FEB92CA6172AC69C39CE478F2B6F4226CD4462AD544E29002C726AC02CCD67879F002D2DCC575E1ADCn9VAN" TargetMode="External"/><Relationship Id="rId30" Type="http://schemas.openxmlformats.org/officeDocument/2006/relationships/hyperlink" Target="consultantplus://offline/ref=2781FEB92CA6172AC69C39CE478F2B6F4226CD4462AD544E29002C726AC02CCD67879F002D2DCC575E1ADFn9VFN" TargetMode="External"/><Relationship Id="rId35" Type="http://schemas.openxmlformats.org/officeDocument/2006/relationships/hyperlink" Target="consultantplus://offline/ref=2781FEB92CA6172AC69C39CE478F2B6F4226CD4463AD524F2C002C726AC02CCD67879F002D2DCC575E1ADFn9VEN" TargetMode="External"/><Relationship Id="rId43" Type="http://schemas.openxmlformats.org/officeDocument/2006/relationships/hyperlink" Target="consultantplus://offline/ref=2781FEB92CA6172AC69C39CE478F2B6F4226CD4462AB564328002C726AC02CCD67879F002D2DCC575E1EDFn9VBN" TargetMode="External"/><Relationship Id="rId48" Type="http://schemas.openxmlformats.org/officeDocument/2006/relationships/hyperlink" Target="consultantplus://offline/ref=2781FEB92CA6172AC69C39CE478F2B6F4226CD4462A550422A002C726AC02CCD67879F002D2DCC575C1BDCn9VFN" TargetMode="External"/><Relationship Id="rId8" Type="http://schemas.openxmlformats.org/officeDocument/2006/relationships/hyperlink" Target="consultantplus://offline/ref=2781FEB92CA6172AC69C39CE478F2B6F4226CD4463A9574826002C726AC02CCD67879F002D2DCC575E1ADDn9V8N" TargetMode="External"/><Relationship Id="rId51" Type="http://schemas.openxmlformats.org/officeDocument/2006/relationships/hyperlink" Target="consultantplus://offline/ref=7A872C808002CF7FEA697E98F700979F90051B1ACF13475907D4267947E08C41B62E3515CC2773o5W4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38</Pages>
  <Words>14536</Words>
  <Characters>82861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97203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Бакланова Елена Александровна</dc:creator>
  <cp:lastModifiedBy>minfin user</cp:lastModifiedBy>
  <cp:revision>5</cp:revision>
  <dcterms:created xsi:type="dcterms:W3CDTF">2016-11-14T14:44:00Z</dcterms:created>
  <dcterms:modified xsi:type="dcterms:W3CDTF">2016-11-14T16:30:00Z</dcterms:modified>
</cp:coreProperties>
</file>