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4E" w:rsidRPr="00672A22" w:rsidRDefault="0041554E">
      <w:pPr>
        <w:pStyle w:val="ConsPlusNormal"/>
        <w:jc w:val="right"/>
        <w:outlineLvl w:val="0"/>
        <w:rPr>
          <w:rFonts w:ascii="Times New Roman" w:hAnsi="Times New Roman" w:cs="Times New Roman"/>
        </w:rPr>
      </w:pPr>
      <w:r w:rsidRPr="00672A22">
        <w:rPr>
          <w:rFonts w:ascii="Times New Roman" w:hAnsi="Times New Roman" w:cs="Times New Roman"/>
        </w:rPr>
        <w:t>Утверждена</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постановлением Правительства</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Архангельской области</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от 11.10.2013 N 476-пп</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Title"/>
        <w:jc w:val="center"/>
        <w:rPr>
          <w:rFonts w:ascii="Times New Roman" w:hAnsi="Times New Roman" w:cs="Times New Roman"/>
        </w:rPr>
      </w:pPr>
      <w:bookmarkStart w:id="0" w:name="P64"/>
      <w:bookmarkEnd w:id="0"/>
      <w:r w:rsidRPr="00672A22">
        <w:rPr>
          <w:rFonts w:ascii="Times New Roman" w:hAnsi="Times New Roman" w:cs="Times New Roman"/>
        </w:rPr>
        <w:t>ГОСУДАРСТВЕННАЯ ПРОГРАММА</w:t>
      </w:r>
    </w:p>
    <w:p w:rsidR="0041554E" w:rsidRPr="00672A22" w:rsidRDefault="0041554E">
      <w:pPr>
        <w:pStyle w:val="ConsPlusTitle"/>
        <w:jc w:val="center"/>
        <w:rPr>
          <w:rFonts w:ascii="Times New Roman" w:hAnsi="Times New Roman" w:cs="Times New Roman"/>
        </w:rPr>
      </w:pPr>
      <w:r w:rsidRPr="00672A22">
        <w:rPr>
          <w:rFonts w:ascii="Times New Roman" w:hAnsi="Times New Roman" w:cs="Times New Roman"/>
        </w:rPr>
        <w:t>АРХАНГЕЛЬСКОЙ ОБЛАСТИ "ОХРАНА ОКРУЖАЮЩЕЙ СРЕДЫ,</w:t>
      </w:r>
    </w:p>
    <w:p w:rsidR="0041554E" w:rsidRPr="00672A22" w:rsidRDefault="0041554E">
      <w:pPr>
        <w:pStyle w:val="ConsPlusTitle"/>
        <w:jc w:val="center"/>
        <w:rPr>
          <w:rFonts w:ascii="Times New Roman" w:hAnsi="Times New Roman" w:cs="Times New Roman"/>
        </w:rPr>
      </w:pPr>
      <w:r w:rsidRPr="00672A22">
        <w:rPr>
          <w:rFonts w:ascii="Times New Roman" w:hAnsi="Times New Roman" w:cs="Times New Roman"/>
        </w:rPr>
        <w:t>ВОСПРОИЗВОДСТВО И ИСПОЛЬЗОВАНИЕ ПРИРОДНЫХ РЕСУРСОВ</w:t>
      </w:r>
    </w:p>
    <w:p w:rsidR="0041554E" w:rsidRPr="00672A22" w:rsidRDefault="0041554E">
      <w:pPr>
        <w:pStyle w:val="ConsPlusTitle"/>
        <w:jc w:val="center"/>
        <w:rPr>
          <w:rFonts w:ascii="Times New Roman" w:hAnsi="Times New Roman" w:cs="Times New Roman"/>
        </w:rPr>
      </w:pPr>
      <w:r w:rsidRPr="00672A22">
        <w:rPr>
          <w:rFonts w:ascii="Times New Roman" w:hAnsi="Times New Roman" w:cs="Times New Roman"/>
        </w:rPr>
        <w:t>АРХАНГЕЛЬСКОЙ ОБЛАСТИ (2014 - 2020 ГОДЫ)"</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Список изменяющих документов</w:t>
      </w:r>
    </w:p>
    <w:p w:rsidR="0041554E" w:rsidRPr="00672A22" w:rsidRDefault="0041554E">
      <w:pPr>
        <w:pStyle w:val="ConsPlusNormal"/>
        <w:jc w:val="center"/>
        <w:rPr>
          <w:rFonts w:ascii="Times New Roman" w:hAnsi="Times New Roman" w:cs="Times New Roman"/>
        </w:rPr>
      </w:pPr>
      <w:proofErr w:type="gramStart"/>
      <w:r w:rsidRPr="00672A22">
        <w:rPr>
          <w:rFonts w:ascii="Times New Roman" w:hAnsi="Times New Roman" w:cs="Times New Roman"/>
        </w:rPr>
        <w:t>(в ред. постановлений Правительства Архангельской области</w:t>
      </w:r>
      <w:proofErr w:type="gramEnd"/>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04.03.2014 </w:t>
      </w:r>
      <w:hyperlink r:id="rId7" w:history="1">
        <w:r w:rsidRPr="00672A22">
          <w:rPr>
            <w:rFonts w:ascii="Times New Roman" w:hAnsi="Times New Roman" w:cs="Times New Roman"/>
          </w:rPr>
          <w:t>N 86-пп</w:t>
        </w:r>
      </w:hyperlink>
      <w:r w:rsidRPr="00672A22">
        <w:rPr>
          <w:rFonts w:ascii="Times New Roman" w:hAnsi="Times New Roman" w:cs="Times New Roman"/>
        </w:rPr>
        <w:t xml:space="preserve">, от 24.06.2014 </w:t>
      </w:r>
      <w:hyperlink r:id="rId8" w:history="1">
        <w:r w:rsidRPr="00672A22">
          <w:rPr>
            <w:rFonts w:ascii="Times New Roman" w:hAnsi="Times New Roman" w:cs="Times New Roman"/>
          </w:rPr>
          <w:t>N 244-пп</w:t>
        </w:r>
      </w:hyperlink>
      <w:r w:rsidRPr="00672A22">
        <w:rPr>
          <w:rFonts w:ascii="Times New Roman" w:hAnsi="Times New Roman" w:cs="Times New Roman"/>
        </w:rPr>
        <w:t xml:space="preserve">, от 22.07.2014 </w:t>
      </w:r>
      <w:hyperlink r:id="rId9" w:history="1">
        <w:r w:rsidRPr="00672A22">
          <w:rPr>
            <w:rFonts w:ascii="Times New Roman" w:hAnsi="Times New Roman" w:cs="Times New Roman"/>
          </w:rPr>
          <w:t>N 293-пп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30.09.2014 </w:t>
      </w:r>
      <w:hyperlink r:id="rId10" w:history="1">
        <w:r w:rsidRPr="00672A22">
          <w:rPr>
            <w:rFonts w:ascii="Times New Roman" w:hAnsi="Times New Roman" w:cs="Times New Roman"/>
          </w:rPr>
          <w:t>N 380-пп</w:t>
        </w:r>
      </w:hyperlink>
      <w:r w:rsidRPr="00672A22">
        <w:rPr>
          <w:rFonts w:ascii="Times New Roman" w:hAnsi="Times New Roman" w:cs="Times New Roman"/>
        </w:rPr>
        <w:t xml:space="preserve">, от 14.10.2014 </w:t>
      </w:r>
      <w:hyperlink r:id="rId11" w:history="1">
        <w:r w:rsidRPr="00672A22">
          <w:rPr>
            <w:rFonts w:ascii="Times New Roman" w:hAnsi="Times New Roman" w:cs="Times New Roman"/>
          </w:rPr>
          <w:t>N 404-пп</w:t>
        </w:r>
      </w:hyperlink>
      <w:r w:rsidRPr="00672A22">
        <w:rPr>
          <w:rFonts w:ascii="Times New Roman" w:hAnsi="Times New Roman" w:cs="Times New Roman"/>
        </w:rPr>
        <w:t xml:space="preserve">, от 18.11.2014 </w:t>
      </w:r>
      <w:hyperlink r:id="rId12" w:history="1">
        <w:r w:rsidRPr="00672A22">
          <w:rPr>
            <w:rFonts w:ascii="Times New Roman" w:hAnsi="Times New Roman" w:cs="Times New Roman"/>
          </w:rPr>
          <w:t>N 461-пп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16.12.2014 </w:t>
      </w:r>
      <w:hyperlink r:id="rId13" w:history="1">
        <w:r w:rsidRPr="00672A22">
          <w:rPr>
            <w:rFonts w:ascii="Times New Roman" w:hAnsi="Times New Roman" w:cs="Times New Roman"/>
          </w:rPr>
          <w:t>N 527-пп</w:t>
        </w:r>
      </w:hyperlink>
      <w:r w:rsidRPr="00672A22">
        <w:rPr>
          <w:rFonts w:ascii="Times New Roman" w:hAnsi="Times New Roman" w:cs="Times New Roman"/>
        </w:rPr>
        <w:t xml:space="preserve">, от 22.12.2014 </w:t>
      </w:r>
      <w:hyperlink r:id="rId14" w:history="1">
        <w:r w:rsidRPr="00672A22">
          <w:rPr>
            <w:rFonts w:ascii="Times New Roman" w:hAnsi="Times New Roman" w:cs="Times New Roman"/>
          </w:rPr>
          <w:t>N 580-пп</w:t>
        </w:r>
      </w:hyperlink>
      <w:r w:rsidRPr="00672A22">
        <w:rPr>
          <w:rFonts w:ascii="Times New Roman" w:hAnsi="Times New Roman" w:cs="Times New Roman"/>
        </w:rPr>
        <w:t xml:space="preserve">, от 12.05.2015 </w:t>
      </w:r>
      <w:hyperlink r:id="rId15" w:history="1">
        <w:r w:rsidRPr="00672A22">
          <w:rPr>
            <w:rFonts w:ascii="Times New Roman" w:hAnsi="Times New Roman" w:cs="Times New Roman"/>
          </w:rPr>
          <w:t>N 166-пп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21.07.2015 </w:t>
      </w:r>
      <w:hyperlink r:id="rId16" w:history="1">
        <w:r w:rsidRPr="00672A22">
          <w:rPr>
            <w:rFonts w:ascii="Times New Roman" w:hAnsi="Times New Roman" w:cs="Times New Roman"/>
          </w:rPr>
          <w:t>N 301-пп</w:t>
        </w:r>
      </w:hyperlink>
      <w:r w:rsidRPr="00672A22">
        <w:rPr>
          <w:rFonts w:ascii="Times New Roman" w:hAnsi="Times New Roman" w:cs="Times New Roman"/>
        </w:rPr>
        <w:t xml:space="preserve">, от 11.08.2015 </w:t>
      </w:r>
      <w:hyperlink r:id="rId17" w:history="1">
        <w:r w:rsidRPr="00672A22">
          <w:rPr>
            <w:rFonts w:ascii="Times New Roman" w:hAnsi="Times New Roman" w:cs="Times New Roman"/>
          </w:rPr>
          <w:t>N 334-пп</w:t>
        </w:r>
      </w:hyperlink>
      <w:r w:rsidRPr="00672A22">
        <w:rPr>
          <w:rFonts w:ascii="Times New Roman" w:hAnsi="Times New Roman" w:cs="Times New Roman"/>
        </w:rPr>
        <w:t xml:space="preserve">, от 13.10.2015 </w:t>
      </w:r>
      <w:hyperlink r:id="rId18" w:history="1">
        <w:r w:rsidRPr="00672A22">
          <w:rPr>
            <w:rFonts w:ascii="Times New Roman" w:hAnsi="Times New Roman" w:cs="Times New Roman"/>
          </w:rPr>
          <w:t>N 408-пп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06.11.2015 </w:t>
      </w:r>
      <w:hyperlink r:id="rId19" w:history="1">
        <w:r w:rsidRPr="00672A22">
          <w:rPr>
            <w:rFonts w:ascii="Times New Roman" w:hAnsi="Times New Roman" w:cs="Times New Roman"/>
          </w:rPr>
          <w:t>N 444-пп</w:t>
        </w:r>
      </w:hyperlink>
      <w:r w:rsidRPr="00672A22">
        <w:rPr>
          <w:rFonts w:ascii="Times New Roman" w:hAnsi="Times New Roman" w:cs="Times New Roman"/>
        </w:rPr>
        <w:t xml:space="preserve">, от 22.12.2015 </w:t>
      </w:r>
      <w:hyperlink r:id="rId20" w:history="1">
        <w:r w:rsidRPr="00672A22">
          <w:rPr>
            <w:rFonts w:ascii="Times New Roman" w:hAnsi="Times New Roman" w:cs="Times New Roman"/>
          </w:rPr>
          <w:t>N 547-пп</w:t>
        </w:r>
      </w:hyperlink>
      <w:r w:rsidRPr="00672A22">
        <w:rPr>
          <w:rFonts w:ascii="Times New Roman" w:hAnsi="Times New Roman" w:cs="Times New Roman"/>
        </w:rPr>
        <w:t xml:space="preserve">, от 29.12.2015 </w:t>
      </w:r>
      <w:hyperlink r:id="rId21" w:history="1">
        <w:r w:rsidRPr="00672A22">
          <w:rPr>
            <w:rFonts w:ascii="Times New Roman" w:hAnsi="Times New Roman" w:cs="Times New Roman"/>
          </w:rPr>
          <w:t>N 604-пп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09.02.2016 </w:t>
      </w:r>
      <w:hyperlink r:id="rId22" w:history="1">
        <w:r w:rsidRPr="00672A22">
          <w:rPr>
            <w:rFonts w:ascii="Times New Roman" w:hAnsi="Times New Roman" w:cs="Times New Roman"/>
          </w:rPr>
          <w:t>N 35-пп</w:t>
        </w:r>
      </w:hyperlink>
      <w:r w:rsidRPr="00672A22">
        <w:rPr>
          <w:rFonts w:ascii="Times New Roman" w:hAnsi="Times New Roman" w:cs="Times New Roman"/>
        </w:rPr>
        <w:t xml:space="preserve">, от 26.04.2016 </w:t>
      </w:r>
      <w:hyperlink r:id="rId23" w:history="1">
        <w:r w:rsidRPr="00672A22">
          <w:rPr>
            <w:rFonts w:ascii="Times New Roman" w:hAnsi="Times New Roman" w:cs="Times New Roman"/>
          </w:rPr>
          <w:t>N 137-пп</w:t>
        </w:r>
      </w:hyperlink>
      <w:r w:rsidRPr="00672A22">
        <w:rPr>
          <w:rFonts w:ascii="Times New Roman" w:hAnsi="Times New Roman" w:cs="Times New Roman"/>
        </w:rPr>
        <w:t xml:space="preserve">, от 05.07.2016 </w:t>
      </w:r>
      <w:hyperlink r:id="rId24" w:history="1">
        <w:r w:rsidRPr="00672A22">
          <w:rPr>
            <w:rFonts w:ascii="Times New Roman" w:hAnsi="Times New Roman" w:cs="Times New Roman"/>
          </w:rPr>
          <w:t>N 242-пп</w:t>
        </w:r>
      </w:hyperlink>
      <w:r w:rsidRPr="00672A22">
        <w:rPr>
          <w:rFonts w:ascii="Times New Roman" w:hAnsi="Times New Roman" w:cs="Times New Roman"/>
        </w:rPr>
        <w:t>,</w:t>
      </w:r>
    </w:p>
    <w:p w:rsidR="00BE5F0E" w:rsidRPr="00672A22" w:rsidRDefault="0041554E" w:rsidP="00BE5F0E">
      <w:pPr>
        <w:pStyle w:val="ConsPlusNormal"/>
        <w:jc w:val="center"/>
        <w:rPr>
          <w:rFonts w:ascii="Times New Roman" w:hAnsi="Times New Roman" w:cs="Times New Roman"/>
        </w:rPr>
      </w:pPr>
      <w:r w:rsidRPr="00672A22">
        <w:rPr>
          <w:rFonts w:ascii="Times New Roman" w:hAnsi="Times New Roman" w:cs="Times New Roman"/>
        </w:rPr>
        <w:t xml:space="preserve">от 05.10.2016 </w:t>
      </w:r>
      <w:hyperlink r:id="rId25" w:history="1">
        <w:r w:rsidRPr="00672A22">
          <w:rPr>
            <w:rFonts w:ascii="Times New Roman" w:hAnsi="Times New Roman" w:cs="Times New Roman"/>
          </w:rPr>
          <w:t>N 400-пп</w:t>
        </w:r>
      </w:hyperlink>
      <w:r w:rsidR="00BE5F0E" w:rsidRPr="00672A22">
        <w:t xml:space="preserve">, </w:t>
      </w:r>
      <w:r w:rsidR="00BE5F0E" w:rsidRPr="00672A22">
        <w:rPr>
          <w:rFonts w:ascii="Times New Roman" w:hAnsi="Times New Roman" w:cs="Times New Roman"/>
        </w:rPr>
        <w:t>от 14.11.2016 № 472-пп)</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1"/>
        <w:rPr>
          <w:rFonts w:ascii="Times New Roman" w:hAnsi="Times New Roman" w:cs="Times New Roman"/>
        </w:rPr>
      </w:pPr>
      <w:r w:rsidRPr="00672A22">
        <w:rPr>
          <w:rFonts w:ascii="Times New Roman" w:hAnsi="Times New Roman" w:cs="Times New Roman"/>
        </w:rPr>
        <w:t>ПАСПОРТ</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государственной программы Архангельской области "Охрана</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окружающей среды, воспроизводство и использование природных</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ресурсов Архангельской области (2014 - 2020 годы)"</w:t>
      </w:r>
    </w:p>
    <w:p w:rsidR="0041554E" w:rsidRPr="00672A22" w:rsidRDefault="004155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8"/>
        <w:gridCol w:w="360"/>
        <w:gridCol w:w="6236"/>
      </w:tblGrid>
      <w:tr w:rsidR="0041554E" w:rsidRPr="00672A22">
        <w:tc>
          <w:tcPr>
            <w:tcW w:w="2448"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Наименование государственной программы</w:t>
            </w:r>
          </w:p>
        </w:tc>
        <w:tc>
          <w:tcPr>
            <w:tcW w:w="360"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 (2014 - 2020 годы)" (далее - государственная программа)</w:t>
            </w:r>
          </w:p>
        </w:tc>
      </w:tr>
      <w:tr w:rsidR="0041554E" w:rsidRPr="00672A22">
        <w:tc>
          <w:tcPr>
            <w:tcW w:w="2448"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Ответственный исполнитель государственной программы</w:t>
            </w:r>
          </w:p>
        </w:tc>
        <w:tc>
          <w:tcPr>
            <w:tcW w:w="360"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41554E" w:rsidRPr="00672A22">
        <w:tc>
          <w:tcPr>
            <w:tcW w:w="2448" w:type="dxa"/>
            <w:vMerge w:val="restart"/>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Соисполнители государственной программы</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здравоохранения Архангельской области (далее - министерство здравоохранения);</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агентство государственной противопожарной службы и гражданской защиты Архангельской области (далее - агентство ГПС и ГЗ)</w:t>
            </w:r>
          </w:p>
        </w:tc>
      </w:tr>
      <w:tr w:rsidR="0041554E" w:rsidRPr="00672A22">
        <w:tblPrEx>
          <w:tblBorders>
            <w:insideH w:val="none" w:sz="0" w:space="0" w:color="auto"/>
          </w:tblBorders>
        </w:tblPrEx>
        <w:tc>
          <w:tcPr>
            <w:tcW w:w="9044"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24.06.2014 </w:t>
            </w:r>
            <w:hyperlink r:id="rId26"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22.12.2015 </w:t>
            </w:r>
            <w:hyperlink r:id="rId27" w:history="1">
              <w:r w:rsidRPr="00672A22">
                <w:rPr>
                  <w:rFonts w:ascii="Times New Roman" w:hAnsi="Times New Roman" w:cs="Times New Roman"/>
                  <w:color w:val="0000FF"/>
                </w:rPr>
                <w:t>N 547-пп</w:t>
              </w:r>
            </w:hyperlink>
            <w:r w:rsidRPr="00672A22">
              <w:rPr>
                <w:rFonts w:ascii="Times New Roman" w:hAnsi="Times New Roman" w:cs="Times New Roman"/>
              </w:rPr>
              <w:t>)</w:t>
            </w:r>
          </w:p>
        </w:tc>
      </w:tr>
      <w:tr w:rsidR="0041554E" w:rsidRPr="00672A22">
        <w:tc>
          <w:tcPr>
            <w:tcW w:w="2448"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Подпрограммы государственной программы</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D270A">
            <w:pPr>
              <w:pStyle w:val="ConsPlusNormal"/>
              <w:rPr>
                <w:rFonts w:ascii="Times New Roman" w:hAnsi="Times New Roman" w:cs="Times New Roman"/>
              </w:rPr>
            </w:pPr>
            <w:hyperlink w:anchor="P159" w:history="1">
              <w:r w:rsidR="0041554E" w:rsidRPr="00672A22">
                <w:rPr>
                  <w:rFonts w:ascii="Times New Roman" w:hAnsi="Times New Roman" w:cs="Times New Roman"/>
                  <w:color w:val="0000FF"/>
                </w:rPr>
                <w:t>подпрограмма N 1</w:t>
              </w:r>
            </w:hyperlink>
            <w:r w:rsidR="0041554E" w:rsidRPr="00672A22">
              <w:rPr>
                <w:rFonts w:ascii="Times New Roman" w:hAnsi="Times New Roman" w:cs="Times New Roman"/>
              </w:rPr>
              <w:t xml:space="preserve"> "Охрана окружающей среды и обеспечение экологической безопасности Архангельской области";</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D270A">
            <w:pPr>
              <w:pStyle w:val="ConsPlusNormal"/>
              <w:rPr>
                <w:rFonts w:ascii="Times New Roman" w:hAnsi="Times New Roman" w:cs="Times New Roman"/>
              </w:rPr>
            </w:pPr>
            <w:hyperlink w:anchor="P281" w:history="1">
              <w:r w:rsidR="0041554E" w:rsidRPr="00672A22">
                <w:rPr>
                  <w:rFonts w:ascii="Times New Roman" w:hAnsi="Times New Roman" w:cs="Times New Roman"/>
                  <w:color w:val="0000FF"/>
                </w:rPr>
                <w:t>подпрограмма N 2</w:t>
              </w:r>
            </w:hyperlink>
            <w:r w:rsidR="0041554E" w:rsidRPr="00672A22">
              <w:rPr>
                <w:rFonts w:ascii="Times New Roman" w:hAnsi="Times New Roman" w:cs="Times New Roman"/>
              </w:rPr>
              <w:t xml:space="preserve"> "Воспроизводство и использование природных ресурсов";</w:t>
            </w:r>
          </w:p>
        </w:tc>
      </w:tr>
      <w:tr w:rsidR="0041554E" w:rsidRPr="00672A22">
        <w:tc>
          <w:tcPr>
            <w:tcW w:w="2448" w:type="dxa"/>
            <w:vMerge/>
            <w:tcBorders>
              <w:top w:val="single" w:sz="4" w:space="0" w:color="auto"/>
              <w:bottom w:val="single" w:sz="4" w:space="0" w:color="auto"/>
            </w:tcBorders>
          </w:tcPr>
          <w:p w:rsidR="0041554E" w:rsidRPr="00672A22" w:rsidRDefault="0041554E"/>
        </w:tc>
        <w:tc>
          <w:tcPr>
            <w:tcW w:w="360"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nil"/>
              <w:bottom w:val="single" w:sz="4" w:space="0" w:color="auto"/>
            </w:tcBorders>
          </w:tcPr>
          <w:p w:rsidR="0041554E" w:rsidRPr="00672A22" w:rsidRDefault="004D270A">
            <w:pPr>
              <w:pStyle w:val="ConsPlusNormal"/>
              <w:rPr>
                <w:rFonts w:ascii="Times New Roman" w:hAnsi="Times New Roman" w:cs="Times New Roman"/>
              </w:rPr>
            </w:pPr>
            <w:hyperlink w:anchor="P380" w:history="1">
              <w:r w:rsidR="0041554E" w:rsidRPr="00672A22">
                <w:rPr>
                  <w:rFonts w:ascii="Times New Roman" w:hAnsi="Times New Roman" w:cs="Times New Roman"/>
                  <w:color w:val="0000FF"/>
                </w:rPr>
                <w:t>подпрограмма N 3</w:t>
              </w:r>
            </w:hyperlink>
            <w:r w:rsidR="0041554E" w:rsidRPr="00672A22">
              <w:rPr>
                <w:rFonts w:ascii="Times New Roman" w:hAnsi="Times New Roman" w:cs="Times New Roman"/>
              </w:rPr>
              <w:t xml:space="preserve"> "Развитие водохозяйственного комплекса Архангельской области"</w:t>
            </w:r>
          </w:p>
        </w:tc>
      </w:tr>
      <w:tr w:rsidR="0041554E" w:rsidRPr="00672A22">
        <w:tc>
          <w:tcPr>
            <w:tcW w:w="2448"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Цели государственной программы</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стабилизация и улучшение экологической обстановки и обеспечение экологической безопасности в Архангельской </w:t>
            </w:r>
            <w:r w:rsidRPr="00672A22">
              <w:rPr>
                <w:rFonts w:ascii="Times New Roman" w:hAnsi="Times New Roman" w:cs="Times New Roman"/>
              </w:rPr>
              <w:lastRenderedPageBreak/>
              <w:t>области;</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обеспечение устойчивого существования и рационального использования охотничьих ресурсов, сохранение их биологического разнообразия;</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устойчивое обеспечение экономики Архангельской области запасами минерального сырья и геологической информацией о недрах;</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устойчивое водопользование при сохранении водных экосистем и обеспечение безопасности населения и объектов экономики от негативного воздействия вод.</w:t>
            </w:r>
          </w:p>
        </w:tc>
      </w:tr>
      <w:tr w:rsidR="0041554E" w:rsidRPr="00672A22">
        <w:tc>
          <w:tcPr>
            <w:tcW w:w="2448" w:type="dxa"/>
            <w:vMerge/>
            <w:tcBorders>
              <w:top w:val="single" w:sz="4" w:space="0" w:color="auto"/>
              <w:bottom w:val="single" w:sz="4" w:space="0" w:color="auto"/>
            </w:tcBorders>
          </w:tcPr>
          <w:p w:rsidR="0041554E" w:rsidRPr="00672A22" w:rsidRDefault="0041554E"/>
        </w:tc>
        <w:tc>
          <w:tcPr>
            <w:tcW w:w="360"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nil"/>
              <w:bottom w:val="single" w:sz="4" w:space="0" w:color="auto"/>
            </w:tcBorders>
          </w:tcPr>
          <w:p w:rsidR="0041554E" w:rsidRPr="00672A22" w:rsidRDefault="004D270A">
            <w:pPr>
              <w:pStyle w:val="ConsPlusNormal"/>
              <w:rPr>
                <w:rFonts w:ascii="Times New Roman" w:hAnsi="Times New Roman" w:cs="Times New Roman"/>
              </w:rPr>
            </w:pPr>
            <w:hyperlink w:anchor="P517" w:history="1">
              <w:r w:rsidR="0041554E" w:rsidRPr="00672A22">
                <w:rPr>
                  <w:rFonts w:ascii="Times New Roman" w:hAnsi="Times New Roman" w:cs="Times New Roman"/>
                  <w:color w:val="0000FF"/>
                </w:rPr>
                <w:t>Перечень</w:t>
              </w:r>
            </w:hyperlink>
            <w:r w:rsidR="0041554E" w:rsidRPr="00672A22">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41554E" w:rsidRPr="00672A22">
        <w:tc>
          <w:tcPr>
            <w:tcW w:w="2448" w:type="dxa"/>
            <w:vMerge w:val="restart"/>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Задачи государственной программы</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1 - снижение негативного воздействия на окружающую среду и ликвидация прошлого экологического ущерба на территории Архангельской области;</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задача N 2 - сохранение </w:t>
            </w:r>
            <w:proofErr w:type="spellStart"/>
            <w:r w:rsidRPr="00672A22">
              <w:rPr>
                <w:rFonts w:ascii="Times New Roman" w:hAnsi="Times New Roman" w:cs="Times New Roman"/>
              </w:rPr>
              <w:t>биоразнообразия</w:t>
            </w:r>
            <w:proofErr w:type="spellEnd"/>
            <w:r w:rsidRPr="00672A22">
              <w:rPr>
                <w:rFonts w:ascii="Times New Roman" w:hAnsi="Times New Roman" w:cs="Times New Roman"/>
              </w:rPr>
              <w:t xml:space="preserve"> Архангельской области и поддержание экологического баланса на особо охраняемых природных территориях регионального значения Архангельской области (далее - ООПТ);</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3 - сохранение и воспроизводство охотничьих ресурсов;</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4 - рациональное использование и воспроизводство минерально-сырьевых ресурсов;</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5 - сохранение и восстановление водных объектов до состояния, обеспечивающего экологически благоприятные условия жизни населения;</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6 - обеспечение защищенности населения и объектов экономики от наводнений и иного негативного воздействия вод</w:t>
            </w:r>
          </w:p>
        </w:tc>
      </w:tr>
      <w:tr w:rsidR="0041554E" w:rsidRPr="00672A22">
        <w:tblPrEx>
          <w:tblBorders>
            <w:insideH w:val="none" w:sz="0" w:space="0" w:color="auto"/>
          </w:tblBorders>
        </w:tblPrEx>
        <w:tc>
          <w:tcPr>
            <w:tcW w:w="9044"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28"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16.12.2014 N 527-пп)</w:t>
            </w:r>
          </w:p>
        </w:tc>
      </w:tr>
      <w:tr w:rsidR="0041554E" w:rsidRPr="00672A22">
        <w:tc>
          <w:tcPr>
            <w:tcW w:w="2448"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Сроки и этапы реализации государственной программы</w:t>
            </w:r>
          </w:p>
        </w:tc>
        <w:tc>
          <w:tcPr>
            <w:tcW w:w="360"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2014 - 2020 годы. Государственная программа реализуется в один этап</w:t>
            </w:r>
          </w:p>
        </w:tc>
      </w:tr>
      <w:tr w:rsidR="0041554E" w:rsidRPr="00672A22">
        <w:tblPrEx>
          <w:tblBorders>
            <w:insideH w:val="none" w:sz="0" w:space="0" w:color="auto"/>
          </w:tblBorders>
        </w:tblPrEx>
        <w:tc>
          <w:tcPr>
            <w:tcW w:w="2448"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Объем</w:t>
            </w:r>
          </w:p>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и источники финансирования государственной программы</w:t>
            </w:r>
          </w:p>
        </w:tc>
        <w:tc>
          <w:tcPr>
            <w:tcW w:w="360" w:type="dxa"/>
            <w:tcBorders>
              <w:top w:val="single" w:sz="4" w:space="0" w:color="auto"/>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6236" w:type="dxa"/>
            <w:tcBorders>
              <w:top w:val="single" w:sz="4" w:space="0" w:color="auto"/>
              <w:bottom w:val="nil"/>
            </w:tcBorders>
          </w:tcPr>
          <w:p w:rsidR="0041554E" w:rsidRPr="00672A22" w:rsidRDefault="0041554E" w:rsidP="0041554E">
            <w:pPr>
              <w:spacing w:after="40"/>
              <w:rPr>
                <w:sz w:val="24"/>
                <w:szCs w:val="24"/>
              </w:rPr>
            </w:pPr>
            <w:r w:rsidRPr="00672A22">
              <w:rPr>
                <w:sz w:val="24"/>
                <w:szCs w:val="24"/>
              </w:rPr>
              <w:t xml:space="preserve">общий объем финансирования –    </w:t>
            </w:r>
            <w:r w:rsidRPr="00672A22">
              <w:rPr>
                <w:spacing w:val="-4"/>
                <w:sz w:val="24"/>
                <w:szCs w:val="24"/>
              </w:rPr>
              <w:t xml:space="preserve">2856499,2 </w:t>
            </w:r>
            <w:r w:rsidRPr="00672A22">
              <w:rPr>
                <w:sz w:val="24"/>
                <w:szCs w:val="24"/>
              </w:rPr>
              <w:t>тыс. рублей,                 в том числе:</w:t>
            </w:r>
          </w:p>
          <w:p w:rsidR="0041554E" w:rsidRPr="00672A22" w:rsidRDefault="0041554E" w:rsidP="0041554E">
            <w:pPr>
              <w:spacing w:after="40"/>
              <w:rPr>
                <w:sz w:val="24"/>
                <w:szCs w:val="24"/>
              </w:rPr>
            </w:pPr>
            <w:r w:rsidRPr="00672A22">
              <w:rPr>
                <w:sz w:val="24"/>
                <w:szCs w:val="24"/>
              </w:rPr>
              <w:t>средства федерального бюджета –   875 244,2 тыс. рублей;</w:t>
            </w:r>
          </w:p>
          <w:p w:rsidR="0041554E" w:rsidRPr="00672A22" w:rsidRDefault="0041554E" w:rsidP="0041554E">
            <w:pPr>
              <w:spacing w:after="40"/>
              <w:rPr>
                <w:sz w:val="24"/>
                <w:szCs w:val="24"/>
              </w:rPr>
            </w:pPr>
            <w:r w:rsidRPr="00672A22">
              <w:rPr>
                <w:sz w:val="24"/>
                <w:szCs w:val="24"/>
              </w:rPr>
              <w:t xml:space="preserve">средства областного бюджета –   </w:t>
            </w:r>
            <w:r w:rsidRPr="00672A22">
              <w:rPr>
                <w:spacing w:val="-4"/>
                <w:sz w:val="24"/>
                <w:szCs w:val="24"/>
              </w:rPr>
              <w:t xml:space="preserve">1290873,5 </w:t>
            </w:r>
            <w:r w:rsidRPr="00672A22">
              <w:rPr>
                <w:sz w:val="24"/>
                <w:szCs w:val="24"/>
              </w:rPr>
              <w:t>тыс. рублей;</w:t>
            </w:r>
          </w:p>
          <w:p w:rsidR="0041554E" w:rsidRPr="00672A22" w:rsidRDefault="0041554E" w:rsidP="0041554E">
            <w:pPr>
              <w:pStyle w:val="a3"/>
              <w:spacing w:after="40"/>
              <w:rPr>
                <w:sz w:val="24"/>
                <w:szCs w:val="24"/>
              </w:rPr>
            </w:pPr>
            <w:r w:rsidRPr="00672A22">
              <w:rPr>
                <w:sz w:val="24"/>
                <w:szCs w:val="24"/>
              </w:rPr>
              <w:t>средства местных бюджетов – 56 510,5 тыс. рублей;</w:t>
            </w:r>
          </w:p>
          <w:p w:rsidR="0041554E" w:rsidRPr="00672A22" w:rsidRDefault="0041554E" w:rsidP="0041554E">
            <w:pPr>
              <w:pStyle w:val="ConsPlusNormal"/>
              <w:rPr>
                <w:rFonts w:ascii="Times New Roman" w:hAnsi="Times New Roman" w:cs="Times New Roman"/>
              </w:rPr>
            </w:pPr>
            <w:r w:rsidRPr="00672A22">
              <w:rPr>
                <w:rFonts w:ascii="Times New Roman" w:hAnsi="Times New Roman" w:cs="Times New Roman"/>
                <w:sz w:val="24"/>
                <w:szCs w:val="24"/>
              </w:rPr>
              <w:t>внебюджетные источники – 633 871,0 тыс. рублей</w:t>
            </w:r>
          </w:p>
        </w:tc>
      </w:tr>
      <w:tr w:rsidR="0041554E" w:rsidRPr="00672A22">
        <w:tblPrEx>
          <w:tblBorders>
            <w:insideH w:val="none" w:sz="0" w:space="0" w:color="auto"/>
          </w:tblBorders>
        </w:tblPrEx>
        <w:tc>
          <w:tcPr>
            <w:tcW w:w="9044"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29"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05.10.2016 N 400-пп)</w:t>
            </w:r>
          </w:p>
        </w:tc>
      </w:tr>
    </w:tbl>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1"/>
        <w:rPr>
          <w:rFonts w:ascii="Times New Roman" w:hAnsi="Times New Roman" w:cs="Times New Roman"/>
        </w:rPr>
      </w:pPr>
      <w:r w:rsidRPr="00672A22">
        <w:rPr>
          <w:rFonts w:ascii="Times New Roman" w:hAnsi="Times New Roman" w:cs="Times New Roman"/>
        </w:rPr>
        <w:t>I. Приоритеты государственной политики в сфере реализации</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государственной программы</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proofErr w:type="gramStart"/>
      <w:r w:rsidRPr="00672A22">
        <w:rPr>
          <w:rFonts w:ascii="Times New Roman" w:hAnsi="Times New Roman" w:cs="Times New Roman"/>
        </w:rPr>
        <w:t xml:space="preserve">В соответствии с </w:t>
      </w:r>
      <w:hyperlink r:id="rId30" w:history="1">
        <w:r w:rsidRPr="00672A22">
          <w:rPr>
            <w:rFonts w:ascii="Times New Roman" w:hAnsi="Times New Roman" w:cs="Times New Roman"/>
            <w:color w:val="0000FF"/>
          </w:rPr>
          <w:t>Концепцией</w:t>
        </w:r>
      </w:hyperlink>
      <w:r w:rsidRPr="00672A22">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31" w:history="1">
        <w:r w:rsidRPr="00672A22">
          <w:rPr>
            <w:rFonts w:ascii="Times New Roman" w:hAnsi="Times New Roman" w:cs="Times New Roman"/>
            <w:color w:val="0000FF"/>
          </w:rPr>
          <w:t>Стратегией</w:t>
        </w:r>
      </w:hyperlink>
      <w:r w:rsidRPr="00672A22">
        <w:rPr>
          <w:rFonts w:ascii="Times New Roman" w:hAnsi="Times New Roman" w:cs="Times New Roman"/>
        </w:rPr>
        <w:t xml:space="preserve"> развития геологической отрасли Российской Федерации до 2030 года, утвержденной распоряжением Правительства Российской Федерации от 21 июня 2010 года N 1039-р, Стратегией социально-экономического развития Архангельской области до 2030 года, одобренной распоряжением администрации Архангельской области</w:t>
      </w:r>
      <w:proofErr w:type="gramEnd"/>
      <w:r w:rsidRPr="00672A22">
        <w:rPr>
          <w:rFonts w:ascii="Times New Roman" w:hAnsi="Times New Roman" w:cs="Times New Roman"/>
        </w:rPr>
        <w:t xml:space="preserve"> от 16 декабря 2008 года N 278-ра/48, а также иными стратегическими документами приоритетными направлениями государственной политики в сфере охраны окружающей среды, сохранения и воспроизводства природных ресурсов, использования и охраны водных объектов определены следующие:</w:t>
      </w:r>
    </w:p>
    <w:p w:rsidR="0041554E" w:rsidRPr="00672A22" w:rsidRDefault="0041554E">
      <w:pPr>
        <w:pStyle w:val="ConsPlusNormal"/>
        <w:ind w:firstLine="540"/>
        <w:jc w:val="both"/>
        <w:rPr>
          <w:rFonts w:ascii="Times New Roman" w:hAnsi="Times New Roman" w:cs="Times New Roman"/>
        </w:rPr>
      </w:pPr>
      <w:proofErr w:type="gramStart"/>
      <w:r w:rsidRPr="00672A22">
        <w:rPr>
          <w:rFonts w:ascii="Times New Roman" w:hAnsi="Times New Roman" w:cs="Times New Roman"/>
        </w:rPr>
        <w:t>снижение удельных показателей негативного воздействия на окружающую среду и постепенный переход экономики Российской Федерации от стадии экстенсивного развития, приводящего к усилению негативного воздействия на окружающую среду в условиях экономического роста, к экологически эффективному устойчивому развитию, предусматривающему снижение показателей выбросов и сбросов вредных (загрязняющих) веществ при росте промышленного производства, установлению приоритета минимизации образования и использования (утилизации) отходов производства и потребления над</w:t>
      </w:r>
      <w:proofErr w:type="gramEnd"/>
      <w:r w:rsidRPr="00672A22">
        <w:rPr>
          <w:rFonts w:ascii="Times New Roman" w:hAnsi="Times New Roman" w:cs="Times New Roman"/>
        </w:rPr>
        <w:t xml:space="preserve"> их обезвреживанием и захоронением;</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городского населения;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снижение антропогенной нагрузки на водные объекты и создание условий для улучшения экологического состояния водных объектов за счет установления </w:t>
      </w:r>
      <w:proofErr w:type="spellStart"/>
      <w:r w:rsidRPr="00672A22">
        <w:rPr>
          <w:rFonts w:ascii="Times New Roman" w:hAnsi="Times New Roman" w:cs="Times New Roman"/>
        </w:rPr>
        <w:t>водоохранных</w:t>
      </w:r>
      <w:proofErr w:type="spellEnd"/>
      <w:r w:rsidRPr="00672A22">
        <w:rPr>
          <w:rFonts w:ascii="Times New Roman" w:hAnsi="Times New Roman" w:cs="Times New Roman"/>
        </w:rPr>
        <w:t xml:space="preserve"> зон;</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повышение безопасности и надежной эксплуатации существующих гидротехнических сооружений;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повышение защищенности населения, проживающего на территориях, подверженных воздействию опасных гидрологических явлений, а также объектов экономики и социальной сферы;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рациональное использование минерально-сырьевых ресурсов;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рациональное использование, сохранение и воспроизводство охотничьих ресурсов;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переоценка запасов пресных подземных вод в районах крупных агломераций, испытывающих дефицит в пресных водах питьевого назначения.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Темпы перехода к новой модели развития и снижение негативного воздействия на окружающую среду существенно зависят от объема инвестиций в разработку и внедрение ресурсосберегающих и экологически эффективных технологий, формирования технологической базы и финансовых инструментов ликвидации прошлого экологического ущерба, развития индустрии утилизации и вторичного использования отходов производства и потребления.</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1"/>
        <w:rPr>
          <w:rFonts w:ascii="Times New Roman" w:hAnsi="Times New Roman" w:cs="Times New Roman"/>
        </w:rPr>
      </w:pPr>
      <w:r w:rsidRPr="00672A22">
        <w:rPr>
          <w:rFonts w:ascii="Times New Roman" w:hAnsi="Times New Roman" w:cs="Times New Roman"/>
        </w:rPr>
        <w:t>II. Характеристика подпрограмм государственной программы</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bookmarkStart w:id="1" w:name="P159"/>
      <w:bookmarkEnd w:id="1"/>
      <w:r w:rsidRPr="00672A22">
        <w:rPr>
          <w:rFonts w:ascii="Times New Roman" w:hAnsi="Times New Roman" w:cs="Times New Roman"/>
        </w:rPr>
        <w:t>2.1. ПАСПОРТ</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подпрограммы N 1 "Охрана окружающей среды и обеспечение</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экологической безопасности Архангельской области"</w:t>
      </w:r>
    </w:p>
    <w:p w:rsidR="0041554E" w:rsidRPr="00672A22" w:rsidRDefault="004155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8"/>
        <w:gridCol w:w="360"/>
        <w:gridCol w:w="6293"/>
      </w:tblGrid>
      <w:tr w:rsidR="0041554E" w:rsidRPr="00672A22">
        <w:tc>
          <w:tcPr>
            <w:tcW w:w="2448"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Наименование подпрограммы N 1</w:t>
            </w:r>
          </w:p>
        </w:tc>
        <w:tc>
          <w:tcPr>
            <w:tcW w:w="360"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p>
        </w:tc>
        <w:tc>
          <w:tcPr>
            <w:tcW w:w="6293"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подпрограмма N 1 "Охрана окружающей среды и обеспечение экологической безопасности Архангельской области" (далее - подпрограмма N 1)</w:t>
            </w:r>
          </w:p>
        </w:tc>
      </w:tr>
      <w:tr w:rsidR="0041554E" w:rsidRPr="00672A22">
        <w:tc>
          <w:tcPr>
            <w:tcW w:w="2448"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Ответственный исполнитель подпрограммы N 1</w:t>
            </w:r>
          </w:p>
        </w:tc>
        <w:tc>
          <w:tcPr>
            <w:tcW w:w="360"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p>
        </w:tc>
        <w:tc>
          <w:tcPr>
            <w:tcW w:w="6293"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природных ресурсов и лесопромышленного комплекса</w:t>
            </w:r>
          </w:p>
        </w:tc>
      </w:tr>
      <w:tr w:rsidR="0041554E" w:rsidRPr="00672A22">
        <w:tc>
          <w:tcPr>
            <w:tcW w:w="2448" w:type="dxa"/>
            <w:vMerge w:val="restart"/>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lastRenderedPageBreak/>
              <w:t>Соисполнители подпрограммы N 1</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93"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строительства и архитектуры;</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здравоохранения;</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агентство ГПС и ГЗ</w:t>
            </w:r>
          </w:p>
        </w:tc>
      </w:tr>
      <w:tr w:rsidR="0041554E" w:rsidRPr="00672A22">
        <w:tblPrEx>
          <w:tblBorders>
            <w:insideH w:val="none" w:sz="0" w:space="0" w:color="auto"/>
          </w:tblBorders>
        </w:tblPrEx>
        <w:tc>
          <w:tcPr>
            <w:tcW w:w="9101"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24.06.2014 </w:t>
            </w:r>
            <w:hyperlink r:id="rId32"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22.12.2015 </w:t>
            </w:r>
            <w:hyperlink r:id="rId33" w:history="1">
              <w:r w:rsidRPr="00672A22">
                <w:rPr>
                  <w:rFonts w:ascii="Times New Roman" w:hAnsi="Times New Roman" w:cs="Times New Roman"/>
                  <w:color w:val="0000FF"/>
                </w:rPr>
                <w:t>N 547-пп</w:t>
              </w:r>
            </w:hyperlink>
            <w:r w:rsidRPr="00672A22">
              <w:rPr>
                <w:rFonts w:ascii="Times New Roman" w:hAnsi="Times New Roman" w:cs="Times New Roman"/>
              </w:rPr>
              <w:t>)</w:t>
            </w:r>
          </w:p>
        </w:tc>
      </w:tr>
      <w:tr w:rsidR="0041554E" w:rsidRPr="00672A22">
        <w:tc>
          <w:tcPr>
            <w:tcW w:w="2448" w:type="dxa"/>
            <w:vMerge w:val="restart"/>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Участники подпрограммы N 1</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93"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государственное бюджетное учреждение Архангельской области "Центр природопользования и охраны окружающей среды" (далее - ГБУ "Центр природопользования и охраны окружающей среды");</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государственное бюджетное учреждение Архангельской области "Служба спасения им. </w:t>
            </w:r>
            <w:proofErr w:type="spellStart"/>
            <w:r w:rsidRPr="00672A22">
              <w:rPr>
                <w:rFonts w:ascii="Times New Roman" w:hAnsi="Times New Roman" w:cs="Times New Roman"/>
              </w:rPr>
              <w:t>И.А.Поливанного</w:t>
            </w:r>
            <w:proofErr w:type="spellEnd"/>
            <w:r w:rsidRPr="00672A22">
              <w:rPr>
                <w:rFonts w:ascii="Times New Roman" w:hAnsi="Times New Roman" w:cs="Times New Roman"/>
              </w:rPr>
              <w:t xml:space="preserve">" (далее - ГБУ "Служба спасения им. </w:t>
            </w:r>
            <w:proofErr w:type="spellStart"/>
            <w:r w:rsidRPr="00672A22">
              <w:rPr>
                <w:rFonts w:ascii="Times New Roman" w:hAnsi="Times New Roman" w:cs="Times New Roman"/>
              </w:rPr>
              <w:t>И.А.Поливанного</w:t>
            </w:r>
            <w:proofErr w:type="spellEnd"/>
            <w:r w:rsidRPr="00672A22">
              <w:rPr>
                <w:rFonts w:ascii="Times New Roman" w:hAnsi="Times New Roman" w:cs="Times New Roman"/>
              </w:rPr>
              <w:t>");</w:t>
            </w:r>
          </w:p>
        </w:tc>
      </w:tr>
      <w:tr w:rsidR="0041554E" w:rsidRPr="00672A22">
        <w:tblPrEx>
          <w:tblBorders>
            <w:insideH w:val="none" w:sz="0" w:space="0" w:color="auto"/>
          </w:tblBorders>
        </w:tblPrEx>
        <w:tc>
          <w:tcPr>
            <w:tcW w:w="2448" w:type="dxa"/>
            <w:vMerge/>
            <w:tcBorders>
              <w:top w:val="single" w:sz="4" w:space="0" w:color="auto"/>
              <w:bottom w:val="nil"/>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государственные бюджетные и государственные автономные учреждения здравоохранения Архангельской области</w:t>
            </w:r>
          </w:p>
        </w:tc>
      </w:tr>
      <w:tr w:rsidR="0041554E" w:rsidRPr="00672A22">
        <w:tblPrEx>
          <w:tblBorders>
            <w:insideH w:val="none" w:sz="0" w:space="0" w:color="auto"/>
          </w:tblBorders>
        </w:tblPrEx>
        <w:tc>
          <w:tcPr>
            <w:tcW w:w="9101"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34"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21.07.2015 N 301-пп)</w:t>
            </w:r>
          </w:p>
        </w:tc>
      </w:tr>
      <w:tr w:rsidR="0041554E" w:rsidRPr="00672A22">
        <w:tc>
          <w:tcPr>
            <w:tcW w:w="2448"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Цели подпрограммы N 1</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93"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снижение негативного воздействия на окружающую среду и ликвидация прошлого экологического ущерба на территории Архангельской области;</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сохранение </w:t>
            </w:r>
            <w:proofErr w:type="spellStart"/>
            <w:r w:rsidRPr="00672A22">
              <w:rPr>
                <w:rFonts w:ascii="Times New Roman" w:hAnsi="Times New Roman" w:cs="Times New Roman"/>
              </w:rPr>
              <w:t>биоразнообразия</w:t>
            </w:r>
            <w:proofErr w:type="spellEnd"/>
            <w:r w:rsidRPr="00672A22">
              <w:rPr>
                <w:rFonts w:ascii="Times New Roman" w:hAnsi="Times New Roman" w:cs="Times New Roman"/>
              </w:rPr>
              <w:t xml:space="preserve"> Архангельской области и поддержание экологического баланса на ООПТ;</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повышение уровня экологической культуры населения.</w:t>
            </w:r>
          </w:p>
        </w:tc>
      </w:tr>
      <w:tr w:rsidR="0041554E" w:rsidRPr="00672A22">
        <w:tc>
          <w:tcPr>
            <w:tcW w:w="2448" w:type="dxa"/>
            <w:vMerge/>
            <w:tcBorders>
              <w:top w:val="single" w:sz="4" w:space="0" w:color="auto"/>
              <w:bottom w:val="single" w:sz="4" w:space="0" w:color="auto"/>
            </w:tcBorders>
          </w:tcPr>
          <w:p w:rsidR="0041554E" w:rsidRPr="00672A22" w:rsidRDefault="0041554E"/>
        </w:tc>
        <w:tc>
          <w:tcPr>
            <w:tcW w:w="360"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93" w:type="dxa"/>
            <w:tcBorders>
              <w:top w:val="nil"/>
              <w:bottom w:val="single" w:sz="4" w:space="0" w:color="auto"/>
            </w:tcBorders>
          </w:tcPr>
          <w:p w:rsidR="0041554E" w:rsidRPr="00672A22" w:rsidRDefault="004D270A">
            <w:pPr>
              <w:pStyle w:val="ConsPlusNormal"/>
              <w:rPr>
                <w:rFonts w:ascii="Times New Roman" w:hAnsi="Times New Roman" w:cs="Times New Roman"/>
              </w:rPr>
            </w:pPr>
            <w:hyperlink w:anchor="P598" w:history="1">
              <w:r w:rsidR="0041554E" w:rsidRPr="00672A22">
                <w:rPr>
                  <w:rFonts w:ascii="Times New Roman" w:hAnsi="Times New Roman" w:cs="Times New Roman"/>
                  <w:color w:val="0000FF"/>
                </w:rPr>
                <w:t>Перечень</w:t>
              </w:r>
            </w:hyperlink>
            <w:r w:rsidR="0041554E" w:rsidRPr="00672A22">
              <w:rPr>
                <w:rFonts w:ascii="Times New Roman" w:hAnsi="Times New Roman" w:cs="Times New Roman"/>
              </w:rPr>
              <w:t xml:space="preserve"> целевых показателей подпрограммы N 1 приведен в приложении N 1 к государственной программе</w:t>
            </w:r>
          </w:p>
        </w:tc>
      </w:tr>
      <w:tr w:rsidR="0041554E" w:rsidRPr="00672A22">
        <w:tc>
          <w:tcPr>
            <w:tcW w:w="2448"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Задачи подпрограммы N 1</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93"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1 - усовершенствование системы управления отходами производства и потребления;</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2 - ликвидация накопленного экологического ущерба;</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3 - снижение негативного воздействия на атмосферный воздух;</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задача N 4 - сохранение </w:t>
            </w:r>
            <w:proofErr w:type="spellStart"/>
            <w:r w:rsidRPr="00672A22">
              <w:rPr>
                <w:rFonts w:ascii="Times New Roman" w:hAnsi="Times New Roman" w:cs="Times New Roman"/>
              </w:rPr>
              <w:t>биоразнообразия</w:t>
            </w:r>
            <w:proofErr w:type="spellEnd"/>
            <w:r w:rsidRPr="00672A22">
              <w:rPr>
                <w:rFonts w:ascii="Times New Roman" w:hAnsi="Times New Roman" w:cs="Times New Roman"/>
              </w:rPr>
              <w:t xml:space="preserve"> Архангельской области;</w:t>
            </w:r>
          </w:p>
        </w:tc>
      </w:tr>
      <w:tr w:rsidR="0041554E" w:rsidRPr="00672A22">
        <w:tblPrEx>
          <w:tblBorders>
            <w:insideH w:val="none" w:sz="0" w:space="0" w:color="auto"/>
          </w:tblBorders>
        </w:tblPrEx>
        <w:tc>
          <w:tcPr>
            <w:tcW w:w="2448" w:type="dxa"/>
            <w:vMerge/>
            <w:tcBorders>
              <w:top w:val="single" w:sz="4" w:space="0" w:color="auto"/>
              <w:bottom w:val="single" w:sz="4" w:space="0" w:color="auto"/>
            </w:tcBorders>
          </w:tcPr>
          <w:p w:rsidR="0041554E" w:rsidRPr="00672A22" w:rsidRDefault="0041554E"/>
        </w:tc>
        <w:tc>
          <w:tcPr>
            <w:tcW w:w="36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5 - совершенствование территориальной системы наблюдения за состоянием окружающей среды на территории Архангельской области;</w:t>
            </w:r>
          </w:p>
        </w:tc>
      </w:tr>
      <w:tr w:rsidR="0041554E" w:rsidRPr="00672A22">
        <w:tc>
          <w:tcPr>
            <w:tcW w:w="2448" w:type="dxa"/>
            <w:vMerge/>
            <w:tcBorders>
              <w:top w:val="single" w:sz="4" w:space="0" w:color="auto"/>
              <w:bottom w:val="single" w:sz="4" w:space="0" w:color="auto"/>
            </w:tcBorders>
          </w:tcPr>
          <w:p w:rsidR="0041554E" w:rsidRPr="00672A22" w:rsidRDefault="0041554E"/>
        </w:tc>
        <w:tc>
          <w:tcPr>
            <w:tcW w:w="360"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93" w:type="dxa"/>
            <w:tcBorders>
              <w:top w:val="nil"/>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6 - развитие системы экологического образования, просвещения и воспитания в сфере охраны окружающей среды</w:t>
            </w:r>
          </w:p>
        </w:tc>
      </w:tr>
      <w:tr w:rsidR="0041554E" w:rsidRPr="00672A22">
        <w:tc>
          <w:tcPr>
            <w:tcW w:w="2448"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Сроки и этапы </w:t>
            </w:r>
            <w:r w:rsidRPr="00672A22">
              <w:rPr>
                <w:rFonts w:ascii="Times New Roman" w:hAnsi="Times New Roman" w:cs="Times New Roman"/>
              </w:rPr>
              <w:lastRenderedPageBreak/>
              <w:t>реализации подпрограммы N 1</w:t>
            </w:r>
          </w:p>
        </w:tc>
        <w:tc>
          <w:tcPr>
            <w:tcW w:w="360"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93"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2014 - 2020 годы.</w:t>
            </w:r>
          </w:p>
        </w:tc>
      </w:tr>
      <w:tr w:rsidR="0041554E" w:rsidRPr="00672A22">
        <w:tc>
          <w:tcPr>
            <w:tcW w:w="2448" w:type="dxa"/>
            <w:vMerge/>
            <w:tcBorders>
              <w:top w:val="single" w:sz="4" w:space="0" w:color="auto"/>
              <w:bottom w:val="single" w:sz="4" w:space="0" w:color="auto"/>
            </w:tcBorders>
          </w:tcPr>
          <w:p w:rsidR="0041554E" w:rsidRPr="00672A22" w:rsidRDefault="0041554E"/>
        </w:tc>
        <w:tc>
          <w:tcPr>
            <w:tcW w:w="360"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93" w:type="dxa"/>
            <w:tcBorders>
              <w:top w:val="nil"/>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Подпрограмма N 1 реализуется в один этап</w:t>
            </w:r>
          </w:p>
        </w:tc>
      </w:tr>
      <w:tr w:rsidR="0041554E" w:rsidRPr="00672A22">
        <w:tblPrEx>
          <w:tblBorders>
            <w:insideH w:val="none" w:sz="0" w:space="0" w:color="auto"/>
          </w:tblBorders>
        </w:tblPrEx>
        <w:tc>
          <w:tcPr>
            <w:tcW w:w="2448"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lastRenderedPageBreak/>
              <w:t>Объем и источники финансирования подпрограммы N 1</w:t>
            </w:r>
          </w:p>
        </w:tc>
        <w:tc>
          <w:tcPr>
            <w:tcW w:w="360" w:type="dxa"/>
            <w:tcBorders>
              <w:top w:val="single" w:sz="4" w:space="0" w:color="auto"/>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6293" w:type="dxa"/>
            <w:tcBorders>
              <w:top w:val="single" w:sz="4" w:space="0" w:color="auto"/>
              <w:bottom w:val="nil"/>
            </w:tcBorders>
          </w:tcPr>
          <w:p w:rsidR="0041554E" w:rsidRPr="00672A22" w:rsidRDefault="0041554E" w:rsidP="0041554E">
            <w:pPr>
              <w:spacing w:after="60"/>
              <w:rPr>
                <w:sz w:val="24"/>
                <w:szCs w:val="24"/>
              </w:rPr>
            </w:pPr>
            <w:r w:rsidRPr="00672A22">
              <w:rPr>
                <w:sz w:val="24"/>
                <w:szCs w:val="24"/>
              </w:rPr>
              <w:t>общий объем финансирования –  1 348 208,6тыс. рублей,                 в том числе:</w:t>
            </w:r>
          </w:p>
          <w:p w:rsidR="0041554E" w:rsidRPr="00672A22" w:rsidRDefault="0041554E" w:rsidP="0041554E">
            <w:pPr>
              <w:spacing w:after="60"/>
              <w:rPr>
                <w:sz w:val="24"/>
                <w:szCs w:val="24"/>
              </w:rPr>
            </w:pPr>
            <w:r w:rsidRPr="00672A22">
              <w:rPr>
                <w:sz w:val="24"/>
                <w:szCs w:val="24"/>
              </w:rPr>
              <w:t>средства областного бюджета –  749 706,7 тыс. рублей;</w:t>
            </w:r>
          </w:p>
          <w:p w:rsidR="0041554E" w:rsidRPr="00672A22" w:rsidRDefault="0041554E" w:rsidP="0041554E">
            <w:pPr>
              <w:spacing w:after="60"/>
              <w:rPr>
                <w:sz w:val="24"/>
                <w:szCs w:val="24"/>
              </w:rPr>
            </w:pPr>
            <w:r w:rsidRPr="00672A22">
              <w:rPr>
                <w:sz w:val="24"/>
                <w:szCs w:val="24"/>
              </w:rPr>
              <w:t>средства местных бюджетов –  42 582,9тыс. рублей;</w:t>
            </w:r>
          </w:p>
          <w:p w:rsidR="0041554E" w:rsidRPr="00672A22" w:rsidRDefault="0041554E" w:rsidP="0041554E">
            <w:pPr>
              <w:pStyle w:val="ConsPlusNormal"/>
              <w:jc w:val="center"/>
              <w:rPr>
                <w:rFonts w:ascii="Times New Roman" w:hAnsi="Times New Roman" w:cs="Times New Roman"/>
              </w:rPr>
            </w:pPr>
            <w:r w:rsidRPr="00672A22">
              <w:rPr>
                <w:rFonts w:ascii="Times New Roman" w:hAnsi="Times New Roman" w:cs="Times New Roman"/>
                <w:sz w:val="24"/>
                <w:szCs w:val="24"/>
              </w:rPr>
              <w:t>внебюджетные источники – 555 919,0тыс. рублей</w:t>
            </w:r>
          </w:p>
        </w:tc>
      </w:tr>
      <w:tr w:rsidR="0041554E" w:rsidRPr="00672A22">
        <w:tblPrEx>
          <w:tblBorders>
            <w:insideH w:val="none" w:sz="0" w:space="0" w:color="auto"/>
          </w:tblBorders>
        </w:tblPrEx>
        <w:tc>
          <w:tcPr>
            <w:tcW w:w="9101"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35"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26.04.2016 N 137-пп)</w:t>
            </w:r>
          </w:p>
        </w:tc>
      </w:tr>
    </w:tbl>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2.2. Характеристика сферы реализации подпрограммы N 1,</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описание основных проблем</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Высокое качество жизни и здоровья населения Архангельской области, национальная безопасность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государственную политику в сфере охраны окружающей среды.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Архангельской области наиболее острыми, социально значимыми остаются следующие проблемы: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1) несовершенство системы обращения с отходами производства и потребления.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населенных пунктах Архангельской области,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Практически 100 процентов твердых бытовых отходов (далее - ТБО) </w:t>
      </w:r>
      <w:proofErr w:type="spellStart"/>
      <w:r w:rsidRPr="00672A22">
        <w:rPr>
          <w:rFonts w:ascii="Times New Roman" w:hAnsi="Times New Roman" w:cs="Times New Roman"/>
        </w:rPr>
        <w:t>захораниваются</w:t>
      </w:r>
      <w:proofErr w:type="spellEnd"/>
      <w:r w:rsidRPr="00672A22">
        <w:rPr>
          <w:rFonts w:ascii="Times New Roman" w:hAnsi="Times New Roman" w:cs="Times New Roman"/>
        </w:rPr>
        <w:t xml:space="preserve"> на открытых полигонах и свалках, которые большей частью были организованы более 30 лет назад, без учета экологических, санитарных и противопожарных правил. По результатам инвентаризации свалок на территориях муниципальных образований Архангельской области (далее - муниципальные образования) установлено, что санкционированы только 24 свалки, что составляет пять процентов от общего количества ме</w:t>
      </w:r>
      <w:proofErr w:type="gramStart"/>
      <w:r w:rsidRPr="00672A22">
        <w:rPr>
          <w:rFonts w:ascii="Times New Roman" w:hAnsi="Times New Roman" w:cs="Times New Roman"/>
        </w:rPr>
        <w:t>ст скл</w:t>
      </w:r>
      <w:proofErr w:type="gramEnd"/>
      <w:r w:rsidRPr="00672A22">
        <w:rPr>
          <w:rFonts w:ascii="Times New Roman" w:hAnsi="Times New Roman" w:cs="Times New Roman"/>
        </w:rPr>
        <w:t>адирования отходов, остальные не имеют разрешительных документов на эксплуатацию. Кроме того, не налажен селективный сбор отходов, что приводит к безвозвратной потере до 30 процентов полезных фракций (вторичного сырья), имеющих реальный спрос на рынке.</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Для решения проблем в сфере обращения с отходами производства и потребления требуется строительство новых и модернизация имеющихся объектов размещения отходов (полигонов и свалок), соответствующих требованиям природоохранного и санитарно-эпидемиологического законодательства.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Остро стоит проблема утилизации медицинских отходов классов</w:t>
      </w:r>
      <w:proofErr w:type="gramStart"/>
      <w:r w:rsidRPr="00672A22">
        <w:rPr>
          <w:rFonts w:ascii="Times New Roman" w:hAnsi="Times New Roman" w:cs="Times New Roman"/>
        </w:rPr>
        <w:t xml:space="preserve"> Б</w:t>
      </w:r>
      <w:proofErr w:type="gramEnd"/>
      <w:r w:rsidRPr="00672A22">
        <w:rPr>
          <w:rFonts w:ascii="Times New Roman" w:hAnsi="Times New Roman" w:cs="Times New Roman"/>
        </w:rPr>
        <w:t xml:space="preserve"> и В. Общий объем образуемых медицинских отходов классов Б и В составляет в среднем 2,92 тыс. тонн в год. В большинстве случаев обеззараженные химическим способом отходы вывозятся на полигоны ТБО. Химическая дезинфекция не позволяет обеспечить </w:t>
      </w:r>
      <w:proofErr w:type="gramStart"/>
      <w:r w:rsidRPr="00672A22">
        <w:rPr>
          <w:rFonts w:ascii="Times New Roman" w:hAnsi="Times New Roman" w:cs="Times New Roman"/>
        </w:rPr>
        <w:t>полной</w:t>
      </w:r>
      <w:proofErr w:type="gramEnd"/>
      <w:r w:rsidRPr="00672A22">
        <w:rPr>
          <w:rFonts w:ascii="Times New Roman" w:hAnsi="Times New Roman" w:cs="Times New Roman"/>
        </w:rPr>
        <w:t xml:space="preserve"> </w:t>
      </w:r>
      <w:proofErr w:type="spellStart"/>
      <w:r w:rsidRPr="00672A22">
        <w:rPr>
          <w:rFonts w:ascii="Times New Roman" w:hAnsi="Times New Roman" w:cs="Times New Roman"/>
        </w:rPr>
        <w:t>инактивации</w:t>
      </w:r>
      <w:proofErr w:type="spellEnd"/>
      <w:r w:rsidRPr="00672A22">
        <w:rPr>
          <w:rFonts w:ascii="Times New Roman" w:hAnsi="Times New Roman" w:cs="Times New Roman"/>
        </w:rPr>
        <w:t xml:space="preserve"> в отношении споровых микроорганизмов, а использование хлорорганических соединений отрицательно воздействует на окружающую среду. Необходимо централизованно обеспечить медицинские организации Архангельской области (далее - медицинские организации) оборудованием для термического уничтожения обеззараженных медицинских отходов классов</w:t>
      </w:r>
      <w:proofErr w:type="gramStart"/>
      <w:r w:rsidRPr="00672A22">
        <w:rPr>
          <w:rFonts w:ascii="Times New Roman" w:hAnsi="Times New Roman" w:cs="Times New Roman"/>
        </w:rPr>
        <w:t xml:space="preserve"> Б</w:t>
      </w:r>
      <w:proofErr w:type="gramEnd"/>
      <w:r w:rsidRPr="00672A22">
        <w:rPr>
          <w:rFonts w:ascii="Times New Roman" w:hAnsi="Times New Roman" w:cs="Times New Roman"/>
        </w:rPr>
        <w:t xml:space="preserve"> и 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2) накопленный экологический ущерб.</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Экологический ущерб накоплен в результате прошлой деятельности, связанной с местами дислокации войсковых частей, а также деятельности по испытанию и уничтожению военной техники и оружия. Загрязнение земель нефтепродуктами приводит к просачиванию нефтепродуктов через почву в подземные водоносные горизонты, что создает угрозу экологической безопасности населения. В связи с этим необходимо проводить мероприятия по восстановлению загрязненных нефтепродуктами земель.</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Остается нерешенной проблема формирования бесхозных свалок. Последствиями несанкционированного размещения отходов являются загрязнение земель, грунтовых вод, </w:t>
      </w:r>
      <w:r w:rsidRPr="00672A22">
        <w:rPr>
          <w:rFonts w:ascii="Times New Roman" w:hAnsi="Times New Roman" w:cs="Times New Roman"/>
        </w:rPr>
        <w:lastRenderedPageBreak/>
        <w:t>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3) загрязнение атмосферы в результате выбросов вредных (загрязняющих) веществ.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Выбросы вредных (загрязняющих) веществ в атмосферу также являются одной из ключевых причин неблагополучной экологической ситуации. Основными причинами загрязнения атмосферного воздуха являются выбросы вредных (загрязняющих) веществ от промышленных организаций и автомобильного транспорта. Повышенный уровень загрязнения по среднегодовым концентрациям отмечается для </w:t>
      </w:r>
      <w:proofErr w:type="spellStart"/>
      <w:r w:rsidRPr="00672A22">
        <w:rPr>
          <w:rFonts w:ascii="Times New Roman" w:hAnsi="Times New Roman" w:cs="Times New Roman"/>
        </w:rPr>
        <w:t>бен</w:t>
      </w:r>
      <w:proofErr w:type="gramStart"/>
      <w:r w:rsidRPr="00672A22">
        <w:rPr>
          <w:rFonts w:ascii="Times New Roman" w:hAnsi="Times New Roman" w:cs="Times New Roman"/>
        </w:rPr>
        <w:t>з</w:t>
      </w:r>
      <w:proofErr w:type="spellEnd"/>
      <w:r w:rsidRPr="00672A22">
        <w:rPr>
          <w:rFonts w:ascii="Times New Roman" w:hAnsi="Times New Roman" w:cs="Times New Roman"/>
        </w:rPr>
        <w:t>(</w:t>
      </w:r>
      <w:proofErr w:type="gramEnd"/>
      <w:r w:rsidRPr="00672A22">
        <w:rPr>
          <w:rFonts w:ascii="Times New Roman" w:hAnsi="Times New Roman" w:cs="Times New Roman"/>
        </w:rPr>
        <w:t>а)</w:t>
      </w:r>
      <w:proofErr w:type="spellStart"/>
      <w:r w:rsidRPr="00672A22">
        <w:rPr>
          <w:rFonts w:ascii="Times New Roman" w:hAnsi="Times New Roman" w:cs="Times New Roman"/>
        </w:rPr>
        <w:t>пирена</w:t>
      </w:r>
      <w:proofErr w:type="spellEnd"/>
      <w:r w:rsidRPr="00672A22">
        <w:rPr>
          <w:rFonts w:ascii="Times New Roman" w:hAnsi="Times New Roman" w:cs="Times New Roman"/>
        </w:rPr>
        <w:t xml:space="preserve">, формальдегида, оксидов азота и в отдельные периоды - </w:t>
      </w:r>
      <w:proofErr w:type="spellStart"/>
      <w:r w:rsidRPr="00672A22">
        <w:rPr>
          <w:rFonts w:ascii="Times New Roman" w:hAnsi="Times New Roman" w:cs="Times New Roman"/>
        </w:rPr>
        <w:t>метилмеркаптана</w:t>
      </w:r>
      <w:proofErr w:type="spellEnd"/>
      <w:r w:rsidRPr="00672A22">
        <w:rPr>
          <w:rFonts w:ascii="Times New Roman" w:hAnsi="Times New Roman" w:cs="Times New Roman"/>
        </w:rPr>
        <w:t>.</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Для уменьшения выбросов вредных (загрязняющих) веществ организациями разрабатываются планы снижения выбросов вредных (загрязняющих) веществ, внедряются новые технологии и современные методы очистки газов;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4) сохранение </w:t>
      </w:r>
      <w:proofErr w:type="spellStart"/>
      <w:r w:rsidRPr="00672A22">
        <w:rPr>
          <w:rFonts w:ascii="Times New Roman" w:hAnsi="Times New Roman" w:cs="Times New Roman"/>
        </w:rPr>
        <w:t>биоразнообразия</w:t>
      </w:r>
      <w:proofErr w:type="spellEnd"/>
      <w:r w:rsidRPr="00672A22">
        <w:rPr>
          <w:rFonts w:ascii="Times New Roman" w:hAnsi="Times New Roman" w:cs="Times New Roman"/>
        </w:rPr>
        <w:t xml:space="preserve"> Архангельской области.</w:t>
      </w:r>
    </w:p>
    <w:p w:rsidR="0041554E" w:rsidRPr="00672A22" w:rsidRDefault="0041554E">
      <w:pPr>
        <w:pStyle w:val="ConsPlusNormal"/>
        <w:ind w:firstLine="540"/>
        <w:jc w:val="both"/>
        <w:rPr>
          <w:rFonts w:ascii="Times New Roman" w:hAnsi="Times New Roman" w:cs="Times New Roman"/>
        </w:rPr>
      </w:pPr>
      <w:proofErr w:type="gramStart"/>
      <w:r w:rsidRPr="00672A22">
        <w:rPr>
          <w:rFonts w:ascii="Times New Roman" w:hAnsi="Times New Roman" w:cs="Times New Roman"/>
        </w:rPr>
        <w:t>Большая часть существующих в настоящее время ООПТ создана в 60 - 80 годах прошлого века.</w:t>
      </w:r>
      <w:proofErr w:type="gramEnd"/>
      <w:r w:rsidRPr="00672A22">
        <w:rPr>
          <w:rFonts w:ascii="Times New Roman" w:hAnsi="Times New Roman" w:cs="Times New Roman"/>
        </w:rPr>
        <w:t xml:space="preserve"> На таких территориях ведется постоянное наблюдение за состоянием природных объектов и производится оценка влияния возрастающей антропогенной нагрузки на эти территории. Влияние хозяйственной деятельности человека на ООПТ ведет к снижению </w:t>
      </w:r>
      <w:proofErr w:type="spellStart"/>
      <w:r w:rsidRPr="00672A22">
        <w:rPr>
          <w:rFonts w:ascii="Times New Roman" w:hAnsi="Times New Roman" w:cs="Times New Roman"/>
        </w:rPr>
        <w:t>биоразнообразия</w:t>
      </w:r>
      <w:proofErr w:type="spellEnd"/>
      <w:r w:rsidRPr="00672A22">
        <w:rPr>
          <w:rFonts w:ascii="Times New Roman" w:hAnsi="Times New Roman" w:cs="Times New Roman"/>
        </w:rPr>
        <w:t xml:space="preserve"> и исчезновению ценных природных комплексов и объектов.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ООПТ отражают особенности природных ландшафтов и видового разнообразия части территории Северо-Западного округа Российской Федерации. Поэтому сохранение этих территорий является одной из государственных функций Архангельской области как субъекта Российской Федерации;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5) недостаточное развитие комплексной системы наблюдений за состоянием окружающей среды в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Существенным компонентом природоохранной деятельности, направленной в первую очередь на обеспечение экологической безопасности, является организация и осуществление государственного экологического мониторинга (государственного мониторинга окружающей среды), который позволит обеспечить население Архангельской области оперативной и достоверной информацией о качестве окружающей среды и своевременно предотвратить и (или) уменьшить неблагоприятные последствия ухудшения качества окружающей среды.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Ведется мониторинг редких и исчезающих видов растений, животных и иных организмов. Данные мониторинга позволяют установить факты присутствия или отсутствия видов в местонахождениях, указанных в Красной книге Архангельской области, а также подтвердить соответствие отнесения вида к числу редких и исчезающих видов. Таким образом, расширение системы мониторинга в целях выявления новых видов и мест их обитания носит актуальный характер;</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36"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16.12.2014 N 527-пп)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6) низкий уровень экологического образования, просвещения и воспитания в сфере охраны окружающей среды.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Формирование экологической культуры населения, повышение уровня его экологического образования, особенно детей и подростков, являются залогом ответственного отношения граждан к окружающей среде.</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Экологическое просвещение осуществляется в целях формирования экологической культуры в обществе, воспитания бережного отношения к природе, рационального использования природных ресурсов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Организация постоянно действующей системы мероприятий областного уровня, объединяющей усилия муниципальных образований и других субъектов экологического просвещения во взаимосвязанный комплекс, будет способствовать повышению эффективности экологического образования и воспитания населения.</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2.3. Механизм реализации мероприятий подпрограммы N 1</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Реализацию </w:t>
      </w:r>
      <w:hyperlink w:anchor="P934" w:history="1">
        <w:r w:rsidRPr="00672A22">
          <w:rPr>
            <w:rFonts w:ascii="Times New Roman" w:hAnsi="Times New Roman" w:cs="Times New Roman"/>
            <w:color w:val="0000FF"/>
          </w:rPr>
          <w:t>мероприятий 1.1</w:t>
        </w:r>
      </w:hyperlink>
      <w:r w:rsidRPr="00672A22">
        <w:rPr>
          <w:rFonts w:ascii="Times New Roman" w:hAnsi="Times New Roman" w:cs="Times New Roman"/>
        </w:rPr>
        <w:t xml:space="preserve">, </w:t>
      </w:r>
      <w:hyperlink w:anchor="P1105" w:history="1">
        <w:r w:rsidRPr="00672A22">
          <w:rPr>
            <w:rFonts w:ascii="Times New Roman" w:hAnsi="Times New Roman" w:cs="Times New Roman"/>
            <w:color w:val="0000FF"/>
          </w:rPr>
          <w:t>1.4</w:t>
        </w:r>
      </w:hyperlink>
      <w:r w:rsidRPr="00672A22">
        <w:rPr>
          <w:rFonts w:ascii="Times New Roman" w:hAnsi="Times New Roman" w:cs="Times New Roman"/>
        </w:rPr>
        <w:t xml:space="preserve">, </w:t>
      </w:r>
      <w:hyperlink w:anchor="P1335" w:history="1">
        <w:r w:rsidRPr="00672A22">
          <w:rPr>
            <w:rFonts w:ascii="Times New Roman" w:hAnsi="Times New Roman" w:cs="Times New Roman"/>
            <w:color w:val="0000FF"/>
          </w:rPr>
          <w:t>2.1</w:t>
        </w:r>
      </w:hyperlink>
      <w:r w:rsidRPr="00672A22">
        <w:rPr>
          <w:rFonts w:ascii="Times New Roman" w:hAnsi="Times New Roman" w:cs="Times New Roman"/>
        </w:rPr>
        <w:t xml:space="preserve">, </w:t>
      </w:r>
      <w:hyperlink w:anchor="P1852" w:history="1">
        <w:r w:rsidRPr="00672A22">
          <w:rPr>
            <w:rFonts w:ascii="Times New Roman" w:hAnsi="Times New Roman" w:cs="Times New Roman"/>
            <w:color w:val="0000FF"/>
          </w:rPr>
          <w:t>4.4</w:t>
        </w:r>
      </w:hyperlink>
      <w:r w:rsidRPr="00672A22">
        <w:rPr>
          <w:rFonts w:ascii="Times New Roman" w:hAnsi="Times New Roman" w:cs="Times New Roman"/>
        </w:rPr>
        <w:t xml:space="preserve">, </w:t>
      </w:r>
      <w:hyperlink w:anchor="P2082" w:history="1">
        <w:r w:rsidRPr="00672A22">
          <w:rPr>
            <w:rFonts w:ascii="Times New Roman" w:hAnsi="Times New Roman" w:cs="Times New Roman"/>
            <w:color w:val="0000FF"/>
          </w:rPr>
          <w:t>5.4</w:t>
        </w:r>
      </w:hyperlink>
      <w:r w:rsidRPr="00672A22">
        <w:rPr>
          <w:rFonts w:ascii="Times New Roman" w:hAnsi="Times New Roman" w:cs="Times New Roman"/>
        </w:rPr>
        <w:t xml:space="preserve">, </w:t>
      </w:r>
      <w:hyperlink w:anchor="P2483" w:history="1">
        <w:r w:rsidRPr="00672A22">
          <w:rPr>
            <w:rFonts w:ascii="Times New Roman" w:hAnsi="Times New Roman" w:cs="Times New Roman"/>
            <w:color w:val="0000FF"/>
          </w:rPr>
          <w:t>6.6</w:t>
        </w:r>
      </w:hyperlink>
      <w:r w:rsidRPr="00672A22">
        <w:rPr>
          <w:rFonts w:ascii="Times New Roman" w:hAnsi="Times New Roman" w:cs="Times New Roman"/>
        </w:rPr>
        <w:t xml:space="preserve">, </w:t>
      </w:r>
      <w:hyperlink w:anchor="P2598" w:history="1">
        <w:r w:rsidRPr="00672A22">
          <w:rPr>
            <w:rFonts w:ascii="Times New Roman" w:hAnsi="Times New Roman" w:cs="Times New Roman"/>
            <w:color w:val="0000FF"/>
          </w:rPr>
          <w:t>6.8</w:t>
        </w:r>
      </w:hyperlink>
      <w:r w:rsidRPr="00672A22">
        <w:rPr>
          <w:rFonts w:ascii="Times New Roman" w:hAnsi="Times New Roman" w:cs="Times New Roman"/>
        </w:rPr>
        <w:t xml:space="preserve">, и </w:t>
      </w:r>
      <w:hyperlink w:anchor="P2655" w:history="1">
        <w:r w:rsidRPr="00672A22">
          <w:rPr>
            <w:rFonts w:ascii="Times New Roman" w:hAnsi="Times New Roman" w:cs="Times New Roman"/>
            <w:color w:val="0000FF"/>
          </w:rPr>
          <w:t>6.9</w:t>
        </w:r>
      </w:hyperlink>
      <w:r w:rsidRPr="00672A22">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природных ресурсов и лесопромышленного комплекса самостоятельно.</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lastRenderedPageBreak/>
        <w:t xml:space="preserve">(в ред. </w:t>
      </w:r>
      <w:hyperlink r:id="rId37"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24.06.2014 N 244-пп)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Абзац исключен. - </w:t>
      </w:r>
      <w:hyperlink r:id="rId38" w:history="1">
        <w:r w:rsidRPr="00672A22">
          <w:rPr>
            <w:rFonts w:ascii="Times New Roman" w:hAnsi="Times New Roman" w:cs="Times New Roman"/>
            <w:color w:val="0000FF"/>
          </w:rPr>
          <w:t>Постановление</w:t>
        </w:r>
      </w:hyperlink>
      <w:r w:rsidRPr="00672A22">
        <w:rPr>
          <w:rFonts w:ascii="Times New Roman" w:hAnsi="Times New Roman" w:cs="Times New Roman"/>
        </w:rPr>
        <w:t xml:space="preserve"> Правительства Архангельской области от 24.06.2014 N 244-пп.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Реализацию мероприятия </w:t>
      </w:r>
      <w:hyperlink w:anchor="P1163" w:history="1">
        <w:r w:rsidRPr="00672A22">
          <w:rPr>
            <w:rFonts w:ascii="Times New Roman" w:hAnsi="Times New Roman" w:cs="Times New Roman"/>
            <w:color w:val="0000FF"/>
          </w:rPr>
          <w:t>пункта 1.5</w:t>
        </w:r>
      </w:hyperlink>
      <w:r w:rsidRPr="00672A22">
        <w:rPr>
          <w:rFonts w:ascii="Times New Roman" w:hAnsi="Times New Roman" w:cs="Times New Roman"/>
        </w:rPr>
        <w:t xml:space="preserve"> перечня мероприятий подпрограммы N 1 (приложение N 2 к государственной программе) осуществляют бюджетные и автономные учреждения здравоохранения, </w:t>
      </w:r>
      <w:proofErr w:type="gramStart"/>
      <w:r w:rsidRPr="00672A22">
        <w:rPr>
          <w:rFonts w:ascii="Times New Roman" w:hAnsi="Times New Roman" w:cs="Times New Roman"/>
        </w:rPr>
        <w:t>средства</w:t>
      </w:r>
      <w:proofErr w:type="gramEnd"/>
      <w:r w:rsidRPr="00672A22">
        <w:rPr>
          <w:rFonts w:ascii="Times New Roman" w:hAnsi="Times New Roman" w:cs="Times New Roman"/>
        </w:rPr>
        <w:t xml:space="preserve"> на реализацию которого направляются указанным организациям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Реализацию мероприятия </w:t>
      </w:r>
      <w:hyperlink w:anchor="P1220" w:history="1">
        <w:r w:rsidRPr="00672A22">
          <w:rPr>
            <w:rFonts w:ascii="Times New Roman" w:hAnsi="Times New Roman" w:cs="Times New Roman"/>
            <w:color w:val="0000FF"/>
          </w:rPr>
          <w:t>пункта 1.6</w:t>
        </w:r>
      </w:hyperlink>
      <w:r w:rsidRPr="00672A22">
        <w:rPr>
          <w:rFonts w:ascii="Times New Roman" w:hAnsi="Times New Roman" w:cs="Times New Roman"/>
        </w:rPr>
        <w:t xml:space="preserve"> перечня мероприятий подпрограммы N 1 (приложение N 2 к государственной программе) осуществляет ГБУ "Служба спасения им. </w:t>
      </w:r>
      <w:proofErr w:type="spellStart"/>
      <w:r w:rsidRPr="00672A22">
        <w:rPr>
          <w:rFonts w:ascii="Times New Roman" w:hAnsi="Times New Roman" w:cs="Times New Roman"/>
        </w:rPr>
        <w:t>И.А.Поливанного</w:t>
      </w:r>
      <w:proofErr w:type="spellEnd"/>
      <w:r w:rsidRPr="00672A22">
        <w:rPr>
          <w:rFonts w:ascii="Times New Roman" w:hAnsi="Times New Roman" w:cs="Times New Roman"/>
        </w:rPr>
        <w:t>", подведомственное агентству ГПС и ПЗ. Средства на реализацию мероприятия направляются в форме субсидий на иные цели, не связанные с финансовым обеспечением государственного задания на оказание государственных услуг (выполнение работ).</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Реализацию </w:t>
      </w:r>
      <w:hyperlink w:anchor="P1277" w:history="1">
        <w:r w:rsidRPr="00672A22">
          <w:rPr>
            <w:rFonts w:ascii="Times New Roman" w:hAnsi="Times New Roman" w:cs="Times New Roman"/>
            <w:color w:val="0000FF"/>
          </w:rPr>
          <w:t>мероприятий 1.7</w:t>
        </w:r>
      </w:hyperlink>
      <w:r w:rsidRPr="00672A22">
        <w:rPr>
          <w:rFonts w:ascii="Times New Roman" w:hAnsi="Times New Roman" w:cs="Times New Roman"/>
        </w:rPr>
        <w:t xml:space="preserve">, </w:t>
      </w:r>
      <w:hyperlink w:anchor="P1393" w:history="1">
        <w:r w:rsidRPr="00672A22">
          <w:rPr>
            <w:rFonts w:ascii="Times New Roman" w:hAnsi="Times New Roman" w:cs="Times New Roman"/>
            <w:color w:val="0000FF"/>
          </w:rPr>
          <w:t>2.2</w:t>
        </w:r>
      </w:hyperlink>
      <w:r w:rsidRPr="00672A22">
        <w:rPr>
          <w:rFonts w:ascii="Times New Roman" w:hAnsi="Times New Roman" w:cs="Times New Roman"/>
        </w:rPr>
        <w:t xml:space="preserve">, </w:t>
      </w:r>
      <w:hyperlink w:anchor="P1450" w:history="1">
        <w:r w:rsidRPr="00672A22">
          <w:rPr>
            <w:rFonts w:ascii="Times New Roman" w:hAnsi="Times New Roman" w:cs="Times New Roman"/>
            <w:color w:val="0000FF"/>
          </w:rPr>
          <w:t>2.3</w:t>
        </w:r>
      </w:hyperlink>
      <w:r w:rsidRPr="00672A22">
        <w:rPr>
          <w:rFonts w:ascii="Times New Roman" w:hAnsi="Times New Roman" w:cs="Times New Roman"/>
        </w:rPr>
        <w:t xml:space="preserve">, </w:t>
      </w:r>
      <w:hyperlink w:anchor="P1622" w:history="1">
        <w:r w:rsidRPr="00672A22">
          <w:rPr>
            <w:rFonts w:ascii="Times New Roman" w:hAnsi="Times New Roman" w:cs="Times New Roman"/>
            <w:color w:val="0000FF"/>
          </w:rPr>
          <w:t>3.2</w:t>
        </w:r>
      </w:hyperlink>
      <w:r w:rsidRPr="00672A22">
        <w:rPr>
          <w:rFonts w:ascii="Times New Roman" w:hAnsi="Times New Roman" w:cs="Times New Roman"/>
        </w:rPr>
        <w:t xml:space="preserve">, </w:t>
      </w:r>
      <w:hyperlink w:anchor="P1681" w:history="1">
        <w:r w:rsidRPr="00672A22">
          <w:rPr>
            <w:rFonts w:ascii="Times New Roman" w:hAnsi="Times New Roman" w:cs="Times New Roman"/>
            <w:color w:val="0000FF"/>
          </w:rPr>
          <w:t>4.1</w:t>
        </w:r>
      </w:hyperlink>
      <w:r w:rsidRPr="00672A22">
        <w:rPr>
          <w:rFonts w:ascii="Times New Roman" w:hAnsi="Times New Roman" w:cs="Times New Roman"/>
        </w:rPr>
        <w:t xml:space="preserve"> - </w:t>
      </w:r>
      <w:hyperlink w:anchor="P1795" w:history="1">
        <w:r w:rsidRPr="00672A22">
          <w:rPr>
            <w:rFonts w:ascii="Times New Roman" w:hAnsi="Times New Roman" w:cs="Times New Roman"/>
            <w:color w:val="0000FF"/>
          </w:rPr>
          <w:t>4.3</w:t>
        </w:r>
      </w:hyperlink>
      <w:r w:rsidRPr="00672A22">
        <w:rPr>
          <w:rFonts w:ascii="Times New Roman" w:hAnsi="Times New Roman" w:cs="Times New Roman"/>
        </w:rPr>
        <w:t xml:space="preserve">, </w:t>
      </w:r>
      <w:hyperlink w:anchor="P1910" w:history="1">
        <w:r w:rsidRPr="00672A22">
          <w:rPr>
            <w:rFonts w:ascii="Times New Roman" w:hAnsi="Times New Roman" w:cs="Times New Roman"/>
            <w:color w:val="0000FF"/>
          </w:rPr>
          <w:t>5.1</w:t>
        </w:r>
      </w:hyperlink>
      <w:r w:rsidRPr="00672A22">
        <w:rPr>
          <w:rFonts w:ascii="Times New Roman" w:hAnsi="Times New Roman" w:cs="Times New Roman"/>
        </w:rPr>
        <w:t xml:space="preserve"> - </w:t>
      </w:r>
      <w:hyperlink w:anchor="P2025" w:history="1">
        <w:r w:rsidRPr="00672A22">
          <w:rPr>
            <w:rFonts w:ascii="Times New Roman" w:hAnsi="Times New Roman" w:cs="Times New Roman"/>
            <w:color w:val="0000FF"/>
          </w:rPr>
          <w:t>5.3</w:t>
        </w:r>
      </w:hyperlink>
      <w:r w:rsidRPr="00672A22">
        <w:rPr>
          <w:rFonts w:ascii="Times New Roman" w:hAnsi="Times New Roman" w:cs="Times New Roman"/>
        </w:rPr>
        <w:t xml:space="preserve">, </w:t>
      </w:r>
      <w:hyperlink w:anchor="P2139" w:history="1">
        <w:r w:rsidRPr="00672A22">
          <w:rPr>
            <w:rFonts w:ascii="Times New Roman" w:hAnsi="Times New Roman" w:cs="Times New Roman"/>
            <w:color w:val="0000FF"/>
          </w:rPr>
          <w:t>5.5</w:t>
        </w:r>
      </w:hyperlink>
      <w:r w:rsidRPr="00672A22">
        <w:rPr>
          <w:rFonts w:ascii="Times New Roman" w:hAnsi="Times New Roman" w:cs="Times New Roman"/>
        </w:rPr>
        <w:t xml:space="preserve">, </w:t>
      </w:r>
      <w:hyperlink w:anchor="P2197" w:history="1">
        <w:r w:rsidRPr="00672A22">
          <w:rPr>
            <w:rFonts w:ascii="Times New Roman" w:hAnsi="Times New Roman" w:cs="Times New Roman"/>
            <w:color w:val="0000FF"/>
          </w:rPr>
          <w:t>6.1</w:t>
        </w:r>
      </w:hyperlink>
      <w:r w:rsidRPr="00672A22">
        <w:rPr>
          <w:rFonts w:ascii="Times New Roman" w:hAnsi="Times New Roman" w:cs="Times New Roman"/>
        </w:rPr>
        <w:t xml:space="preserve"> - </w:t>
      </w:r>
      <w:hyperlink w:anchor="P2426" w:history="1">
        <w:r w:rsidRPr="00672A22">
          <w:rPr>
            <w:rFonts w:ascii="Times New Roman" w:hAnsi="Times New Roman" w:cs="Times New Roman"/>
            <w:color w:val="0000FF"/>
          </w:rPr>
          <w:t>6.5</w:t>
        </w:r>
      </w:hyperlink>
      <w:r w:rsidRPr="00672A22">
        <w:rPr>
          <w:rFonts w:ascii="Times New Roman" w:hAnsi="Times New Roman" w:cs="Times New Roman"/>
        </w:rPr>
        <w:t xml:space="preserve"> перечня мероприятий подпрограммы N 1 (приложение N 2 к государственной программе) осуществляет ГБУ "Центр природопользования и охраны окружающей среды", подведомственное министерству природных ресурсов и лесопромышленного комплекса. Средства на реализацию указанных мероприятий предоставляются учреждению в виде субсидий на финансовое обеспечение государственного задания на оказание государственных услуг (выполнения работ).</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21.07.2015 </w:t>
      </w:r>
      <w:hyperlink r:id="rId39" w:history="1">
        <w:r w:rsidRPr="00672A22">
          <w:rPr>
            <w:rFonts w:ascii="Times New Roman" w:hAnsi="Times New Roman" w:cs="Times New Roman"/>
            <w:color w:val="0000FF"/>
          </w:rPr>
          <w:t>N 301-пп</w:t>
        </w:r>
      </w:hyperlink>
      <w:r w:rsidRPr="00672A22">
        <w:rPr>
          <w:rFonts w:ascii="Times New Roman" w:hAnsi="Times New Roman" w:cs="Times New Roman"/>
        </w:rPr>
        <w:t xml:space="preserve">, от 06.11.2015 </w:t>
      </w:r>
      <w:hyperlink r:id="rId40" w:history="1">
        <w:r w:rsidRPr="00672A22">
          <w:rPr>
            <w:rFonts w:ascii="Times New Roman" w:hAnsi="Times New Roman" w:cs="Times New Roman"/>
            <w:color w:val="0000FF"/>
          </w:rPr>
          <w:t>N 444-пп</w:t>
        </w:r>
      </w:hyperlink>
      <w:r w:rsidRPr="00672A22">
        <w:rPr>
          <w:rFonts w:ascii="Times New Roman" w:hAnsi="Times New Roman" w:cs="Times New Roman"/>
        </w:rPr>
        <w:t>)</w:t>
      </w:r>
    </w:p>
    <w:p w:rsidR="0041554E" w:rsidRPr="00672A22" w:rsidRDefault="004D270A">
      <w:pPr>
        <w:pStyle w:val="ConsPlusNormal"/>
        <w:ind w:firstLine="540"/>
        <w:jc w:val="both"/>
        <w:rPr>
          <w:rFonts w:ascii="Times New Roman" w:hAnsi="Times New Roman" w:cs="Times New Roman"/>
        </w:rPr>
      </w:pPr>
      <w:hyperlink w:anchor="P1335" w:history="1">
        <w:r w:rsidR="0041554E" w:rsidRPr="00672A22">
          <w:rPr>
            <w:rFonts w:ascii="Times New Roman" w:hAnsi="Times New Roman" w:cs="Times New Roman"/>
            <w:color w:val="0000FF"/>
          </w:rPr>
          <w:t>Мероприятия 2.1</w:t>
        </w:r>
      </w:hyperlink>
      <w:r w:rsidR="0041554E" w:rsidRPr="00672A22">
        <w:rPr>
          <w:rFonts w:ascii="Times New Roman" w:hAnsi="Times New Roman" w:cs="Times New Roman"/>
        </w:rPr>
        <w:t xml:space="preserve">, </w:t>
      </w:r>
      <w:hyperlink w:anchor="P1450" w:history="1">
        <w:r w:rsidR="0041554E" w:rsidRPr="00672A22">
          <w:rPr>
            <w:rFonts w:ascii="Times New Roman" w:hAnsi="Times New Roman" w:cs="Times New Roman"/>
            <w:color w:val="0000FF"/>
          </w:rPr>
          <w:t>2.3</w:t>
        </w:r>
      </w:hyperlink>
      <w:r w:rsidR="0041554E" w:rsidRPr="00672A22">
        <w:rPr>
          <w:rFonts w:ascii="Times New Roman" w:hAnsi="Times New Roman" w:cs="Times New Roman"/>
        </w:rPr>
        <w:t xml:space="preserve">, </w:t>
      </w:r>
      <w:hyperlink w:anchor="P1565" w:history="1">
        <w:r w:rsidR="0041554E" w:rsidRPr="00672A22">
          <w:rPr>
            <w:rFonts w:ascii="Times New Roman" w:hAnsi="Times New Roman" w:cs="Times New Roman"/>
            <w:color w:val="0000FF"/>
          </w:rPr>
          <w:t>3.1</w:t>
        </w:r>
      </w:hyperlink>
      <w:r w:rsidR="0041554E" w:rsidRPr="00672A22">
        <w:rPr>
          <w:rFonts w:ascii="Times New Roman" w:hAnsi="Times New Roman" w:cs="Times New Roman"/>
        </w:rPr>
        <w:t xml:space="preserve">, </w:t>
      </w:r>
      <w:hyperlink w:anchor="P1622" w:history="1">
        <w:r w:rsidR="0041554E" w:rsidRPr="00672A22">
          <w:rPr>
            <w:rFonts w:ascii="Times New Roman" w:hAnsi="Times New Roman" w:cs="Times New Roman"/>
            <w:color w:val="0000FF"/>
          </w:rPr>
          <w:t>3.2</w:t>
        </w:r>
      </w:hyperlink>
      <w:r w:rsidR="0041554E" w:rsidRPr="00672A22">
        <w:rPr>
          <w:rFonts w:ascii="Times New Roman" w:hAnsi="Times New Roman" w:cs="Times New Roman"/>
        </w:rPr>
        <w:t xml:space="preserve">, </w:t>
      </w:r>
      <w:hyperlink w:anchor="P2197" w:history="1">
        <w:r w:rsidR="0041554E" w:rsidRPr="00672A22">
          <w:rPr>
            <w:rFonts w:ascii="Times New Roman" w:hAnsi="Times New Roman" w:cs="Times New Roman"/>
            <w:color w:val="0000FF"/>
          </w:rPr>
          <w:t>6.1</w:t>
        </w:r>
      </w:hyperlink>
      <w:r w:rsidR="0041554E" w:rsidRPr="00672A22">
        <w:rPr>
          <w:rFonts w:ascii="Times New Roman" w:hAnsi="Times New Roman" w:cs="Times New Roman"/>
        </w:rPr>
        <w:t xml:space="preserve"> и </w:t>
      </w:r>
      <w:hyperlink w:anchor="P2255" w:history="1">
        <w:r w:rsidR="0041554E" w:rsidRPr="00672A22">
          <w:rPr>
            <w:rFonts w:ascii="Times New Roman" w:hAnsi="Times New Roman" w:cs="Times New Roman"/>
            <w:color w:val="0000FF"/>
          </w:rPr>
          <w:t>6.2</w:t>
        </w:r>
      </w:hyperlink>
      <w:r w:rsidR="0041554E" w:rsidRPr="00672A22">
        <w:rPr>
          <w:rFonts w:ascii="Times New Roman" w:hAnsi="Times New Roman" w:cs="Times New Roman"/>
        </w:rPr>
        <w:t xml:space="preserve"> реализуются органами местного самоуправления за счет собственных средств самостоятельно. Отчет о выполнении мероприятий направляется в министерство природных ресурсов и лесопромышленного комплекса в течение 14 дней после завершения мероприятия.</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(абзац введен </w:t>
      </w:r>
      <w:hyperlink r:id="rId41" w:history="1">
        <w:r w:rsidRPr="00672A22">
          <w:rPr>
            <w:rFonts w:ascii="Times New Roman" w:hAnsi="Times New Roman" w:cs="Times New Roman"/>
            <w:color w:val="0000FF"/>
          </w:rPr>
          <w:t>постановлением</w:t>
        </w:r>
      </w:hyperlink>
      <w:r w:rsidRPr="00672A22">
        <w:rPr>
          <w:rFonts w:ascii="Times New Roman" w:hAnsi="Times New Roman" w:cs="Times New Roman"/>
        </w:rPr>
        <w:t xml:space="preserve"> Правительства Архангельской области от 04.03.2014 N 86-пп)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В рамках </w:t>
      </w:r>
      <w:hyperlink w:anchor="P991" w:history="1">
        <w:r w:rsidRPr="00672A22">
          <w:rPr>
            <w:rFonts w:ascii="Times New Roman" w:hAnsi="Times New Roman" w:cs="Times New Roman"/>
            <w:color w:val="0000FF"/>
          </w:rPr>
          <w:t>мероприятий 1.2</w:t>
        </w:r>
      </w:hyperlink>
      <w:r w:rsidRPr="00672A22">
        <w:rPr>
          <w:rFonts w:ascii="Times New Roman" w:hAnsi="Times New Roman" w:cs="Times New Roman"/>
        </w:rPr>
        <w:t xml:space="preserve"> - </w:t>
      </w:r>
      <w:hyperlink w:anchor="P1105" w:history="1">
        <w:r w:rsidRPr="00672A22">
          <w:rPr>
            <w:rFonts w:ascii="Times New Roman" w:hAnsi="Times New Roman" w:cs="Times New Roman"/>
            <w:color w:val="0000FF"/>
          </w:rPr>
          <w:t>1.4</w:t>
        </w:r>
      </w:hyperlink>
      <w:r w:rsidRPr="00672A22">
        <w:rPr>
          <w:rFonts w:ascii="Times New Roman" w:hAnsi="Times New Roman" w:cs="Times New Roman"/>
        </w:rPr>
        <w:t xml:space="preserve">, </w:t>
      </w:r>
      <w:hyperlink w:anchor="P1507" w:history="1">
        <w:r w:rsidRPr="00672A22">
          <w:rPr>
            <w:rFonts w:ascii="Times New Roman" w:hAnsi="Times New Roman" w:cs="Times New Roman"/>
            <w:color w:val="0000FF"/>
          </w:rPr>
          <w:t>2.4</w:t>
        </w:r>
      </w:hyperlink>
      <w:r w:rsidRPr="00672A22">
        <w:rPr>
          <w:rFonts w:ascii="Times New Roman" w:hAnsi="Times New Roman" w:cs="Times New Roman"/>
        </w:rPr>
        <w:t xml:space="preserve"> перечня мероприятий подпрограммы N 1 (приложение N 2 к государственной программе) местным бюджетам предоставляются субсидии:</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42"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04.03.2014 N 86-пп)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на создание инфраструктуры по раздельному сбору отходов, сортировке, обезвреживанию и утилизации отходов;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на реализацию </w:t>
      </w:r>
      <w:proofErr w:type="spellStart"/>
      <w:r w:rsidRPr="00672A22">
        <w:rPr>
          <w:rFonts w:ascii="Times New Roman" w:hAnsi="Times New Roman" w:cs="Times New Roman"/>
        </w:rPr>
        <w:t>пилотных</w:t>
      </w:r>
      <w:proofErr w:type="spellEnd"/>
      <w:r w:rsidRPr="00672A22">
        <w:rPr>
          <w:rFonts w:ascii="Times New Roman" w:hAnsi="Times New Roman" w:cs="Times New Roman"/>
        </w:rPr>
        <w:t xml:space="preserve"> проектов по организации сбора ртутьсодержащих отходов от населения;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на строительство и реконструкцию полигонов ТБО;</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абзацы десятый - одиннадцатый исключены. - </w:t>
      </w:r>
      <w:hyperlink r:id="rId43" w:history="1">
        <w:r w:rsidRPr="00672A22">
          <w:rPr>
            <w:rFonts w:ascii="Times New Roman" w:hAnsi="Times New Roman" w:cs="Times New Roman"/>
            <w:color w:val="0000FF"/>
          </w:rPr>
          <w:t>Постановление</w:t>
        </w:r>
      </w:hyperlink>
      <w:r w:rsidRPr="00672A22">
        <w:rPr>
          <w:rFonts w:ascii="Times New Roman" w:hAnsi="Times New Roman" w:cs="Times New Roman"/>
        </w:rPr>
        <w:t xml:space="preserve"> Правительства Архангельской области от 04.03.2014 N 86-пп.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на проведение изыскательских работ и разработку проектов рекультивации свалок, не соответствующих требованиям законодательства Российской Федерации и законодательства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абзацы тринадцатый - пятнадцатый исключены. - </w:t>
      </w:r>
      <w:hyperlink r:id="rId44" w:history="1">
        <w:r w:rsidRPr="00672A22">
          <w:rPr>
            <w:rFonts w:ascii="Times New Roman" w:hAnsi="Times New Roman" w:cs="Times New Roman"/>
            <w:color w:val="0000FF"/>
          </w:rPr>
          <w:t>Постановление</w:t>
        </w:r>
      </w:hyperlink>
      <w:r w:rsidRPr="00672A22">
        <w:rPr>
          <w:rFonts w:ascii="Times New Roman" w:hAnsi="Times New Roman" w:cs="Times New Roman"/>
        </w:rPr>
        <w:t xml:space="preserve"> Правительства Архангельской области от 04.03.2014 N 86-пп.</w:t>
      </w:r>
    </w:p>
    <w:p w:rsidR="0041554E" w:rsidRPr="00672A22" w:rsidRDefault="0041554E">
      <w:pPr>
        <w:pStyle w:val="ConsPlusNormal"/>
        <w:ind w:firstLine="540"/>
        <w:jc w:val="both"/>
        <w:rPr>
          <w:rFonts w:ascii="Times New Roman" w:hAnsi="Times New Roman" w:cs="Times New Roman"/>
        </w:rPr>
      </w:pPr>
      <w:proofErr w:type="gramStart"/>
      <w:r w:rsidRPr="00672A22">
        <w:rPr>
          <w:rFonts w:ascii="Times New Roman" w:hAnsi="Times New Roman" w:cs="Times New Roman"/>
        </w:rPr>
        <w:t xml:space="preserve">Реализацию </w:t>
      </w:r>
      <w:hyperlink w:anchor="P2769" w:history="1">
        <w:r w:rsidRPr="00672A22">
          <w:rPr>
            <w:rFonts w:ascii="Times New Roman" w:hAnsi="Times New Roman" w:cs="Times New Roman"/>
            <w:color w:val="0000FF"/>
          </w:rPr>
          <w:t>мероприятия 6.10.1</w:t>
        </w:r>
      </w:hyperlink>
      <w:r w:rsidRPr="00672A22">
        <w:rPr>
          <w:rFonts w:ascii="Times New Roman" w:hAnsi="Times New Roman" w:cs="Times New Roman"/>
        </w:rPr>
        <w:t xml:space="preserve"> подпрограммы N 1 перечня мероприятий подпрограммы N 3 (приложение N 2 к государственной программе) осуществляет ГБУ Архангельской области "Центр природопользования и охраны окружающей среды" в рамках выполнения государственного задания на оказание услуг (выполнение работ), а также за счет субсидий областного бюджета на иные цели, не связанные с финансовым обеспечением выполнения государственного задания.</w:t>
      </w:r>
      <w:proofErr w:type="gramEnd"/>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(абзац введен </w:t>
      </w:r>
      <w:hyperlink r:id="rId45" w:history="1">
        <w:r w:rsidRPr="00672A22">
          <w:rPr>
            <w:rFonts w:ascii="Times New Roman" w:hAnsi="Times New Roman" w:cs="Times New Roman"/>
            <w:color w:val="0000FF"/>
          </w:rPr>
          <w:t>постановлением</w:t>
        </w:r>
      </w:hyperlink>
      <w:r w:rsidRPr="00672A22">
        <w:rPr>
          <w:rFonts w:ascii="Times New Roman" w:hAnsi="Times New Roman" w:cs="Times New Roman"/>
        </w:rPr>
        <w:t xml:space="preserve"> Правительства Архангельской области от 06.11.2015 N 444-пп)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672A22">
        <w:rPr>
          <w:rFonts w:ascii="Times New Roman" w:hAnsi="Times New Roman" w:cs="Times New Roman"/>
        </w:rPr>
        <w:t>софинансирования</w:t>
      </w:r>
      <w:proofErr w:type="spellEnd"/>
      <w:r w:rsidRPr="00672A22">
        <w:rPr>
          <w:rFonts w:ascii="Times New Roman" w:hAnsi="Times New Roman" w:cs="Times New Roman"/>
        </w:rPr>
        <w:t>. Предоставление субсидий осуществляется министерством природных ресурсов и лесопромышленного комплекса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1 в рамках своих полномочий осуществляется за счет средств областного бюджета с привлечением средств местных бюджетов. Органы местного самоуправления предусматривают в муниципальных программах соответствующие мероприятия.</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lastRenderedPageBreak/>
        <w:t xml:space="preserve">(в ред. </w:t>
      </w:r>
      <w:hyperlink r:id="rId46"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24.06.2014 N 244-пп)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1 и предусмотрены соответствующие мероприятия.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Реализация </w:t>
      </w:r>
      <w:hyperlink w:anchor="P1565" w:history="1">
        <w:r w:rsidRPr="00672A22">
          <w:rPr>
            <w:rFonts w:ascii="Times New Roman" w:hAnsi="Times New Roman" w:cs="Times New Roman"/>
            <w:color w:val="0000FF"/>
          </w:rPr>
          <w:t>мероприятия 3.1</w:t>
        </w:r>
      </w:hyperlink>
      <w:r w:rsidRPr="00672A22">
        <w:rPr>
          <w:rFonts w:ascii="Times New Roman" w:hAnsi="Times New Roman" w:cs="Times New Roman"/>
        </w:rPr>
        <w:t xml:space="preserve"> перечня мероприятий подпрограммы N 1 (приложение N 2 к государственной программе) осуществляется за счет собственных средств организаций и средств местных бюджетов.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В рамках </w:t>
      </w:r>
      <w:hyperlink w:anchor="P2540" w:history="1">
        <w:r w:rsidRPr="00672A22">
          <w:rPr>
            <w:rFonts w:ascii="Times New Roman" w:hAnsi="Times New Roman" w:cs="Times New Roman"/>
            <w:color w:val="0000FF"/>
          </w:rPr>
          <w:t>мероприятия 6.7</w:t>
        </w:r>
      </w:hyperlink>
      <w:r w:rsidRPr="00672A22">
        <w:rPr>
          <w:rFonts w:ascii="Times New Roman" w:hAnsi="Times New Roman" w:cs="Times New Roman"/>
        </w:rPr>
        <w:t xml:space="preserve"> перечня мероприятий подпрограммы N 1 (приложение N 2 к государственной программе) за счет средств областного бюджета предоставляются субсидии на поддержку экологических проектов социально ориентированных некоммерческих организаций, осуществляющих свою деятельность на территории Архангельской области. Субсидии присуждаются ежегодно на конкурсной основе. Условия проведения областного конкурса экологических проектов определяются </w:t>
      </w:r>
      <w:hyperlink r:id="rId47" w:history="1">
        <w:r w:rsidRPr="00672A22">
          <w:rPr>
            <w:rFonts w:ascii="Times New Roman" w:hAnsi="Times New Roman" w:cs="Times New Roman"/>
            <w:color w:val="0000FF"/>
          </w:rPr>
          <w:t>Положением</w:t>
        </w:r>
      </w:hyperlink>
      <w:r w:rsidRPr="00672A22">
        <w:rPr>
          <w:rFonts w:ascii="Times New Roman" w:hAnsi="Times New Roman" w:cs="Times New Roman"/>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Исполнители отдельных видов работ по мероприятиям, указанным в подпрограмме N 1, определяются в соответствии с Федеральным </w:t>
      </w:r>
      <w:hyperlink r:id="rId48" w:history="1">
        <w:r w:rsidRPr="00672A22">
          <w:rPr>
            <w:rFonts w:ascii="Times New Roman" w:hAnsi="Times New Roman" w:cs="Times New Roman"/>
            <w:color w:val="0000FF"/>
          </w:rPr>
          <w:t>законом</w:t>
        </w:r>
      </w:hyperlink>
      <w:r w:rsidRPr="00672A22">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Привлечение внебюджетных сре</w:t>
      </w:r>
      <w:proofErr w:type="gramStart"/>
      <w:r w:rsidRPr="00672A22">
        <w:rPr>
          <w:rFonts w:ascii="Times New Roman" w:hAnsi="Times New Roman" w:cs="Times New Roman"/>
        </w:rPr>
        <w:t>дств дл</w:t>
      </w:r>
      <w:proofErr w:type="gramEnd"/>
      <w:r w:rsidRPr="00672A22">
        <w:rPr>
          <w:rFonts w:ascii="Times New Roman" w:hAnsi="Times New Roman" w:cs="Times New Roman"/>
        </w:rPr>
        <w:t>я реализации мероприятий подпрограммы N 1 осуществляется в инициативном порядке ответственным исполнителем (соисполнителями) подпрограммы N 1 и исполнителями соответствующих мероприятий.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Ресурсное </w:t>
      </w:r>
      <w:hyperlink w:anchor="P4547" w:history="1">
        <w:r w:rsidRPr="00672A22">
          <w:rPr>
            <w:rFonts w:ascii="Times New Roman" w:hAnsi="Times New Roman" w:cs="Times New Roman"/>
            <w:color w:val="0000FF"/>
          </w:rPr>
          <w:t>обеспечение</w:t>
        </w:r>
      </w:hyperlink>
      <w:r w:rsidRPr="00672A22">
        <w:rPr>
          <w:rFonts w:ascii="Times New Roman" w:hAnsi="Times New Roman" w:cs="Times New Roman"/>
        </w:rPr>
        <w:t xml:space="preserve"> реализации подпрограммы N 1 за счет средств областного бюджета приведено в приложении N 3 к государственной программе.</w:t>
      </w:r>
    </w:p>
    <w:p w:rsidR="0041554E" w:rsidRPr="00672A22" w:rsidRDefault="004D270A">
      <w:pPr>
        <w:pStyle w:val="ConsPlusNormal"/>
        <w:ind w:firstLine="540"/>
        <w:jc w:val="both"/>
        <w:rPr>
          <w:rFonts w:ascii="Times New Roman" w:hAnsi="Times New Roman" w:cs="Times New Roman"/>
        </w:rPr>
      </w:pPr>
      <w:hyperlink w:anchor="P894" w:history="1">
        <w:r w:rsidR="0041554E" w:rsidRPr="00672A22">
          <w:rPr>
            <w:rFonts w:ascii="Times New Roman" w:hAnsi="Times New Roman" w:cs="Times New Roman"/>
            <w:color w:val="0000FF"/>
          </w:rPr>
          <w:t>Перечень</w:t>
        </w:r>
      </w:hyperlink>
      <w:r w:rsidR="0041554E" w:rsidRPr="00672A22">
        <w:rPr>
          <w:rFonts w:ascii="Times New Roman" w:hAnsi="Times New Roman" w:cs="Times New Roman"/>
        </w:rPr>
        <w:t xml:space="preserve"> мероприятий подпрограммы N 1 представлен в приложении N 2 к государственной программе.</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bookmarkStart w:id="2" w:name="P281"/>
      <w:bookmarkEnd w:id="2"/>
      <w:r w:rsidRPr="00672A22">
        <w:rPr>
          <w:rFonts w:ascii="Times New Roman" w:hAnsi="Times New Roman" w:cs="Times New Roman"/>
        </w:rPr>
        <w:t>2.4. ПАСПОРТ</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подпрограммы N 2 "Воспроизводство</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и использование природных ресурсов"</w:t>
      </w:r>
    </w:p>
    <w:p w:rsidR="0041554E" w:rsidRPr="00672A22" w:rsidRDefault="004155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340"/>
        <w:gridCol w:w="6293"/>
      </w:tblGrid>
      <w:tr w:rsidR="0041554E" w:rsidRPr="00672A22">
        <w:tc>
          <w:tcPr>
            <w:tcW w:w="2381"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Наименование подпрограммы N 2</w:t>
            </w:r>
          </w:p>
        </w:tc>
        <w:tc>
          <w:tcPr>
            <w:tcW w:w="340" w:type="dxa"/>
          </w:tcPr>
          <w:p w:rsidR="0041554E" w:rsidRPr="00672A22" w:rsidRDefault="0041554E">
            <w:pPr>
              <w:pStyle w:val="ConsPlusNormal"/>
              <w:rPr>
                <w:rFonts w:ascii="Times New Roman" w:hAnsi="Times New Roman" w:cs="Times New Roman"/>
              </w:rPr>
            </w:pPr>
          </w:p>
        </w:tc>
        <w:tc>
          <w:tcPr>
            <w:tcW w:w="6293"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подпрограмма N 2 "Воспроизводство и использование природных ресурсов" (далее - подпрограмма N 2)</w:t>
            </w:r>
          </w:p>
        </w:tc>
      </w:tr>
      <w:tr w:rsidR="0041554E" w:rsidRPr="00672A22">
        <w:tc>
          <w:tcPr>
            <w:tcW w:w="2381"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Ответственный исполнитель подпрограммы N 2</w:t>
            </w:r>
          </w:p>
        </w:tc>
        <w:tc>
          <w:tcPr>
            <w:tcW w:w="340" w:type="dxa"/>
          </w:tcPr>
          <w:p w:rsidR="0041554E" w:rsidRPr="00672A22" w:rsidRDefault="0041554E">
            <w:pPr>
              <w:pStyle w:val="ConsPlusNormal"/>
              <w:rPr>
                <w:rFonts w:ascii="Times New Roman" w:hAnsi="Times New Roman" w:cs="Times New Roman"/>
              </w:rPr>
            </w:pPr>
          </w:p>
        </w:tc>
        <w:tc>
          <w:tcPr>
            <w:tcW w:w="6293"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природных ресурсов и лесопромышленного комплекса</w:t>
            </w:r>
          </w:p>
        </w:tc>
      </w:tr>
      <w:tr w:rsidR="0041554E" w:rsidRPr="00672A22">
        <w:tblPrEx>
          <w:tblBorders>
            <w:insideH w:val="nil"/>
          </w:tblBorders>
        </w:tblPrEx>
        <w:tc>
          <w:tcPr>
            <w:tcW w:w="9014" w:type="dxa"/>
            <w:gridSpan w:val="3"/>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Позиция исключена. - </w:t>
            </w:r>
            <w:hyperlink r:id="rId49" w:history="1">
              <w:r w:rsidRPr="00672A22">
                <w:rPr>
                  <w:rFonts w:ascii="Times New Roman" w:hAnsi="Times New Roman" w:cs="Times New Roman"/>
                  <w:color w:val="0000FF"/>
                </w:rPr>
                <w:t>Постановление</w:t>
              </w:r>
            </w:hyperlink>
            <w:r w:rsidRPr="00672A22">
              <w:rPr>
                <w:rFonts w:ascii="Times New Roman" w:hAnsi="Times New Roman" w:cs="Times New Roman"/>
              </w:rPr>
              <w:t xml:space="preserve"> Правительства Архангельской области от 24.06.2014 N 244-пп</w:t>
            </w:r>
          </w:p>
        </w:tc>
      </w:tr>
      <w:tr w:rsidR="0041554E" w:rsidRPr="00672A22">
        <w:tc>
          <w:tcPr>
            <w:tcW w:w="2381"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Участники подпрограммы N 2</w:t>
            </w:r>
          </w:p>
        </w:tc>
        <w:tc>
          <w:tcPr>
            <w:tcW w:w="340" w:type="dxa"/>
          </w:tcPr>
          <w:p w:rsidR="0041554E" w:rsidRPr="00672A22" w:rsidRDefault="0041554E">
            <w:pPr>
              <w:pStyle w:val="ConsPlusNormal"/>
              <w:rPr>
                <w:rFonts w:ascii="Times New Roman" w:hAnsi="Times New Roman" w:cs="Times New Roman"/>
              </w:rPr>
            </w:pPr>
          </w:p>
        </w:tc>
        <w:tc>
          <w:tcPr>
            <w:tcW w:w="6293"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органы местного самоуправления</w:t>
            </w:r>
          </w:p>
        </w:tc>
      </w:tr>
      <w:tr w:rsidR="0041554E" w:rsidRPr="00672A22">
        <w:tc>
          <w:tcPr>
            <w:tcW w:w="2381" w:type="dxa"/>
            <w:vMerge w:val="restart"/>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Цель подпрограммы N 2</w:t>
            </w:r>
          </w:p>
        </w:tc>
        <w:tc>
          <w:tcPr>
            <w:tcW w:w="340" w:type="dxa"/>
            <w:tcBorders>
              <w:bottom w:val="nil"/>
            </w:tcBorders>
          </w:tcPr>
          <w:p w:rsidR="0041554E" w:rsidRPr="00672A22" w:rsidRDefault="0041554E">
            <w:pPr>
              <w:pStyle w:val="ConsPlusNormal"/>
              <w:rPr>
                <w:rFonts w:ascii="Times New Roman" w:hAnsi="Times New Roman" w:cs="Times New Roman"/>
              </w:rPr>
            </w:pPr>
          </w:p>
        </w:tc>
        <w:tc>
          <w:tcPr>
            <w:tcW w:w="6293"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рациональное использование и воспроизводство минерально-сырьевых и охотничьих ресурсов.</w:t>
            </w:r>
          </w:p>
        </w:tc>
      </w:tr>
      <w:tr w:rsidR="0041554E" w:rsidRPr="00672A22">
        <w:tc>
          <w:tcPr>
            <w:tcW w:w="2381" w:type="dxa"/>
            <w:vMerge/>
          </w:tcPr>
          <w:p w:rsidR="0041554E" w:rsidRPr="00672A22" w:rsidRDefault="0041554E"/>
        </w:tc>
        <w:tc>
          <w:tcPr>
            <w:tcW w:w="340" w:type="dxa"/>
            <w:tcBorders>
              <w:top w:val="nil"/>
            </w:tcBorders>
          </w:tcPr>
          <w:p w:rsidR="0041554E" w:rsidRPr="00672A22" w:rsidRDefault="0041554E">
            <w:pPr>
              <w:pStyle w:val="ConsPlusNormal"/>
              <w:rPr>
                <w:rFonts w:ascii="Times New Roman" w:hAnsi="Times New Roman" w:cs="Times New Roman"/>
              </w:rPr>
            </w:pPr>
          </w:p>
        </w:tc>
        <w:tc>
          <w:tcPr>
            <w:tcW w:w="6293" w:type="dxa"/>
            <w:tcBorders>
              <w:top w:val="nil"/>
            </w:tcBorders>
          </w:tcPr>
          <w:p w:rsidR="0041554E" w:rsidRPr="00672A22" w:rsidRDefault="004D270A">
            <w:pPr>
              <w:pStyle w:val="ConsPlusNormal"/>
              <w:rPr>
                <w:rFonts w:ascii="Times New Roman" w:hAnsi="Times New Roman" w:cs="Times New Roman"/>
              </w:rPr>
            </w:pPr>
            <w:hyperlink w:anchor="P705" w:history="1">
              <w:r w:rsidR="0041554E" w:rsidRPr="00672A22">
                <w:rPr>
                  <w:rFonts w:ascii="Times New Roman" w:hAnsi="Times New Roman" w:cs="Times New Roman"/>
                  <w:color w:val="0000FF"/>
                </w:rPr>
                <w:t>Перечень</w:t>
              </w:r>
            </w:hyperlink>
            <w:r w:rsidR="0041554E" w:rsidRPr="00672A22">
              <w:rPr>
                <w:rFonts w:ascii="Times New Roman" w:hAnsi="Times New Roman" w:cs="Times New Roman"/>
              </w:rPr>
              <w:t xml:space="preserve"> целевых показателей подпрограммы N 2 отражен в приложении N 1 к государственной программе</w:t>
            </w:r>
          </w:p>
        </w:tc>
      </w:tr>
      <w:tr w:rsidR="0041554E" w:rsidRPr="00672A22">
        <w:tc>
          <w:tcPr>
            <w:tcW w:w="2381" w:type="dxa"/>
            <w:vMerge w:val="restart"/>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Задачи подпрограммы N 2</w:t>
            </w:r>
          </w:p>
        </w:tc>
        <w:tc>
          <w:tcPr>
            <w:tcW w:w="340" w:type="dxa"/>
            <w:tcBorders>
              <w:bottom w:val="nil"/>
            </w:tcBorders>
          </w:tcPr>
          <w:p w:rsidR="0041554E" w:rsidRPr="00672A22" w:rsidRDefault="0041554E">
            <w:pPr>
              <w:pStyle w:val="ConsPlusNormal"/>
              <w:rPr>
                <w:rFonts w:ascii="Times New Roman" w:hAnsi="Times New Roman" w:cs="Times New Roman"/>
              </w:rPr>
            </w:pPr>
          </w:p>
        </w:tc>
        <w:tc>
          <w:tcPr>
            <w:tcW w:w="6293"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1 - получение геологической информации и воспроизводство минерально-сырьевой базы Архангельской области;</w:t>
            </w:r>
          </w:p>
        </w:tc>
      </w:tr>
      <w:tr w:rsidR="0041554E" w:rsidRPr="00672A22">
        <w:tblPrEx>
          <w:tblBorders>
            <w:insideH w:val="nil"/>
          </w:tblBorders>
        </w:tblPrEx>
        <w:tc>
          <w:tcPr>
            <w:tcW w:w="2381" w:type="dxa"/>
            <w:vMerge/>
          </w:tcPr>
          <w:p w:rsidR="0041554E" w:rsidRPr="00672A22" w:rsidRDefault="0041554E"/>
        </w:tc>
        <w:tc>
          <w:tcPr>
            <w:tcW w:w="340" w:type="dxa"/>
            <w:tcBorders>
              <w:top w:val="nil"/>
              <w:bottom w:val="nil"/>
            </w:tcBorders>
          </w:tcPr>
          <w:p w:rsidR="0041554E" w:rsidRPr="00672A22" w:rsidRDefault="0041554E">
            <w:pPr>
              <w:pStyle w:val="ConsPlusNormal"/>
              <w:rPr>
                <w:rFonts w:ascii="Times New Roman" w:hAnsi="Times New Roman" w:cs="Times New Roman"/>
              </w:rPr>
            </w:pPr>
          </w:p>
        </w:tc>
        <w:tc>
          <w:tcPr>
            <w:tcW w:w="6293"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2 - рациональное использование минерально-сырьевых ресурсов;</w:t>
            </w:r>
          </w:p>
        </w:tc>
      </w:tr>
      <w:tr w:rsidR="0041554E" w:rsidRPr="00672A22">
        <w:tc>
          <w:tcPr>
            <w:tcW w:w="2381" w:type="dxa"/>
            <w:vMerge/>
          </w:tcPr>
          <w:p w:rsidR="0041554E" w:rsidRPr="00672A22" w:rsidRDefault="0041554E"/>
        </w:tc>
        <w:tc>
          <w:tcPr>
            <w:tcW w:w="340" w:type="dxa"/>
            <w:tcBorders>
              <w:top w:val="nil"/>
            </w:tcBorders>
          </w:tcPr>
          <w:p w:rsidR="0041554E" w:rsidRPr="00672A22" w:rsidRDefault="0041554E">
            <w:pPr>
              <w:pStyle w:val="ConsPlusNormal"/>
              <w:rPr>
                <w:rFonts w:ascii="Times New Roman" w:hAnsi="Times New Roman" w:cs="Times New Roman"/>
              </w:rPr>
            </w:pPr>
          </w:p>
        </w:tc>
        <w:tc>
          <w:tcPr>
            <w:tcW w:w="6293" w:type="dxa"/>
            <w:tcBorders>
              <w:top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задача N 3 - рациональное использование, сохранение и </w:t>
            </w:r>
            <w:r w:rsidRPr="00672A22">
              <w:rPr>
                <w:rFonts w:ascii="Times New Roman" w:hAnsi="Times New Roman" w:cs="Times New Roman"/>
              </w:rPr>
              <w:lastRenderedPageBreak/>
              <w:t>воспроизводство охотничьих ресурсов</w:t>
            </w:r>
          </w:p>
        </w:tc>
      </w:tr>
      <w:tr w:rsidR="0041554E" w:rsidRPr="00672A22">
        <w:tc>
          <w:tcPr>
            <w:tcW w:w="2381" w:type="dxa"/>
            <w:vMerge w:val="restart"/>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lastRenderedPageBreak/>
              <w:t>Сроки и этапы реализации подпрограммы N 2</w:t>
            </w:r>
          </w:p>
        </w:tc>
        <w:tc>
          <w:tcPr>
            <w:tcW w:w="340" w:type="dxa"/>
            <w:tcBorders>
              <w:bottom w:val="nil"/>
            </w:tcBorders>
          </w:tcPr>
          <w:p w:rsidR="0041554E" w:rsidRPr="00672A22" w:rsidRDefault="0041554E">
            <w:pPr>
              <w:pStyle w:val="ConsPlusNormal"/>
              <w:rPr>
                <w:rFonts w:ascii="Times New Roman" w:hAnsi="Times New Roman" w:cs="Times New Roman"/>
              </w:rPr>
            </w:pPr>
          </w:p>
        </w:tc>
        <w:tc>
          <w:tcPr>
            <w:tcW w:w="6293"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2014 - 2020 годы.</w:t>
            </w:r>
          </w:p>
        </w:tc>
      </w:tr>
      <w:tr w:rsidR="0041554E" w:rsidRPr="00672A22">
        <w:tc>
          <w:tcPr>
            <w:tcW w:w="2381" w:type="dxa"/>
            <w:vMerge/>
          </w:tcPr>
          <w:p w:rsidR="0041554E" w:rsidRPr="00672A22" w:rsidRDefault="0041554E"/>
        </w:tc>
        <w:tc>
          <w:tcPr>
            <w:tcW w:w="340" w:type="dxa"/>
            <w:tcBorders>
              <w:top w:val="nil"/>
            </w:tcBorders>
          </w:tcPr>
          <w:p w:rsidR="0041554E" w:rsidRPr="00672A22" w:rsidRDefault="0041554E">
            <w:pPr>
              <w:pStyle w:val="ConsPlusNormal"/>
              <w:rPr>
                <w:rFonts w:ascii="Times New Roman" w:hAnsi="Times New Roman" w:cs="Times New Roman"/>
              </w:rPr>
            </w:pPr>
          </w:p>
        </w:tc>
        <w:tc>
          <w:tcPr>
            <w:tcW w:w="6293" w:type="dxa"/>
            <w:tcBorders>
              <w:top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Подпрограмма N 2 реализуется в один этап</w:t>
            </w:r>
          </w:p>
        </w:tc>
      </w:tr>
      <w:tr w:rsidR="0041554E" w:rsidRPr="00672A22">
        <w:tblPrEx>
          <w:tblBorders>
            <w:insideH w:val="nil"/>
          </w:tblBorders>
        </w:tblPrEx>
        <w:tc>
          <w:tcPr>
            <w:tcW w:w="2381"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Объем</w:t>
            </w:r>
          </w:p>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и источники финансирования подпрограммы N 2</w:t>
            </w:r>
          </w:p>
        </w:tc>
        <w:tc>
          <w:tcPr>
            <w:tcW w:w="34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6293" w:type="dxa"/>
            <w:tcBorders>
              <w:bottom w:val="nil"/>
            </w:tcBorders>
          </w:tcPr>
          <w:p w:rsidR="0041554E" w:rsidRPr="00672A22" w:rsidRDefault="0041554E" w:rsidP="0041554E">
            <w:pPr>
              <w:spacing w:after="60"/>
              <w:rPr>
                <w:sz w:val="24"/>
                <w:szCs w:val="24"/>
              </w:rPr>
            </w:pPr>
            <w:r w:rsidRPr="00672A22">
              <w:rPr>
                <w:sz w:val="24"/>
                <w:szCs w:val="24"/>
              </w:rPr>
              <w:t>общий объем финансирования –  355 677,6тыс. рублей,                 в том числе:</w:t>
            </w:r>
          </w:p>
          <w:p w:rsidR="0041554E" w:rsidRPr="00672A22" w:rsidRDefault="0041554E" w:rsidP="0041554E">
            <w:pPr>
              <w:spacing w:after="60"/>
              <w:rPr>
                <w:sz w:val="24"/>
                <w:szCs w:val="24"/>
              </w:rPr>
            </w:pPr>
            <w:r w:rsidRPr="00672A22">
              <w:rPr>
                <w:sz w:val="24"/>
                <w:szCs w:val="24"/>
              </w:rPr>
              <w:t>средства федерального бюджета –  197 961,9 тыс. рублей;</w:t>
            </w:r>
          </w:p>
          <w:p w:rsidR="0041554E" w:rsidRPr="00672A22" w:rsidRDefault="0041554E" w:rsidP="0041554E">
            <w:pPr>
              <w:spacing w:after="60"/>
              <w:rPr>
                <w:sz w:val="24"/>
                <w:szCs w:val="24"/>
              </w:rPr>
            </w:pPr>
            <w:r w:rsidRPr="00672A22">
              <w:rPr>
                <w:sz w:val="24"/>
                <w:szCs w:val="24"/>
              </w:rPr>
              <w:t>средства областного бюджета –  79 563,7тыс. рублей;</w:t>
            </w:r>
          </w:p>
          <w:p w:rsidR="0041554E" w:rsidRPr="00672A22" w:rsidRDefault="0041554E" w:rsidP="0041554E">
            <w:pPr>
              <w:spacing w:after="60"/>
              <w:rPr>
                <w:sz w:val="24"/>
                <w:szCs w:val="24"/>
              </w:rPr>
            </w:pPr>
            <w:r w:rsidRPr="00672A22">
              <w:rPr>
                <w:sz w:val="24"/>
                <w:szCs w:val="24"/>
              </w:rPr>
              <w:t>средства местных бюджетов –  200,0 тыс. рублей;</w:t>
            </w:r>
          </w:p>
          <w:p w:rsidR="0041554E" w:rsidRPr="00672A22" w:rsidRDefault="0041554E" w:rsidP="0041554E">
            <w:pPr>
              <w:pStyle w:val="ConsPlusNormal"/>
              <w:rPr>
                <w:rFonts w:ascii="Times New Roman" w:hAnsi="Times New Roman" w:cs="Times New Roman"/>
              </w:rPr>
            </w:pPr>
            <w:r w:rsidRPr="00672A22">
              <w:rPr>
                <w:rFonts w:ascii="Times New Roman" w:hAnsi="Times New Roman" w:cs="Times New Roman"/>
                <w:sz w:val="24"/>
                <w:szCs w:val="24"/>
              </w:rPr>
              <w:t>внебюджетные источники – 77 952,0 тыс. рублей</w:t>
            </w:r>
          </w:p>
        </w:tc>
      </w:tr>
      <w:tr w:rsidR="0041554E" w:rsidRPr="00672A22">
        <w:tblPrEx>
          <w:tblBorders>
            <w:insideH w:val="nil"/>
          </w:tblBorders>
        </w:tblPrEx>
        <w:tc>
          <w:tcPr>
            <w:tcW w:w="9014" w:type="dxa"/>
            <w:gridSpan w:val="3"/>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50"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29.12.2015 N 604-пп)</w:t>
            </w:r>
          </w:p>
        </w:tc>
      </w:tr>
    </w:tbl>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2.5. Характеристика сферы реализации подпрограммы N 2,</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описание основных проблем</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Архангельской области, сохранить достойную среду обитания и ресурсную базу для жизни и деятельности будущих поколений.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Сфера реализации подпрограммы N 2 охватывает такие важнейшие направления деятельности, как обеспечение воспроизводства минерально-сырьевой базы и обеспечение геологической изученности территории Архангельской области, обеспечение сохранения и воспроизводства охотничьих ресурсов.</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3"/>
        <w:rPr>
          <w:rFonts w:ascii="Times New Roman" w:hAnsi="Times New Roman" w:cs="Times New Roman"/>
        </w:rPr>
      </w:pPr>
      <w:r w:rsidRPr="00672A22">
        <w:rPr>
          <w:rFonts w:ascii="Times New Roman" w:hAnsi="Times New Roman" w:cs="Times New Roman"/>
        </w:rPr>
        <w:t>Воспроизводство минерально-сырьевой базы</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Для сырьевой базы общераспространенных полезных ископаемых Архангельской области (далее - ОПИ) характерно следующее:</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большинство месторождений ОПИ разведано в 70 - 90-х годах прошлого столетия, отсутствует достоверная информация о состоянии месторождений, часть которых была отработана полностью или частично без получения права пользования недрами;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связи с недостаточными объемами опережающих прогнозно-поисковых работ выявление новых перспективных участков недр осуществляется в незначительных объемах (включая геолого-экономические оценки);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отсутствуют социально и экономически обоснованные программы развития сырьевой базы ОПИ;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отсутствует кадастр проявлений ОПИ и не определены перспективные участки поисковых работ на различные виды ОПИ, не ведется учет прогнозных ресурсов;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увеличился спрос на строительные материалы (в первую очередь дорожно-строительные) в связи с использованием местной сырьевой базы для строительства газопроводов, реконструкции и </w:t>
      </w:r>
      <w:proofErr w:type="gramStart"/>
      <w:r w:rsidRPr="00672A22">
        <w:rPr>
          <w:rFonts w:ascii="Times New Roman" w:hAnsi="Times New Roman" w:cs="Times New Roman"/>
        </w:rPr>
        <w:t>ремонта</w:t>
      </w:r>
      <w:proofErr w:type="gramEnd"/>
      <w:r w:rsidRPr="00672A22">
        <w:rPr>
          <w:rFonts w:ascii="Times New Roman" w:hAnsi="Times New Roman" w:cs="Times New Roman"/>
        </w:rPr>
        <w:t xml:space="preserve"> автомобильных дорог общественного пользования регионального значения Архангельской области, развитием лесного комплекса и связанного с ним строительства технологических дорог, развитием строительства жилья.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Это порождает следующие проблемы в обеспечении воспроизводства запасов ОПИ: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1) уровень разведанных запасов ОПИ снижается. Добыча ОПИ превышает прирост их запасов. В настоящее время требуется обеспечить подготовку поисковых заделов, в том числе в районе строительства нового глубоководного района Архангельского морского порта межрегионального проекта "</w:t>
      </w:r>
      <w:proofErr w:type="spellStart"/>
      <w:r w:rsidRPr="00672A22">
        <w:rPr>
          <w:rFonts w:ascii="Times New Roman" w:hAnsi="Times New Roman" w:cs="Times New Roman"/>
        </w:rPr>
        <w:t>Белкомур</w:t>
      </w:r>
      <w:proofErr w:type="spellEnd"/>
      <w:r w:rsidRPr="00672A22">
        <w:rPr>
          <w:rFonts w:ascii="Times New Roman" w:hAnsi="Times New Roman" w:cs="Times New Roman"/>
        </w:rPr>
        <w:t>", а также объектов по развитию и совершенствованию автомобильных дорог общественного пользования регионального значения Архангельской области на период до 2020 года;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2) быстрое сокращение (истощение) запасов интенсивно отрабатываемых месторождений и сокращение прогнозных ресурсов привело к отсутствию резерва объектов для возможного </w:t>
      </w:r>
      <w:r w:rsidRPr="00672A22">
        <w:rPr>
          <w:rFonts w:ascii="Times New Roman" w:hAnsi="Times New Roman" w:cs="Times New Roman"/>
        </w:rPr>
        <w:lastRenderedPageBreak/>
        <w:t>получения приростов запасов ОПИ в ближайшие годы;</w:t>
      </w:r>
    </w:p>
    <w:p w:rsidR="0041554E" w:rsidRPr="00672A22" w:rsidRDefault="0041554E">
      <w:pPr>
        <w:pStyle w:val="ConsPlusNormal"/>
        <w:ind w:firstLine="540"/>
        <w:jc w:val="both"/>
        <w:rPr>
          <w:rFonts w:ascii="Times New Roman" w:hAnsi="Times New Roman" w:cs="Times New Roman"/>
        </w:rPr>
      </w:pPr>
      <w:proofErr w:type="gramStart"/>
      <w:r w:rsidRPr="00672A22">
        <w:rPr>
          <w:rFonts w:ascii="Times New Roman" w:hAnsi="Times New Roman" w:cs="Times New Roman"/>
        </w:rPr>
        <w:t xml:space="preserve">3) в ряде случаев имеет место невыполнение </w:t>
      </w:r>
      <w:proofErr w:type="spellStart"/>
      <w:r w:rsidRPr="00672A22">
        <w:rPr>
          <w:rFonts w:ascii="Times New Roman" w:hAnsi="Times New Roman" w:cs="Times New Roman"/>
        </w:rPr>
        <w:t>недропользователями</w:t>
      </w:r>
      <w:proofErr w:type="spellEnd"/>
      <w:r w:rsidRPr="00672A22">
        <w:rPr>
          <w:rFonts w:ascii="Times New Roman" w:hAnsi="Times New Roman" w:cs="Times New Roman"/>
        </w:rPr>
        <w:t xml:space="preserve"> лицензионных соглашений в части соблюдения сроков начала проведения и объемов геологоразведочных работ, представления на государственную экспертизу отчетов о результатах работ и материалов подсчета запасов ОПИ, согласования и утверждения проектной документации на разработку месторождений, сроков ввода их в эксплуатацию и выхода на проектные мощности.</w:t>
      </w:r>
      <w:proofErr w:type="gramEnd"/>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Архангельской области для реализации проектов в горнодобывающей промышленности отмечается нехватка специалистов с высшим образованием с квалификациями геолог, горный инженер, буровой мастер. Для достижения целей и исполнения мероприятий подпрограммы ежегодно, начиная с 2017 года, дополнительно будет требоваться по два специалиста указанных квалификаций.</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(абзац введен </w:t>
      </w:r>
      <w:hyperlink r:id="rId51" w:history="1">
        <w:r w:rsidRPr="00672A22">
          <w:rPr>
            <w:rFonts w:ascii="Times New Roman" w:hAnsi="Times New Roman" w:cs="Times New Roman"/>
            <w:color w:val="0000FF"/>
          </w:rPr>
          <w:t>постановлением</w:t>
        </w:r>
      </w:hyperlink>
      <w:r w:rsidRPr="00672A22">
        <w:rPr>
          <w:rFonts w:ascii="Times New Roman" w:hAnsi="Times New Roman" w:cs="Times New Roman"/>
        </w:rPr>
        <w:t xml:space="preserve"> Правительства Архангельской области от 14.10.2014 N 404-пп; в ред. </w:t>
      </w:r>
      <w:hyperlink r:id="rId52"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16.12.2014 N 527-пп)</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3"/>
        <w:rPr>
          <w:rFonts w:ascii="Times New Roman" w:hAnsi="Times New Roman" w:cs="Times New Roman"/>
        </w:rPr>
      </w:pPr>
      <w:r w:rsidRPr="00672A22">
        <w:rPr>
          <w:rFonts w:ascii="Times New Roman" w:hAnsi="Times New Roman" w:cs="Times New Roman"/>
        </w:rPr>
        <w:t>Сохранение и воспроизводство охотничьих ресурсов</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Архангельская область обладает значительными запасами охотничьих ресурсов. Видовой состав объектов животного мира разнообразен. </w:t>
      </w:r>
      <w:proofErr w:type="gramStart"/>
      <w:r w:rsidRPr="00672A22">
        <w:rPr>
          <w:rFonts w:ascii="Times New Roman" w:hAnsi="Times New Roman" w:cs="Times New Roman"/>
        </w:rPr>
        <w:t>Основное промысловое значение имеют лось, северный олень, кабан, бурый медведь, белка, заяц-беляк, горностай, куница, лисица, рысь, бобр, выдра, ондатра, норка, глухарь, тетерев, рябчик, белая куропатка, гуси, утки.</w:t>
      </w:r>
      <w:proofErr w:type="gramEnd"/>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Согласно данным государственного мониторинга охотничьих ресурсов и среды их обитания в Архангельской области обитает более 33 тыс. лосей, 2,5 - 3 тыс. кабанов, около 18 тыс. бурых медведей, 6 тыс. лисиц, 81 тыс. зайца-беляка, 150 тыс. белок, 200 тыс. глухарей и почти 800 тыс. тетеревов. В целом численность большинства видов охотничьих ресурсов за последние 10 лет на территории Архангельской области стабильна.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Архангельской области насчитывается около 54 тыс. охотников.</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53"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16.12.2014 N 527-пп)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Архангельской области наиболее острыми являются следующие проблемы реализации государственных полномочий в области охоты и сохранения охотничьих ресурсов:</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54"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16.12.2014 N 527-пп)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1) недостаточная обеспеченность государственных охотничьих инспекторов Архангельской области транспортными средствами и средствами связи.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Фактически осуществление федерального государственного охотничьего надзора на территории Архангельской области осуществляют 28 государственных охотничьих инспекторов Архангельской области;</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55"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16.12.2014 N 527-пп)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2) отсутствие схемы размещения, использования и охраны охотничьих угодий на территории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В целях привлечения инвестиций в охотничье хозяйство с юридическими лицами, индивидуальными предпринимателями заключаются </w:t>
      </w:r>
      <w:proofErr w:type="spellStart"/>
      <w:r w:rsidRPr="00672A22">
        <w:rPr>
          <w:rFonts w:ascii="Times New Roman" w:hAnsi="Times New Roman" w:cs="Times New Roman"/>
        </w:rPr>
        <w:t>охотхозяйственные</w:t>
      </w:r>
      <w:proofErr w:type="spellEnd"/>
      <w:r w:rsidRPr="00672A22">
        <w:rPr>
          <w:rFonts w:ascii="Times New Roman" w:hAnsi="Times New Roman" w:cs="Times New Roman"/>
        </w:rPr>
        <w:t xml:space="preserve"> соглашения на срок от двадцати до сорока девяти лет. Юридические лица или индивидуальные предприниматели, заключившие </w:t>
      </w:r>
      <w:proofErr w:type="spellStart"/>
      <w:r w:rsidRPr="00672A22">
        <w:rPr>
          <w:rFonts w:ascii="Times New Roman" w:hAnsi="Times New Roman" w:cs="Times New Roman"/>
        </w:rPr>
        <w:t>охотхозяйственное</w:t>
      </w:r>
      <w:proofErr w:type="spellEnd"/>
      <w:r w:rsidRPr="00672A22">
        <w:rPr>
          <w:rFonts w:ascii="Times New Roman" w:hAnsi="Times New Roman" w:cs="Times New Roman"/>
        </w:rPr>
        <w:t xml:space="preserve"> соглашение, обязаны проводить мероприятия по сохранению охотничьих ресурсов и среды их обитания, создавать охотничью инфраструктуру, обеспечивать внутрихозяйственное </w:t>
      </w:r>
      <w:proofErr w:type="spellStart"/>
      <w:r w:rsidRPr="00672A22">
        <w:rPr>
          <w:rFonts w:ascii="Times New Roman" w:hAnsi="Times New Roman" w:cs="Times New Roman"/>
        </w:rPr>
        <w:t>охотустройство</w:t>
      </w:r>
      <w:proofErr w:type="spellEnd"/>
      <w:r w:rsidRPr="00672A22">
        <w:rPr>
          <w:rFonts w:ascii="Times New Roman" w:hAnsi="Times New Roman" w:cs="Times New Roman"/>
        </w:rPr>
        <w:t xml:space="preserve"> соответствующей территории.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По состоянию на 31 декабря 2012 года общая площадь территорий, предоставленных в аренду земельных участков и лесных участков, и право на добычу охотничьих ресурсов составляет 1523,6 тыс. га (5 процентов от общей площади охотничьих угодий).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Низкий процент переданных в аренду охотничьих угодий обусловлен отсутствием схемы размещения, использования и охраны охотничьих угодий, которая является документом территориального </w:t>
      </w:r>
      <w:proofErr w:type="spellStart"/>
      <w:r w:rsidRPr="00672A22">
        <w:rPr>
          <w:rFonts w:ascii="Times New Roman" w:hAnsi="Times New Roman" w:cs="Times New Roman"/>
        </w:rPr>
        <w:t>охотустройства</w:t>
      </w:r>
      <w:proofErr w:type="spellEnd"/>
      <w:r w:rsidRPr="00672A22">
        <w:rPr>
          <w:rFonts w:ascii="Times New Roman" w:hAnsi="Times New Roman" w:cs="Times New Roman"/>
        </w:rPr>
        <w:t>.</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Реализация мероприятий подпрограммы N 2 позволит преодолеть указанные негативные факторы и обеспечит достижение поставленных целей.</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2.6. Механизм реализации мероприятий подпрограммы N 2</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Абзац исключен. - </w:t>
      </w:r>
      <w:hyperlink r:id="rId56" w:history="1">
        <w:r w:rsidRPr="00672A22">
          <w:rPr>
            <w:rFonts w:ascii="Times New Roman" w:hAnsi="Times New Roman" w:cs="Times New Roman"/>
            <w:color w:val="0000FF"/>
          </w:rPr>
          <w:t>Постановление</w:t>
        </w:r>
      </w:hyperlink>
      <w:r w:rsidRPr="00672A22">
        <w:rPr>
          <w:rFonts w:ascii="Times New Roman" w:hAnsi="Times New Roman" w:cs="Times New Roman"/>
        </w:rPr>
        <w:t xml:space="preserve"> Правительства Архангельской области от 24.06.2014 N 244-пп.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lastRenderedPageBreak/>
        <w:t xml:space="preserve">Реализацию мероприятия по </w:t>
      </w:r>
      <w:hyperlink w:anchor="P2891" w:history="1">
        <w:r w:rsidRPr="00672A22">
          <w:rPr>
            <w:rFonts w:ascii="Times New Roman" w:hAnsi="Times New Roman" w:cs="Times New Roman"/>
            <w:color w:val="0000FF"/>
          </w:rPr>
          <w:t>пунктам 1.1</w:t>
        </w:r>
      </w:hyperlink>
      <w:r w:rsidRPr="00672A22">
        <w:rPr>
          <w:rFonts w:ascii="Times New Roman" w:hAnsi="Times New Roman" w:cs="Times New Roman"/>
        </w:rPr>
        <w:t xml:space="preserve">, </w:t>
      </w:r>
      <w:hyperlink w:anchor="P3006" w:history="1">
        <w:r w:rsidRPr="00672A22">
          <w:rPr>
            <w:rFonts w:ascii="Times New Roman" w:hAnsi="Times New Roman" w:cs="Times New Roman"/>
            <w:color w:val="0000FF"/>
          </w:rPr>
          <w:t>1.3</w:t>
        </w:r>
      </w:hyperlink>
      <w:r w:rsidRPr="00672A22">
        <w:rPr>
          <w:rFonts w:ascii="Times New Roman" w:hAnsi="Times New Roman" w:cs="Times New Roman"/>
        </w:rPr>
        <w:t xml:space="preserve">, </w:t>
      </w:r>
      <w:hyperlink w:anchor="P3064" w:history="1">
        <w:r w:rsidRPr="00672A22">
          <w:rPr>
            <w:rFonts w:ascii="Times New Roman" w:hAnsi="Times New Roman" w:cs="Times New Roman"/>
            <w:color w:val="0000FF"/>
          </w:rPr>
          <w:t>2.1</w:t>
        </w:r>
      </w:hyperlink>
      <w:r w:rsidRPr="00672A22">
        <w:rPr>
          <w:rFonts w:ascii="Times New Roman" w:hAnsi="Times New Roman" w:cs="Times New Roman"/>
        </w:rPr>
        <w:t xml:space="preserve"> - </w:t>
      </w:r>
      <w:hyperlink w:anchor="P3235" w:history="1">
        <w:r w:rsidRPr="00672A22">
          <w:rPr>
            <w:rFonts w:ascii="Times New Roman" w:hAnsi="Times New Roman" w:cs="Times New Roman"/>
            <w:color w:val="0000FF"/>
          </w:rPr>
          <w:t>2.4</w:t>
        </w:r>
      </w:hyperlink>
      <w:r w:rsidRPr="00672A22">
        <w:rPr>
          <w:rFonts w:ascii="Times New Roman" w:hAnsi="Times New Roman" w:cs="Times New Roman"/>
        </w:rPr>
        <w:t xml:space="preserve">, </w:t>
      </w:r>
      <w:hyperlink w:anchor="P3293" w:history="1">
        <w:r w:rsidRPr="00672A22">
          <w:rPr>
            <w:rFonts w:ascii="Times New Roman" w:hAnsi="Times New Roman" w:cs="Times New Roman"/>
            <w:color w:val="0000FF"/>
          </w:rPr>
          <w:t>3.1</w:t>
        </w:r>
      </w:hyperlink>
      <w:r w:rsidRPr="00672A22">
        <w:rPr>
          <w:rFonts w:ascii="Times New Roman" w:hAnsi="Times New Roman" w:cs="Times New Roman"/>
        </w:rPr>
        <w:t xml:space="preserve">, </w:t>
      </w:r>
      <w:hyperlink w:anchor="P3350" w:history="1">
        <w:r w:rsidRPr="00672A22">
          <w:rPr>
            <w:rFonts w:ascii="Times New Roman" w:hAnsi="Times New Roman" w:cs="Times New Roman"/>
            <w:color w:val="0000FF"/>
          </w:rPr>
          <w:t>3.2</w:t>
        </w:r>
      </w:hyperlink>
      <w:r w:rsidRPr="00672A22">
        <w:rPr>
          <w:rFonts w:ascii="Times New Roman" w:hAnsi="Times New Roman" w:cs="Times New Roman"/>
        </w:rPr>
        <w:t xml:space="preserve"> перечня мероприятий подпрограммы N 2 (приложение N 2 к государственной программе) осуществляет министерство природных ресурсов и лесопромышленного комплекса самостоятельно.</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24.06.2014 </w:t>
      </w:r>
      <w:hyperlink r:id="rId57"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06.11.2015 </w:t>
      </w:r>
      <w:hyperlink r:id="rId58" w:history="1">
        <w:r w:rsidRPr="00672A22">
          <w:rPr>
            <w:rFonts w:ascii="Times New Roman" w:hAnsi="Times New Roman" w:cs="Times New Roman"/>
            <w:color w:val="0000FF"/>
          </w:rPr>
          <w:t>N 444-пп</w:t>
        </w:r>
      </w:hyperlink>
      <w:r w:rsidRPr="00672A22">
        <w:rPr>
          <w:rFonts w:ascii="Times New Roman" w:hAnsi="Times New Roman" w:cs="Times New Roman"/>
        </w:rPr>
        <w:t>)</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Исполнители отдельных видов работ (услуг) по мероприятиям, предусмотренным подпрограммой N 2, определяются в соответствии с Федеральным </w:t>
      </w:r>
      <w:hyperlink r:id="rId59" w:history="1">
        <w:r w:rsidRPr="00672A22">
          <w:rPr>
            <w:rFonts w:ascii="Times New Roman" w:hAnsi="Times New Roman" w:cs="Times New Roman"/>
            <w:color w:val="0000FF"/>
          </w:rPr>
          <w:t>законом</w:t>
        </w:r>
      </w:hyperlink>
      <w:r w:rsidRPr="00672A22">
        <w:rPr>
          <w:rFonts w:ascii="Times New Roman" w:hAnsi="Times New Roman" w:cs="Times New Roman"/>
        </w:rPr>
        <w:t xml:space="preserve"> от 5 апреля 2013 года N 44-ФЗ.</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Мероприятие </w:t>
      </w:r>
      <w:hyperlink w:anchor="P2948" w:history="1">
        <w:r w:rsidRPr="00672A22">
          <w:rPr>
            <w:rFonts w:ascii="Times New Roman" w:hAnsi="Times New Roman" w:cs="Times New Roman"/>
            <w:color w:val="0000FF"/>
          </w:rPr>
          <w:t>пункта 1.2</w:t>
        </w:r>
      </w:hyperlink>
      <w:r w:rsidRPr="00672A22">
        <w:rPr>
          <w:rFonts w:ascii="Times New Roman" w:hAnsi="Times New Roman" w:cs="Times New Roman"/>
        </w:rPr>
        <w:t xml:space="preserve"> перечня мероприятий подпрограммы N 2 (приложение N 2 к государственной программе) осуществляется за счет собственных средств организаций.</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60"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06.11.2015 N 444-пп)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Финансирование </w:t>
      </w:r>
      <w:hyperlink w:anchor="P3407" w:history="1">
        <w:r w:rsidRPr="00672A22">
          <w:rPr>
            <w:rFonts w:ascii="Times New Roman" w:hAnsi="Times New Roman" w:cs="Times New Roman"/>
            <w:color w:val="0000FF"/>
          </w:rPr>
          <w:t>мероприятия 3.3</w:t>
        </w:r>
      </w:hyperlink>
      <w:r w:rsidRPr="00672A22">
        <w:rPr>
          <w:rFonts w:ascii="Times New Roman" w:hAnsi="Times New Roman" w:cs="Times New Roman"/>
        </w:rPr>
        <w:t xml:space="preserve"> перечня мероприятий подпрограммы N 2 (приложение N 2 к государственной программе) осуществляется за счет субвенций федерального </w:t>
      </w:r>
      <w:proofErr w:type="gramStart"/>
      <w:r w:rsidRPr="00672A22">
        <w:rPr>
          <w:rFonts w:ascii="Times New Roman" w:hAnsi="Times New Roman" w:cs="Times New Roman"/>
        </w:rPr>
        <w:t>бюджета</w:t>
      </w:r>
      <w:proofErr w:type="gramEnd"/>
      <w:r w:rsidRPr="00672A22">
        <w:rPr>
          <w:rFonts w:ascii="Times New Roman" w:hAnsi="Times New Roman" w:cs="Times New Roman"/>
        </w:rPr>
        <w:t xml:space="preserve"> на реализацию переданных Архангельской области полномочий Российской Федерации в сфере:</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охраны и использования животного мира в соответствии с Федеральным </w:t>
      </w:r>
      <w:hyperlink r:id="rId61" w:history="1">
        <w:r w:rsidRPr="00672A22">
          <w:rPr>
            <w:rFonts w:ascii="Times New Roman" w:hAnsi="Times New Roman" w:cs="Times New Roman"/>
            <w:color w:val="0000FF"/>
          </w:rPr>
          <w:t>законом</w:t>
        </w:r>
      </w:hyperlink>
      <w:r w:rsidRPr="00672A22">
        <w:rPr>
          <w:rFonts w:ascii="Times New Roman" w:hAnsi="Times New Roman" w:cs="Times New Roman"/>
        </w:rPr>
        <w:t xml:space="preserve"> от 24 апреля 1995 года N 52-ФЗ "О животном мире";</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охоты и сохранения охотничьих ресурсов в соответствии с Федеральным </w:t>
      </w:r>
      <w:hyperlink r:id="rId62" w:history="1">
        <w:r w:rsidRPr="00672A22">
          <w:rPr>
            <w:rFonts w:ascii="Times New Roman" w:hAnsi="Times New Roman" w:cs="Times New Roman"/>
            <w:color w:val="0000FF"/>
          </w:rPr>
          <w:t>законом</w:t>
        </w:r>
      </w:hyperlink>
      <w:r w:rsidRPr="00672A22">
        <w:rPr>
          <w:rFonts w:ascii="Times New Roman" w:hAnsi="Times New Roman" w:cs="Times New Roman"/>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Министерство природных ресурсов и лесопромышленного комплекса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Для реализации </w:t>
      </w:r>
      <w:hyperlink w:anchor="P3121" w:history="1">
        <w:r w:rsidRPr="00672A22">
          <w:rPr>
            <w:rFonts w:ascii="Times New Roman" w:hAnsi="Times New Roman" w:cs="Times New Roman"/>
            <w:color w:val="0000FF"/>
          </w:rPr>
          <w:t>мероприятия 2.2</w:t>
        </w:r>
      </w:hyperlink>
      <w:r w:rsidRPr="00672A22">
        <w:rPr>
          <w:rFonts w:ascii="Times New Roman" w:hAnsi="Times New Roman" w:cs="Times New Roman"/>
        </w:rPr>
        <w:t xml:space="preserve"> перечня мероприятий подпрограммы N 2 (приложение N 2 к государственной программе) местным бюджетам предоставляются субсидии на ликвидационный тампонаж бесхозяйных скважин по добыче пресных и минеральных подземных вод.</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Проведение мероприятия предполагает предоставление субсидий из областного бюджета местным бюджетам на условиях </w:t>
      </w:r>
      <w:proofErr w:type="spellStart"/>
      <w:r w:rsidRPr="00672A22">
        <w:rPr>
          <w:rFonts w:ascii="Times New Roman" w:hAnsi="Times New Roman" w:cs="Times New Roman"/>
        </w:rPr>
        <w:t>софинансирования</w:t>
      </w:r>
      <w:proofErr w:type="spellEnd"/>
      <w:r w:rsidRPr="00672A22">
        <w:rPr>
          <w:rFonts w:ascii="Times New Roman" w:hAnsi="Times New Roman" w:cs="Times New Roman"/>
        </w:rPr>
        <w:t>. Предоставление субсидий осуществляется министерством природных ресурсов и лесопромышленного комплекса на конкурсной основе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Порядок и условия проведения конкурса определяются положением о порядке проведения конкурса, утверждаемым постановлением Правительства Архангельской области. Участие органов местного самоуправления в подпрограмме N 2 в рамках своих полномочий осуществляется за счет средств областного бюджета и местных бюджетов. Органы местного самоуправления предусматривают в муниципальных программах соответствующие мероприятия.</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63"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24.06.2014 N 244-пп)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При принятии органами местного самоуправления аналогичных программ должны быть учтены конечные показатели подпрограммы N 2 и намечены соответствующие мероприятия.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Привлечение внебюджетных сре</w:t>
      </w:r>
      <w:proofErr w:type="gramStart"/>
      <w:r w:rsidRPr="00672A22">
        <w:rPr>
          <w:rFonts w:ascii="Times New Roman" w:hAnsi="Times New Roman" w:cs="Times New Roman"/>
        </w:rPr>
        <w:t>дств дл</w:t>
      </w:r>
      <w:proofErr w:type="gramEnd"/>
      <w:r w:rsidRPr="00672A22">
        <w:rPr>
          <w:rFonts w:ascii="Times New Roman" w:hAnsi="Times New Roman" w:cs="Times New Roman"/>
        </w:rPr>
        <w:t>я реализации мероприятий подпрограммы N 2 осуществляется в инициативном порядке ответственным исполнителем (соисполнителями) подпрограммы N 2 и исполнителями соответствующих мероприятий.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Ресурсное </w:t>
      </w:r>
      <w:hyperlink w:anchor="P4547" w:history="1">
        <w:r w:rsidRPr="00672A22">
          <w:rPr>
            <w:rFonts w:ascii="Times New Roman" w:hAnsi="Times New Roman" w:cs="Times New Roman"/>
            <w:color w:val="0000FF"/>
          </w:rPr>
          <w:t>обеспечение</w:t>
        </w:r>
      </w:hyperlink>
      <w:r w:rsidRPr="00672A22">
        <w:rPr>
          <w:rFonts w:ascii="Times New Roman" w:hAnsi="Times New Roman" w:cs="Times New Roman"/>
        </w:rPr>
        <w:t xml:space="preserve"> реализации подпрограммы N 2 за счет средств областного бюджета приведено в приложении N 3 к государственной программе.</w:t>
      </w:r>
    </w:p>
    <w:p w:rsidR="0041554E" w:rsidRPr="00672A22" w:rsidRDefault="004D270A">
      <w:pPr>
        <w:pStyle w:val="ConsPlusNormal"/>
        <w:ind w:firstLine="540"/>
        <w:jc w:val="both"/>
        <w:rPr>
          <w:rFonts w:ascii="Times New Roman" w:hAnsi="Times New Roman" w:cs="Times New Roman"/>
        </w:rPr>
      </w:pPr>
      <w:hyperlink w:anchor="P894" w:history="1">
        <w:r w:rsidR="0041554E" w:rsidRPr="00672A22">
          <w:rPr>
            <w:rFonts w:ascii="Times New Roman" w:hAnsi="Times New Roman" w:cs="Times New Roman"/>
            <w:color w:val="0000FF"/>
          </w:rPr>
          <w:t>Перечень</w:t>
        </w:r>
      </w:hyperlink>
      <w:r w:rsidR="0041554E" w:rsidRPr="00672A22">
        <w:rPr>
          <w:rFonts w:ascii="Times New Roman" w:hAnsi="Times New Roman" w:cs="Times New Roman"/>
        </w:rPr>
        <w:t xml:space="preserve"> мероприятий подпрограммы N 2 представлен в приложении N 2 к государственной программе.</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bookmarkStart w:id="3" w:name="P380"/>
      <w:bookmarkEnd w:id="3"/>
      <w:r w:rsidRPr="00672A22">
        <w:rPr>
          <w:rFonts w:ascii="Times New Roman" w:hAnsi="Times New Roman" w:cs="Times New Roman"/>
        </w:rPr>
        <w:t>2.7. ПАСПОРТ</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Подпрограммы N 3 "Развитие </w:t>
      </w:r>
      <w:proofErr w:type="gramStart"/>
      <w:r w:rsidRPr="00672A22">
        <w:rPr>
          <w:rFonts w:ascii="Times New Roman" w:hAnsi="Times New Roman" w:cs="Times New Roman"/>
        </w:rPr>
        <w:t>водохозяйственного</w:t>
      </w:r>
      <w:proofErr w:type="gramEnd"/>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комплекса Архангельской области"</w:t>
      </w:r>
    </w:p>
    <w:p w:rsidR="0041554E" w:rsidRPr="00672A22" w:rsidRDefault="004155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4"/>
        <w:gridCol w:w="415"/>
        <w:gridCol w:w="6236"/>
      </w:tblGrid>
      <w:tr w:rsidR="0041554E" w:rsidRPr="00672A22">
        <w:tc>
          <w:tcPr>
            <w:tcW w:w="2394"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Наименование подпрограммы N 3</w:t>
            </w:r>
          </w:p>
        </w:tc>
        <w:tc>
          <w:tcPr>
            <w:tcW w:w="415"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подпрограмма N 3 "Развитие водохозяйственного комплекса Архангельской области" (далее - подпрограмма N 3)</w:t>
            </w:r>
          </w:p>
        </w:tc>
      </w:tr>
      <w:tr w:rsidR="0041554E" w:rsidRPr="00672A22">
        <w:tc>
          <w:tcPr>
            <w:tcW w:w="2394"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Ответственный исполнитель подпрограммы N 3</w:t>
            </w:r>
          </w:p>
        </w:tc>
        <w:tc>
          <w:tcPr>
            <w:tcW w:w="415"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природных ресурсов и лесопромышленного комплекса</w:t>
            </w:r>
          </w:p>
        </w:tc>
      </w:tr>
      <w:tr w:rsidR="0041554E" w:rsidRPr="00672A22">
        <w:tblPrEx>
          <w:tblBorders>
            <w:insideH w:val="none" w:sz="0" w:space="0" w:color="auto"/>
          </w:tblBorders>
        </w:tblPrEx>
        <w:tc>
          <w:tcPr>
            <w:tcW w:w="2394"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lastRenderedPageBreak/>
              <w:t>Соисполнители подпрограммы N 3</w:t>
            </w:r>
          </w:p>
        </w:tc>
        <w:tc>
          <w:tcPr>
            <w:tcW w:w="415"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министерство строительства и архитектуры;</w:t>
            </w:r>
          </w:p>
        </w:tc>
      </w:tr>
      <w:tr w:rsidR="0041554E" w:rsidRPr="00672A22">
        <w:tblPrEx>
          <w:tblBorders>
            <w:insideH w:val="none" w:sz="0" w:space="0" w:color="auto"/>
          </w:tblBorders>
        </w:tblPrEx>
        <w:tc>
          <w:tcPr>
            <w:tcW w:w="9045"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24.06.2014 </w:t>
            </w:r>
            <w:hyperlink r:id="rId64"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22.12.2015 </w:t>
            </w:r>
            <w:hyperlink r:id="rId65" w:history="1">
              <w:r w:rsidRPr="00672A22">
                <w:rPr>
                  <w:rFonts w:ascii="Times New Roman" w:hAnsi="Times New Roman" w:cs="Times New Roman"/>
                  <w:color w:val="0000FF"/>
                </w:rPr>
                <w:t>N 547-пп</w:t>
              </w:r>
            </w:hyperlink>
            <w:r w:rsidRPr="00672A22">
              <w:rPr>
                <w:rFonts w:ascii="Times New Roman" w:hAnsi="Times New Roman" w:cs="Times New Roman"/>
              </w:rPr>
              <w:t>)</w:t>
            </w:r>
          </w:p>
        </w:tc>
      </w:tr>
      <w:tr w:rsidR="0041554E" w:rsidRPr="00672A22">
        <w:tc>
          <w:tcPr>
            <w:tcW w:w="2394" w:type="dxa"/>
            <w:vMerge w:val="restart"/>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Участники подпрограммы N 3</w:t>
            </w:r>
          </w:p>
        </w:tc>
        <w:tc>
          <w:tcPr>
            <w:tcW w:w="415"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органы местного самоуправления;</w:t>
            </w:r>
          </w:p>
        </w:tc>
      </w:tr>
      <w:tr w:rsidR="0041554E" w:rsidRPr="00672A22">
        <w:tblPrEx>
          <w:tblBorders>
            <w:insideH w:val="none" w:sz="0" w:space="0" w:color="auto"/>
          </w:tblBorders>
        </w:tblPrEx>
        <w:tc>
          <w:tcPr>
            <w:tcW w:w="2394" w:type="dxa"/>
            <w:vMerge/>
            <w:tcBorders>
              <w:top w:val="single" w:sz="4" w:space="0" w:color="auto"/>
              <w:bottom w:val="nil"/>
            </w:tcBorders>
          </w:tcPr>
          <w:p w:rsidR="0041554E" w:rsidRPr="00672A22" w:rsidRDefault="0041554E"/>
        </w:tc>
        <w:tc>
          <w:tcPr>
            <w:tcW w:w="415"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государственное казенное учреждение Архангельской области "Главное управление капитального строительства" (далее - ГКУ "Главное управление капитального строительства")</w:t>
            </w:r>
          </w:p>
        </w:tc>
      </w:tr>
      <w:tr w:rsidR="0041554E" w:rsidRPr="00672A22">
        <w:tblPrEx>
          <w:tblBorders>
            <w:insideH w:val="none" w:sz="0" w:space="0" w:color="auto"/>
          </w:tblBorders>
        </w:tblPrEx>
        <w:tc>
          <w:tcPr>
            <w:tcW w:w="9045"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66"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09.02.2016 N 35-пп)</w:t>
            </w:r>
          </w:p>
        </w:tc>
      </w:tr>
      <w:tr w:rsidR="0041554E" w:rsidRPr="00672A22">
        <w:tc>
          <w:tcPr>
            <w:tcW w:w="2394"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Цели подпрограммы N 3</w:t>
            </w:r>
          </w:p>
        </w:tc>
        <w:tc>
          <w:tcPr>
            <w:tcW w:w="415"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сохранение и восстановление водных объектов до состояния, обеспечивающего экологически благоприятные условия жизни населения (цель N 1);</w:t>
            </w:r>
          </w:p>
        </w:tc>
      </w:tr>
      <w:tr w:rsidR="0041554E" w:rsidRPr="00672A22">
        <w:tblPrEx>
          <w:tblBorders>
            <w:insideH w:val="none" w:sz="0" w:space="0" w:color="auto"/>
          </w:tblBorders>
        </w:tblPrEx>
        <w:tc>
          <w:tcPr>
            <w:tcW w:w="2394" w:type="dxa"/>
            <w:vMerge/>
            <w:tcBorders>
              <w:top w:val="single" w:sz="4" w:space="0" w:color="auto"/>
              <w:bottom w:val="single" w:sz="4" w:space="0" w:color="auto"/>
            </w:tcBorders>
          </w:tcPr>
          <w:p w:rsidR="0041554E" w:rsidRPr="00672A22" w:rsidRDefault="0041554E"/>
        </w:tc>
        <w:tc>
          <w:tcPr>
            <w:tcW w:w="415"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обеспечение защищенности населения и объектов экономики от наводнений и иного негативного воздействия вод (цель N 2).</w:t>
            </w:r>
          </w:p>
        </w:tc>
      </w:tr>
      <w:tr w:rsidR="0041554E" w:rsidRPr="00672A22">
        <w:tc>
          <w:tcPr>
            <w:tcW w:w="2394" w:type="dxa"/>
            <w:vMerge/>
            <w:tcBorders>
              <w:top w:val="single" w:sz="4" w:space="0" w:color="auto"/>
              <w:bottom w:val="single" w:sz="4" w:space="0" w:color="auto"/>
            </w:tcBorders>
          </w:tcPr>
          <w:p w:rsidR="0041554E" w:rsidRPr="00672A22" w:rsidRDefault="0041554E"/>
        </w:tc>
        <w:tc>
          <w:tcPr>
            <w:tcW w:w="415"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nil"/>
              <w:bottom w:val="single" w:sz="4" w:space="0" w:color="auto"/>
            </w:tcBorders>
          </w:tcPr>
          <w:p w:rsidR="0041554E" w:rsidRPr="00672A22" w:rsidRDefault="004D270A">
            <w:pPr>
              <w:pStyle w:val="ConsPlusNormal"/>
              <w:rPr>
                <w:rFonts w:ascii="Times New Roman" w:hAnsi="Times New Roman" w:cs="Times New Roman"/>
              </w:rPr>
            </w:pPr>
            <w:hyperlink w:anchor="P802" w:history="1">
              <w:r w:rsidR="0041554E" w:rsidRPr="00672A22">
                <w:rPr>
                  <w:rFonts w:ascii="Times New Roman" w:hAnsi="Times New Roman" w:cs="Times New Roman"/>
                  <w:color w:val="0000FF"/>
                </w:rPr>
                <w:t>Перечень</w:t>
              </w:r>
            </w:hyperlink>
            <w:r w:rsidR="0041554E" w:rsidRPr="00672A22">
              <w:rPr>
                <w:rFonts w:ascii="Times New Roman" w:hAnsi="Times New Roman" w:cs="Times New Roman"/>
              </w:rPr>
              <w:t xml:space="preserve"> целевых показателей подпрограммы N 3 отражен в приложении N 1 к государственной программе</w:t>
            </w:r>
          </w:p>
        </w:tc>
      </w:tr>
      <w:tr w:rsidR="0041554E" w:rsidRPr="00672A22">
        <w:tc>
          <w:tcPr>
            <w:tcW w:w="2394"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Задачи подпрограммы N 3</w:t>
            </w:r>
          </w:p>
        </w:tc>
        <w:tc>
          <w:tcPr>
            <w:tcW w:w="415"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1 - восстановление и экологическая реабилитация водных объектов;</w:t>
            </w:r>
          </w:p>
        </w:tc>
      </w:tr>
      <w:tr w:rsidR="0041554E" w:rsidRPr="00672A22">
        <w:tblPrEx>
          <w:tblBorders>
            <w:insideH w:val="none" w:sz="0" w:space="0" w:color="auto"/>
          </w:tblBorders>
        </w:tblPrEx>
        <w:tc>
          <w:tcPr>
            <w:tcW w:w="2394" w:type="dxa"/>
            <w:vMerge/>
            <w:tcBorders>
              <w:top w:val="single" w:sz="4" w:space="0" w:color="auto"/>
              <w:bottom w:val="single" w:sz="4" w:space="0" w:color="auto"/>
            </w:tcBorders>
          </w:tcPr>
          <w:p w:rsidR="0041554E" w:rsidRPr="00672A22" w:rsidRDefault="0041554E"/>
        </w:tc>
        <w:tc>
          <w:tcPr>
            <w:tcW w:w="415"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2 - предупреждение и ликвидация последствий чрезвычайных ситуаций природного характера, связанных с негативным воздействием вод;</w:t>
            </w:r>
          </w:p>
        </w:tc>
      </w:tr>
      <w:tr w:rsidR="0041554E" w:rsidRPr="00672A22">
        <w:tblPrEx>
          <w:tblBorders>
            <w:insideH w:val="none" w:sz="0" w:space="0" w:color="auto"/>
          </w:tblBorders>
        </w:tblPrEx>
        <w:tc>
          <w:tcPr>
            <w:tcW w:w="2394" w:type="dxa"/>
            <w:vMerge/>
            <w:tcBorders>
              <w:top w:val="single" w:sz="4" w:space="0" w:color="auto"/>
              <w:bottom w:val="single" w:sz="4" w:space="0" w:color="auto"/>
            </w:tcBorders>
          </w:tcPr>
          <w:p w:rsidR="0041554E" w:rsidRPr="00672A22" w:rsidRDefault="0041554E"/>
        </w:tc>
        <w:tc>
          <w:tcPr>
            <w:tcW w:w="415" w:type="dxa"/>
            <w:tcBorders>
              <w:top w:val="nil"/>
              <w:bottom w:val="nil"/>
            </w:tcBorders>
          </w:tcPr>
          <w:p w:rsidR="0041554E" w:rsidRPr="00672A22" w:rsidRDefault="0041554E">
            <w:pPr>
              <w:pStyle w:val="ConsPlusNormal"/>
              <w:rPr>
                <w:rFonts w:ascii="Times New Roman" w:hAnsi="Times New Roman" w:cs="Times New Roman"/>
              </w:rPr>
            </w:pPr>
          </w:p>
        </w:tc>
        <w:tc>
          <w:tcPr>
            <w:tcW w:w="6236" w:type="dxa"/>
            <w:tcBorders>
              <w:top w:val="nil"/>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3 -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41554E" w:rsidRPr="00672A22">
        <w:tc>
          <w:tcPr>
            <w:tcW w:w="2394" w:type="dxa"/>
            <w:vMerge/>
            <w:tcBorders>
              <w:top w:val="single" w:sz="4" w:space="0" w:color="auto"/>
              <w:bottom w:val="single" w:sz="4" w:space="0" w:color="auto"/>
            </w:tcBorders>
          </w:tcPr>
          <w:p w:rsidR="0041554E" w:rsidRPr="00672A22" w:rsidRDefault="0041554E"/>
        </w:tc>
        <w:tc>
          <w:tcPr>
            <w:tcW w:w="415"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nil"/>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задача N 4 - развитие и модернизация системы государственного мониторинга водных объектов</w:t>
            </w:r>
          </w:p>
        </w:tc>
      </w:tr>
      <w:tr w:rsidR="0041554E" w:rsidRPr="00672A22">
        <w:tc>
          <w:tcPr>
            <w:tcW w:w="2394" w:type="dxa"/>
            <w:vMerge w:val="restart"/>
            <w:tcBorders>
              <w:top w:val="single" w:sz="4" w:space="0" w:color="auto"/>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Сроки и этапы реализации подпрограммы N 3</w:t>
            </w:r>
          </w:p>
        </w:tc>
        <w:tc>
          <w:tcPr>
            <w:tcW w:w="415" w:type="dxa"/>
            <w:tcBorders>
              <w:top w:val="single" w:sz="4" w:space="0" w:color="auto"/>
              <w:bottom w:val="nil"/>
            </w:tcBorders>
          </w:tcPr>
          <w:p w:rsidR="0041554E" w:rsidRPr="00672A22" w:rsidRDefault="0041554E">
            <w:pPr>
              <w:pStyle w:val="ConsPlusNormal"/>
              <w:rPr>
                <w:rFonts w:ascii="Times New Roman" w:hAnsi="Times New Roman" w:cs="Times New Roman"/>
              </w:rPr>
            </w:pPr>
          </w:p>
        </w:tc>
        <w:tc>
          <w:tcPr>
            <w:tcW w:w="6236"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2014 - 2020 годы.</w:t>
            </w:r>
          </w:p>
        </w:tc>
      </w:tr>
      <w:tr w:rsidR="0041554E" w:rsidRPr="00672A22">
        <w:tc>
          <w:tcPr>
            <w:tcW w:w="2394" w:type="dxa"/>
            <w:vMerge/>
            <w:tcBorders>
              <w:top w:val="single" w:sz="4" w:space="0" w:color="auto"/>
              <w:bottom w:val="single" w:sz="4" w:space="0" w:color="auto"/>
            </w:tcBorders>
          </w:tcPr>
          <w:p w:rsidR="0041554E" w:rsidRPr="00672A22" w:rsidRDefault="0041554E"/>
        </w:tc>
        <w:tc>
          <w:tcPr>
            <w:tcW w:w="415" w:type="dxa"/>
            <w:tcBorders>
              <w:top w:val="nil"/>
              <w:bottom w:val="single" w:sz="4" w:space="0" w:color="auto"/>
            </w:tcBorders>
          </w:tcPr>
          <w:p w:rsidR="0041554E" w:rsidRPr="00672A22" w:rsidRDefault="0041554E">
            <w:pPr>
              <w:pStyle w:val="ConsPlusNormal"/>
              <w:rPr>
                <w:rFonts w:ascii="Times New Roman" w:hAnsi="Times New Roman" w:cs="Times New Roman"/>
              </w:rPr>
            </w:pPr>
          </w:p>
        </w:tc>
        <w:tc>
          <w:tcPr>
            <w:tcW w:w="6236" w:type="dxa"/>
            <w:tcBorders>
              <w:top w:val="nil"/>
              <w:bottom w:val="single" w:sz="4" w:space="0" w:color="auto"/>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Подпрограмма N 3 реализуется в один этап</w:t>
            </w:r>
          </w:p>
        </w:tc>
      </w:tr>
      <w:tr w:rsidR="0041554E" w:rsidRPr="00672A22">
        <w:tblPrEx>
          <w:tblBorders>
            <w:insideH w:val="none" w:sz="0" w:space="0" w:color="auto"/>
          </w:tblBorders>
        </w:tblPrEx>
        <w:tc>
          <w:tcPr>
            <w:tcW w:w="2394" w:type="dxa"/>
            <w:tcBorders>
              <w:top w:val="single" w:sz="4" w:space="0" w:color="auto"/>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Объем</w:t>
            </w:r>
          </w:p>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и источники финансирования подпрограммы N 3</w:t>
            </w:r>
          </w:p>
        </w:tc>
        <w:tc>
          <w:tcPr>
            <w:tcW w:w="415" w:type="dxa"/>
            <w:tcBorders>
              <w:top w:val="single" w:sz="4" w:space="0" w:color="auto"/>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6236" w:type="dxa"/>
            <w:tcBorders>
              <w:top w:val="single" w:sz="4" w:space="0" w:color="auto"/>
              <w:bottom w:val="nil"/>
            </w:tcBorders>
          </w:tcPr>
          <w:p w:rsidR="0041554E" w:rsidRPr="00672A22" w:rsidRDefault="0041554E" w:rsidP="0041554E">
            <w:pPr>
              <w:spacing w:after="40"/>
              <w:rPr>
                <w:sz w:val="24"/>
                <w:szCs w:val="24"/>
              </w:rPr>
            </w:pPr>
            <w:r w:rsidRPr="00672A22">
              <w:rPr>
                <w:sz w:val="24"/>
                <w:szCs w:val="24"/>
              </w:rPr>
              <w:t xml:space="preserve">общий объем финансирования –    </w:t>
            </w:r>
            <w:r w:rsidRPr="00672A22">
              <w:rPr>
                <w:color w:val="000000"/>
                <w:spacing w:val="-4"/>
                <w:sz w:val="24"/>
                <w:szCs w:val="24"/>
              </w:rPr>
              <w:t xml:space="preserve">1152613,0 </w:t>
            </w:r>
            <w:r w:rsidRPr="00672A22">
              <w:rPr>
                <w:sz w:val="24"/>
                <w:szCs w:val="24"/>
              </w:rPr>
              <w:t>тыс. рублей,                 в том числе:</w:t>
            </w:r>
          </w:p>
          <w:p w:rsidR="0041554E" w:rsidRPr="00672A22" w:rsidRDefault="0041554E" w:rsidP="0041554E">
            <w:pPr>
              <w:spacing w:after="40"/>
              <w:rPr>
                <w:sz w:val="24"/>
                <w:szCs w:val="24"/>
              </w:rPr>
            </w:pPr>
            <w:r w:rsidRPr="00672A22">
              <w:rPr>
                <w:sz w:val="24"/>
                <w:szCs w:val="24"/>
              </w:rPr>
              <w:t>средства федерального бюджета –   677 282,3 тыс. рублей;</w:t>
            </w:r>
          </w:p>
          <w:p w:rsidR="0041554E" w:rsidRPr="00672A22" w:rsidRDefault="0041554E" w:rsidP="0041554E">
            <w:pPr>
              <w:spacing w:after="40"/>
              <w:rPr>
                <w:sz w:val="24"/>
                <w:szCs w:val="24"/>
              </w:rPr>
            </w:pPr>
            <w:r w:rsidRPr="00672A22">
              <w:rPr>
                <w:sz w:val="24"/>
                <w:szCs w:val="24"/>
              </w:rPr>
              <w:t xml:space="preserve">средства областного бюджета –       </w:t>
            </w:r>
            <w:r w:rsidRPr="00672A22">
              <w:rPr>
                <w:color w:val="000000"/>
                <w:spacing w:val="-4"/>
                <w:sz w:val="24"/>
                <w:szCs w:val="24"/>
              </w:rPr>
              <w:t xml:space="preserve">461630,1 </w:t>
            </w:r>
            <w:r w:rsidRPr="00672A22">
              <w:rPr>
                <w:sz w:val="24"/>
                <w:szCs w:val="24"/>
              </w:rPr>
              <w:t>тыс. рублей;</w:t>
            </w:r>
          </w:p>
          <w:p w:rsidR="0041554E" w:rsidRPr="00672A22" w:rsidRDefault="0041554E" w:rsidP="0041554E">
            <w:pPr>
              <w:pStyle w:val="ConsPlusNormal"/>
              <w:rPr>
                <w:rFonts w:ascii="Times New Roman" w:hAnsi="Times New Roman" w:cs="Times New Roman"/>
              </w:rPr>
            </w:pPr>
            <w:r w:rsidRPr="00672A22">
              <w:rPr>
                <w:rFonts w:ascii="Times New Roman" w:hAnsi="Times New Roman" w:cs="Times New Roman"/>
                <w:sz w:val="24"/>
                <w:szCs w:val="24"/>
              </w:rPr>
              <w:t>средства местных бюджетов – 13 727,6тыс. рублей</w:t>
            </w:r>
          </w:p>
        </w:tc>
      </w:tr>
      <w:tr w:rsidR="0041554E" w:rsidRPr="00672A22">
        <w:tblPrEx>
          <w:tblBorders>
            <w:insideH w:val="none" w:sz="0" w:space="0" w:color="auto"/>
          </w:tblBorders>
        </w:tblPrEx>
        <w:tc>
          <w:tcPr>
            <w:tcW w:w="9045" w:type="dxa"/>
            <w:gridSpan w:val="3"/>
            <w:tcBorders>
              <w:top w:val="nil"/>
              <w:bottom w:val="single" w:sz="4" w:space="0" w:color="auto"/>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67"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05.10.2016 N 400-пп)</w:t>
            </w:r>
          </w:p>
        </w:tc>
      </w:tr>
    </w:tbl>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2.8. Характеристика сферы реализации подпрограммы N 3,</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описание основных проблем</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сфере водных отношений наиболее острыми, социально значимыми остаются следующие проблемы: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1) изношенность канализационных сетей и неэффективная работа очистных сооружений хозяйственно-бытовых стоков. В Архангельской области эксплуатируются 162 </w:t>
      </w:r>
      <w:proofErr w:type="spellStart"/>
      <w:r w:rsidRPr="00672A22">
        <w:rPr>
          <w:rFonts w:ascii="Times New Roman" w:hAnsi="Times New Roman" w:cs="Times New Roman"/>
        </w:rPr>
        <w:t>канализационно-очистных</w:t>
      </w:r>
      <w:proofErr w:type="spellEnd"/>
      <w:r w:rsidRPr="00672A22">
        <w:rPr>
          <w:rFonts w:ascii="Times New Roman" w:hAnsi="Times New Roman" w:cs="Times New Roman"/>
        </w:rPr>
        <w:t xml:space="preserve"> сооружения, большинство которых технически устарели и нуждаются в реконструкции. </w:t>
      </w:r>
      <w:r w:rsidRPr="00672A22">
        <w:rPr>
          <w:rFonts w:ascii="Times New Roman" w:hAnsi="Times New Roman" w:cs="Times New Roman"/>
        </w:rPr>
        <w:lastRenderedPageBreak/>
        <w:t>Недостаточный уровень очистки сточных вод, сбрасываемых организациями в водные объекты, оказывает негативное воздействие на экосистему водных объектов и окружающую среду.</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По данным Федерального государственного бюджетного учреждения "Северное Управление гидрометеорологии и мониторинга окружающей среды", характерными загрязняющими веществами для поверхностных вод Архангельской области являются соединения железа, меди, цинка, </w:t>
      </w:r>
      <w:proofErr w:type="spellStart"/>
      <w:r w:rsidRPr="00672A22">
        <w:rPr>
          <w:rFonts w:ascii="Times New Roman" w:hAnsi="Times New Roman" w:cs="Times New Roman"/>
        </w:rPr>
        <w:t>лигносульфонаты</w:t>
      </w:r>
      <w:proofErr w:type="spellEnd"/>
      <w:r w:rsidRPr="00672A22">
        <w:rPr>
          <w:rFonts w:ascii="Times New Roman" w:hAnsi="Times New Roman" w:cs="Times New Roman"/>
        </w:rPr>
        <w:t xml:space="preserve">, легко и </w:t>
      </w:r>
      <w:proofErr w:type="spellStart"/>
      <w:r w:rsidRPr="00672A22">
        <w:rPr>
          <w:rFonts w:ascii="Times New Roman" w:hAnsi="Times New Roman" w:cs="Times New Roman"/>
        </w:rPr>
        <w:t>трудноокисляемые</w:t>
      </w:r>
      <w:proofErr w:type="spellEnd"/>
      <w:r w:rsidRPr="00672A22">
        <w:rPr>
          <w:rFonts w:ascii="Times New Roman" w:hAnsi="Times New Roman" w:cs="Times New Roman"/>
        </w:rPr>
        <w:t xml:space="preserve"> органические вещества, а также фенолы, нефтепродукты и соединения других металлов. Основные загрязнения в бассейн реки Северной Двины поступают со сточными водами целлюлозно-бумажной, деревообрабатывающей промышленности, жилищно-коммунального хозяйства, сельского хозяйства, судов речного и морского флота, а также с поверхностным стоком.</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Ремонт и реконструкция существующих систем водоподготовки и водоочистки во многих случаях уже не приводят к существенному улучшению качества вод, подаваемых для использования и отводимых в водные объекты. Необходима разработка принципиально новых технологий подготовки воды к использованию и очистке сточных вод;</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2) существенное ухудшение состояния </w:t>
      </w:r>
      <w:proofErr w:type="spellStart"/>
      <w:r w:rsidRPr="00672A22">
        <w:rPr>
          <w:rFonts w:ascii="Times New Roman" w:hAnsi="Times New Roman" w:cs="Times New Roman"/>
        </w:rPr>
        <w:t>водоохранных</w:t>
      </w:r>
      <w:proofErr w:type="spellEnd"/>
      <w:r w:rsidRPr="00672A22">
        <w:rPr>
          <w:rFonts w:ascii="Times New Roman" w:hAnsi="Times New Roman" w:cs="Times New Roman"/>
        </w:rPr>
        <w:t xml:space="preserve"> зон водных объектов, что связано с ускорением темпов бесконтрольной застройки по берегам рек и озер. Определение границ </w:t>
      </w:r>
      <w:proofErr w:type="spellStart"/>
      <w:r w:rsidRPr="00672A22">
        <w:rPr>
          <w:rFonts w:ascii="Times New Roman" w:hAnsi="Times New Roman" w:cs="Times New Roman"/>
        </w:rPr>
        <w:t>водоохранных</w:t>
      </w:r>
      <w:proofErr w:type="spellEnd"/>
      <w:r w:rsidRPr="00672A22">
        <w:rPr>
          <w:rFonts w:ascii="Times New Roman" w:hAnsi="Times New Roman" w:cs="Times New Roman"/>
        </w:rPr>
        <w:t xml:space="preserve"> зон и прибрежных защитных полос, а также вынос их на местность позволит предотвратить застройку береговой полосы и загрязнение водных объектов, а также усилить </w:t>
      </w:r>
      <w:proofErr w:type="gramStart"/>
      <w:r w:rsidRPr="00672A22">
        <w:rPr>
          <w:rFonts w:ascii="Times New Roman" w:hAnsi="Times New Roman" w:cs="Times New Roman"/>
        </w:rPr>
        <w:t>контроль за</w:t>
      </w:r>
      <w:proofErr w:type="gramEnd"/>
      <w:r w:rsidRPr="00672A22">
        <w:rPr>
          <w:rFonts w:ascii="Times New Roman" w:hAnsi="Times New Roman" w:cs="Times New Roman"/>
        </w:rPr>
        <w:t xml:space="preserve"> соблюдением режима использования земель </w:t>
      </w:r>
      <w:proofErr w:type="spellStart"/>
      <w:r w:rsidRPr="00672A22">
        <w:rPr>
          <w:rFonts w:ascii="Times New Roman" w:hAnsi="Times New Roman" w:cs="Times New Roman"/>
        </w:rPr>
        <w:t>водоохранных</w:t>
      </w:r>
      <w:proofErr w:type="spellEnd"/>
      <w:r w:rsidRPr="00672A22">
        <w:rPr>
          <w:rFonts w:ascii="Times New Roman" w:hAnsi="Times New Roman" w:cs="Times New Roman"/>
        </w:rPr>
        <w:t xml:space="preserve"> зон;</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3) негативное воздействие вод - паводки, наводнения, подтопление и затопление земель, населенных пунктов и объектов экономики. Территория Архангельской области периодически (в отдельных районах - ежегодно) подвергается подтоплению и затоплению при паводках. Главная особенность таких наводнений - одновременный охват ими больших площадей и создание чрезвычайных ситуаций с угрозой не только материальным ценностям, экономике территорий, но и жизни людей. Периодически затоплению и подтоплению подвергаются 45 населенных пунктов с населением более 23,5 тыс. человек. Наибольшее количество населенных пунктов, подверженных подтоплению, расположены по берегам крупных рек (Северная Двина, </w:t>
      </w:r>
      <w:proofErr w:type="spellStart"/>
      <w:r w:rsidRPr="00672A22">
        <w:rPr>
          <w:rFonts w:ascii="Times New Roman" w:hAnsi="Times New Roman" w:cs="Times New Roman"/>
        </w:rPr>
        <w:t>Вычегда</w:t>
      </w:r>
      <w:proofErr w:type="spellEnd"/>
      <w:r w:rsidRPr="00672A22">
        <w:rPr>
          <w:rFonts w:ascii="Times New Roman" w:hAnsi="Times New Roman" w:cs="Times New Roman"/>
        </w:rPr>
        <w:t>, Вага, Пинега, Устья, Мезень). Разрушение берегов за пределами населенных пунктов приводит к выведению из землепользования значительных территорий сельскохозяйственных и лесных угодий.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Другим видом негативного воздействия вод является водная эрозия - разрушение берегов водных объектов. Разрушение берегов происходит вследствие развития русловых процессов следующих рек: </w:t>
      </w:r>
      <w:proofErr w:type="spellStart"/>
      <w:r w:rsidRPr="00672A22">
        <w:rPr>
          <w:rFonts w:ascii="Times New Roman" w:hAnsi="Times New Roman" w:cs="Times New Roman"/>
        </w:rPr>
        <w:t>Вычегда</w:t>
      </w:r>
      <w:proofErr w:type="spellEnd"/>
      <w:r w:rsidRPr="00672A22">
        <w:rPr>
          <w:rFonts w:ascii="Times New Roman" w:hAnsi="Times New Roman" w:cs="Times New Roman"/>
        </w:rPr>
        <w:t xml:space="preserve">, Северная Двина, Вага, Устья, </w:t>
      </w:r>
      <w:proofErr w:type="spellStart"/>
      <w:r w:rsidRPr="00672A22">
        <w:rPr>
          <w:rFonts w:ascii="Times New Roman" w:hAnsi="Times New Roman" w:cs="Times New Roman"/>
        </w:rPr>
        <w:t>Кокшеньга</w:t>
      </w:r>
      <w:proofErr w:type="spellEnd"/>
      <w:r w:rsidRPr="00672A22">
        <w:rPr>
          <w:rFonts w:ascii="Times New Roman" w:hAnsi="Times New Roman" w:cs="Times New Roman"/>
        </w:rPr>
        <w:t xml:space="preserve">, Мезень, </w:t>
      </w:r>
      <w:proofErr w:type="spellStart"/>
      <w:r w:rsidRPr="00672A22">
        <w:rPr>
          <w:rFonts w:ascii="Times New Roman" w:hAnsi="Times New Roman" w:cs="Times New Roman"/>
        </w:rPr>
        <w:t>Пеза</w:t>
      </w:r>
      <w:proofErr w:type="spellEnd"/>
      <w:r w:rsidRPr="00672A22">
        <w:rPr>
          <w:rFonts w:ascii="Times New Roman" w:hAnsi="Times New Roman" w:cs="Times New Roman"/>
        </w:rPr>
        <w:t>. Наибольшая опасность в этом случае создается для населенных пунктов, где разрушение берегов представляет непосредственную угрозу жилым домам, объектам инфраструктуры и промышленности;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4) неудовлетворительное техническое состояние гидротехнических сооружений. По информации Северного управления Федеральной службы по экологическому, технологическому и атомному надзору, на территории Архангельской области существует более десяти гидротехнических сооружений, находящихся в аварийном состоянии. Аварии, возникающие на гидротехнических сооружениях, могут повлечь за собой затопление территорий, разрушение жилых домов, объектов экономики и инфраструктуры, возникновение серьезного материального ущерба, а также являются прямой угрозой жизни и здоровью граждан.</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Планируемый комплекс мероприятий позволит решить следующие проблемы: обеспечение качественной питьевой водой населения Архангельской области, снижение загрязнения водных объектов и негативного воздействия вод на объекты экономики и жизнедеятельности населения.</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2.9. Механизм реализации мероприятий подпрограммы N 3</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Финансирование </w:t>
      </w:r>
      <w:hyperlink w:anchor="P3507" w:history="1">
        <w:r w:rsidRPr="00672A22">
          <w:rPr>
            <w:rFonts w:ascii="Times New Roman" w:hAnsi="Times New Roman" w:cs="Times New Roman"/>
            <w:color w:val="0000FF"/>
          </w:rPr>
          <w:t>мероприятия 1.1</w:t>
        </w:r>
      </w:hyperlink>
      <w:r w:rsidRPr="00672A22">
        <w:rPr>
          <w:rFonts w:ascii="Times New Roman" w:hAnsi="Times New Roman" w:cs="Times New Roman"/>
        </w:rPr>
        <w:t xml:space="preserve"> перечня мероприятий подпрограммы N 3 (приложение N 2 к государственной программе) осуществляется за счет средств федерального </w:t>
      </w:r>
      <w:proofErr w:type="gramStart"/>
      <w:r w:rsidRPr="00672A22">
        <w:rPr>
          <w:rFonts w:ascii="Times New Roman" w:hAnsi="Times New Roman" w:cs="Times New Roman"/>
        </w:rPr>
        <w:t>бюджета</w:t>
      </w:r>
      <w:proofErr w:type="gramEnd"/>
      <w:r w:rsidRPr="00672A22">
        <w:rPr>
          <w:rFonts w:ascii="Times New Roman" w:hAnsi="Times New Roman" w:cs="Times New Roman"/>
        </w:rPr>
        <w:t xml:space="preserve"> в рамках реализации переданных Архангельской области полномочий Российской Федерации в области водных отношений в соответствии с Водным </w:t>
      </w:r>
      <w:hyperlink r:id="rId68" w:history="1">
        <w:r w:rsidRPr="00672A22">
          <w:rPr>
            <w:rFonts w:ascii="Times New Roman" w:hAnsi="Times New Roman" w:cs="Times New Roman"/>
            <w:color w:val="0000FF"/>
          </w:rPr>
          <w:t>кодексом</w:t>
        </w:r>
      </w:hyperlink>
      <w:r w:rsidRPr="00672A22">
        <w:rPr>
          <w:rFonts w:ascii="Times New Roman" w:hAnsi="Times New Roman" w:cs="Times New Roman"/>
        </w:rPr>
        <w:t xml:space="preserve"> Российской Федерации. Министерство природных ресурсов и лесопромышленного комплекса осуществляет указанные полномочия и является главным распорядителем бюджетных средств.</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69"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24.06.2014 N 244-пп)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Реализацию мероприятий по </w:t>
      </w:r>
      <w:hyperlink w:anchor="P3565" w:history="1">
        <w:r w:rsidRPr="00672A22">
          <w:rPr>
            <w:rFonts w:ascii="Times New Roman" w:hAnsi="Times New Roman" w:cs="Times New Roman"/>
            <w:color w:val="0000FF"/>
          </w:rPr>
          <w:t>пунктам 1.2</w:t>
        </w:r>
      </w:hyperlink>
      <w:r w:rsidRPr="00672A22">
        <w:rPr>
          <w:rFonts w:ascii="Times New Roman" w:hAnsi="Times New Roman" w:cs="Times New Roman"/>
        </w:rPr>
        <w:t xml:space="preserve">, </w:t>
      </w:r>
      <w:hyperlink w:anchor="P3625" w:history="1">
        <w:r w:rsidRPr="00672A22">
          <w:rPr>
            <w:rFonts w:ascii="Times New Roman" w:hAnsi="Times New Roman" w:cs="Times New Roman"/>
            <w:color w:val="0000FF"/>
          </w:rPr>
          <w:t>2.1</w:t>
        </w:r>
      </w:hyperlink>
      <w:r w:rsidRPr="00672A22">
        <w:rPr>
          <w:rFonts w:ascii="Times New Roman" w:hAnsi="Times New Roman" w:cs="Times New Roman"/>
        </w:rPr>
        <w:t xml:space="preserve">, </w:t>
      </w:r>
      <w:hyperlink w:anchor="P3683" w:history="1">
        <w:r w:rsidRPr="00672A22">
          <w:rPr>
            <w:rFonts w:ascii="Times New Roman" w:hAnsi="Times New Roman" w:cs="Times New Roman"/>
            <w:color w:val="0000FF"/>
          </w:rPr>
          <w:t>2.2</w:t>
        </w:r>
      </w:hyperlink>
      <w:r w:rsidRPr="00672A22">
        <w:rPr>
          <w:rFonts w:ascii="Times New Roman" w:hAnsi="Times New Roman" w:cs="Times New Roman"/>
        </w:rPr>
        <w:t xml:space="preserve">, </w:t>
      </w:r>
      <w:hyperlink w:anchor="P3741" w:history="1">
        <w:r w:rsidRPr="00672A22">
          <w:rPr>
            <w:rFonts w:ascii="Times New Roman" w:hAnsi="Times New Roman" w:cs="Times New Roman"/>
            <w:color w:val="0000FF"/>
          </w:rPr>
          <w:t>2.2.1</w:t>
        </w:r>
      </w:hyperlink>
      <w:r w:rsidRPr="00672A22">
        <w:rPr>
          <w:rFonts w:ascii="Times New Roman" w:hAnsi="Times New Roman" w:cs="Times New Roman"/>
        </w:rPr>
        <w:t xml:space="preserve">, </w:t>
      </w:r>
      <w:hyperlink w:anchor="P3799" w:history="1">
        <w:r w:rsidRPr="00672A22">
          <w:rPr>
            <w:rFonts w:ascii="Times New Roman" w:hAnsi="Times New Roman" w:cs="Times New Roman"/>
            <w:color w:val="0000FF"/>
          </w:rPr>
          <w:t>2.2.2</w:t>
        </w:r>
      </w:hyperlink>
      <w:r w:rsidRPr="00672A22">
        <w:rPr>
          <w:rFonts w:ascii="Times New Roman" w:hAnsi="Times New Roman" w:cs="Times New Roman"/>
        </w:rPr>
        <w:t xml:space="preserve">, </w:t>
      </w:r>
      <w:hyperlink w:anchor="P3907" w:history="1">
        <w:r w:rsidRPr="00672A22">
          <w:rPr>
            <w:rFonts w:ascii="Times New Roman" w:hAnsi="Times New Roman" w:cs="Times New Roman"/>
            <w:color w:val="0000FF"/>
          </w:rPr>
          <w:t>2.4</w:t>
        </w:r>
      </w:hyperlink>
      <w:r w:rsidRPr="00672A22">
        <w:rPr>
          <w:rFonts w:ascii="Times New Roman" w:hAnsi="Times New Roman" w:cs="Times New Roman"/>
        </w:rPr>
        <w:t xml:space="preserve"> и </w:t>
      </w:r>
      <w:hyperlink w:anchor="P3956" w:history="1">
        <w:r w:rsidRPr="00672A22">
          <w:rPr>
            <w:rFonts w:ascii="Times New Roman" w:hAnsi="Times New Roman" w:cs="Times New Roman"/>
            <w:color w:val="0000FF"/>
          </w:rPr>
          <w:t>2.5</w:t>
        </w:r>
      </w:hyperlink>
      <w:r w:rsidRPr="00672A22">
        <w:rPr>
          <w:rFonts w:ascii="Times New Roman" w:hAnsi="Times New Roman" w:cs="Times New Roman"/>
        </w:rPr>
        <w:t xml:space="preserve"> перечня мероприятий подпрограммы N 3 (приложение N 2 к государственной программе) осуществляет ГКУ "Главное управление капитального строительства", подведомственное министерству строительства и </w:t>
      </w:r>
      <w:r w:rsidRPr="00672A22">
        <w:rPr>
          <w:rFonts w:ascii="Times New Roman" w:hAnsi="Times New Roman" w:cs="Times New Roman"/>
        </w:rPr>
        <w:lastRenderedPageBreak/>
        <w:t>архитектуры. Средства на реализацию указанных мероприятий направляются учреждению в форме бюджетных инвестиций в объекты капитального строительства.</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22.07.2014 </w:t>
      </w:r>
      <w:hyperlink r:id="rId70" w:history="1">
        <w:r w:rsidRPr="00672A22">
          <w:rPr>
            <w:rFonts w:ascii="Times New Roman" w:hAnsi="Times New Roman" w:cs="Times New Roman"/>
            <w:color w:val="0000FF"/>
          </w:rPr>
          <w:t>N 293-пп</w:t>
        </w:r>
      </w:hyperlink>
      <w:r w:rsidRPr="00672A22">
        <w:rPr>
          <w:rFonts w:ascii="Times New Roman" w:hAnsi="Times New Roman" w:cs="Times New Roman"/>
        </w:rPr>
        <w:t xml:space="preserve">, от 11.08.2015 </w:t>
      </w:r>
      <w:hyperlink r:id="rId71" w:history="1">
        <w:r w:rsidRPr="00672A22">
          <w:rPr>
            <w:rFonts w:ascii="Times New Roman" w:hAnsi="Times New Roman" w:cs="Times New Roman"/>
            <w:color w:val="0000FF"/>
          </w:rPr>
          <w:t>N 334-пп</w:t>
        </w:r>
      </w:hyperlink>
      <w:r w:rsidRPr="00672A22">
        <w:rPr>
          <w:rFonts w:ascii="Times New Roman" w:hAnsi="Times New Roman" w:cs="Times New Roman"/>
        </w:rPr>
        <w:t xml:space="preserve">, от 22.12.2015 </w:t>
      </w:r>
      <w:hyperlink r:id="rId72" w:history="1">
        <w:r w:rsidRPr="00672A22">
          <w:rPr>
            <w:rFonts w:ascii="Times New Roman" w:hAnsi="Times New Roman" w:cs="Times New Roman"/>
            <w:color w:val="0000FF"/>
          </w:rPr>
          <w:t>N 547-пп</w:t>
        </w:r>
      </w:hyperlink>
      <w:r w:rsidRPr="00672A22">
        <w:rPr>
          <w:rFonts w:ascii="Times New Roman" w:hAnsi="Times New Roman" w:cs="Times New Roman"/>
        </w:rPr>
        <w:t xml:space="preserve">, от 09.02.2016 </w:t>
      </w:r>
      <w:hyperlink r:id="rId73" w:history="1">
        <w:r w:rsidRPr="00672A22">
          <w:rPr>
            <w:rFonts w:ascii="Times New Roman" w:hAnsi="Times New Roman" w:cs="Times New Roman"/>
            <w:color w:val="0000FF"/>
          </w:rPr>
          <w:t>N 35-пп</w:t>
        </w:r>
      </w:hyperlink>
      <w:r w:rsidRPr="00672A22">
        <w:rPr>
          <w:rFonts w:ascii="Times New Roman" w:hAnsi="Times New Roman" w:cs="Times New Roman"/>
        </w:rPr>
        <w:t xml:space="preserve">, </w:t>
      </w:r>
      <w:proofErr w:type="gramStart"/>
      <w:r w:rsidRPr="00672A22">
        <w:rPr>
          <w:rFonts w:ascii="Times New Roman" w:hAnsi="Times New Roman" w:cs="Times New Roman"/>
        </w:rPr>
        <w:t>от</w:t>
      </w:r>
      <w:proofErr w:type="gramEnd"/>
      <w:r w:rsidRPr="00672A22">
        <w:rPr>
          <w:rFonts w:ascii="Times New Roman" w:hAnsi="Times New Roman" w:cs="Times New Roman"/>
        </w:rPr>
        <w:t xml:space="preserve"> 26.04.2016 </w:t>
      </w:r>
      <w:hyperlink r:id="rId74" w:history="1">
        <w:r w:rsidRPr="00672A22">
          <w:rPr>
            <w:rFonts w:ascii="Times New Roman" w:hAnsi="Times New Roman" w:cs="Times New Roman"/>
            <w:color w:val="0000FF"/>
          </w:rPr>
          <w:t>N 137-пп</w:t>
        </w:r>
      </w:hyperlink>
      <w:r w:rsidRPr="00672A22">
        <w:rPr>
          <w:rFonts w:ascii="Times New Roman" w:hAnsi="Times New Roman" w:cs="Times New Roman"/>
        </w:rPr>
        <w:t xml:space="preserve">, от 05.07.2016 </w:t>
      </w:r>
      <w:hyperlink r:id="rId75" w:history="1">
        <w:r w:rsidRPr="00672A22">
          <w:rPr>
            <w:rFonts w:ascii="Times New Roman" w:hAnsi="Times New Roman" w:cs="Times New Roman"/>
            <w:color w:val="0000FF"/>
          </w:rPr>
          <w:t>N 242-пп</w:t>
        </w:r>
      </w:hyperlink>
      <w:r w:rsidRPr="00672A22">
        <w:rPr>
          <w:rFonts w:ascii="Times New Roman" w:hAnsi="Times New Roman" w:cs="Times New Roman"/>
        </w:rPr>
        <w:t>)</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Мероприятия указанных пунктов подлежат ежегодному включению в областную адресную инвестиционную программу в соответствии с </w:t>
      </w:r>
      <w:hyperlink r:id="rId76" w:history="1">
        <w:r w:rsidRPr="00672A22">
          <w:rPr>
            <w:rFonts w:ascii="Times New Roman" w:hAnsi="Times New Roman" w:cs="Times New Roman"/>
            <w:color w:val="0000FF"/>
          </w:rPr>
          <w:t>Порядком</w:t>
        </w:r>
      </w:hyperlink>
      <w:r w:rsidRPr="00672A22">
        <w:rPr>
          <w:rFonts w:ascii="Times New Roman" w:hAnsi="Times New Roman" w:cs="Times New Roman"/>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данных мероприятий осуществляется в соответствии с </w:t>
      </w:r>
      <w:hyperlink r:id="rId77" w:history="1">
        <w:r w:rsidRPr="00672A22">
          <w:rPr>
            <w:rFonts w:ascii="Times New Roman" w:hAnsi="Times New Roman" w:cs="Times New Roman"/>
            <w:color w:val="0000FF"/>
          </w:rPr>
          <w:t>Порядком</w:t>
        </w:r>
      </w:hyperlink>
      <w:r w:rsidRPr="00672A22">
        <w:rPr>
          <w:rFonts w:ascii="Times New Roman" w:hAnsi="Times New Roman" w:cs="Times New Roman"/>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В рамках </w:t>
      </w:r>
      <w:hyperlink w:anchor="P3565" w:history="1">
        <w:r w:rsidRPr="00672A22">
          <w:rPr>
            <w:rFonts w:ascii="Times New Roman" w:hAnsi="Times New Roman" w:cs="Times New Roman"/>
            <w:color w:val="0000FF"/>
          </w:rPr>
          <w:t>мероприятий 1.2</w:t>
        </w:r>
      </w:hyperlink>
      <w:r w:rsidRPr="00672A22">
        <w:rPr>
          <w:rFonts w:ascii="Times New Roman" w:hAnsi="Times New Roman" w:cs="Times New Roman"/>
        </w:rPr>
        <w:t xml:space="preserve">, </w:t>
      </w:r>
      <w:hyperlink w:anchor="P3625" w:history="1">
        <w:r w:rsidRPr="00672A22">
          <w:rPr>
            <w:rFonts w:ascii="Times New Roman" w:hAnsi="Times New Roman" w:cs="Times New Roman"/>
            <w:color w:val="0000FF"/>
          </w:rPr>
          <w:t>2.1</w:t>
        </w:r>
      </w:hyperlink>
      <w:r w:rsidRPr="00672A22">
        <w:rPr>
          <w:rFonts w:ascii="Times New Roman" w:hAnsi="Times New Roman" w:cs="Times New Roman"/>
        </w:rPr>
        <w:t xml:space="preserve">, </w:t>
      </w:r>
      <w:hyperlink w:anchor="P3858" w:history="1">
        <w:r w:rsidRPr="00672A22">
          <w:rPr>
            <w:rFonts w:ascii="Times New Roman" w:hAnsi="Times New Roman" w:cs="Times New Roman"/>
            <w:color w:val="0000FF"/>
          </w:rPr>
          <w:t>2.3</w:t>
        </w:r>
      </w:hyperlink>
      <w:r w:rsidRPr="00672A22">
        <w:rPr>
          <w:rFonts w:ascii="Times New Roman" w:hAnsi="Times New Roman" w:cs="Times New Roman"/>
        </w:rPr>
        <w:t xml:space="preserve">, </w:t>
      </w:r>
      <w:hyperlink w:anchor="P4006" w:history="1">
        <w:r w:rsidRPr="00672A22">
          <w:rPr>
            <w:rFonts w:ascii="Times New Roman" w:hAnsi="Times New Roman" w:cs="Times New Roman"/>
            <w:color w:val="0000FF"/>
          </w:rPr>
          <w:t>3.1</w:t>
        </w:r>
      </w:hyperlink>
      <w:r w:rsidRPr="00672A22">
        <w:rPr>
          <w:rFonts w:ascii="Times New Roman" w:hAnsi="Times New Roman" w:cs="Times New Roman"/>
        </w:rPr>
        <w:t xml:space="preserve"> - </w:t>
      </w:r>
      <w:hyperlink w:anchor="P4063" w:history="1">
        <w:r w:rsidRPr="00672A22">
          <w:rPr>
            <w:rFonts w:ascii="Times New Roman" w:hAnsi="Times New Roman" w:cs="Times New Roman"/>
            <w:color w:val="0000FF"/>
          </w:rPr>
          <w:t>3.2</w:t>
        </w:r>
      </w:hyperlink>
      <w:r w:rsidRPr="00672A22">
        <w:rPr>
          <w:rFonts w:ascii="Times New Roman" w:hAnsi="Times New Roman" w:cs="Times New Roman"/>
        </w:rPr>
        <w:t xml:space="preserve"> перечня мероприятий подпрограммы N 3 (приложение N 2 к государственной программе) местным бюджетам предоставляются субсидии:</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78"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06.11.2015 N 444-пп)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на строительство канализационных очистных сооружений на 700 кубических метров в сутки и главного коллектора в </w:t>
      </w:r>
      <w:proofErr w:type="gramStart"/>
      <w:r w:rsidRPr="00672A22">
        <w:rPr>
          <w:rFonts w:ascii="Times New Roman" w:hAnsi="Times New Roman" w:cs="Times New Roman"/>
        </w:rPr>
        <w:t>г</w:t>
      </w:r>
      <w:proofErr w:type="gramEnd"/>
      <w:r w:rsidRPr="00672A22">
        <w:rPr>
          <w:rFonts w:ascii="Times New Roman" w:hAnsi="Times New Roman" w:cs="Times New Roman"/>
        </w:rPr>
        <w:t>. Каргополе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на разработку и реализацию проекта "Укрепление правого берега Корабельного рукава р. Северной Двины в пос. Конвейер </w:t>
      </w:r>
      <w:proofErr w:type="spellStart"/>
      <w:r w:rsidRPr="00672A22">
        <w:rPr>
          <w:rFonts w:ascii="Times New Roman" w:hAnsi="Times New Roman" w:cs="Times New Roman"/>
        </w:rPr>
        <w:t>Маймаксанского</w:t>
      </w:r>
      <w:proofErr w:type="spellEnd"/>
      <w:r w:rsidRPr="00672A22">
        <w:rPr>
          <w:rFonts w:ascii="Times New Roman" w:hAnsi="Times New Roman" w:cs="Times New Roman"/>
        </w:rPr>
        <w:t xml:space="preserve"> территориального округа </w:t>
      </w:r>
      <w:proofErr w:type="gramStart"/>
      <w:r w:rsidRPr="00672A22">
        <w:rPr>
          <w:rFonts w:ascii="Times New Roman" w:hAnsi="Times New Roman" w:cs="Times New Roman"/>
        </w:rPr>
        <w:t>г</w:t>
      </w:r>
      <w:proofErr w:type="gramEnd"/>
      <w:r w:rsidRPr="00672A22">
        <w:rPr>
          <w:rFonts w:ascii="Times New Roman" w:hAnsi="Times New Roman" w:cs="Times New Roman"/>
        </w:rPr>
        <w:t>. Архангельска";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на увеличение пропускной способности русел рек, их расчистку и дноуглубление, расчистку водоемов и водотоков, включая проектные работы;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на реализацию проекта "Капитальный ремонт берегоукрепительных сооружений на реке Пинега в пос. Пинега </w:t>
      </w:r>
      <w:proofErr w:type="spellStart"/>
      <w:r w:rsidRPr="00672A22">
        <w:rPr>
          <w:rFonts w:ascii="Times New Roman" w:hAnsi="Times New Roman" w:cs="Times New Roman"/>
        </w:rPr>
        <w:t>Пинежского</w:t>
      </w:r>
      <w:proofErr w:type="spellEnd"/>
      <w:r w:rsidRPr="00672A22">
        <w:rPr>
          <w:rFonts w:ascii="Times New Roman" w:hAnsi="Times New Roman" w:cs="Times New Roman"/>
        </w:rPr>
        <w:t xml:space="preserve"> района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на разработку проекта "Капитальный ремонт плотины на оз. </w:t>
      </w:r>
      <w:proofErr w:type="gramStart"/>
      <w:r w:rsidRPr="00672A22">
        <w:rPr>
          <w:rFonts w:ascii="Times New Roman" w:hAnsi="Times New Roman" w:cs="Times New Roman"/>
        </w:rPr>
        <w:t>Травное</w:t>
      </w:r>
      <w:proofErr w:type="gramEnd"/>
      <w:r w:rsidRPr="00672A22">
        <w:rPr>
          <w:rFonts w:ascii="Times New Roman" w:hAnsi="Times New Roman" w:cs="Times New Roman"/>
        </w:rPr>
        <w:t xml:space="preserve"> в районе дер. Фабрики в Холмогорском районе Архангельской области.</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(абзац введен </w:t>
      </w:r>
      <w:hyperlink r:id="rId79" w:history="1">
        <w:r w:rsidRPr="00672A22">
          <w:rPr>
            <w:rFonts w:ascii="Times New Roman" w:hAnsi="Times New Roman" w:cs="Times New Roman"/>
            <w:color w:val="0000FF"/>
          </w:rPr>
          <w:t>постановлением</w:t>
        </w:r>
      </w:hyperlink>
      <w:r w:rsidRPr="00672A22">
        <w:rPr>
          <w:rFonts w:ascii="Times New Roman" w:hAnsi="Times New Roman" w:cs="Times New Roman"/>
        </w:rPr>
        <w:t xml:space="preserve"> Правительства Архангельской области от 06.11.2015 N 444-пп)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672A22">
        <w:rPr>
          <w:rFonts w:ascii="Times New Roman" w:hAnsi="Times New Roman" w:cs="Times New Roman"/>
        </w:rPr>
        <w:t>софинансирования</w:t>
      </w:r>
      <w:proofErr w:type="spellEnd"/>
      <w:r w:rsidRPr="00672A22">
        <w:rPr>
          <w:rFonts w:ascii="Times New Roman" w:hAnsi="Times New Roman" w:cs="Times New Roman"/>
        </w:rPr>
        <w:t xml:space="preserve">. Предоставление субсидий для реализации мероприятий по </w:t>
      </w:r>
      <w:hyperlink w:anchor="P3858" w:history="1">
        <w:r w:rsidRPr="00672A22">
          <w:rPr>
            <w:rFonts w:ascii="Times New Roman" w:hAnsi="Times New Roman" w:cs="Times New Roman"/>
            <w:color w:val="0000FF"/>
          </w:rPr>
          <w:t>пунктам 2.3</w:t>
        </w:r>
      </w:hyperlink>
      <w:r w:rsidRPr="00672A22">
        <w:rPr>
          <w:rFonts w:ascii="Times New Roman" w:hAnsi="Times New Roman" w:cs="Times New Roman"/>
        </w:rPr>
        <w:t xml:space="preserve">, </w:t>
      </w:r>
      <w:hyperlink w:anchor="P4006" w:history="1">
        <w:r w:rsidRPr="00672A22">
          <w:rPr>
            <w:rFonts w:ascii="Times New Roman" w:hAnsi="Times New Roman" w:cs="Times New Roman"/>
            <w:color w:val="0000FF"/>
          </w:rPr>
          <w:t>3.1</w:t>
        </w:r>
      </w:hyperlink>
      <w:r w:rsidRPr="00672A22">
        <w:rPr>
          <w:rFonts w:ascii="Times New Roman" w:hAnsi="Times New Roman" w:cs="Times New Roman"/>
        </w:rPr>
        <w:t xml:space="preserve"> - </w:t>
      </w:r>
      <w:hyperlink w:anchor="P4063" w:history="1">
        <w:r w:rsidRPr="00672A22">
          <w:rPr>
            <w:rFonts w:ascii="Times New Roman" w:hAnsi="Times New Roman" w:cs="Times New Roman"/>
            <w:color w:val="0000FF"/>
          </w:rPr>
          <w:t>3.2</w:t>
        </w:r>
      </w:hyperlink>
      <w:r w:rsidRPr="00672A22">
        <w:rPr>
          <w:rFonts w:ascii="Times New Roman" w:hAnsi="Times New Roman" w:cs="Times New Roman"/>
        </w:rPr>
        <w:t xml:space="preserve"> осуществляется министерством природных ресурсов и лесопромышленного комплекса в соответствии с соглашениями (договорами), заключенными между министерством природных ресурсов и лесопромышленного комплекса и уполномоченным органом местного самоуправления. Участие органов местного самоуправления в подпрограмме N 3 в рамках своих полномочий осуществляется за счет средств областного бюджета с привлечением средств федерального бюджета и местных бюджетов. Органы местного самоуправления предусматривают в муниципальных программах соответствующие мероприятия. При принятии органами местного самоуправления аналогичных программ должны быть учтены конечные показатели подпрограммы N 3 и намечены соответствующие мероприятия.</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24.06.2014 </w:t>
      </w:r>
      <w:hyperlink r:id="rId80"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06.11.2015 </w:t>
      </w:r>
      <w:hyperlink r:id="rId81" w:history="1">
        <w:r w:rsidRPr="00672A22">
          <w:rPr>
            <w:rFonts w:ascii="Times New Roman" w:hAnsi="Times New Roman" w:cs="Times New Roman"/>
            <w:color w:val="0000FF"/>
          </w:rPr>
          <w:t>N 444-пп</w:t>
        </w:r>
      </w:hyperlink>
      <w:r w:rsidRPr="00672A22">
        <w:rPr>
          <w:rFonts w:ascii="Times New Roman" w:hAnsi="Times New Roman" w:cs="Times New Roman"/>
        </w:rPr>
        <w:t>)</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Перечисление органам местного самоуправления субсидий из областного бюджета на </w:t>
      </w:r>
      <w:proofErr w:type="spellStart"/>
      <w:r w:rsidRPr="00672A22">
        <w:rPr>
          <w:rFonts w:ascii="Times New Roman" w:hAnsi="Times New Roman" w:cs="Times New Roman"/>
        </w:rPr>
        <w:t>софинансирование</w:t>
      </w:r>
      <w:proofErr w:type="spellEnd"/>
      <w:r w:rsidRPr="00672A22">
        <w:rPr>
          <w:rFonts w:ascii="Times New Roman" w:hAnsi="Times New Roman" w:cs="Times New Roman"/>
        </w:rPr>
        <w:t xml:space="preserve"> объектов строительства (реконструкции) муниципальной собственности осуществляется в соответствии с </w:t>
      </w:r>
      <w:hyperlink r:id="rId82" w:history="1">
        <w:r w:rsidRPr="00672A22">
          <w:rPr>
            <w:rFonts w:ascii="Times New Roman" w:hAnsi="Times New Roman" w:cs="Times New Roman"/>
            <w:color w:val="0000FF"/>
          </w:rPr>
          <w:t>Порядком</w:t>
        </w:r>
      </w:hyperlink>
      <w:r w:rsidRPr="00672A22">
        <w:rPr>
          <w:rFonts w:ascii="Times New Roman" w:hAnsi="Times New Roman" w:cs="Times New Roman"/>
        </w:rPr>
        <w:t xml:space="preserve"> финансирования областной адресной инвестиционной программы, утвержденным постановлением Правительства Архангельской области от 17 января 2008 года N 6-па/1.</w:t>
      </w:r>
    </w:p>
    <w:p w:rsidR="0041554E" w:rsidRPr="00672A22" w:rsidRDefault="004D270A">
      <w:pPr>
        <w:pStyle w:val="ConsPlusNormal"/>
        <w:ind w:firstLine="540"/>
        <w:jc w:val="both"/>
        <w:rPr>
          <w:rFonts w:ascii="Times New Roman" w:hAnsi="Times New Roman" w:cs="Times New Roman"/>
        </w:rPr>
      </w:pPr>
      <w:hyperlink w:anchor="P3504" w:history="1">
        <w:r w:rsidR="0041554E" w:rsidRPr="00672A22">
          <w:rPr>
            <w:rFonts w:ascii="Times New Roman" w:hAnsi="Times New Roman" w:cs="Times New Roman"/>
            <w:color w:val="0000FF"/>
          </w:rPr>
          <w:t>Подпрограмма N 3</w:t>
        </w:r>
      </w:hyperlink>
      <w:r w:rsidR="0041554E" w:rsidRPr="00672A22">
        <w:rPr>
          <w:rFonts w:ascii="Times New Roman" w:hAnsi="Times New Roman" w:cs="Times New Roman"/>
        </w:rPr>
        <w:t xml:space="preserve"> предусматривает выполнение строительно-монтажных работ при наличии проектно-сметной документации. Разработка (корректировка, привязка) проектно-сметной документации по объектам муниципальной собственности осуществляется за счет средств местных бюджетов.</w:t>
      </w:r>
    </w:p>
    <w:p w:rsidR="0041554E" w:rsidRPr="00672A22" w:rsidRDefault="004D270A">
      <w:pPr>
        <w:pStyle w:val="ConsPlusNormal"/>
        <w:ind w:firstLine="540"/>
        <w:jc w:val="both"/>
        <w:rPr>
          <w:rFonts w:ascii="Times New Roman" w:hAnsi="Times New Roman" w:cs="Times New Roman"/>
        </w:rPr>
      </w:pPr>
      <w:hyperlink w:anchor="P4178" w:history="1">
        <w:r w:rsidR="0041554E" w:rsidRPr="00672A22">
          <w:rPr>
            <w:rFonts w:ascii="Times New Roman" w:hAnsi="Times New Roman" w:cs="Times New Roman"/>
            <w:color w:val="0000FF"/>
          </w:rPr>
          <w:t>Мероприятия 3.3</w:t>
        </w:r>
      </w:hyperlink>
      <w:r w:rsidR="0041554E" w:rsidRPr="00672A22">
        <w:rPr>
          <w:rFonts w:ascii="Times New Roman" w:hAnsi="Times New Roman" w:cs="Times New Roman"/>
        </w:rPr>
        <w:t xml:space="preserve">, </w:t>
      </w:r>
      <w:hyperlink w:anchor="P4237" w:history="1">
        <w:r w:rsidR="0041554E" w:rsidRPr="00672A22">
          <w:rPr>
            <w:rFonts w:ascii="Times New Roman" w:hAnsi="Times New Roman" w:cs="Times New Roman"/>
            <w:color w:val="0000FF"/>
          </w:rPr>
          <w:t>4.1</w:t>
        </w:r>
      </w:hyperlink>
      <w:r w:rsidR="0041554E" w:rsidRPr="00672A22">
        <w:rPr>
          <w:rFonts w:ascii="Times New Roman" w:hAnsi="Times New Roman" w:cs="Times New Roman"/>
        </w:rPr>
        <w:t xml:space="preserve"> - </w:t>
      </w:r>
      <w:hyperlink w:anchor="P4353" w:history="1">
        <w:r w:rsidR="0041554E" w:rsidRPr="00672A22">
          <w:rPr>
            <w:rFonts w:ascii="Times New Roman" w:hAnsi="Times New Roman" w:cs="Times New Roman"/>
            <w:color w:val="0000FF"/>
          </w:rPr>
          <w:t>4.3</w:t>
        </w:r>
      </w:hyperlink>
      <w:r w:rsidR="0041554E" w:rsidRPr="00672A22">
        <w:rPr>
          <w:rFonts w:ascii="Times New Roman" w:hAnsi="Times New Roman" w:cs="Times New Roman"/>
        </w:rPr>
        <w:t xml:space="preserve"> перечня мероприятий подпрограммы N 3 государственной программы (приложение N 2 к государственной программе) реализует министерство природных ресурсов и лесопромышленного комплекса самостоятельно.</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24.06.2014 </w:t>
      </w:r>
      <w:hyperlink r:id="rId83"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14.10.2014 </w:t>
      </w:r>
      <w:hyperlink r:id="rId84" w:history="1">
        <w:r w:rsidRPr="00672A22">
          <w:rPr>
            <w:rFonts w:ascii="Times New Roman" w:hAnsi="Times New Roman" w:cs="Times New Roman"/>
            <w:color w:val="0000FF"/>
          </w:rPr>
          <w:t>N 404-пп</w:t>
        </w:r>
      </w:hyperlink>
      <w:r w:rsidRPr="00672A22">
        <w:rPr>
          <w:rFonts w:ascii="Times New Roman" w:hAnsi="Times New Roman" w:cs="Times New Roman"/>
        </w:rPr>
        <w:t xml:space="preserve">, от 09.02.2016 </w:t>
      </w:r>
      <w:hyperlink r:id="rId85" w:history="1">
        <w:r w:rsidRPr="00672A22">
          <w:rPr>
            <w:rFonts w:ascii="Times New Roman" w:hAnsi="Times New Roman" w:cs="Times New Roman"/>
            <w:color w:val="0000FF"/>
          </w:rPr>
          <w:t>N 35-пп</w:t>
        </w:r>
      </w:hyperlink>
      <w:r w:rsidRPr="00672A22">
        <w:rPr>
          <w:rFonts w:ascii="Times New Roman" w:hAnsi="Times New Roman" w:cs="Times New Roman"/>
        </w:rPr>
        <w:t>)</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Исполнители отдельных видов работ (услуг) по мероприятиям, указанным в подпрограмме N 3, определяются в соответствии с Федеральным </w:t>
      </w:r>
      <w:hyperlink r:id="rId86" w:history="1">
        <w:r w:rsidRPr="00672A22">
          <w:rPr>
            <w:rFonts w:ascii="Times New Roman" w:hAnsi="Times New Roman" w:cs="Times New Roman"/>
            <w:color w:val="0000FF"/>
          </w:rPr>
          <w:t>законом</w:t>
        </w:r>
      </w:hyperlink>
      <w:r w:rsidRPr="00672A22">
        <w:rPr>
          <w:rFonts w:ascii="Times New Roman" w:hAnsi="Times New Roman" w:cs="Times New Roman"/>
        </w:rPr>
        <w:t xml:space="preserve"> от 5 апреля 2013 года N 44-ФЗ.</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Для реализации </w:t>
      </w:r>
      <w:hyperlink w:anchor="P3625" w:history="1">
        <w:r w:rsidRPr="00672A22">
          <w:rPr>
            <w:rFonts w:ascii="Times New Roman" w:hAnsi="Times New Roman" w:cs="Times New Roman"/>
            <w:color w:val="0000FF"/>
          </w:rPr>
          <w:t>мероприятий 2.1</w:t>
        </w:r>
      </w:hyperlink>
      <w:r w:rsidRPr="00672A22">
        <w:rPr>
          <w:rFonts w:ascii="Times New Roman" w:hAnsi="Times New Roman" w:cs="Times New Roman"/>
        </w:rPr>
        <w:t xml:space="preserve">, </w:t>
      </w:r>
      <w:hyperlink w:anchor="P3683" w:history="1">
        <w:r w:rsidRPr="00672A22">
          <w:rPr>
            <w:rFonts w:ascii="Times New Roman" w:hAnsi="Times New Roman" w:cs="Times New Roman"/>
            <w:color w:val="0000FF"/>
          </w:rPr>
          <w:t>2.2</w:t>
        </w:r>
      </w:hyperlink>
      <w:r w:rsidRPr="00672A22">
        <w:rPr>
          <w:rFonts w:ascii="Times New Roman" w:hAnsi="Times New Roman" w:cs="Times New Roman"/>
        </w:rPr>
        <w:t xml:space="preserve">, </w:t>
      </w:r>
      <w:hyperlink w:anchor="P3956" w:history="1">
        <w:r w:rsidRPr="00672A22">
          <w:rPr>
            <w:rFonts w:ascii="Times New Roman" w:hAnsi="Times New Roman" w:cs="Times New Roman"/>
            <w:color w:val="0000FF"/>
          </w:rPr>
          <w:t>2.5</w:t>
        </w:r>
      </w:hyperlink>
      <w:r w:rsidRPr="00672A22">
        <w:rPr>
          <w:rFonts w:ascii="Times New Roman" w:hAnsi="Times New Roman" w:cs="Times New Roman"/>
        </w:rPr>
        <w:t xml:space="preserve">, </w:t>
      </w:r>
      <w:hyperlink w:anchor="P4006" w:history="1">
        <w:r w:rsidRPr="00672A22">
          <w:rPr>
            <w:rFonts w:ascii="Times New Roman" w:hAnsi="Times New Roman" w:cs="Times New Roman"/>
            <w:color w:val="0000FF"/>
          </w:rPr>
          <w:t>3.1</w:t>
        </w:r>
      </w:hyperlink>
      <w:r w:rsidRPr="00672A22">
        <w:rPr>
          <w:rFonts w:ascii="Times New Roman" w:hAnsi="Times New Roman" w:cs="Times New Roman"/>
        </w:rPr>
        <w:t xml:space="preserve"> привлекаются средства федерального бюджета в соответствии с </w:t>
      </w:r>
      <w:hyperlink r:id="rId87" w:history="1">
        <w:r w:rsidRPr="00672A22">
          <w:rPr>
            <w:rFonts w:ascii="Times New Roman" w:hAnsi="Times New Roman" w:cs="Times New Roman"/>
            <w:color w:val="0000FF"/>
          </w:rPr>
          <w:t>постановлением</w:t>
        </w:r>
      </w:hyperlink>
      <w:r w:rsidRPr="00672A22">
        <w:rPr>
          <w:rFonts w:ascii="Times New Roman" w:hAnsi="Times New Roman" w:cs="Times New Roman"/>
        </w:rPr>
        <w:t xml:space="preserve"> Правительства Российской Федерации от 19 апреля 2012 года N </w:t>
      </w:r>
      <w:r w:rsidRPr="00672A22">
        <w:rPr>
          <w:rFonts w:ascii="Times New Roman" w:hAnsi="Times New Roman" w:cs="Times New Roman"/>
        </w:rPr>
        <w:lastRenderedPageBreak/>
        <w:t>350 "О федеральной целевой программе "Развитие водохозяйственного комплекса Российской Федерации в 2012 - 2020 годах". Субсидии на осуществление капитального ремонта гидротехнических сооружений, находящихся в государственной собственности субъектов Российской Федерации, муниципальной собственности, и бесхозяйных гидротехнических сооружений ежегодно утверждаются распоряжением Правительства Российской Федерации. Финансирование из федерального бюджета осуществляется на основании заключенных между соответствующими федеральными органами государственной власти и Правительством Архангельской области соглашений.</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постановлений Правительства Архангельской области от 24.06.2014 </w:t>
      </w:r>
      <w:hyperlink r:id="rId88"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22.07.2014 </w:t>
      </w:r>
      <w:hyperlink r:id="rId89" w:history="1">
        <w:r w:rsidRPr="00672A22">
          <w:rPr>
            <w:rFonts w:ascii="Times New Roman" w:hAnsi="Times New Roman" w:cs="Times New Roman"/>
            <w:color w:val="0000FF"/>
          </w:rPr>
          <w:t>N 293-пп</w:t>
        </w:r>
      </w:hyperlink>
      <w:r w:rsidRPr="00672A22">
        <w:rPr>
          <w:rFonts w:ascii="Times New Roman" w:hAnsi="Times New Roman" w:cs="Times New Roman"/>
        </w:rPr>
        <w:t>)</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При отборе мероприятий подпрограммы N 3 учитывались:</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актуальность и значимость мероприятий для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эффективность решения обозначенных проблем с помощью реализуемых мероприятий;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оценка необходимости реализации мероприятия за счет средств областного бюджета;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привлечение дополнительных источников финансирования;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возможность привлечения средств федерального бюджета в объеме более 50 процентов от стоимости мероприятия;</w:t>
      </w:r>
    </w:p>
    <w:p w:rsidR="0041554E" w:rsidRPr="00672A22" w:rsidRDefault="0041554E">
      <w:pPr>
        <w:pStyle w:val="ConsPlusNormal"/>
        <w:ind w:firstLine="540"/>
        <w:jc w:val="both"/>
        <w:rPr>
          <w:rFonts w:ascii="Times New Roman" w:hAnsi="Times New Roman" w:cs="Times New Roman"/>
        </w:rPr>
      </w:pPr>
      <w:proofErr w:type="spellStart"/>
      <w:r w:rsidRPr="00672A22">
        <w:rPr>
          <w:rFonts w:ascii="Times New Roman" w:hAnsi="Times New Roman" w:cs="Times New Roman"/>
        </w:rPr>
        <w:t>софинансирование</w:t>
      </w:r>
      <w:proofErr w:type="spellEnd"/>
      <w:r w:rsidRPr="00672A22">
        <w:rPr>
          <w:rFonts w:ascii="Times New Roman" w:hAnsi="Times New Roman" w:cs="Times New Roman"/>
        </w:rPr>
        <w:t xml:space="preserve"> мероприятия за счет средств местных бюджетов в размере не менее 10 процентов от суммы, выделяемой из областного бюджета, если на реализацию мероприятия выделяются средства из федерального бюджета, и не менее 5 процентов от суммы, выделяемой из областного бюджета, если на реализацию мероприятия не предполагается привлечение средств федерального бюджета.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Кроме того, в государственную программу включены мероприятия, реализация которых была предусмотрена в долгосрочной целевой </w:t>
      </w:r>
      <w:hyperlink r:id="rId90" w:history="1">
        <w:r w:rsidRPr="00672A22">
          <w:rPr>
            <w:rFonts w:ascii="Times New Roman" w:hAnsi="Times New Roman" w:cs="Times New Roman"/>
            <w:color w:val="0000FF"/>
          </w:rPr>
          <w:t>программе</w:t>
        </w:r>
      </w:hyperlink>
      <w:r w:rsidRPr="00672A22">
        <w:rPr>
          <w:rFonts w:ascii="Times New Roman" w:hAnsi="Times New Roman" w:cs="Times New Roman"/>
        </w:rPr>
        <w:t xml:space="preserve"> Архангельской области "Развитие водохозяйственного комплекса Архангельской области на 2012 - 2020 годы", утвержденной постановлением Правительства Архангельской области от 11 октября 2011 года N 361-пп.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 xml:space="preserve">Ресурсное </w:t>
      </w:r>
      <w:hyperlink w:anchor="P4547" w:history="1">
        <w:r w:rsidRPr="00672A22">
          <w:rPr>
            <w:rFonts w:ascii="Times New Roman" w:hAnsi="Times New Roman" w:cs="Times New Roman"/>
            <w:color w:val="0000FF"/>
          </w:rPr>
          <w:t>обеспечение</w:t>
        </w:r>
      </w:hyperlink>
      <w:r w:rsidRPr="00672A22">
        <w:rPr>
          <w:rFonts w:ascii="Times New Roman" w:hAnsi="Times New Roman" w:cs="Times New Roman"/>
        </w:rPr>
        <w:t xml:space="preserve"> реализации подпрограммы N 3 за счет средств областного бюджета приведено в приложении N 3 к государственной программе.</w:t>
      </w:r>
    </w:p>
    <w:p w:rsidR="0041554E" w:rsidRPr="00672A22" w:rsidRDefault="004D270A">
      <w:pPr>
        <w:pStyle w:val="ConsPlusNormal"/>
        <w:ind w:firstLine="540"/>
        <w:jc w:val="both"/>
        <w:rPr>
          <w:rFonts w:ascii="Times New Roman" w:hAnsi="Times New Roman" w:cs="Times New Roman"/>
        </w:rPr>
      </w:pPr>
      <w:hyperlink w:anchor="P894" w:history="1">
        <w:r w:rsidR="0041554E" w:rsidRPr="00672A22">
          <w:rPr>
            <w:rFonts w:ascii="Times New Roman" w:hAnsi="Times New Roman" w:cs="Times New Roman"/>
            <w:color w:val="0000FF"/>
          </w:rPr>
          <w:t>Перечень</w:t>
        </w:r>
      </w:hyperlink>
      <w:r w:rsidR="0041554E" w:rsidRPr="00672A22">
        <w:rPr>
          <w:rFonts w:ascii="Times New Roman" w:hAnsi="Times New Roman" w:cs="Times New Roman"/>
        </w:rPr>
        <w:t xml:space="preserve"> мероприятий подпрограммы N 3 представлен в приложении N 2 к государственной программе.</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1"/>
        <w:rPr>
          <w:rFonts w:ascii="Times New Roman" w:hAnsi="Times New Roman" w:cs="Times New Roman"/>
        </w:rPr>
      </w:pPr>
      <w:r w:rsidRPr="00672A22">
        <w:rPr>
          <w:rFonts w:ascii="Times New Roman" w:hAnsi="Times New Roman" w:cs="Times New Roman"/>
        </w:rPr>
        <w:t>III. Ожидаемые результаты реализации</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государственной программы</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 результате реализации государственной программы будут созданы условия для инновационного развития сферы охраны окружающей среды, воспроизводства и использования природных ресурсов и достигнуты следующие результаты: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создание эффективной системы государственного регулирования и управления в сфере обращения с отходами и обеспечения экологической безопасности;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сохранение и восстановление численности популяций редких и исчезающих объектов животного и растительного мира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увеличение площади земель, реабилитированных в результате ликвидации загрязнений нефтепродуктами, на 15 гектаров;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увеличение площади земель, реабилитированных в результате ликвидации экологического ущерба от хозяйственной и иной деятельности, на 12,91 гектаров;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увеличение доли отходов, направленных для использования и обезвреживания, к общему количеству образующихся отходов на 0,2 процента;</w:t>
      </w:r>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91"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21.07.2015 N 301-пп)</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увеличение доли площади Архангельской области, занятой особо охраняемыми природными территориями, на которой проведена инвентаризация, на 40,4 процента;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увеличение доли населения Архангельской области, вовлеченного в процесс экологического просвещения, на 5 процентов;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выявление и подготовка к промышленному освоению новых месторождений ОПИ;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подготовка резервных сырьевых баз в перспективных районах Архангельской области;</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lastRenderedPageBreak/>
        <w:t>переоценка запасов пресных подземных вод в районах крупных агломераций, испытывающих дефицит в пресных водах питьевого назначения;</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рост выручки от реализации продукции охоты и оказанных услуг в 1,5 раза;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значительный прирост численности основных видов охотничьих ресурсов и обеспечение высокого уровня добычи лимитируемых видов охотничьих ресурсов (особенно лося и кабана);</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активизация работ по обеспечению закрепления охотничьих угодий;</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повышение эффективности работ по государственному мониторингу охотничьих ресурсов и среды их обитания в части учета добычи охотничьих ресурсов;</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предотвращение чрезвычайных ситуаций, вызванных негативным воздействием вод и аварийных ситуаций на гидротехнических сооружениях;</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снижение уровня антропогенного воздействия на водные объекты;</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уменьшение ущерба, причиняемого гражданам и объектам экономики Архангельской области в результате негативного воздействия вод;</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предотвращение возникновения ущерба в результате аварийных ситуаций на гидротехнических сооружениях;</w:t>
      </w: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расширение сети мониторинга поверхностных водных объектов до 60 км.</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right"/>
        <w:outlineLvl w:val="1"/>
        <w:rPr>
          <w:rFonts w:ascii="Times New Roman" w:hAnsi="Times New Roman" w:cs="Times New Roman"/>
        </w:rPr>
      </w:pPr>
      <w:r w:rsidRPr="00672A22">
        <w:rPr>
          <w:rFonts w:ascii="Times New Roman" w:hAnsi="Times New Roman" w:cs="Times New Roman"/>
        </w:rPr>
        <w:t>Приложение N 1</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к государственной программе</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Архангельской области "Охрана</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окружающей среды, воспроизводство</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и использование природных ресурсов</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Архангельской области</w:t>
      </w:r>
    </w:p>
    <w:p w:rsidR="0041554E" w:rsidRPr="00672A22" w:rsidRDefault="0041554E">
      <w:pPr>
        <w:pStyle w:val="ConsPlusNormal"/>
        <w:jc w:val="right"/>
        <w:rPr>
          <w:rFonts w:ascii="Times New Roman" w:hAnsi="Times New Roman" w:cs="Times New Roman"/>
        </w:rPr>
      </w:pPr>
      <w:r w:rsidRPr="00672A22">
        <w:rPr>
          <w:rFonts w:ascii="Times New Roman" w:hAnsi="Times New Roman" w:cs="Times New Roman"/>
        </w:rPr>
        <w:t>(2014 - 2020 годы)"</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rPr>
          <w:rFonts w:ascii="Times New Roman" w:hAnsi="Times New Roman" w:cs="Times New Roman"/>
        </w:rPr>
      </w:pPr>
      <w:bookmarkStart w:id="4" w:name="P517"/>
      <w:bookmarkEnd w:id="4"/>
      <w:r w:rsidRPr="00672A22">
        <w:rPr>
          <w:rFonts w:ascii="Times New Roman" w:hAnsi="Times New Roman" w:cs="Times New Roman"/>
        </w:rPr>
        <w:t>ПЕРЕЧЕНЬ</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целевых показателей государственной программы</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Архангельской области "Охрана окружающей среды,</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воспроизводство и использование природных ресурсов</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Архангельской области (2014 - 2020 годы)"</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Список изменяющих документов</w:t>
      </w:r>
    </w:p>
    <w:p w:rsidR="0041554E" w:rsidRPr="00672A22" w:rsidRDefault="0041554E">
      <w:pPr>
        <w:pStyle w:val="ConsPlusNormal"/>
        <w:jc w:val="center"/>
        <w:rPr>
          <w:rFonts w:ascii="Times New Roman" w:hAnsi="Times New Roman" w:cs="Times New Roman"/>
        </w:rPr>
      </w:pPr>
      <w:proofErr w:type="gramStart"/>
      <w:r w:rsidRPr="00672A22">
        <w:rPr>
          <w:rFonts w:ascii="Times New Roman" w:hAnsi="Times New Roman" w:cs="Times New Roman"/>
        </w:rPr>
        <w:t>(в ред. постановлений Правительства Архангельской области</w:t>
      </w:r>
      <w:proofErr w:type="gramEnd"/>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04.03.2014 </w:t>
      </w:r>
      <w:hyperlink r:id="rId92" w:history="1">
        <w:r w:rsidRPr="00672A22">
          <w:rPr>
            <w:rFonts w:ascii="Times New Roman" w:hAnsi="Times New Roman" w:cs="Times New Roman"/>
            <w:color w:val="0000FF"/>
          </w:rPr>
          <w:t>N 86-пп</w:t>
        </w:r>
      </w:hyperlink>
      <w:r w:rsidRPr="00672A22">
        <w:rPr>
          <w:rFonts w:ascii="Times New Roman" w:hAnsi="Times New Roman" w:cs="Times New Roman"/>
        </w:rPr>
        <w:t xml:space="preserve">, от 24.06.2014 </w:t>
      </w:r>
      <w:hyperlink r:id="rId93" w:history="1">
        <w:r w:rsidRPr="00672A22">
          <w:rPr>
            <w:rFonts w:ascii="Times New Roman" w:hAnsi="Times New Roman" w:cs="Times New Roman"/>
            <w:color w:val="0000FF"/>
          </w:rPr>
          <w:t>N 244-пп</w:t>
        </w:r>
      </w:hyperlink>
      <w:r w:rsidRPr="00672A22">
        <w:rPr>
          <w:rFonts w:ascii="Times New Roman" w:hAnsi="Times New Roman" w:cs="Times New Roman"/>
        </w:rPr>
        <w:t xml:space="preserve">, от 22.07.2014 </w:t>
      </w:r>
      <w:hyperlink r:id="rId94" w:history="1">
        <w:r w:rsidRPr="00672A22">
          <w:rPr>
            <w:rFonts w:ascii="Times New Roman" w:hAnsi="Times New Roman" w:cs="Times New Roman"/>
            <w:color w:val="0000FF"/>
          </w:rPr>
          <w:t>N 293-пп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14.10.2014 </w:t>
      </w:r>
      <w:hyperlink r:id="rId95" w:history="1">
        <w:r w:rsidRPr="00672A22">
          <w:rPr>
            <w:rFonts w:ascii="Times New Roman" w:hAnsi="Times New Roman" w:cs="Times New Roman"/>
            <w:color w:val="0000FF"/>
          </w:rPr>
          <w:t>N 404-пп</w:t>
        </w:r>
      </w:hyperlink>
      <w:r w:rsidRPr="00672A22">
        <w:rPr>
          <w:rFonts w:ascii="Times New Roman" w:hAnsi="Times New Roman" w:cs="Times New Roman"/>
        </w:rPr>
        <w:t xml:space="preserve">, от 22.12.2014 </w:t>
      </w:r>
      <w:hyperlink r:id="rId96" w:history="1">
        <w:r w:rsidRPr="00672A22">
          <w:rPr>
            <w:rFonts w:ascii="Times New Roman" w:hAnsi="Times New Roman" w:cs="Times New Roman"/>
            <w:color w:val="0000FF"/>
          </w:rPr>
          <w:t>N 580-пп</w:t>
        </w:r>
      </w:hyperlink>
      <w:r w:rsidRPr="00672A22">
        <w:rPr>
          <w:rFonts w:ascii="Times New Roman" w:hAnsi="Times New Roman" w:cs="Times New Roman"/>
        </w:rPr>
        <w:t xml:space="preserve">, от 16.12.2014 </w:t>
      </w:r>
      <w:hyperlink r:id="rId97" w:history="1">
        <w:r w:rsidRPr="00672A22">
          <w:rPr>
            <w:rFonts w:ascii="Times New Roman" w:hAnsi="Times New Roman" w:cs="Times New Roman"/>
            <w:color w:val="0000FF"/>
          </w:rPr>
          <w:t>N 527-пп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12.05.2015 </w:t>
      </w:r>
      <w:hyperlink r:id="rId98" w:history="1">
        <w:r w:rsidRPr="00672A22">
          <w:rPr>
            <w:rFonts w:ascii="Times New Roman" w:hAnsi="Times New Roman" w:cs="Times New Roman"/>
            <w:color w:val="0000FF"/>
          </w:rPr>
          <w:t>N 166-пп</w:t>
        </w:r>
      </w:hyperlink>
      <w:r w:rsidRPr="00672A22">
        <w:rPr>
          <w:rFonts w:ascii="Times New Roman" w:hAnsi="Times New Roman" w:cs="Times New Roman"/>
        </w:rPr>
        <w:t xml:space="preserve">, от 21.07.2015 </w:t>
      </w:r>
      <w:hyperlink r:id="rId99" w:history="1">
        <w:r w:rsidRPr="00672A22">
          <w:rPr>
            <w:rFonts w:ascii="Times New Roman" w:hAnsi="Times New Roman" w:cs="Times New Roman"/>
            <w:color w:val="0000FF"/>
          </w:rPr>
          <w:t>N 301-пп</w:t>
        </w:r>
      </w:hyperlink>
      <w:r w:rsidRPr="00672A22">
        <w:rPr>
          <w:rFonts w:ascii="Times New Roman" w:hAnsi="Times New Roman" w:cs="Times New Roman"/>
        </w:rPr>
        <w:t xml:space="preserve">, от 13.10.2015 </w:t>
      </w:r>
      <w:hyperlink r:id="rId100" w:history="1">
        <w:r w:rsidRPr="00672A22">
          <w:rPr>
            <w:rFonts w:ascii="Times New Roman" w:hAnsi="Times New Roman" w:cs="Times New Roman"/>
            <w:color w:val="0000FF"/>
          </w:rPr>
          <w:t>N 408-пп</w:t>
        </w:r>
      </w:hyperlink>
      <w:r w:rsidRPr="00672A22">
        <w:rPr>
          <w:rFonts w:ascii="Times New Roman" w:hAnsi="Times New Roman" w:cs="Times New Roman"/>
        </w:rPr>
        <w:t>,</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 xml:space="preserve">от 05.10.2016 </w:t>
      </w:r>
      <w:hyperlink r:id="rId101" w:history="1">
        <w:r w:rsidRPr="00672A22">
          <w:rPr>
            <w:rFonts w:ascii="Times New Roman" w:hAnsi="Times New Roman" w:cs="Times New Roman"/>
            <w:color w:val="0000FF"/>
          </w:rPr>
          <w:t>N 400-пп</w:t>
        </w:r>
      </w:hyperlink>
      <w:r w:rsidRPr="00672A22">
        <w:rPr>
          <w:rFonts w:ascii="Times New Roman" w:hAnsi="Times New Roman" w:cs="Times New Roman"/>
        </w:rPr>
        <w:t>)</w:t>
      </w: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ind w:firstLine="540"/>
        <w:jc w:val="both"/>
        <w:rPr>
          <w:rFonts w:ascii="Times New Roman" w:hAnsi="Times New Roman" w:cs="Times New Roman"/>
        </w:rPr>
      </w:pPr>
      <w:r w:rsidRPr="00672A22">
        <w:rPr>
          <w:rFonts w:ascii="Times New Roman" w:hAnsi="Times New Roman" w:cs="Times New Roman"/>
        </w:rPr>
        <w:t>Ответственный исполнитель - министерство природных ресурсов и лесопромышленного комплекса Архангельской области.</w:t>
      </w:r>
    </w:p>
    <w:p w:rsidR="0041554E" w:rsidRPr="00672A22" w:rsidRDefault="0041554E">
      <w:pPr>
        <w:sectPr w:rsidR="0041554E" w:rsidRPr="00672A22" w:rsidSect="009D312F">
          <w:pgSz w:w="11906" w:h="16838"/>
          <w:pgMar w:top="1134" w:right="850" w:bottom="1134" w:left="1701" w:header="708" w:footer="708" w:gutter="0"/>
          <w:cols w:space="708"/>
          <w:docGrid w:linePitch="360"/>
        </w:sectPr>
      </w:pPr>
    </w:p>
    <w:p w:rsidR="0041554E" w:rsidRPr="00672A22" w:rsidRDefault="004155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1650"/>
        <w:gridCol w:w="1485"/>
        <w:gridCol w:w="1320"/>
        <w:gridCol w:w="1320"/>
        <w:gridCol w:w="1320"/>
        <w:gridCol w:w="1320"/>
        <w:gridCol w:w="1320"/>
        <w:gridCol w:w="1320"/>
        <w:gridCol w:w="1320"/>
      </w:tblGrid>
      <w:tr w:rsidR="0041554E" w:rsidRPr="00672A22">
        <w:tc>
          <w:tcPr>
            <w:tcW w:w="3465" w:type="dxa"/>
            <w:vMerge w:val="restart"/>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Наименование целевого показателя</w:t>
            </w:r>
          </w:p>
        </w:tc>
        <w:tc>
          <w:tcPr>
            <w:tcW w:w="1650" w:type="dxa"/>
            <w:vMerge w:val="restart"/>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Единица измерения</w:t>
            </w:r>
          </w:p>
        </w:tc>
        <w:tc>
          <w:tcPr>
            <w:tcW w:w="10725" w:type="dxa"/>
            <w:gridSpan w:val="8"/>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Значения целевых показателей</w:t>
            </w:r>
          </w:p>
        </w:tc>
      </w:tr>
      <w:tr w:rsidR="0041554E" w:rsidRPr="00672A22">
        <w:tc>
          <w:tcPr>
            <w:tcW w:w="3465" w:type="dxa"/>
            <w:vMerge/>
          </w:tcPr>
          <w:p w:rsidR="0041554E" w:rsidRPr="00672A22" w:rsidRDefault="0041554E"/>
        </w:tc>
        <w:tc>
          <w:tcPr>
            <w:tcW w:w="1650" w:type="dxa"/>
            <w:vMerge/>
          </w:tcPr>
          <w:p w:rsidR="0041554E" w:rsidRPr="00672A22" w:rsidRDefault="0041554E"/>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базовый 2013 г.</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2014 г.</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2015 г.</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2016 г.</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2017 г.</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2018 г.</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2019 г.</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2020 г.</w:t>
            </w:r>
          </w:p>
        </w:tc>
      </w:tr>
      <w:tr w:rsidR="0041554E" w:rsidRPr="00672A22">
        <w:tc>
          <w:tcPr>
            <w:tcW w:w="346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6</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w:t>
            </w:r>
          </w:p>
        </w:tc>
      </w:tr>
      <w:tr w:rsidR="0041554E" w:rsidRPr="00672A22">
        <w:tc>
          <w:tcPr>
            <w:tcW w:w="15840" w:type="dxa"/>
            <w:gridSpan w:val="10"/>
          </w:tcPr>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 xml:space="preserve">I. Государственная </w:t>
            </w:r>
            <w:hyperlink w:anchor="P64" w:history="1">
              <w:r w:rsidRPr="00672A22">
                <w:rPr>
                  <w:rFonts w:ascii="Times New Roman" w:hAnsi="Times New Roman" w:cs="Times New Roman"/>
                  <w:color w:val="0000FF"/>
                </w:rPr>
                <w:t>программа</w:t>
              </w:r>
            </w:hyperlink>
            <w:r w:rsidRPr="00672A22">
              <w:rPr>
                <w:rFonts w:ascii="Times New Roman" w:hAnsi="Times New Roman" w:cs="Times New Roman"/>
              </w:rPr>
              <w:t xml:space="preserve"> "Охрана окружающей среды, воспроизводство и использование природных ресурсов Архангельской области (2014 - 2020 годы)"</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 Количество созданных особо охраняемых природных территорий регионального значения Архангельской области (нарастающим итогом)</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единиц</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w:t>
            </w:r>
          </w:p>
        </w:tc>
        <w:tc>
          <w:tcPr>
            <w:tcW w:w="1320" w:type="dxa"/>
            <w:tcBorders>
              <w:bottom w:val="nil"/>
            </w:tcBorders>
          </w:tcPr>
          <w:p w:rsidR="0041554E" w:rsidRPr="00672A22" w:rsidRDefault="009D312F" w:rsidP="009D312F">
            <w:pPr>
              <w:pStyle w:val="ConsPlusNormal"/>
              <w:jc w:val="center"/>
              <w:rPr>
                <w:rFonts w:ascii="Times New Roman" w:hAnsi="Times New Roman" w:cs="Times New Roman"/>
              </w:rPr>
            </w:pPr>
            <w:r w:rsidRPr="00672A22">
              <w:rPr>
                <w:rFonts w:ascii="Times New Roman" w:hAnsi="Times New Roman" w:cs="Times New Roman"/>
              </w:rPr>
              <w:t>1</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2</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3</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4</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102"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16.12.2014 N 527-пп)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 Площадь участков, на которых произведены поисковые работы с целью выявления месторождений общераспространенных полезных ископаемых</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кв. км</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260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462,6</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1131,3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1345,6</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3095,6</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3845,6</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4495,6</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proofErr w:type="gramStart"/>
            <w:r w:rsidRPr="00672A22">
              <w:rPr>
                <w:rFonts w:ascii="Times New Roman" w:hAnsi="Times New Roman" w:cs="Times New Roman"/>
              </w:rPr>
              <w:t xml:space="preserve">(в ред. постановлений Правительства Архангельской области от 21.07.2015 </w:t>
            </w:r>
            <w:hyperlink r:id="rId103" w:history="1">
              <w:r w:rsidRPr="00672A22">
                <w:rPr>
                  <w:rFonts w:ascii="Times New Roman" w:hAnsi="Times New Roman" w:cs="Times New Roman"/>
                  <w:color w:val="0000FF"/>
                </w:rPr>
                <w:t>N 301-пп</w:t>
              </w:r>
            </w:hyperlink>
            <w:r w:rsidRPr="00672A22">
              <w:rPr>
                <w:rFonts w:ascii="Times New Roman" w:hAnsi="Times New Roman" w:cs="Times New Roman"/>
              </w:rPr>
              <w:t>,</w:t>
            </w:r>
            <w:proofErr w:type="gramEnd"/>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от 05.10.2016 </w:t>
            </w:r>
            <w:hyperlink r:id="rId104" w:history="1">
              <w:r w:rsidRPr="00672A22">
                <w:rPr>
                  <w:rFonts w:ascii="Times New Roman" w:hAnsi="Times New Roman" w:cs="Times New Roman"/>
                  <w:color w:val="0000FF"/>
                </w:rPr>
                <w:t>N 400-пп</w:t>
              </w:r>
            </w:hyperlink>
            <w:r w:rsidRPr="00672A22">
              <w:rPr>
                <w:rFonts w:ascii="Times New Roman" w:hAnsi="Times New Roman" w:cs="Times New Roman"/>
              </w:rPr>
              <w:t>)</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3. Индекс численности охотничьих ресурсов</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98,28</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98,29</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99</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101</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103</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105</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107</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3 в ред. </w:t>
            </w:r>
            <w:hyperlink r:id="rId105"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13.10.2015 N 408-пп)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4. Доля населения, проживающего на территории, защищенной в результате проведения мероприятий, направленных на предотвращение негативного воздействия вод к общей численности населения, проживающего на территориях, </w:t>
            </w:r>
            <w:r w:rsidRPr="00672A22">
              <w:rPr>
                <w:rFonts w:ascii="Times New Roman" w:hAnsi="Times New Roman" w:cs="Times New Roman"/>
              </w:rPr>
              <w:lastRenderedPageBreak/>
              <w:t>подверженных негативному воздействию вод</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lastRenderedPageBreak/>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2,81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2,81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9,22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9,22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11,28</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11,28</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11,28</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lastRenderedPageBreak/>
              <w:t xml:space="preserve">(п. 4 в ред. </w:t>
            </w:r>
            <w:hyperlink r:id="rId106"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05.10.2016 N 400-пп)</w:t>
            </w:r>
          </w:p>
        </w:tc>
      </w:tr>
      <w:bookmarkStart w:id="5" w:name="P598"/>
      <w:bookmarkEnd w:id="5"/>
      <w:tr w:rsidR="0041554E" w:rsidRPr="00672A22">
        <w:tc>
          <w:tcPr>
            <w:tcW w:w="15840" w:type="dxa"/>
            <w:gridSpan w:val="10"/>
          </w:tcPr>
          <w:p w:rsidR="0041554E" w:rsidRPr="00672A22" w:rsidRDefault="004D270A">
            <w:pPr>
              <w:pStyle w:val="ConsPlusNormal"/>
              <w:jc w:val="center"/>
              <w:outlineLvl w:val="3"/>
              <w:rPr>
                <w:rFonts w:ascii="Times New Roman" w:hAnsi="Times New Roman" w:cs="Times New Roman"/>
              </w:rPr>
            </w:pPr>
            <w:r w:rsidRPr="00672A22">
              <w:rPr>
                <w:rFonts w:ascii="Times New Roman" w:hAnsi="Times New Roman" w:cs="Times New Roman"/>
              </w:rPr>
              <w:fldChar w:fldCharType="begin"/>
            </w:r>
            <w:r w:rsidR="0041554E" w:rsidRPr="00672A22">
              <w:rPr>
                <w:rFonts w:ascii="Times New Roman" w:hAnsi="Times New Roman" w:cs="Times New Roman"/>
              </w:rPr>
              <w:instrText>HYPERLINK \l "P159"</w:instrText>
            </w:r>
            <w:r w:rsidRPr="00672A22">
              <w:rPr>
                <w:rFonts w:ascii="Times New Roman" w:hAnsi="Times New Roman" w:cs="Times New Roman"/>
              </w:rPr>
              <w:fldChar w:fldCharType="separate"/>
            </w:r>
            <w:r w:rsidR="0041554E" w:rsidRPr="00672A22">
              <w:rPr>
                <w:rFonts w:ascii="Times New Roman" w:hAnsi="Times New Roman" w:cs="Times New Roman"/>
                <w:color w:val="0000FF"/>
              </w:rPr>
              <w:t>Подпрограмма N 1</w:t>
            </w:r>
            <w:r w:rsidRPr="00672A22">
              <w:rPr>
                <w:rFonts w:ascii="Times New Roman" w:hAnsi="Times New Roman" w:cs="Times New Roman"/>
              </w:rPr>
              <w:fldChar w:fldCharType="end"/>
            </w:r>
            <w:r w:rsidR="0041554E" w:rsidRPr="00672A22">
              <w:rPr>
                <w:rFonts w:ascii="Times New Roman" w:hAnsi="Times New Roman" w:cs="Times New Roman"/>
              </w:rPr>
              <w:t xml:space="preserve"> "Охрана окружающей среды и обеспечение экологической безопасности Архангельской области"</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5. Количество введенных в эксплуатацию полигонов твердых бытовых отходов (нарастающим итогом)</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единиц</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1</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2</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3</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6. Доля государственных медицинских организаций Архангельской области, обеспеченных специализированным оборудованием для обеззараживания и физической деформации медицинских отходов класса</w:t>
            </w:r>
            <w:proofErr w:type="gramStart"/>
            <w:r w:rsidRPr="00672A22">
              <w:rPr>
                <w:rFonts w:ascii="Times New Roman" w:hAnsi="Times New Roman" w:cs="Times New Roman"/>
              </w:rPr>
              <w:t xml:space="preserve"> Б</w:t>
            </w:r>
            <w:proofErr w:type="gramEnd"/>
            <w:r w:rsidRPr="00672A22">
              <w:rPr>
                <w:rFonts w:ascii="Times New Roman" w:hAnsi="Times New Roman" w:cs="Times New Roman"/>
              </w:rPr>
              <w:t xml:space="preserve"> и В</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2,6</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5,3</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10,5</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7. Площадь земель, реабилитированных в результате ликвидации загрязнений нефтепродуктами</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га</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5,40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5,95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5,95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6,20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6,20</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7 в ред. </w:t>
            </w:r>
            <w:hyperlink r:id="rId107"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05.10.2016 N 400-пп)</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8. Площадь земель, реабилитированных в результате ликвидации экологического ущерба от хозяйственной и иной деятельности (нарастающим итогом)</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га</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0,15</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0,15</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0,15</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4,25</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5,71</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12,37</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12,91</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9. Количество обезвреженных и утилизированных опасных отходов, образующихся у </w:t>
            </w:r>
            <w:r w:rsidRPr="00672A22">
              <w:rPr>
                <w:rFonts w:ascii="Times New Roman" w:hAnsi="Times New Roman" w:cs="Times New Roman"/>
              </w:rPr>
              <w:lastRenderedPageBreak/>
              <w:t>населения,</w:t>
            </w:r>
          </w:p>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в том числе ртутьсодержащих отходов (нарастающим итогом)</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lastRenderedPageBreak/>
              <w:t>тонн</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34,2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34,2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64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74</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lastRenderedPageBreak/>
              <w:t xml:space="preserve">(п. 9 в ред. </w:t>
            </w:r>
            <w:hyperlink r:id="rId108"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12.05.2015 N 166-пп)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10. Доля отходов, направленных для использования и обезвреживания, к общему количеству образующихся отходов</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11,3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4,2</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10 в ред. </w:t>
            </w:r>
            <w:hyperlink r:id="rId109"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21.07.2015 N 301-пп)</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11. Количество организаций, на которых проведены мероприятия по модернизации очистки газов, обеспечивающие снижение выбросов в атмосферный воздух вредных (загрязняющих) веществ (нарастающим итогом)</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единиц</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12. Доля особо охраняемых природных территорий (далее - ООПТ), на которых проведена инвентаризация, по отношению к общему количеству ООПТ</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21,2</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26,3</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26,3</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26,3</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26,3</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40,1</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60,6</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61,6</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13. Количество установленных стационарных постов сети наблюдения за качеством атмосферного воздуха (нарастающим итогом)</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единиц</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6</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proofErr w:type="gramStart"/>
            <w:r w:rsidRPr="00672A22">
              <w:rPr>
                <w:rFonts w:ascii="Times New Roman" w:hAnsi="Times New Roman" w:cs="Times New Roman"/>
              </w:rPr>
              <w:t xml:space="preserve">(в ред. постановлений Правительства Архангельской области от 22.12.2014 </w:t>
            </w:r>
            <w:hyperlink r:id="rId110" w:history="1">
              <w:r w:rsidRPr="00672A22">
                <w:rPr>
                  <w:rFonts w:ascii="Times New Roman" w:hAnsi="Times New Roman" w:cs="Times New Roman"/>
                  <w:color w:val="0000FF"/>
                </w:rPr>
                <w:t>N 580-пп</w:t>
              </w:r>
            </w:hyperlink>
            <w:r w:rsidRPr="00672A22">
              <w:rPr>
                <w:rFonts w:ascii="Times New Roman" w:hAnsi="Times New Roman" w:cs="Times New Roman"/>
              </w:rPr>
              <w:t>,</w:t>
            </w:r>
            <w:proofErr w:type="gramEnd"/>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от 05.10.2016 </w:t>
            </w:r>
            <w:hyperlink r:id="rId111" w:history="1">
              <w:r w:rsidRPr="00672A22">
                <w:rPr>
                  <w:rFonts w:ascii="Times New Roman" w:hAnsi="Times New Roman" w:cs="Times New Roman"/>
                  <w:color w:val="0000FF"/>
                </w:rPr>
                <w:t>N 400-пп</w:t>
              </w:r>
            </w:hyperlink>
            <w:r w:rsidRPr="00672A22">
              <w:rPr>
                <w:rFonts w:ascii="Times New Roman" w:hAnsi="Times New Roman" w:cs="Times New Roman"/>
              </w:rPr>
              <w:t>)</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14. Доля населения Архангельской области, вовлеченного в процесс экологического просвещения</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18</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19</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19</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19</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21</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22</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23</w:t>
            </w:r>
          </w:p>
        </w:tc>
      </w:tr>
      <w:bookmarkStart w:id="6" w:name="P705"/>
      <w:bookmarkEnd w:id="6"/>
      <w:tr w:rsidR="0041554E" w:rsidRPr="00672A22">
        <w:tc>
          <w:tcPr>
            <w:tcW w:w="15840" w:type="dxa"/>
            <w:gridSpan w:val="10"/>
          </w:tcPr>
          <w:p w:rsidR="0041554E" w:rsidRPr="00672A22" w:rsidRDefault="004D270A">
            <w:pPr>
              <w:pStyle w:val="ConsPlusNormal"/>
              <w:jc w:val="center"/>
              <w:outlineLvl w:val="3"/>
              <w:rPr>
                <w:rFonts w:ascii="Times New Roman" w:hAnsi="Times New Roman" w:cs="Times New Roman"/>
              </w:rPr>
            </w:pPr>
            <w:r w:rsidRPr="00672A22">
              <w:rPr>
                <w:rFonts w:ascii="Times New Roman" w:hAnsi="Times New Roman" w:cs="Times New Roman"/>
              </w:rPr>
              <w:lastRenderedPageBreak/>
              <w:fldChar w:fldCharType="begin"/>
            </w:r>
            <w:r w:rsidR="0041554E" w:rsidRPr="00672A22">
              <w:rPr>
                <w:rFonts w:ascii="Times New Roman" w:hAnsi="Times New Roman" w:cs="Times New Roman"/>
              </w:rPr>
              <w:instrText>HYPERLINK \l "P281"</w:instrText>
            </w:r>
            <w:r w:rsidRPr="00672A22">
              <w:rPr>
                <w:rFonts w:ascii="Times New Roman" w:hAnsi="Times New Roman" w:cs="Times New Roman"/>
              </w:rPr>
              <w:fldChar w:fldCharType="separate"/>
            </w:r>
            <w:r w:rsidR="0041554E" w:rsidRPr="00672A22">
              <w:rPr>
                <w:rFonts w:ascii="Times New Roman" w:hAnsi="Times New Roman" w:cs="Times New Roman"/>
                <w:color w:val="0000FF"/>
              </w:rPr>
              <w:t>Подпрограмма N 2</w:t>
            </w:r>
            <w:r w:rsidRPr="00672A22">
              <w:rPr>
                <w:rFonts w:ascii="Times New Roman" w:hAnsi="Times New Roman" w:cs="Times New Roman"/>
              </w:rPr>
              <w:fldChar w:fldCharType="end"/>
            </w:r>
            <w:r w:rsidR="0041554E" w:rsidRPr="00672A22">
              <w:rPr>
                <w:rFonts w:ascii="Times New Roman" w:hAnsi="Times New Roman" w:cs="Times New Roman"/>
              </w:rPr>
              <w:t xml:space="preserve"> "Воспроизводство и использование природных ресурсов"</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15. Прирост запасов пресных подземных вод категории С</w:t>
            </w:r>
            <w:proofErr w:type="gramStart"/>
            <w:r w:rsidRPr="00672A22">
              <w:rPr>
                <w:rFonts w:ascii="Times New Roman" w:hAnsi="Times New Roman" w:cs="Times New Roman"/>
              </w:rPr>
              <w:t>2</w:t>
            </w:r>
            <w:proofErr w:type="gramEnd"/>
            <w:r w:rsidRPr="00672A22">
              <w:rPr>
                <w:rFonts w:ascii="Times New Roman" w:hAnsi="Times New Roman" w:cs="Times New Roman"/>
              </w:rPr>
              <w:t>, по отношению к 2013 году</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тыс. куб. м/сутки</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0,72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0,72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1,72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4,0</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15 в ред. </w:t>
            </w:r>
            <w:hyperlink r:id="rId112"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21.07.2015 N 301-пп)</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16. Количество ликвидированных бесхозяйных гидрогеологических скважин</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единиц</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130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170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200</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17. Количество месторождений торфа, в отношении которых произведена переоценка запасов в соответствии с современными требованиями к добыче и переработке</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единиц</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w:t>
            </w:r>
          </w:p>
        </w:tc>
        <w:tc>
          <w:tcPr>
            <w:tcW w:w="1320" w:type="dxa"/>
          </w:tcPr>
          <w:p w:rsidR="0041554E" w:rsidRPr="00672A22" w:rsidRDefault="0041554E">
            <w:pPr>
              <w:pStyle w:val="ConsPlusNormal"/>
              <w:jc w:val="center"/>
              <w:rPr>
                <w:rFonts w:ascii="Times New Roman" w:hAnsi="Times New Roman" w:cs="Times New Roman"/>
              </w:rPr>
            </w:pP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50</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18. Доля лицензий на пользование недрами, по которым </w:t>
            </w:r>
            <w:proofErr w:type="spellStart"/>
            <w:r w:rsidRPr="00672A22">
              <w:rPr>
                <w:rFonts w:ascii="Times New Roman" w:hAnsi="Times New Roman" w:cs="Times New Roman"/>
              </w:rPr>
              <w:t>недропользователь</w:t>
            </w:r>
            <w:proofErr w:type="spellEnd"/>
            <w:r w:rsidRPr="00672A22">
              <w:rPr>
                <w:rFonts w:ascii="Times New Roman" w:hAnsi="Times New Roman" w:cs="Times New Roman"/>
              </w:rPr>
              <w:t xml:space="preserve"> не выполняет существенные условия, в процентах к числу проверенных лицензий</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28</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25</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23</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22</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21</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19. Доля видов охотничьих ресурсов, по которым ведется мониторинг численности, в общем количестве видов охотничьих ресурсов, обитающих на территории Архангельской области</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28</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28,5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28,5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29,5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32</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19 в ред. </w:t>
            </w:r>
            <w:hyperlink r:id="rId113"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13.10.2015 N 408-пп)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20. Доля нарушений, выявленных при осуществлении федерального государственного охотничьего </w:t>
            </w:r>
            <w:r w:rsidRPr="00672A22">
              <w:rPr>
                <w:rFonts w:ascii="Times New Roman" w:hAnsi="Times New Roman" w:cs="Times New Roman"/>
              </w:rPr>
              <w:lastRenderedPageBreak/>
              <w:t>надзора, по которым вынесены постановления о привлечении к ответственности, к общему количеству выявленных нарушений</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lastRenderedPageBreak/>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75,0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76,5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97,5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79,5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81,0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82,5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84,0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85,0</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lastRenderedPageBreak/>
              <w:t xml:space="preserve">(п. 20 в ред. </w:t>
            </w:r>
            <w:hyperlink r:id="rId114"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13.10.2015 N 408-пп)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21. Индекс численности волка (отношение численности волка по окончании охотничьего сезона в текущем году к его численности по окончании охотничьего сезона прошлого года)</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152,9</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100</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21 в ред. </w:t>
            </w:r>
            <w:hyperlink r:id="rId115"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14.10.2014 N 404-пп)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22. Доля площади закрепленных охотничьих угодий в общей площади охотничьих угодий</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9</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4,15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10</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12</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14</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16</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22 в ред. </w:t>
            </w:r>
            <w:hyperlink r:id="rId116"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13.10.2015 N 408-пп)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23. Отношение фактической добычи охотничьих ресурсов к установленным лимитам добычи</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25</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39</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29,3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31,3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32,3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33,3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34,3</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23 в ред. </w:t>
            </w:r>
            <w:hyperlink r:id="rId117"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12.05.2015 N 166-пп)</w:t>
            </w:r>
          </w:p>
        </w:tc>
      </w:tr>
      <w:bookmarkStart w:id="7" w:name="P802"/>
      <w:bookmarkEnd w:id="7"/>
      <w:tr w:rsidR="0041554E" w:rsidRPr="00672A22">
        <w:tc>
          <w:tcPr>
            <w:tcW w:w="15840" w:type="dxa"/>
            <w:gridSpan w:val="10"/>
          </w:tcPr>
          <w:p w:rsidR="0041554E" w:rsidRPr="00672A22" w:rsidRDefault="004D270A">
            <w:pPr>
              <w:pStyle w:val="ConsPlusNormal"/>
              <w:jc w:val="center"/>
              <w:outlineLvl w:val="3"/>
              <w:rPr>
                <w:rFonts w:ascii="Times New Roman" w:hAnsi="Times New Roman" w:cs="Times New Roman"/>
              </w:rPr>
            </w:pPr>
            <w:r w:rsidRPr="00672A22">
              <w:rPr>
                <w:rFonts w:ascii="Times New Roman" w:hAnsi="Times New Roman" w:cs="Times New Roman"/>
              </w:rPr>
              <w:fldChar w:fldCharType="begin"/>
            </w:r>
            <w:r w:rsidR="0041554E" w:rsidRPr="00672A22">
              <w:rPr>
                <w:rFonts w:ascii="Times New Roman" w:hAnsi="Times New Roman" w:cs="Times New Roman"/>
              </w:rPr>
              <w:instrText>HYPERLINK \l "P380"</w:instrText>
            </w:r>
            <w:r w:rsidRPr="00672A22">
              <w:rPr>
                <w:rFonts w:ascii="Times New Roman" w:hAnsi="Times New Roman" w:cs="Times New Roman"/>
              </w:rPr>
              <w:fldChar w:fldCharType="separate"/>
            </w:r>
            <w:r w:rsidR="0041554E" w:rsidRPr="00672A22">
              <w:rPr>
                <w:rFonts w:ascii="Times New Roman" w:hAnsi="Times New Roman" w:cs="Times New Roman"/>
                <w:color w:val="0000FF"/>
              </w:rPr>
              <w:t>Подпрограмма 3</w:t>
            </w:r>
            <w:r w:rsidRPr="00672A22">
              <w:rPr>
                <w:rFonts w:ascii="Times New Roman" w:hAnsi="Times New Roman" w:cs="Times New Roman"/>
              </w:rPr>
              <w:fldChar w:fldCharType="end"/>
            </w:r>
            <w:r w:rsidR="0041554E" w:rsidRPr="00672A22">
              <w:rPr>
                <w:rFonts w:ascii="Times New Roman" w:hAnsi="Times New Roman" w:cs="Times New Roman"/>
              </w:rPr>
              <w:t xml:space="preserve"> "Развитие водохозяйственного комплекса Архангельской области на 2014 - 2020 годы"</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24. Восстановление и экологическая реабилитация водных объектов (нарастающим итогом)</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км</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4</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6,2</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6,2</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6,2</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25. Доля протяженности участков русел рек, на которых осуществлены работы по оптимизации их пропускной </w:t>
            </w:r>
            <w:r w:rsidRPr="00672A22">
              <w:rPr>
                <w:rFonts w:ascii="Times New Roman" w:hAnsi="Times New Roman" w:cs="Times New Roman"/>
              </w:rPr>
              <w:lastRenderedPageBreak/>
              <w:t>способности, к общей протяженности участков русел рек, нуждающихся в увеличении пропускной способности</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lastRenderedPageBreak/>
              <w:t>км</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2,03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2,93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4,17</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4,17</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4,77</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5,57</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6,07</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lastRenderedPageBreak/>
              <w:t xml:space="preserve">(п. 25 в ред. </w:t>
            </w:r>
            <w:hyperlink r:id="rId118"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05.10.2016 N 400-пп)</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26. Протяженность новых и реконструированных сооружений инженерной защиты и </w:t>
            </w:r>
            <w:proofErr w:type="spellStart"/>
            <w:r w:rsidRPr="00672A22">
              <w:rPr>
                <w:rFonts w:ascii="Times New Roman" w:hAnsi="Times New Roman" w:cs="Times New Roman"/>
              </w:rPr>
              <w:t>берегоукрепления</w:t>
            </w:r>
            <w:proofErr w:type="spellEnd"/>
            <w:r w:rsidRPr="00672A22">
              <w:rPr>
                <w:rFonts w:ascii="Times New Roman" w:hAnsi="Times New Roman" w:cs="Times New Roman"/>
              </w:rPr>
              <w:t xml:space="preserve"> (нарастающим итогом)</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км</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0,71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2,21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2,21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2,21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2,21</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3,06</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3,06</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4,56</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(п. 26 в ред. </w:t>
            </w:r>
            <w:hyperlink r:id="rId119"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05.10.2016 N 400-пп)</w:t>
            </w:r>
          </w:p>
        </w:tc>
      </w:tr>
      <w:tr w:rsidR="0041554E" w:rsidRPr="00672A22">
        <w:tc>
          <w:tcPr>
            <w:tcW w:w="3465"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27. Доля гидротехнических сооружений с неудовлетворительным и опасным уровнем безопасности, приведенных в безопасное техническое состояние (нарастающим итогом)</w:t>
            </w:r>
          </w:p>
        </w:tc>
        <w:tc>
          <w:tcPr>
            <w:tcW w:w="165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процентов</w:t>
            </w:r>
          </w:p>
        </w:tc>
        <w:tc>
          <w:tcPr>
            <w:tcW w:w="1485"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70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80</w:t>
            </w:r>
          </w:p>
        </w:tc>
        <w:tc>
          <w:tcPr>
            <w:tcW w:w="1320" w:type="dxa"/>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70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80</w:t>
            </w:r>
          </w:p>
        </w:tc>
        <w:tc>
          <w:tcPr>
            <w:tcW w:w="132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80</w:t>
            </w:r>
          </w:p>
        </w:tc>
      </w:tr>
      <w:tr w:rsidR="0041554E" w:rsidRPr="00672A22">
        <w:tblPrEx>
          <w:tblBorders>
            <w:insideH w:val="nil"/>
          </w:tblBorders>
        </w:tblPrEx>
        <w:tc>
          <w:tcPr>
            <w:tcW w:w="3465"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28. Протяженность береговой линии водных объектов, охваченной государственным мониторингом на постоянной основе</w:t>
            </w:r>
          </w:p>
        </w:tc>
        <w:tc>
          <w:tcPr>
            <w:tcW w:w="165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км</w:t>
            </w:r>
          </w:p>
        </w:tc>
        <w:tc>
          <w:tcPr>
            <w:tcW w:w="1485"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31,8</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37,3</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48</w:t>
            </w:r>
          </w:p>
        </w:tc>
        <w:tc>
          <w:tcPr>
            <w:tcW w:w="1320" w:type="dxa"/>
            <w:tcBorders>
              <w:bottom w:val="nil"/>
            </w:tcBorders>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51,3</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51,3</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54</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56</w:t>
            </w:r>
          </w:p>
        </w:tc>
        <w:tc>
          <w:tcPr>
            <w:tcW w:w="1320" w:type="dxa"/>
            <w:tcBorders>
              <w:bottom w:val="nil"/>
            </w:tcBorders>
          </w:tcPr>
          <w:p w:rsidR="0041554E" w:rsidRPr="00672A22" w:rsidRDefault="009D312F">
            <w:pPr>
              <w:pStyle w:val="ConsPlusNormal"/>
              <w:jc w:val="center"/>
              <w:rPr>
                <w:rFonts w:ascii="Times New Roman" w:hAnsi="Times New Roman" w:cs="Times New Roman"/>
              </w:rPr>
            </w:pPr>
            <w:r w:rsidRPr="00672A22">
              <w:rPr>
                <w:rFonts w:ascii="Times New Roman" w:hAnsi="Times New Roman" w:cs="Times New Roman"/>
              </w:rPr>
              <w:t>60</w:t>
            </w:r>
          </w:p>
        </w:tc>
      </w:tr>
      <w:tr w:rsidR="0041554E" w:rsidRPr="00672A22">
        <w:tblPrEx>
          <w:tblBorders>
            <w:insideH w:val="nil"/>
          </w:tblBorders>
        </w:tblPrEx>
        <w:tc>
          <w:tcPr>
            <w:tcW w:w="15840" w:type="dxa"/>
            <w:gridSpan w:val="10"/>
            <w:tcBorders>
              <w:top w:val="nil"/>
            </w:tcBorders>
          </w:tcPr>
          <w:p w:rsidR="0041554E" w:rsidRPr="00672A22" w:rsidRDefault="0041554E">
            <w:pPr>
              <w:pStyle w:val="ConsPlusNormal"/>
              <w:jc w:val="both"/>
              <w:rPr>
                <w:rFonts w:ascii="Times New Roman" w:hAnsi="Times New Roman" w:cs="Times New Roman"/>
              </w:rPr>
            </w:pPr>
            <w:proofErr w:type="gramStart"/>
            <w:r w:rsidRPr="00672A22">
              <w:rPr>
                <w:rFonts w:ascii="Times New Roman" w:hAnsi="Times New Roman" w:cs="Times New Roman"/>
              </w:rPr>
              <w:t xml:space="preserve">(в ред. постановлений Правительства Архангельской области от 13.10.2015 </w:t>
            </w:r>
            <w:hyperlink r:id="rId120" w:history="1">
              <w:r w:rsidRPr="00672A22">
                <w:rPr>
                  <w:rFonts w:ascii="Times New Roman" w:hAnsi="Times New Roman" w:cs="Times New Roman"/>
                  <w:color w:val="0000FF"/>
                </w:rPr>
                <w:t>N 408-пп</w:t>
              </w:r>
            </w:hyperlink>
            <w:r w:rsidRPr="00672A22">
              <w:rPr>
                <w:rFonts w:ascii="Times New Roman" w:hAnsi="Times New Roman" w:cs="Times New Roman"/>
              </w:rPr>
              <w:t>,</w:t>
            </w:r>
            <w:proofErr w:type="gramEnd"/>
          </w:p>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от 05.10.2016 </w:t>
            </w:r>
            <w:hyperlink r:id="rId121" w:history="1">
              <w:r w:rsidRPr="00672A22">
                <w:rPr>
                  <w:rFonts w:ascii="Times New Roman" w:hAnsi="Times New Roman" w:cs="Times New Roman"/>
                  <w:color w:val="0000FF"/>
                </w:rPr>
                <w:t>N 400-пп</w:t>
              </w:r>
            </w:hyperlink>
            <w:r w:rsidRPr="00672A22">
              <w:rPr>
                <w:rFonts w:ascii="Times New Roman" w:hAnsi="Times New Roman" w:cs="Times New Roman"/>
              </w:rPr>
              <w:t>)</w:t>
            </w:r>
          </w:p>
        </w:tc>
      </w:tr>
    </w:tbl>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center"/>
        <w:outlineLvl w:val="2"/>
        <w:rPr>
          <w:rFonts w:ascii="Times New Roman" w:hAnsi="Times New Roman" w:cs="Times New Roman"/>
        </w:rPr>
      </w:pPr>
      <w:r w:rsidRPr="00672A22">
        <w:rPr>
          <w:rFonts w:ascii="Times New Roman" w:hAnsi="Times New Roman" w:cs="Times New Roman"/>
        </w:rPr>
        <w:t>II. ПОРЯДОК</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расчета и источники информации о значениях целевых</w:t>
      </w:r>
    </w:p>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показателей государственной программы</w:t>
      </w:r>
    </w:p>
    <w:p w:rsidR="0041554E" w:rsidRPr="00672A22" w:rsidRDefault="0041554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0"/>
        <w:gridCol w:w="3960"/>
        <w:gridCol w:w="4290"/>
      </w:tblGrid>
      <w:tr w:rsidR="0041554E" w:rsidRPr="00672A22">
        <w:tc>
          <w:tcPr>
            <w:tcW w:w="396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Наименование целевых показателей государственной программы</w:t>
            </w:r>
          </w:p>
        </w:tc>
        <w:tc>
          <w:tcPr>
            <w:tcW w:w="396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Порядок расчета</w:t>
            </w:r>
          </w:p>
        </w:tc>
        <w:tc>
          <w:tcPr>
            <w:tcW w:w="429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Источники информации</w:t>
            </w:r>
          </w:p>
        </w:tc>
      </w:tr>
      <w:tr w:rsidR="0041554E" w:rsidRPr="00672A22">
        <w:tc>
          <w:tcPr>
            <w:tcW w:w="396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lastRenderedPageBreak/>
              <w:t>1</w:t>
            </w:r>
          </w:p>
        </w:tc>
        <w:tc>
          <w:tcPr>
            <w:tcW w:w="396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2</w:t>
            </w:r>
          </w:p>
        </w:tc>
        <w:tc>
          <w:tcPr>
            <w:tcW w:w="4290" w:type="dxa"/>
          </w:tcPr>
          <w:p w:rsidR="0041554E" w:rsidRPr="00672A22" w:rsidRDefault="0041554E">
            <w:pPr>
              <w:pStyle w:val="ConsPlusNormal"/>
              <w:jc w:val="center"/>
              <w:rPr>
                <w:rFonts w:ascii="Times New Roman" w:hAnsi="Times New Roman" w:cs="Times New Roman"/>
              </w:rPr>
            </w:pPr>
            <w:r w:rsidRPr="00672A22">
              <w:rPr>
                <w:rFonts w:ascii="Times New Roman" w:hAnsi="Times New Roman" w:cs="Times New Roman"/>
              </w:rPr>
              <w:t>3</w:t>
            </w:r>
          </w:p>
        </w:tc>
      </w:tr>
      <w:tr w:rsidR="0041554E" w:rsidRPr="00672A22">
        <w:tc>
          <w:tcPr>
            <w:tcW w:w="396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1. Количество </w:t>
            </w:r>
            <w:proofErr w:type="gramStart"/>
            <w:r w:rsidRPr="00672A22">
              <w:rPr>
                <w:rFonts w:ascii="Times New Roman" w:hAnsi="Times New Roman" w:cs="Times New Roman"/>
              </w:rPr>
              <w:t>созданных</w:t>
            </w:r>
            <w:proofErr w:type="gramEnd"/>
            <w:r w:rsidRPr="00672A22">
              <w:rPr>
                <w:rFonts w:ascii="Times New Roman" w:hAnsi="Times New Roman" w:cs="Times New Roman"/>
              </w:rPr>
              <w:t xml:space="preserve"> ООПТ</w:t>
            </w:r>
          </w:p>
        </w:tc>
        <w:tc>
          <w:tcPr>
            <w:tcW w:w="396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 xml:space="preserve">количество </w:t>
            </w:r>
            <w:proofErr w:type="gramStart"/>
            <w:r w:rsidRPr="00672A22">
              <w:rPr>
                <w:rFonts w:ascii="Times New Roman" w:hAnsi="Times New Roman" w:cs="Times New Roman"/>
              </w:rPr>
              <w:t>введенных</w:t>
            </w:r>
            <w:proofErr w:type="gramEnd"/>
            <w:r w:rsidRPr="00672A22">
              <w:rPr>
                <w:rFonts w:ascii="Times New Roman" w:hAnsi="Times New Roman" w:cs="Times New Roman"/>
              </w:rPr>
              <w:t xml:space="preserve"> ООПТ на конец отчетного периода</w:t>
            </w:r>
          </w:p>
        </w:tc>
        <w:tc>
          <w:tcPr>
            <w:tcW w:w="429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материалы комплексного экологического обследования участков территорий, обосновывающие придание им статуса ООПТ, по которым получено положительное заключение государственной экологической экспертизы</w:t>
            </w:r>
          </w:p>
        </w:tc>
      </w:tr>
      <w:tr w:rsidR="0041554E" w:rsidRPr="00672A22">
        <w:tblPrEx>
          <w:tblBorders>
            <w:insideH w:val="nil"/>
          </w:tblBorders>
        </w:tblPrEx>
        <w:tc>
          <w:tcPr>
            <w:tcW w:w="3960"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2. Площадь участков, на которых произведены поисковые работы с целью выявления месторождений общераспространенных полезных ископаемых</w:t>
            </w:r>
          </w:p>
        </w:tc>
        <w:tc>
          <w:tcPr>
            <w:tcW w:w="3960"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площадь определена в соответствии с картографическими материалами и схемами на участках, на которых проводились поисково-оценочные работы на конец отчетного периода</w:t>
            </w:r>
          </w:p>
        </w:tc>
        <w:tc>
          <w:tcPr>
            <w:tcW w:w="4290" w:type="dxa"/>
            <w:tcBorders>
              <w:bottom w:val="nil"/>
            </w:tcBorders>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сведения, полученные из территориальных фондов геологической информации и проведенного мониторинга министерством природных ресурсов и лесопромышленного комплекса</w:t>
            </w:r>
          </w:p>
        </w:tc>
      </w:tr>
      <w:tr w:rsidR="0041554E" w:rsidRPr="00672A22">
        <w:tblPrEx>
          <w:tblBorders>
            <w:insideH w:val="nil"/>
          </w:tblBorders>
        </w:tblPrEx>
        <w:tc>
          <w:tcPr>
            <w:tcW w:w="12210" w:type="dxa"/>
            <w:gridSpan w:val="3"/>
            <w:tcBorders>
              <w:top w:val="nil"/>
            </w:tcBorders>
          </w:tcPr>
          <w:p w:rsidR="0041554E" w:rsidRPr="00672A22" w:rsidRDefault="0041554E">
            <w:pPr>
              <w:pStyle w:val="ConsPlusNormal"/>
              <w:jc w:val="both"/>
              <w:rPr>
                <w:rFonts w:ascii="Times New Roman" w:hAnsi="Times New Roman" w:cs="Times New Roman"/>
              </w:rPr>
            </w:pPr>
            <w:r w:rsidRPr="00672A22">
              <w:rPr>
                <w:rFonts w:ascii="Times New Roman" w:hAnsi="Times New Roman" w:cs="Times New Roman"/>
              </w:rPr>
              <w:t xml:space="preserve">(в ред. </w:t>
            </w:r>
            <w:hyperlink r:id="rId122" w:history="1">
              <w:r w:rsidRPr="00672A22">
                <w:rPr>
                  <w:rFonts w:ascii="Times New Roman" w:hAnsi="Times New Roman" w:cs="Times New Roman"/>
                  <w:color w:val="0000FF"/>
                </w:rPr>
                <w:t>постановления</w:t>
              </w:r>
            </w:hyperlink>
            <w:r w:rsidRPr="00672A22">
              <w:rPr>
                <w:rFonts w:ascii="Times New Roman" w:hAnsi="Times New Roman" w:cs="Times New Roman"/>
              </w:rPr>
              <w:t xml:space="preserve"> Правительства Архангельской области от 24.06.2014 N 244-пп)</w:t>
            </w:r>
          </w:p>
        </w:tc>
      </w:tr>
      <w:tr w:rsidR="0041554E" w:rsidRPr="00672A22">
        <w:tc>
          <w:tcPr>
            <w:tcW w:w="396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3. Индекс численности охотничьих ресурсов</w:t>
            </w:r>
          </w:p>
        </w:tc>
        <w:tc>
          <w:tcPr>
            <w:tcW w:w="396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отношение численности охотничьих ресурсов по окончании охотничьего сезона в текущем году к их численности по окончании охотничьего сезона 2012 - 2013 года умножить на 100 процентов</w:t>
            </w:r>
          </w:p>
        </w:tc>
        <w:tc>
          <w:tcPr>
            <w:tcW w:w="429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данные учета охотничьих ресурсов министерством природных ресурсов и лесопромышленного комплекса Архангельской области</w:t>
            </w:r>
          </w:p>
        </w:tc>
      </w:tr>
      <w:tr w:rsidR="0041554E" w:rsidRPr="00672A22">
        <w:tc>
          <w:tcPr>
            <w:tcW w:w="396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4. Доля населения, проживающего на территории, защищенной в результате проведения мероприятий, направленных на предотвращение негативного воздействия вод, к общей численности населения, проживающего на территориях, подверженных негативному воздействию вод</w:t>
            </w:r>
          </w:p>
        </w:tc>
        <w:tc>
          <w:tcPr>
            <w:tcW w:w="396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численность населения, проживающего на территории негативного воздействия вод (на конец года), в отношении которой проведены мероприятия, к общей численности населения Архангельской области (на конец года), проживающего на территории, подверженной негативному воздействию вод по результатам обследования</w:t>
            </w:r>
          </w:p>
        </w:tc>
        <w:tc>
          <w:tcPr>
            <w:tcW w:w="4290" w:type="dxa"/>
          </w:tcPr>
          <w:p w:rsidR="0041554E" w:rsidRPr="00672A22" w:rsidRDefault="0041554E">
            <w:pPr>
              <w:pStyle w:val="ConsPlusNormal"/>
              <w:rPr>
                <w:rFonts w:ascii="Times New Roman" w:hAnsi="Times New Roman" w:cs="Times New Roman"/>
              </w:rPr>
            </w:pPr>
            <w:r w:rsidRPr="00672A22">
              <w:rPr>
                <w:rFonts w:ascii="Times New Roman" w:hAnsi="Times New Roman" w:cs="Times New Roman"/>
              </w:rPr>
              <w:t>территориальный орган Федерального агентства водных ресурсов Российской Федерации</w:t>
            </w:r>
          </w:p>
        </w:tc>
      </w:tr>
    </w:tbl>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both"/>
        <w:rPr>
          <w:rFonts w:ascii="Times New Roman" w:hAnsi="Times New Roman" w:cs="Times New Roman"/>
        </w:rPr>
      </w:pPr>
    </w:p>
    <w:p w:rsidR="0041554E" w:rsidRPr="00672A22" w:rsidRDefault="0041554E">
      <w:pPr>
        <w:pStyle w:val="ConsPlusNormal"/>
        <w:jc w:val="both"/>
        <w:rPr>
          <w:rFonts w:ascii="Times New Roman" w:hAnsi="Times New Roman" w:cs="Times New Roman"/>
        </w:rPr>
      </w:pPr>
    </w:p>
    <w:p w:rsidR="009D312F" w:rsidRPr="00672A22" w:rsidRDefault="009D312F">
      <w:pPr>
        <w:pStyle w:val="ConsPlusNormal"/>
        <w:jc w:val="both"/>
        <w:rPr>
          <w:rFonts w:ascii="Times New Roman" w:hAnsi="Times New Roman" w:cs="Times New Roman"/>
        </w:rPr>
      </w:pPr>
    </w:p>
    <w:p w:rsidR="009D312F" w:rsidRPr="00672A22" w:rsidRDefault="009D312F">
      <w:pPr>
        <w:pStyle w:val="ConsPlusNormal"/>
        <w:jc w:val="both"/>
        <w:rPr>
          <w:rFonts w:ascii="Times New Roman" w:hAnsi="Times New Roman" w:cs="Times New Roman"/>
        </w:rPr>
      </w:pPr>
    </w:p>
    <w:tbl>
      <w:tblPr>
        <w:tblW w:w="15506" w:type="dxa"/>
        <w:tblInd w:w="-106" w:type="dxa"/>
        <w:tblLook w:val="00A0"/>
      </w:tblPr>
      <w:tblGrid>
        <w:gridCol w:w="9468"/>
        <w:gridCol w:w="6038"/>
      </w:tblGrid>
      <w:tr w:rsidR="00F41B55" w:rsidRPr="00672A22" w:rsidTr="00CA5D87">
        <w:tc>
          <w:tcPr>
            <w:tcW w:w="9468" w:type="dxa"/>
          </w:tcPr>
          <w:p w:rsidR="00F41B55" w:rsidRPr="00672A22" w:rsidRDefault="00F41B55" w:rsidP="00CA5D87">
            <w:pPr>
              <w:pStyle w:val="ConsPlusNonformat"/>
              <w:rPr>
                <w:rFonts w:ascii="Times New Roman" w:hAnsi="Times New Roman" w:cs="Times New Roman"/>
              </w:rPr>
            </w:pPr>
          </w:p>
        </w:tc>
        <w:tc>
          <w:tcPr>
            <w:tcW w:w="6038" w:type="dxa"/>
          </w:tcPr>
          <w:p w:rsidR="00F41B55" w:rsidRPr="00672A22" w:rsidRDefault="00F41B55" w:rsidP="00CA5D87">
            <w:pPr>
              <w:pStyle w:val="ConsPlusNonformat"/>
              <w:tabs>
                <w:tab w:val="left" w:pos="1941"/>
              </w:tabs>
              <w:jc w:val="center"/>
              <w:rPr>
                <w:rFonts w:ascii="Times New Roman" w:hAnsi="Times New Roman" w:cs="Times New Roman"/>
                <w:sz w:val="28"/>
                <w:szCs w:val="28"/>
              </w:rPr>
            </w:pPr>
            <w:r w:rsidRPr="00672A22">
              <w:rPr>
                <w:rFonts w:ascii="Times New Roman" w:hAnsi="Times New Roman" w:cs="Times New Roman"/>
                <w:sz w:val="28"/>
                <w:szCs w:val="28"/>
              </w:rPr>
              <w:t>ПРИЛОЖЕНИЕ № 2</w:t>
            </w:r>
          </w:p>
          <w:p w:rsidR="00F41B55" w:rsidRPr="00672A22" w:rsidRDefault="00F41B55" w:rsidP="00CA5D87">
            <w:pPr>
              <w:pStyle w:val="ConsPlusNonformat"/>
              <w:tabs>
                <w:tab w:val="left" w:pos="1941"/>
              </w:tabs>
              <w:jc w:val="center"/>
              <w:rPr>
                <w:rFonts w:ascii="Times New Roman" w:hAnsi="Times New Roman" w:cs="Times New Roman"/>
                <w:sz w:val="28"/>
                <w:szCs w:val="28"/>
              </w:rPr>
            </w:pPr>
            <w:r w:rsidRPr="00672A22">
              <w:rPr>
                <w:rFonts w:ascii="Times New Roman" w:hAnsi="Times New Roman" w:cs="Times New Roman"/>
                <w:sz w:val="28"/>
                <w:szCs w:val="28"/>
              </w:rPr>
              <w:t xml:space="preserve">к государственной программе </w:t>
            </w:r>
          </w:p>
          <w:p w:rsidR="00F41B55" w:rsidRPr="00672A22" w:rsidRDefault="00F41B55" w:rsidP="00CA5D87">
            <w:pPr>
              <w:pStyle w:val="ConsPlusNonformat"/>
              <w:tabs>
                <w:tab w:val="left" w:pos="1941"/>
              </w:tabs>
              <w:jc w:val="center"/>
              <w:rPr>
                <w:rFonts w:ascii="Times New Roman" w:hAnsi="Times New Roman" w:cs="Times New Roman"/>
                <w:sz w:val="28"/>
                <w:szCs w:val="28"/>
              </w:rPr>
            </w:pPr>
            <w:r w:rsidRPr="00672A22">
              <w:rPr>
                <w:rFonts w:ascii="Times New Roman" w:hAnsi="Times New Roman" w:cs="Times New Roman"/>
                <w:sz w:val="28"/>
                <w:szCs w:val="28"/>
              </w:rPr>
              <w:t xml:space="preserve">Архангельской области </w:t>
            </w:r>
            <w:r w:rsidRPr="00672A22">
              <w:rPr>
                <w:rFonts w:ascii="Times New Roman" w:hAnsi="Times New Roman" w:cs="Times New Roman"/>
                <w:sz w:val="28"/>
                <w:szCs w:val="28"/>
              </w:rPr>
              <w:br/>
              <w:t xml:space="preserve">«Охрана окружающей среды, </w:t>
            </w:r>
            <w:r w:rsidRPr="00672A22">
              <w:rPr>
                <w:rFonts w:ascii="Times New Roman" w:hAnsi="Times New Roman" w:cs="Times New Roman"/>
                <w:sz w:val="28"/>
                <w:szCs w:val="28"/>
              </w:rPr>
              <w:br/>
              <w:t>воспроизводство и использование природных</w:t>
            </w:r>
          </w:p>
          <w:p w:rsidR="00F41B55" w:rsidRPr="00672A22" w:rsidRDefault="00F41B55" w:rsidP="00CA5D87">
            <w:pPr>
              <w:pStyle w:val="ConsPlusNonformat"/>
              <w:tabs>
                <w:tab w:val="left" w:pos="1941"/>
              </w:tabs>
              <w:jc w:val="center"/>
              <w:rPr>
                <w:rFonts w:ascii="Times New Roman" w:hAnsi="Times New Roman" w:cs="Times New Roman"/>
                <w:sz w:val="28"/>
                <w:szCs w:val="28"/>
              </w:rPr>
            </w:pPr>
            <w:r w:rsidRPr="00672A22">
              <w:rPr>
                <w:rFonts w:ascii="Times New Roman" w:hAnsi="Times New Roman" w:cs="Times New Roman"/>
                <w:sz w:val="28"/>
                <w:szCs w:val="28"/>
              </w:rPr>
              <w:t>ресурсов Архангельской области</w:t>
            </w:r>
          </w:p>
          <w:p w:rsidR="00F41B55" w:rsidRPr="00672A22" w:rsidRDefault="00F41B55" w:rsidP="00CA5D87">
            <w:pPr>
              <w:pStyle w:val="ConsPlusNonformat"/>
              <w:jc w:val="center"/>
              <w:rPr>
                <w:rFonts w:ascii="Times New Roman" w:hAnsi="Times New Roman" w:cs="Times New Roman"/>
              </w:rPr>
            </w:pPr>
            <w:r w:rsidRPr="00672A22">
              <w:rPr>
                <w:rFonts w:ascii="Times New Roman" w:hAnsi="Times New Roman" w:cs="Times New Roman"/>
                <w:sz w:val="28"/>
                <w:szCs w:val="28"/>
              </w:rPr>
              <w:t>(2014 – 2020 годы)»</w:t>
            </w:r>
          </w:p>
        </w:tc>
      </w:tr>
    </w:tbl>
    <w:p w:rsidR="00F41B55" w:rsidRPr="00672A22" w:rsidRDefault="00F41B55" w:rsidP="00F41B55">
      <w:pPr>
        <w:pStyle w:val="ConsPlusNonformat"/>
        <w:jc w:val="center"/>
        <w:rPr>
          <w:rFonts w:ascii="Times New Roman" w:hAnsi="Times New Roman" w:cs="Times New Roman"/>
          <w:b/>
          <w:bCs/>
          <w:spacing w:val="40"/>
          <w:sz w:val="28"/>
          <w:szCs w:val="28"/>
        </w:rPr>
      </w:pPr>
    </w:p>
    <w:p w:rsidR="00F41B55" w:rsidRPr="00672A22" w:rsidRDefault="00F41B55" w:rsidP="00F41B55">
      <w:pPr>
        <w:pStyle w:val="ConsPlusNonformat"/>
        <w:jc w:val="center"/>
        <w:rPr>
          <w:rFonts w:ascii="Times New Roman" w:hAnsi="Times New Roman" w:cs="Times New Roman"/>
          <w:b/>
          <w:bCs/>
          <w:spacing w:val="40"/>
          <w:sz w:val="28"/>
          <w:szCs w:val="28"/>
        </w:rPr>
      </w:pPr>
    </w:p>
    <w:p w:rsidR="00F41B55" w:rsidRPr="00672A22" w:rsidRDefault="00F41B55" w:rsidP="00F41B55">
      <w:pPr>
        <w:pStyle w:val="ConsPlusNonformat"/>
        <w:jc w:val="center"/>
        <w:rPr>
          <w:rFonts w:ascii="Times New Roman" w:hAnsi="Times New Roman" w:cs="Times New Roman"/>
          <w:b/>
          <w:bCs/>
          <w:spacing w:val="40"/>
          <w:sz w:val="28"/>
          <w:szCs w:val="28"/>
        </w:rPr>
      </w:pPr>
    </w:p>
    <w:p w:rsidR="00F41B55" w:rsidRPr="00672A22" w:rsidRDefault="00F41B55" w:rsidP="00F41B55">
      <w:pPr>
        <w:pStyle w:val="ConsPlusNonformat"/>
        <w:jc w:val="center"/>
        <w:rPr>
          <w:rFonts w:ascii="Times New Roman" w:hAnsi="Times New Roman" w:cs="Times New Roman"/>
          <w:b/>
          <w:bCs/>
          <w:spacing w:val="40"/>
          <w:sz w:val="28"/>
          <w:szCs w:val="28"/>
        </w:rPr>
      </w:pPr>
    </w:p>
    <w:p w:rsidR="00F41B55" w:rsidRPr="00672A22" w:rsidRDefault="00F41B55" w:rsidP="00F41B55">
      <w:pPr>
        <w:pStyle w:val="ConsPlusNonformat"/>
        <w:jc w:val="center"/>
        <w:rPr>
          <w:rFonts w:ascii="Times New Roman" w:hAnsi="Times New Roman" w:cs="Times New Roman"/>
          <w:b/>
          <w:bCs/>
          <w:spacing w:val="40"/>
          <w:sz w:val="28"/>
          <w:szCs w:val="28"/>
        </w:rPr>
      </w:pPr>
      <w:r w:rsidRPr="00672A22">
        <w:rPr>
          <w:rFonts w:ascii="Times New Roman" w:hAnsi="Times New Roman" w:cs="Times New Roman"/>
          <w:b/>
          <w:bCs/>
          <w:spacing w:val="40"/>
          <w:sz w:val="28"/>
          <w:szCs w:val="28"/>
        </w:rPr>
        <w:t>ПЕРЕЧЕНЬ МЕРОПРИЯТИЙ</w:t>
      </w:r>
    </w:p>
    <w:p w:rsidR="00F41B55" w:rsidRPr="00672A22" w:rsidRDefault="00F41B55" w:rsidP="00F41B55">
      <w:pPr>
        <w:pStyle w:val="ConsPlusNonformat"/>
        <w:jc w:val="center"/>
        <w:rPr>
          <w:rFonts w:ascii="Times New Roman" w:hAnsi="Times New Roman" w:cs="Times New Roman"/>
          <w:b/>
          <w:bCs/>
          <w:sz w:val="28"/>
          <w:szCs w:val="28"/>
        </w:rPr>
      </w:pPr>
      <w:r w:rsidRPr="00672A22">
        <w:rPr>
          <w:rFonts w:ascii="Times New Roman" w:hAnsi="Times New Roman" w:cs="Times New Roman"/>
          <w:b/>
          <w:bCs/>
          <w:sz w:val="28"/>
          <w:szCs w:val="28"/>
        </w:rPr>
        <w:t>государственной программы Архангельской области</w:t>
      </w:r>
    </w:p>
    <w:p w:rsidR="00F41B55" w:rsidRPr="00672A22" w:rsidRDefault="00F41B55" w:rsidP="00F41B55">
      <w:pPr>
        <w:autoSpaceDE w:val="0"/>
        <w:autoSpaceDN w:val="0"/>
        <w:adjustRightInd w:val="0"/>
        <w:jc w:val="center"/>
        <w:outlineLvl w:val="1"/>
        <w:rPr>
          <w:b/>
          <w:bCs/>
          <w:sz w:val="28"/>
          <w:szCs w:val="28"/>
        </w:rPr>
      </w:pPr>
      <w:r w:rsidRPr="00672A22">
        <w:rPr>
          <w:b/>
          <w:bCs/>
          <w:sz w:val="28"/>
          <w:szCs w:val="28"/>
        </w:rPr>
        <w:t xml:space="preserve">«Охрана окружающей среды, воспроизводство и использование </w:t>
      </w:r>
      <w:r w:rsidRPr="00672A22">
        <w:rPr>
          <w:b/>
          <w:bCs/>
          <w:sz w:val="28"/>
          <w:szCs w:val="28"/>
        </w:rPr>
        <w:br/>
        <w:t>природных ресурсов Архангельской области (2014 – 2020 годы)»</w:t>
      </w:r>
    </w:p>
    <w:p w:rsidR="00F41B55" w:rsidRPr="00672A22" w:rsidRDefault="00F41B55" w:rsidP="00F41B55">
      <w:pPr>
        <w:autoSpaceDE w:val="0"/>
        <w:autoSpaceDN w:val="0"/>
        <w:adjustRightInd w:val="0"/>
        <w:jc w:val="center"/>
        <w:outlineLvl w:val="1"/>
        <w:rPr>
          <w:sz w:val="26"/>
          <w:szCs w:val="26"/>
        </w:rPr>
      </w:pPr>
    </w:p>
    <w:p w:rsidR="00F41B55" w:rsidRPr="00672A22" w:rsidRDefault="00F41B55" w:rsidP="00F41B55">
      <w:pPr>
        <w:autoSpaceDE w:val="0"/>
        <w:autoSpaceDN w:val="0"/>
        <w:adjustRightInd w:val="0"/>
        <w:jc w:val="center"/>
        <w:outlineLvl w:val="1"/>
        <w:rPr>
          <w:sz w:val="26"/>
          <w:szCs w:val="26"/>
        </w:rPr>
      </w:pPr>
    </w:p>
    <w:p w:rsidR="00F41B55" w:rsidRPr="00672A22" w:rsidRDefault="00F41B55" w:rsidP="00F41B55">
      <w:pPr>
        <w:autoSpaceDE w:val="0"/>
        <w:autoSpaceDN w:val="0"/>
        <w:adjustRightInd w:val="0"/>
        <w:ind w:firstLine="539"/>
        <w:jc w:val="both"/>
        <w:outlineLvl w:val="1"/>
        <w:rPr>
          <w:sz w:val="28"/>
          <w:szCs w:val="28"/>
        </w:rPr>
      </w:pPr>
      <w:r w:rsidRPr="00672A22">
        <w:rPr>
          <w:sz w:val="28"/>
          <w:szCs w:val="28"/>
        </w:rPr>
        <w:t xml:space="preserve">Ответственный исполнитель </w:t>
      </w:r>
      <w:r w:rsidRPr="00672A22">
        <w:rPr>
          <w:b/>
          <w:bCs/>
          <w:sz w:val="28"/>
          <w:szCs w:val="28"/>
        </w:rPr>
        <w:t xml:space="preserve">– </w:t>
      </w:r>
      <w:r w:rsidRPr="00672A22">
        <w:rPr>
          <w:sz w:val="28"/>
          <w:szCs w:val="28"/>
        </w:rPr>
        <w:t>министерство природных ресурсов и лесопромышленного комплекса Архангельской области (далее – министерство природных ресурсов).</w:t>
      </w:r>
    </w:p>
    <w:p w:rsidR="00F41B55" w:rsidRPr="00672A22" w:rsidRDefault="00F41B55" w:rsidP="00F41B55">
      <w:pPr>
        <w:autoSpaceDE w:val="0"/>
        <w:autoSpaceDN w:val="0"/>
        <w:adjustRightInd w:val="0"/>
        <w:outlineLvl w:val="1"/>
        <w:rPr>
          <w:sz w:val="26"/>
          <w:szCs w:val="26"/>
        </w:rPr>
      </w:pPr>
    </w:p>
    <w:tbl>
      <w:tblPr>
        <w:tblW w:w="15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1794"/>
        <w:gridCol w:w="1620"/>
        <w:gridCol w:w="1080"/>
        <w:gridCol w:w="1080"/>
        <w:gridCol w:w="1088"/>
        <w:gridCol w:w="1072"/>
        <w:gridCol w:w="1080"/>
        <w:gridCol w:w="825"/>
        <w:gridCol w:w="915"/>
        <w:gridCol w:w="1140"/>
        <w:gridCol w:w="2160"/>
      </w:tblGrid>
      <w:tr w:rsidR="00F41B55" w:rsidRPr="00672A22" w:rsidTr="00CA5D87">
        <w:trPr>
          <w:trHeight w:val="135"/>
          <w:tblHeader/>
        </w:trPr>
        <w:tc>
          <w:tcPr>
            <w:tcW w:w="1986" w:type="dxa"/>
            <w:vMerge w:val="restart"/>
          </w:tcPr>
          <w:p w:rsidR="00F41B55" w:rsidRPr="00672A22" w:rsidRDefault="00F41B55" w:rsidP="00CA5D87">
            <w:pPr>
              <w:snapToGrid w:val="0"/>
              <w:jc w:val="center"/>
              <w:rPr>
                <w:b/>
                <w:bCs/>
                <w:color w:val="000000"/>
              </w:rPr>
            </w:pPr>
            <w:r w:rsidRPr="00672A22">
              <w:rPr>
                <w:b/>
                <w:bCs/>
                <w:color w:val="000000"/>
              </w:rPr>
              <w:t>Наименование мероприятия</w:t>
            </w:r>
          </w:p>
        </w:tc>
        <w:tc>
          <w:tcPr>
            <w:tcW w:w="1794" w:type="dxa"/>
            <w:vMerge w:val="restart"/>
          </w:tcPr>
          <w:p w:rsidR="00F41B55" w:rsidRPr="00672A22" w:rsidRDefault="00F41B55" w:rsidP="00CA5D87">
            <w:pPr>
              <w:snapToGrid w:val="0"/>
              <w:jc w:val="center"/>
              <w:rPr>
                <w:b/>
                <w:bCs/>
                <w:color w:val="000000"/>
              </w:rPr>
            </w:pPr>
            <w:r w:rsidRPr="00672A22">
              <w:rPr>
                <w:b/>
                <w:bCs/>
                <w:color w:val="000000"/>
              </w:rPr>
              <w:t>Исполнители</w:t>
            </w:r>
          </w:p>
        </w:tc>
        <w:tc>
          <w:tcPr>
            <w:tcW w:w="1620" w:type="dxa"/>
            <w:vMerge w:val="restart"/>
          </w:tcPr>
          <w:p w:rsidR="00F41B55" w:rsidRPr="00672A22" w:rsidRDefault="00F41B55" w:rsidP="00CA5D87">
            <w:pPr>
              <w:snapToGrid w:val="0"/>
              <w:jc w:val="center"/>
              <w:rPr>
                <w:b/>
                <w:bCs/>
                <w:color w:val="000000"/>
              </w:rPr>
            </w:pPr>
            <w:r w:rsidRPr="00672A22">
              <w:rPr>
                <w:b/>
                <w:bCs/>
                <w:color w:val="000000"/>
              </w:rPr>
              <w:t xml:space="preserve">Источник </w:t>
            </w:r>
            <w:proofErr w:type="spellStart"/>
            <w:proofErr w:type="gramStart"/>
            <w:r w:rsidRPr="00672A22">
              <w:rPr>
                <w:b/>
                <w:bCs/>
                <w:color w:val="000000"/>
              </w:rPr>
              <w:t>финансиро-вания</w:t>
            </w:r>
            <w:proofErr w:type="spellEnd"/>
            <w:proofErr w:type="gramEnd"/>
          </w:p>
        </w:tc>
        <w:tc>
          <w:tcPr>
            <w:tcW w:w="8280" w:type="dxa"/>
            <w:gridSpan w:val="8"/>
          </w:tcPr>
          <w:p w:rsidR="00F41B55" w:rsidRPr="00672A22" w:rsidRDefault="00F41B55" w:rsidP="00CA5D87">
            <w:pPr>
              <w:snapToGrid w:val="0"/>
              <w:jc w:val="center"/>
              <w:rPr>
                <w:b/>
                <w:bCs/>
                <w:color w:val="000000"/>
              </w:rPr>
            </w:pPr>
            <w:r w:rsidRPr="00672A22">
              <w:rPr>
                <w:b/>
                <w:bCs/>
                <w:color w:val="000000"/>
              </w:rPr>
              <w:t>Объем финансирования, тыс. рублей</w:t>
            </w:r>
          </w:p>
        </w:tc>
        <w:tc>
          <w:tcPr>
            <w:tcW w:w="2160" w:type="dxa"/>
            <w:vMerge w:val="restart"/>
          </w:tcPr>
          <w:p w:rsidR="00F41B55" w:rsidRPr="00672A22" w:rsidRDefault="00F41B55" w:rsidP="00CA5D87">
            <w:pPr>
              <w:snapToGrid w:val="0"/>
              <w:jc w:val="center"/>
              <w:rPr>
                <w:b/>
                <w:bCs/>
                <w:color w:val="000000"/>
              </w:rPr>
            </w:pPr>
            <w:r w:rsidRPr="00672A22">
              <w:rPr>
                <w:b/>
                <w:bCs/>
                <w:color w:val="000000"/>
              </w:rPr>
              <w:t xml:space="preserve">Показатели результата </w:t>
            </w:r>
            <w:r w:rsidRPr="00672A22">
              <w:rPr>
                <w:b/>
                <w:bCs/>
                <w:color w:val="000000"/>
                <w:spacing w:val="-6"/>
              </w:rPr>
              <w:t>мероприятий по годам</w:t>
            </w:r>
          </w:p>
        </w:tc>
      </w:tr>
      <w:tr w:rsidR="00F41B55" w:rsidRPr="00672A22" w:rsidTr="00CA5D87">
        <w:trPr>
          <w:trHeight w:val="135"/>
          <w:tblHeader/>
        </w:trPr>
        <w:tc>
          <w:tcPr>
            <w:tcW w:w="1986" w:type="dxa"/>
            <w:vMerge/>
          </w:tcPr>
          <w:p w:rsidR="00F41B55" w:rsidRPr="00672A22" w:rsidRDefault="00F41B55" w:rsidP="00CA5D87">
            <w:pPr>
              <w:snapToGrid w:val="0"/>
              <w:jc w:val="center"/>
              <w:rPr>
                <w:b/>
                <w:bCs/>
                <w:color w:val="000000"/>
              </w:rPr>
            </w:pPr>
          </w:p>
        </w:tc>
        <w:tc>
          <w:tcPr>
            <w:tcW w:w="1794" w:type="dxa"/>
            <w:vMerge/>
          </w:tcPr>
          <w:p w:rsidR="00F41B55" w:rsidRPr="00672A22" w:rsidRDefault="00F41B55" w:rsidP="00CA5D87">
            <w:pPr>
              <w:snapToGrid w:val="0"/>
              <w:jc w:val="center"/>
              <w:rPr>
                <w:b/>
                <w:bCs/>
                <w:color w:val="000000"/>
              </w:rPr>
            </w:pPr>
          </w:p>
        </w:tc>
        <w:tc>
          <w:tcPr>
            <w:tcW w:w="1620" w:type="dxa"/>
            <w:vMerge/>
          </w:tcPr>
          <w:p w:rsidR="00F41B55" w:rsidRPr="00672A22" w:rsidRDefault="00F41B55" w:rsidP="00CA5D87">
            <w:pPr>
              <w:snapToGrid w:val="0"/>
              <w:jc w:val="center"/>
              <w:rPr>
                <w:b/>
                <w:bCs/>
                <w:color w:val="000000"/>
              </w:rPr>
            </w:pPr>
          </w:p>
        </w:tc>
        <w:tc>
          <w:tcPr>
            <w:tcW w:w="1080" w:type="dxa"/>
          </w:tcPr>
          <w:p w:rsidR="00F41B55" w:rsidRPr="00672A22" w:rsidRDefault="00F41B55" w:rsidP="00CA5D87">
            <w:pPr>
              <w:snapToGrid w:val="0"/>
              <w:jc w:val="center"/>
              <w:rPr>
                <w:b/>
                <w:bCs/>
                <w:color w:val="000000"/>
              </w:rPr>
            </w:pPr>
            <w:r w:rsidRPr="00672A22">
              <w:rPr>
                <w:b/>
                <w:bCs/>
                <w:color w:val="000000"/>
              </w:rPr>
              <w:t>всего</w:t>
            </w:r>
          </w:p>
        </w:tc>
        <w:tc>
          <w:tcPr>
            <w:tcW w:w="1080" w:type="dxa"/>
          </w:tcPr>
          <w:p w:rsidR="00F41B55" w:rsidRPr="00672A22" w:rsidRDefault="00F41B55" w:rsidP="00CA5D87">
            <w:pPr>
              <w:snapToGrid w:val="0"/>
              <w:jc w:val="center"/>
              <w:rPr>
                <w:b/>
                <w:bCs/>
                <w:color w:val="000000"/>
              </w:rPr>
            </w:pPr>
            <w:r w:rsidRPr="00672A22">
              <w:rPr>
                <w:b/>
                <w:bCs/>
                <w:color w:val="000000"/>
              </w:rPr>
              <w:t>2014 г.</w:t>
            </w:r>
          </w:p>
        </w:tc>
        <w:tc>
          <w:tcPr>
            <w:tcW w:w="1088" w:type="dxa"/>
          </w:tcPr>
          <w:p w:rsidR="00F41B55" w:rsidRPr="00672A22" w:rsidRDefault="00F41B55" w:rsidP="00CA5D87">
            <w:pPr>
              <w:snapToGrid w:val="0"/>
              <w:jc w:val="center"/>
              <w:rPr>
                <w:b/>
                <w:bCs/>
                <w:color w:val="000000"/>
              </w:rPr>
            </w:pPr>
            <w:r w:rsidRPr="00672A22">
              <w:rPr>
                <w:b/>
                <w:bCs/>
                <w:color w:val="000000"/>
              </w:rPr>
              <w:t>2015 г.</w:t>
            </w:r>
          </w:p>
        </w:tc>
        <w:tc>
          <w:tcPr>
            <w:tcW w:w="1072" w:type="dxa"/>
          </w:tcPr>
          <w:p w:rsidR="00F41B55" w:rsidRPr="00672A22" w:rsidRDefault="00F41B55" w:rsidP="00CA5D87">
            <w:pPr>
              <w:snapToGrid w:val="0"/>
              <w:jc w:val="center"/>
              <w:rPr>
                <w:b/>
                <w:bCs/>
                <w:color w:val="000000"/>
              </w:rPr>
            </w:pPr>
            <w:r w:rsidRPr="00672A22">
              <w:rPr>
                <w:b/>
                <w:bCs/>
                <w:color w:val="000000"/>
              </w:rPr>
              <w:t>2016 г.</w:t>
            </w:r>
          </w:p>
        </w:tc>
        <w:tc>
          <w:tcPr>
            <w:tcW w:w="1080" w:type="dxa"/>
          </w:tcPr>
          <w:p w:rsidR="00F41B55" w:rsidRPr="00672A22" w:rsidRDefault="00F41B55" w:rsidP="00CA5D87">
            <w:pPr>
              <w:snapToGrid w:val="0"/>
              <w:jc w:val="center"/>
              <w:rPr>
                <w:b/>
                <w:bCs/>
                <w:color w:val="000000"/>
              </w:rPr>
            </w:pPr>
            <w:r w:rsidRPr="00672A22">
              <w:rPr>
                <w:b/>
                <w:bCs/>
                <w:color w:val="000000"/>
              </w:rPr>
              <w:t>2017 г.</w:t>
            </w:r>
          </w:p>
        </w:tc>
        <w:tc>
          <w:tcPr>
            <w:tcW w:w="825" w:type="dxa"/>
          </w:tcPr>
          <w:p w:rsidR="00F41B55" w:rsidRPr="00672A22" w:rsidRDefault="00F41B55" w:rsidP="00CA5D87">
            <w:pPr>
              <w:snapToGrid w:val="0"/>
              <w:jc w:val="center"/>
              <w:rPr>
                <w:b/>
                <w:bCs/>
                <w:color w:val="000000"/>
              </w:rPr>
            </w:pPr>
            <w:r w:rsidRPr="00672A22">
              <w:rPr>
                <w:b/>
                <w:bCs/>
                <w:color w:val="000000"/>
              </w:rPr>
              <w:t>2018 г.</w:t>
            </w:r>
          </w:p>
        </w:tc>
        <w:tc>
          <w:tcPr>
            <w:tcW w:w="915" w:type="dxa"/>
          </w:tcPr>
          <w:p w:rsidR="00F41B55" w:rsidRPr="00672A22" w:rsidRDefault="00F41B55" w:rsidP="00CA5D87">
            <w:pPr>
              <w:snapToGrid w:val="0"/>
              <w:jc w:val="center"/>
              <w:rPr>
                <w:b/>
                <w:bCs/>
                <w:color w:val="000000"/>
              </w:rPr>
            </w:pPr>
            <w:r w:rsidRPr="00672A22">
              <w:rPr>
                <w:b/>
                <w:bCs/>
                <w:color w:val="000000"/>
              </w:rPr>
              <w:t>2019 г.</w:t>
            </w:r>
          </w:p>
        </w:tc>
        <w:tc>
          <w:tcPr>
            <w:tcW w:w="1140" w:type="dxa"/>
          </w:tcPr>
          <w:p w:rsidR="00F41B55" w:rsidRPr="00672A22" w:rsidRDefault="00F41B55" w:rsidP="00CA5D87">
            <w:pPr>
              <w:snapToGrid w:val="0"/>
              <w:jc w:val="center"/>
              <w:rPr>
                <w:b/>
                <w:bCs/>
                <w:color w:val="000000"/>
              </w:rPr>
            </w:pPr>
            <w:r w:rsidRPr="00672A22">
              <w:rPr>
                <w:b/>
                <w:bCs/>
                <w:color w:val="000000"/>
              </w:rPr>
              <w:t>2020 г.</w:t>
            </w:r>
          </w:p>
        </w:tc>
        <w:tc>
          <w:tcPr>
            <w:tcW w:w="2160" w:type="dxa"/>
            <w:vMerge/>
          </w:tcPr>
          <w:p w:rsidR="00F41B55" w:rsidRPr="00672A22" w:rsidRDefault="00F41B55" w:rsidP="00CA5D87">
            <w:pPr>
              <w:snapToGrid w:val="0"/>
              <w:jc w:val="center"/>
              <w:rPr>
                <w:b/>
                <w:bCs/>
                <w:color w:val="000000"/>
              </w:rPr>
            </w:pPr>
          </w:p>
        </w:tc>
      </w:tr>
    </w:tbl>
    <w:p w:rsidR="00F41B55" w:rsidRPr="00672A22" w:rsidRDefault="00F41B55" w:rsidP="00F41B55">
      <w:pPr>
        <w:autoSpaceDE w:val="0"/>
        <w:autoSpaceDN w:val="0"/>
        <w:adjustRightInd w:val="0"/>
        <w:outlineLvl w:val="1"/>
        <w:rPr>
          <w:sz w:val="4"/>
          <w:szCs w:val="4"/>
          <w:u w:val="single"/>
        </w:rPr>
      </w:pPr>
    </w:p>
    <w:tbl>
      <w:tblPr>
        <w:tblW w:w="15837" w:type="dxa"/>
        <w:tblInd w:w="-106" w:type="dxa"/>
        <w:tblLayout w:type="fixed"/>
        <w:tblLook w:val="0000"/>
      </w:tblPr>
      <w:tblGrid>
        <w:gridCol w:w="1966"/>
        <w:gridCol w:w="110"/>
        <w:gridCol w:w="1704"/>
        <w:gridCol w:w="1620"/>
        <w:gridCol w:w="1080"/>
        <w:gridCol w:w="1080"/>
        <w:gridCol w:w="1080"/>
        <w:gridCol w:w="939"/>
        <w:gridCol w:w="109"/>
        <w:gridCol w:w="32"/>
        <w:gridCol w:w="1041"/>
        <w:gridCol w:w="7"/>
        <w:gridCol w:w="872"/>
        <w:gridCol w:w="40"/>
        <w:gridCol w:w="54"/>
        <w:gridCol w:w="766"/>
        <w:gridCol w:w="189"/>
        <w:gridCol w:w="923"/>
        <w:gridCol w:w="24"/>
        <w:gridCol w:w="2160"/>
        <w:gridCol w:w="17"/>
        <w:gridCol w:w="24"/>
      </w:tblGrid>
      <w:tr w:rsidR="00F41B55" w:rsidRPr="00672A22" w:rsidTr="00CA5D87">
        <w:trPr>
          <w:gridAfter w:val="2"/>
          <w:wAfter w:w="41" w:type="dxa"/>
          <w:trHeight w:val="112"/>
          <w:tblHeader/>
        </w:trPr>
        <w:tc>
          <w:tcPr>
            <w:tcW w:w="1966" w:type="dxa"/>
            <w:tcBorders>
              <w:top w:val="single" w:sz="4" w:space="0" w:color="auto"/>
              <w:left w:val="single" w:sz="4"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spacing w:val="-4"/>
              </w:rPr>
            </w:pPr>
            <w:r w:rsidRPr="00672A22">
              <w:rPr>
                <w:color w:val="000000"/>
                <w:spacing w:val="-4"/>
              </w:rPr>
              <w:t>1</w:t>
            </w:r>
          </w:p>
        </w:tc>
        <w:tc>
          <w:tcPr>
            <w:tcW w:w="1814" w:type="dxa"/>
            <w:gridSpan w:val="2"/>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2</w:t>
            </w:r>
          </w:p>
        </w:tc>
        <w:tc>
          <w:tcPr>
            <w:tcW w:w="1620" w:type="dxa"/>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3</w:t>
            </w:r>
          </w:p>
        </w:tc>
        <w:tc>
          <w:tcPr>
            <w:tcW w:w="1080" w:type="dxa"/>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4</w:t>
            </w:r>
          </w:p>
        </w:tc>
        <w:tc>
          <w:tcPr>
            <w:tcW w:w="1080" w:type="dxa"/>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5</w:t>
            </w:r>
          </w:p>
        </w:tc>
        <w:tc>
          <w:tcPr>
            <w:tcW w:w="1080" w:type="dxa"/>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6</w:t>
            </w:r>
          </w:p>
        </w:tc>
        <w:tc>
          <w:tcPr>
            <w:tcW w:w="1048" w:type="dxa"/>
            <w:gridSpan w:val="2"/>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7</w:t>
            </w:r>
          </w:p>
        </w:tc>
        <w:tc>
          <w:tcPr>
            <w:tcW w:w="1080" w:type="dxa"/>
            <w:gridSpan w:val="3"/>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8</w:t>
            </w:r>
          </w:p>
        </w:tc>
        <w:tc>
          <w:tcPr>
            <w:tcW w:w="872" w:type="dxa"/>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9</w:t>
            </w:r>
          </w:p>
        </w:tc>
        <w:tc>
          <w:tcPr>
            <w:tcW w:w="860" w:type="dxa"/>
            <w:gridSpan w:val="3"/>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10</w:t>
            </w:r>
          </w:p>
        </w:tc>
        <w:tc>
          <w:tcPr>
            <w:tcW w:w="1112" w:type="dxa"/>
            <w:gridSpan w:val="2"/>
            <w:tcBorders>
              <w:top w:val="single" w:sz="4" w:space="0" w:color="auto"/>
              <w:left w:val="single" w:sz="6" w:space="0" w:color="auto"/>
              <w:bottom w:val="single" w:sz="4" w:space="0" w:color="auto"/>
              <w:right w:val="single" w:sz="6" w:space="0" w:color="auto"/>
            </w:tcBorders>
          </w:tcPr>
          <w:p w:rsidR="00F41B55" w:rsidRPr="00672A22" w:rsidRDefault="00F41B55" w:rsidP="00CA5D87">
            <w:pPr>
              <w:autoSpaceDE w:val="0"/>
              <w:autoSpaceDN w:val="0"/>
              <w:adjustRightInd w:val="0"/>
              <w:jc w:val="center"/>
              <w:rPr>
                <w:color w:val="000000"/>
              </w:rPr>
            </w:pPr>
            <w:r w:rsidRPr="00672A22">
              <w:rPr>
                <w:color w:val="000000"/>
              </w:rPr>
              <w:t>11</w:t>
            </w:r>
          </w:p>
        </w:tc>
        <w:tc>
          <w:tcPr>
            <w:tcW w:w="2184" w:type="dxa"/>
            <w:gridSpan w:val="2"/>
            <w:tcBorders>
              <w:top w:val="single" w:sz="4" w:space="0" w:color="auto"/>
              <w:left w:val="single" w:sz="6" w:space="0" w:color="auto"/>
              <w:bottom w:val="single" w:sz="4" w:space="0" w:color="auto"/>
              <w:right w:val="single" w:sz="4" w:space="0" w:color="auto"/>
            </w:tcBorders>
          </w:tcPr>
          <w:p w:rsidR="00F41B55" w:rsidRPr="00672A22" w:rsidRDefault="00F41B55" w:rsidP="00CA5D87">
            <w:pPr>
              <w:autoSpaceDE w:val="0"/>
              <w:autoSpaceDN w:val="0"/>
              <w:adjustRightInd w:val="0"/>
              <w:jc w:val="center"/>
              <w:rPr>
                <w:color w:val="000000"/>
              </w:rPr>
            </w:pPr>
            <w:r w:rsidRPr="00672A22">
              <w:rPr>
                <w:color w:val="000000"/>
              </w:rPr>
              <w:t>12</w:t>
            </w:r>
          </w:p>
        </w:tc>
      </w:tr>
      <w:tr w:rsidR="00F41B55" w:rsidRPr="00672A22" w:rsidTr="00CA5D87">
        <w:trPr>
          <w:gridAfter w:val="2"/>
          <w:wAfter w:w="41" w:type="dxa"/>
          <w:trHeight w:val="326"/>
        </w:trPr>
        <w:tc>
          <w:tcPr>
            <w:tcW w:w="15796" w:type="dxa"/>
            <w:gridSpan w:val="20"/>
            <w:tcBorders>
              <w:top w:val="single" w:sz="4" w:space="0" w:color="auto"/>
            </w:tcBorders>
          </w:tcPr>
          <w:p w:rsidR="00F41B55" w:rsidRPr="00672A22" w:rsidRDefault="00F41B55" w:rsidP="00CA5D87">
            <w:pPr>
              <w:autoSpaceDE w:val="0"/>
              <w:autoSpaceDN w:val="0"/>
              <w:adjustRightInd w:val="0"/>
              <w:spacing w:before="120" w:after="120"/>
              <w:jc w:val="center"/>
              <w:rPr>
                <w:b/>
                <w:bCs/>
                <w:color w:val="000000"/>
                <w:spacing w:val="-4"/>
              </w:rPr>
            </w:pPr>
            <w:r w:rsidRPr="00672A22">
              <w:rPr>
                <w:b/>
                <w:bCs/>
                <w:color w:val="000000"/>
                <w:spacing w:val="-4"/>
                <w:lang w:val="en-US"/>
              </w:rPr>
              <w:t>I</w:t>
            </w:r>
            <w:r w:rsidRPr="00672A22">
              <w:rPr>
                <w:b/>
                <w:bCs/>
                <w:color w:val="000000"/>
                <w:spacing w:val="-4"/>
              </w:rPr>
              <w:t>. Подпрограмма № 1 «Охрана окружающей среды и обеспечение экологической безопасности Архангельской области»</w:t>
            </w:r>
          </w:p>
        </w:tc>
      </w:tr>
      <w:tr w:rsidR="00F41B55" w:rsidRPr="00672A22" w:rsidTr="00CA5D87">
        <w:trPr>
          <w:gridAfter w:val="2"/>
          <w:wAfter w:w="41" w:type="dxa"/>
          <w:trHeight w:val="230"/>
        </w:trPr>
        <w:tc>
          <w:tcPr>
            <w:tcW w:w="15796" w:type="dxa"/>
            <w:gridSpan w:val="20"/>
          </w:tcPr>
          <w:p w:rsidR="00F41B55" w:rsidRPr="00672A22" w:rsidRDefault="00F41B55" w:rsidP="00CA5D87">
            <w:pPr>
              <w:autoSpaceDE w:val="0"/>
              <w:autoSpaceDN w:val="0"/>
              <w:adjustRightInd w:val="0"/>
              <w:spacing w:after="120"/>
              <w:ind w:firstLine="403"/>
              <w:rPr>
                <w:color w:val="000000"/>
                <w:spacing w:val="-4"/>
              </w:rPr>
            </w:pPr>
            <w:r w:rsidRPr="00672A22">
              <w:rPr>
                <w:color w:val="000000"/>
                <w:spacing w:val="-4"/>
              </w:rPr>
              <w:t>Цель № 1 подпрограммы № 1</w:t>
            </w:r>
            <w:r w:rsidRPr="00672A22">
              <w:rPr>
                <w:spacing w:val="-4"/>
              </w:rPr>
              <w:t>–</w:t>
            </w:r>
            <w:r w:rsidRPr="00672A22">
              <w:rPr>
                <w:color w:val="000000"/>
                <w:spacing w:val="-4"/>
              </w:rPr>
              <w:t xml:space="preserve"> снижение негативного воздействия на окружающую среду и ликвидация прошлого экологического ущерба на территории Архангельской области</w:t>
            </w:r>
          </w:p>
        </w:tc>
      </w:tr>
      <w:tr w:rsidR="00F41B55" w:rsidRPr="00672A22" w:rsidTr="00CA5D87">
        <w:trPr>
          <w:gridAfter w:val="2"/>
          <w:wAfter w:w="41" w:type="dxa"/>
          <w:trHeight w:val="302"/>
        </w:trPr>
        <w:tc>
          <w:tcPr>
            <w:tcW w:w="15796" w:type="dxa"/>
            <w:gridSpan w:val="20"/>
          </w:tcPr>
          <w:p w:rsidR="00F41B55" w:rsidRPr="00672A22" w:rsidRDefault="00F41B55" w:rsidP="00CA5D87">
            <w:pPr>
              <w:autoSpaceDE w:val="0"/>
              <w:autoSpaceDN w:val="0"/>
              <w:adjustRightInd w:val="0"/>
              <w:spacing w:after="60"/>
              <w:ind w:firstLine="403"/>
              <w:rPr>
                <w:color w:val="000000"/>
                <w:spacing w:val="-4"/>
              </w:rPr>
            </w:pPr>
            <w:r w:rsidRPr="00672A22">
              <w:rPr>
                <w:color w:val="000000"/>
                <w:spacing w:val="-4"/>
              </w:rPr>
              <w:t xml:space="preserve">Задача № 1 </w:t>
            </w:r>
            <w:r w:rsidRPr="00672A22">
              <w:rPr>
                <w:spacing w:val="-4"/>
              </w:rPr>
              <w:t xml:space="preserve">– </w:t>
            </w:r>
            <w:r w:rsidRPr="00672A22">
              <w:rPr>
                <w:color w:val="000000"/>
                <w:spacing w:val="-4"/>
              </w:rPr>
              <w:t>усовершенствование системы управления отходами производства и потребления</w:t>
            </w: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1.1. Разработка территориальной схемы обращения </w:t>
            </w:r>
            <w:r w:rsidRPr="00672A22">
              <w:rPr>
                <w:color w:val="000000"/>
                <w:spacing w:val="-4"/>
              </w:rPr>
              <w:br/>
              <w:t xml:space="preserve">с отходами производства </w:t>
            </w:r>
            <w:r w:rsidRPr="00672A22">
              <w:rPr>
                <w:color w:val="000000"/>
                <w:spacing w:val="-4"/>
              </w:rPr>
              <w:br/>
            </w:r>
            <w:r w:rsidRPr="00672A22">
              <w:rPr>
                <w:color w:val="000000"/>
                <w:spacing w:val="-4"/>
              </w:rPr>
              <w:lastRenderedPageBreak/>
              <w:t xml:space="preserve">и потребления </w:t>
            </w:r>
            <w:r w:rsidRPr="00672A22">
              <w:rPr>
                <w:color w:val="000000"/>
                <w:spacing w:val="-4"/>
              </w:rPr>
              <w:br/>
              <w:t>в Архангельской области и создание регионального кадастра отходов</w:t>
            </w:r>
          </w:p>
        </w:tc>
        <w:tc>
          <w:tcPr>
            <w:tcW w:w="1704" w:type="dxa"/>
            <w:vMerge w:val="restart"/>
          </w:tcPr>
          <w:p w:rsidR="00F41B55" w:rsidRPr="00672A22" w:rsidRDefault="00F41B55" w:rsidP="00CA5D87">
            <w:pPr>
              <w:autoSpaceDE w:val="0"/>
              <w:autoSpaceDN w:val="0"/>
              <w:adjustRightInd w:val="0"/>
              <w:ind w:left="-57" w:right="-57"/>
              <w:rPr>
                <w:color w:val="000000"/>
              </w:rPr>
            </w:pPr>
            <w:r w:rsidRPr="00672A22">
              <w:rPr>
                <w:color w:val="000000"/>
              </w:rPr>
              <w:lastRenderedPageBreak/>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14300,0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48" w:type="dxa"/>
            <w:gridSpan w:val="2"/>
          </w:tcPr>
          <w:p w:rsidR="00F41B55" w:rsidRPr="00672A22" w:rsidRDefault="00F41B55" w:rsidP="00CA5D87">
            <w:pPr>
              <w:adjustRightInd w:val="0"/>
              <w:snapToGrid w:val="0"/>
              <w:jc w:val="center"/>
              <w:rPr>
                <w:spacing w:val="-4"/>
              </w:rPr>
            </w:pPr>
            <w:r w:rsidRPr="00672A22">
              <w:rPr>
                <w:spacing w:val="-4"/>
              </w:rPr>
              <w:t>12000,0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2300,0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разработка территориальной схемы обращения с отходами и кадастра отходов</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25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 xml:space="preserve">областной </w:t>
            </w:r>
            <w:r w:rsidRPr="00672A22">
              <w:rPr>
                <w:color w:val="000000"/>
                <w:spacing w:val="-4"/>
              </w:rPr>
              <w:lastRenderedPageBreak/>
              <w:t>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lastRenderedPageBreak/>
              <w:t>14300,00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48" w:type="dxa"/>
            <w:gridSpan w:val="2"/>
          </w:tcPr>
          <w:p w:rsidR="00F41B55" w:rsidRPr="00672A22" w:rsidRDefault="00F41B55" w:rsidP="00CA5D87">
            <w:pPr>
              <w:adjustRightInd w:val="0"/>
              <w:snapToGrid w:val="0"/>
              <w:jc w:val="center"/>
              <w:rPr>
                <w:spacing w:val="-4"/>
              </w:rPr>
            </w:pPr>
            <w:r w:rsidRPr="00672A22">
              <w:rPr>
                <w:spacing w:val="-4"/>
              </w:rPr>
              <w:t>12000,0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2300,0</w:t>
            </w:r>
          </w:p>
        </w:tc>
        <w:tc>
          <w:tcPr>
            <w:tcW w:w="1009" w:type="dxa"/>
            <w:gridSpan w:val="3"/>
          </w:tcPr>
          <w:p w:rsidR="00F41B55" w:rsidRPr="00672A22" w:rsidRDefault="00F41B55" w:rsidP="00CA5D87">
            <w:pPr>
              <w:adjustRightInd w:val="0"/>
              <w:snapToGrid w:val="0"/>
              <w:jc w:val="center"/>
              <w:rPr>
                <w:spacing w:val="-4"/>
              </w:rPr>
            </w:pPr>
            <w:r w:rsidRPr="00672A22">
              <w:rPr>
                <w:spacing w:val="-4"/>
              </w:rPr>
              <w:t>–</w:t>
            </w:r>
          </w:p>
        </w:tc>
        <w:tc>
          <w:tcPr>
            <w:tcW w:w="947" w:type="dxa"/>
            <w:gridSpan w:val="2"/>
          </w:tcPr>
          <w:p w:rsidR="00F41B55" w:rsidRPr="00672A22" w:rsidRDefault="00F41B55" w:rsidP="00CA5D87">
            <w:pPr>
              <w:adjustRightInd w:val="0"/>
              <w:snapToGri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spacing w:after="80"/>
              <w:ind w:left="34" w:right="-57"/>
              <w:rPr>
                <w:color w:val="000000"/>
                <w:spacing w:val="-4"/>
              </w:rPr>
            </w:pPr>
            <w:r w:rsidRPr="00672A22">
              <w:rPr>
                <w:color w:val="000000"/>
                <w:spacing w:val="-4"/>
              </w:rPr>
              <w:t xml:space="preserve">местные бюджеты </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1.2. Создание инфраструктуры по раздельному сбору отходов, сортировке, обезвреживанию </w:t>
            </w:r>
            <w:r w:rsidRPr="00672A22">
              <w:rPr>
                <w:color w:val="000000"/>
                <w:spacing w:val="-4"/>
              </w:rPr>
              <w:br/>
              <w:t>и утилизации отходов</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62934,0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29022,0</w:t>
            </w:r>
          </w:p>
        </w:tc>
        <w:tc>
          <w:tcPr>
            <w:tcW w:w="1009" w:type="dxa"/>
            <w:gridSpan w:val="3"/>
          </w:tcPr>
          <w:p w:rsidR="00F41B55" w:rsidRPr="00672A22" w:rsidRDefault="00F41B55" w:rsidP="00CA5D87">
            <w:pPr>
              <w:autoSpaceDE w:val="0"/>
              <w:autoSpaceDN w:val="0"/>
              <w:adjustRightInd w:val="0"/>
              <w:ind w:right="-134"/>
              <w:jc w:val="center"/>
              <w:rPr>
                <w:color w:val="000000"/>
                <w:spacing w:val="-4"/>
              </w:rPr>
            </w:pPr>
            <w:r w:rsidRPr="00672A22">
              <w:rPr>
                <w:color w:val="000000"/>
                <w:spacing w:val="-4"/>
              </w:rPr>
              <w:t>16379,0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17533,0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создание инфраструктуры по раздельному сбору отходов в 6 муниципальных образованиях </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b/>
                <w:bCs/>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color w:val="000000"/>
                <w:spacing w:val="-4"/>
              </w:rPr>
              <w:t>–</w:t>
            </w:r>
          </w:p>
        </w:tc>
        <w:tc>
          <w:tcPr>
            <w:tcW w:w="1009" w:type="dxa"/>
            <w:gridSpan w:val="3"/>
          </w:tcPr>
          <w:p w:rsidR="00F41B55" w:rsidRPr="00672A22" w:rsidRDefault="00F41B55" w:rsidP="00CA5D87">
            <w:pPr>
              <w:jc w:val="center"/>
              <w:rPr>
                <w:spacing w:val="-4"/>
              </w:rPr>
            </w:pPr>
            <w:r w:rsidRPr="00672A22">
              <w:rPr>
                <w:color w:val="000000"/>
                <w:spacing w:val="-4"/>
              </w:rPr>
              <w:t>–</w:t>
            </w:r>
          </w:p>
        </w:tc>
        <w:tc>
          <w:tcPr>
            <w:tcW w:w="947" w:type="dxa"/>
            <w:gridSpan w:val="2"/>
          </w:tcPr>
          <w:p w:rsidR="00F41B55" w:rsidRPr="00672A22" w:rsidRDefault="00F41B55" w:rsidP="00CA5D87">
            <w:pPr>
              <w:jc w:val="center"/>
              <w:rPr>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b/>
                <w:bCs/>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57231,0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25084,0</w:t>
            </w:r>
          </w:p>
        </w:tc>
        <w:tc>
          <w:tcPr>
            <w:tcW w:w="1009" w:type="dxa"/>
            <w:gridSpan w:val="3"/>
          </w:tcPr>
          <w:p w:rsidR="00F41B55" w:rsidRPr="00672A22" w:rsidRDefault="00F41B55" w:rsidP="00CA5D87">
            <w:pPr>
              <w:autoSpaceDE w:val="0"/>
              <w:autoSpaceDN w:val="0"/>
              <w:adjustRightInd w:val="0"/>
              <w:ind w:right="-134"/>
              <w:jc w:val="center"/>
              <w:rPr>
                <w:color w:val="000000"/>
                <w:spacing w:val="-4"/>
              </w:rPr>
            </w:pPr>
            <w:r w:rsidRPr="00672A22">
              <w:rPr>
                <w:color w:val="000000"/>
                <w:spacing w:val="-4"/>
              </w:rPr>
              <w:t>15554,0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16593,0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99"/>
        </w:trPr>
        <w:tc>
          <w:tcPr>
            <w:tcW w:w="2076" w:type="dxa"/>
            <w:gridSpan w:val="2"/>
            <w:vMerge/>
          </w:tcPr>
          <w:p w:rsidR="00F41B55" w:rsidRPr="00672A22" w:rsidRDefault="00F41B55" w:rsidP="00CA5D87">
            <w:pPr>
              <w:autoSpaceDE w:val="0"/>
              <w:autoSpaceDN w:val="0"/>
              <w:adjustRightInd w:val="0"/>
              <w:rPr>
                <w:b/>
                <w:bCs/>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ind w:right="-108"/>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4784,0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3219,0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725,0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840,0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726"/>
        </w:trPr>
        <w:tc>
          <w:tcPr>
            <w:tcW w:w="2076" w:type="dxa"/>
            <w:gridSpan w:val="2"/>
            <w:vMerge/>
          </w:tcPr>
          <w:p w:rsidR="00F41B55" w:rsidRPr="00672A22" w:rsidRDefault="00F41B55" w:rsidP="00CA5D87">
            <w:pPr>
              <w:autoSpaceDE w:val="0"/>
              <w:autoSpaceDN w:val="0"/>
              <w:adjustRightInd w:val="0"/>
              <w:rPr>
                <w:b/>
                <w:bCs/>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10"/>
              </w:rPr>
              <w:t xml:space="preserve">внебюджетные </w:t>
            </w:r>
            <w:r w:rsidRPr="00672A22">
              <w:rPr>
                <w:color w:val="000000"/>
                <w:spacing w:val="-4"/>
              </w:rPr>
              <w:t>средства</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919,0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719,0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1.3.  Реализация </w:t>
            </w:r>
            <w:proofErr w:type="spellStart"/>
            <w:r w:rsidRPr="00672A22">
              <w:rPr>
                <w:color w:val="000000"/>
                <w:spacing w:val="-4"/>
              </w:rPr>
              <w:t>пилотных</w:t>
            </w:r>
            <w:proofErr w:type="spellEnd"/>
            <w:r w:rsidRPr="00672A22">
              <w:rPr>
                <w:color w:val="000000"/>
                <w:spacing w:val="-4"/>
              </w:rPr>
              <w:t xml:space="preserve"> проектов </w:t>
            </w:r>
            <w:r w:rsidRPr="00672A22">
              <w:rPr>
                <w:color w:val="000000"/>
                <w:spacing w:val="-4"/>
              </w:rPr>
              <w:br/>
              <w:t>по организации сбора, ртутьсодержащих отходов от населения</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организация </w:t>
            </w:r>
            <w:r w:rsidRPr="00672A22">
              <w:rPr>
                <w:color w:val="000000"/>
                <w:spacing w:val="-4"/>
              </w:rPr>
              <w:br/>
              <w:t xml:space="preserve">в 2 муниципальных образованиях сбора </w:t>
            </w:r>
            <w:r w:rsidRPr="00672A22">
              <w:rPr>
                <w:color w:val="000000"/>
                <w:spacing w:val="-4"/>
              </w:rPr>
              <w:br/>
              <w:t>и обезвреживания ртутьсодержащих отходов от населения</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500,0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500,0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ind w:right="-108"/>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500,0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500,0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625"/>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8"/>
              </w:rPr>
              <w:t xml:space="preserve">внебюджетные </w:t>
            </w:r>
            <w:r w:rsidRPr="00672A22">
              <w:rPr>
                <w:color w:val="000000"/>
                <w:spacing w:val="-4"/>
              </w:rPr>
              <w:t>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1.4. Строительство </w:t>
            </w:r>
            <w:r w:rsidRPr="00672A22">
              <w:rPr>
                <w:color w:val="000000"/>
                <w:spacing w:val="-4"/>
              </w:rPr>
              <w:br/>
              <w:t>и реконструкция полигонов твердых бытовых отходов</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right="-84"/>
              <w:jc w:val="center"/>
              <w:rPr>
                <w:color w:val="000000"/>
                <w:spacing w:val="-4"/>
              </w:rPr>
            </w:pPr>
            <w:r w:rsidRPr="00672A22">
              <w:rPr>
                <w:color w:val="000000"/>
                <w:spacing w:val="-4"/>
              </w:rPr>
              <w:t>210879,0</w:t>
            </w:r>
          </w:p>
        </w:tc>
        <w:tc>
          <w:tcPr>
            <w:tcW w:w="1080" w:type="dxa"/>
          </w:tcPr>
          <w:p w:rsidR="00F41B55" w:rsidRPr="00672A22" w:rsidRDefault="00F41B55" w:rsidP="00CA5D87">
            <w:pPr>
              <w:autoSpaceDE w:val="0"/>
              <w:autoSpaceDN w:val="0"/>
              <w:adjustRightInd w:val="0"/>
              <w:ind w:right="-13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7490,0</w:t>
            </w:r>
          </w:p>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gridSpan w:val="3"/>
          </w:tcPr>
          <w:p w:rsidR="00F41B55" w:rsidRPr="00672A22" w:rsidRDefault="00F41B55" w:rsidP="00CA5D87">
            <w:pPr>
              <w:autoSpaceDE w:val="0"/>
              <w:autoSpaceDN w:val="0"/>
              <w:adjustRightInd w:val="0"/>
              <w:ind w:left="-57" w:right="-57"/>
              <w:jc w:val="center"/>
              <w:rPr>
                <w:color w:val="000000"/>
                <w:spacing w:val="-8"/>
              </w:rPr>
            </w:pPr>
            <w:r w:rsidRPr="00672A22">
              <w:rPr>
                <w:color w:val="000000"/>
                <w:spacing w:val="-4"/>
              </w:rPr>
              <w:t>–</w:t>
            </w:r>
          </w:p>
        </w:tc>
        <w:tc>
          <w:tcPr>
            <w:tcW w:w="912" w:type="dxa"/>
            <w:gridSpan w:val="2"/>
          </w:tcPr>
          <w:p w:rsidR="00F41B55" w:rsidRPr="00672A22" w:rsidRDefault="00F41B55" w:rsidP="00CA5D87">
            <w:pPr>
              <w:autoSpaceDE w:val="0"/>
              <w:autoSpaceDN w:val="0"/>
              <w:adjustRightInd w:val="0"/>
              <w:ind w:left="-76" w:right="-128"/>
              <w:jc w:val="center"/>
              <w:rPr>
                <w:color w:val="000000"/>
                <w:spacing w:val="-4"/>
              </w:rPr>
            </w:pPr>
            <w:r w:rsidRPr="00672A22">
              <w:rPr>
                <w:color w:val="000000"/>
                <w:spacing w:val="-4"/>
              </w:rPr>
              <w:t>100772,0</w:t>
            </w:r>
          </w:p>
        </w:tc>
        <w:tc>
          <w:tcPr>
            <w:tcW w:w="1009" w:type="dxa"/>
            <w:gridSpan w:val="3"/>
          </w:tcPr>
          <w:p w:rsidR="00F41B55" w:rsidRPr="00672A22" w:rsidRDefault="00F41B55" w:rsidP="00CA5D87">
            <w:pPr>
              <w:autoSpaceDE w:val="0"/>
              <w:autoSpaceDN w:val="0"/>
              <w:adjustRightInd w:val="0"/>
              <w:ind w:right="-134"/>
              <w:jc w:val="center"/>
              <w:rPr>
                <w:color w:val="000000"/>
                <w:spacing w:val="-4"/>
              </w:rPr>
            </w:pPr>
            <w:r w:rsidRPr="00672A22">
              <w:rPr>
                <w:color w:val="000000"/>
                <w:spacing w:val="-4"/>
              </w:rPr>
              <w:t>62973,0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39444,0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введение </w:t>
            </w:r>
            <w:r w:rsidRPr="00672A22">
              <w:rPr>
                <w:color w:val="000000"/>
                <w:spacing w:val="-4"/>
              </w:rPr>
              <w:br/>
              <w:t xml:space="preserve">в эксплуатацию три  полигонов твердых бытовых отходов, соответствующих требованиям </w:t>
            </w:r>
            <w:proofErr w:type="spellStart"/>
            <w:proofErr w:type="gramStart"/>
            <w:r w:rsidRPr="00672A22">
              <w:rPr>
                <w:color w:val="000000"/>
                <w:spacing w:val="-4"/>
              </w:rPr>
              <w:t>санитарного-эпидемиологического</w:t>
            </w:r>
            <w:proofErr w:type="spellEnd"/>
            <w:proofErr w:type="gramEnd"/>
            <w:r w:rsidRPr="00672A22">
              <w:rPr>
                <w:color w:val="000000"/>
                <w:spacing w:val="-4"/>
              </w:rPr>
              <w:t xml:space="preserve"> </w:t>
            </w:r>
            <w:r w:rsidRPr="00672A22">
              <w:rPr>
                <w:color w:val="000000"/>
                <w:spacing w:val="-4"/>
              </w:rPr>
              <w:br/>
              <w:t xml:space="preserve">и природоохранного </w:t>
            </w:r>
            <w:r w:rsidRPr="00672A22">
              <w:rPr>
                <w:color w:val="000000"/>
                <w:spacing w:val="-4"/>
              </w:rPr>
              <w:lastRenderedPageBreak/>
              <w:t>законодательства</w:t>
            </w:r>
          </w:p>
        </w:tc>
      </w:tr>
      <w:tr w:rsidR="00F41B55" w:rsidRPr="00672A22" w:rsidTr="00CA5D87">
        <w:trPr>
          <w:trHeight w:val="17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ind w:left="-76" w:right="-128"/>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221"/>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ind w:left="-76" w:right="-128"/>
              <w:jc w:val="center"/>
              <w:rPr>
                <w:color w:val="000000"/>
                <w:spacing w:val="-4"/>
              </w:rPr>
            </w:pPr>
            <w:r w:rsidRPr="00672A22">
              <w:rPr>
                <w:color w:val="000000"/>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23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189789,0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ind w:left="-76" w:right="-128"/>
              <w:jc w:val="center"/>
              <w:rPr>
                <w:color w:val="000000"/>
                <w:spacing w:val="-4"/>
              </w:rPr>
            </w:pPr>
            <w:r w:rsidRPr="00672A22">
              <w:rPr>
                <w:color w:val="000000"/>
                <w:spacing w:val="-4"/>
              </w:rPr>
              <w:t>94872,0</w:t>
            </w:r>
          </w:p>
        </w:tc>
        <w:tc>
          <w:tcPr>
            <w:tcW w:w="1009" w:type="dxa"/>
            <w:gridSpan w:val="3"/>
          </w:tcPr>
          <w:p w:rsidR="00F41B55" w:rsidRPr="00672A22" w:rsidRDefault="00F41B55" w:rsidP="00CA5D87">
            <w:pPr>
              <w:autoSpaceDE w:val="0"/>
              <w:autoSpaceDN w:val="0"/>
              <w:adjustRightInd w:val="0"/>
              <w:ind w:right="-147"/>
              <w:jc w:val="center"/>
              <w:rPr>
                <w:color w:val="000000"/>
                <w:spacing w:val="-4"/>
              </w:rPr>
            </w:pPr>
            <w:r w:rsidRPr="00672A22">
              <w:rPr>
                <w:color w:val="000000"/>
                <w:spacing w:val="-4"/>
              </w:rPr>
              <w:t>58873,0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36044,0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ind w:right="-108"/>
              <w:rPr>
                <w:color w:val="000000"/>
                <w:spacing w:val="-4"/>
              </w:rPr>
            </w:pPr>
            <w:r w:rsidRPr="00672A22">
              <w:rPr>
                <w:color w:val="000000"/>
                <w:spacing w:val="-4"/>
              </w:rPr>
              <w:t>местные</w:t>
            </w:r>
            <w:r w:rsidRPr="00672A22">
              <w:rPr>
                <w:color w:val="000000"/>
                <w:spacing w:val="-4"/>
              </w:rPr>
              <w:br/>
            </w:r>
            <w:r w:rsidRPr="00672A22">
              <w:rPr>
                <w:color w:val="000000"/>
                <w:spacing w:val="-4"/>
              </w:rPr>
              <w:lastRenderedPageBreak/>
              <w:t>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lastRenderedPageBreak/>
              <w:t>14090,0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_</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490,0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ind w:left="-76" w:right="-128"/>
              <w:jc w:val="center"/>
              <w:rPr>
                <w:color w:val="000000"/>
                <w:spacing w:val="-4"/>
              </w:rPr>
            </w:pPr>
            <w:r w:rsidRPr="00672A22">
              <w:rPr>
                <w:color w:val="000000"/>
                <w:spacing w:val="-4"/>
              </w:rPr>
              <w:t>5900,0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4100,0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3400,0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autoSpaceDE w:val="0"/>
              <w:autoSpaceDN w:val="0"/>
              <w:adjustRightInd w:val="0"/>
              <w:ind w:right="-84"/>
              <w:jc w:val="center"/>
              <w:rPr>
                <w:color w:val="000000"/>
                <w:spacing w:val="-4"/>
              </w:rPr>
            </w:pPr>
            <w:r w:rsidRPr="00672A22">
              <w:rPr>
                <w:color w:val="000000"/>
                <w:spacing w:val="-4"/>
              </w:rPr>
              <w:t>7000,0</w:t>
            </w:r>
          </w:p>
        </w:tc>
        <w:tc>
          <w:tcPr>
            <w:tcW w:w="1080" w:type="dxa"/>
          </w:tcPr>
          <w:p w:rsidR="00F41B55" w:rsidRPr="00672A22" w:rsidRDefault="00F41B55" w:rsidP="00CA5D87">
            <w:pPr>
              <w:autoSpaceDE w:val="0"/>
              <w:autoSpaceDN w:val="0"/>
              <w:adjustRightInd w:val="0"/>
              <w:ind w:right="-130"/>
              <w:jc w:val="center"/>
              <w:rPr>
                <w:color w:val="000000"/>
                <w:spacing w:val="-4"/>
              </w:rPr>
            </w:pPr>
            <w:r w:rsidRPr="00672A22">
              <w:rPr>
                <w:color w:val="000000"/>
                <w:spacing w:val="-4"/>
              </w:rPr>
              <w:t>_</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7000,0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ind w:left="-57" w:right="-57"/>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ind w:left="-76" w:right="-128"/>
              <w:jc w:val="center"/>
              <w:rPr>
                <w:color w:val="000000"/>
                <w:spacing w:val="-4"/>
              </w:rPr>
            </w:pPr>
            <w:r w:rsidRPr="00672A22">
              <w:rPr>
                <w:color w:val="000000"/>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275"/>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1.5. Реализация </w:t>
            </w:r>
            <w:proofErr w:type="spellStart"/>
            <w:r w:rsidRPr="00672A22">
              <w:rPr>
                <w:color w:val="000000"/>
                <w:spacing w:val="-4"/>
              </w:rPr>
              <w:t>пилотных</w:t>
            </w:r>
            <w:proofErr w:type="spellEnd"/>
            <w:r w:rsidRPr="00672A22">
              <w:rPr>
                <w:color w:val="000000"/>
                <w:spacing w:val="-4"/>
              </w:rPr>
              <w:t xml:space="preserve"> проектов для обезвреживания медицинских отходов</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министерство здравоохранения Архангельской области</w:t>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6800,0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3400,0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1700,0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1700,0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обеспечение 8</w:t>
            </w:r>
            <w:r w:rsidRPr="00672A22">
              <w:rPr>
                <w:color w:val="000000"/>
                <w:spacing w:val="-4"/>
              </w:rPr>
              <w:br/>
              <w:t>государственных медицинских организаций специальным оборудованием для обезвреживания медицинских отходов класса</w:t>
            </w:r>
            <w:proofErr w:type="gramStart"/>
            <w:r w:rsidRPr="00672A22">
              <w:rPr>
                <w:color w:val="000000"/>
                <w:spacing w:val="-4"/>
              </w:rPr>
              <w:t xml:space="preserve"> Б</w:t>
            </w:r>
            <w:proofErr w:type="gramEnd"/>
            <w:r w:rsidRPr="00672A22">
              <w:rPr>
                <w:color w:val="000000"/>
                <w:spacing w:val="-4"/>
              </w:rPr>
              <w:t xml:space="preserve"> и В</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b/>
                <w:bCs/>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6800,0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3400,0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1700,0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1700,0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99"/>
        </w:trPr>
        <w:tc>
          <w:tcPr>
            <w:tcW w:w="2076" w:type="dxa"/>
            <w:gridSpan w:val="2"/>
            <w:vMerge/>
          </w:tcPr>
          <w:p w:rsidR="00F41B55" w:rsidRPr="00672A22" w:rsidRDefault="00F41B55" w:rsidP="00CA5D87">
            <w:pPr>
              <w:autoSpaceDE w:val="0"/>
              <w:autoSpaceDN w:val="0"/>
              <w:adjustRightInd w:val="0"/>
              <w:rPr>
                <w:b/>
                <w:bCs/>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ind w:right="-108"/>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color w:val="000000"/>
                <w:spacing w:val="-4"/>
              </w:rPr>
              <w:t>–</w:t>
            </w:r>
          </w:p>
        </w:tc>
        <w:tc>
          <w:tcPr>
            <w:tcW w:w="1080" w:type="dxa"/>
          </w:tcPr>
          <w:p w:rsidR="00F41B55" w:rsidRPr="00672A22" w:rsidRDefault="00F41B55" w:rsidP="00CA5D87">
            <w:pPr>
              <w:jc w:val="center"/>
              <w:rPr>
                <w:spacing w:val="-4"/>
              </w:rPr>
            </w:pPr>
            <w:r w:rsidRPr="00672A22">
              <w:rPr>
                <w:color w:val="000000"/>
                <w:spacing w:val="-4"/>
              </w:rPr>
              <w:t>–</w:t>
            </w:r>
          </w:p>
        </w:tc>
        <w:tc>
          <w:tcPr>
            <w:tcW w:w="1080" w:type="dxa"/>
          </w:tcPr>
          <w:p w:rsidR="00F41B55" w:rsidRPr="00672A22" w:rsidRDefault="00F41B55" w:rsidP="00CA5D87">
            <w:pPr>
              <w:jc w:val="center"/>
              <w:rPr>
                <w:spacing w:val="-4"/>
              </w:rPr>
            </w:pPr>
            <w:r w:rsidRPr="00672A22">
              <w:rPr>
                <w:color w:val="000000"/>
                <w:spacing w:val="-4"/>
              </w:rPr>
              <w:t>–</w:t>
            </w:r>
          </w:p>
        </w:tc>
        <w:tc>
          <w:tcPr>
            <w:tcW w:w="1048" w:type="dxa"/>
            <w:gridSpan w:val="2"/>
          </w:tcPr>
          <w:p w:rsidR="00F41B55" w:rsidRPr="00672A22" w:rsidRDefault="00F41B55" w:rsidP="00CA5D87">
            <w:pPr>
              <w:jc w:val="center"/>
              <w:rPr>
                <w:spacing w:val="-4"/>
              </w:rPr>
            </w:pPr>
            <w:r w:rsidRPr="00672A22">
              <w:rPr>
                <w:color w:val="000000"/>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color w:val="000000"/>
                <w:spacing w:val="-4"/>
              </w:rPr>
              <w:t>–</w:t>
            </w:r>
          </w:p>
        </w:tc>
        <w:tc>
          <w:tcPr>
            <w:tcW w:w="1009" w:type="dxa"/>
            <w:gridSpan w:val="3"/>
          </w:tcPr>
          <w:p w:rsidR="00F41B55" w:rsidRPr="00672A22" w:rsidRDefault="00F41B55" w:rsidP="00CA5D87">
            <w:pPr>
              <w:jc w:val="center"/>
              <w:rPr>
                <w:spacing w:val="-4"/>
              </w:rPr>
            </w:pPr>
            <w:r w:rsidRPr="00672A22">
              <w:rPr>
                <w:color w:val="000000"/>
                <w:spacing w:val="-4"/>
              </w:rPr>
              <w:t>–</w:t>
            </w:r>
          </w:p>
        </w:tc>
        <w:tc>
          <w:tcPr>
            <w:tcW w:w="947" w:type="dxa"/>
            <w:gridSpan w:val="2"/>
          </w:tcPr>
          <w:p w:rsidR="00F41B55" w:rsidRPr="00672A22" w:rsidRDefault="00F41B55" w:rsidP="00CA5D87">
            <w:pPr>
              <w:jc w:val="center"/>
              <w:rPr>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367"/>
        </w:trPr>
        <w:tc>
          <w:tcPr>
            <w:tcW w:w="2076" w:type="dxa"/>
            <w:gridSpan w:val="2"/>
            <w:vMerge/>
          </w:tcPr>
          <w:p w:rsidR="00F41B55" w:rsidRPr="00672A22" w:rsidRDefault="00F41B55" w:rsidP="00CA5D87">
            <w:pPr>
              <w:autoSpaceDE w:val="0"/>
              <w:autoSpaceDN w:val="0"/>
              <w:adjustRightInd w:val="0"/>
              <w:rPr>
                <w:b/>
                <w:bCs/>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spacing w:after="80"/>
              <w:rPr>
                <w:color w:val="000000"/>
                <w:spacing w:val="-4"/>
                <w:sz w:val="8"/>
                <w:szCs w:val="8"/>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1.6. Реализация мероприятий по предупреждению чрезвычайных ситуаций межмуниципального </w:t>
            </w:r>
            <w:r w:rsidRPr="00672A22">
              <w:rPr>
                <w:color w:val="000000"/>
                <w:spacing w:val="-4"/>
              </w:rPr>
              <w:br/>
              <w:t>и регионального значения, возникших при осуществлении обращения с отходами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агентство государственной противопожарной службы </w:t>
            </w:r>
            <w:r w:rsidRPr="00672A22">
              <w:rPr>
                <w:color w:val="000000"/>
                <w:spacing w:val="-4"/>
              </w:rPr>
              <w:br/>
              <w:t xml:space="preserve">и гражданской защиты Архангельской области (далее  – агентство ГПС </w:t>
            </w:r>
            <w:r w:rsidRPr="00672A22">
              <w:rPr>
                <w:color w:val="000000"/>
                <w:spacing w:val="-4"/>
              </w:rPr>
              <w:br/>
              <w:t>и ГЗ)</w:t>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20096,0</w:t>
            </w:r>
          </w:p>
        </w:tc>
        <w:tc>
          <w:tcPr>
            <w:tcW w:w="1080" w:type="dxa"/>
          </w:tcPr>
          <w:p w:rsidR="00F41B55" w:rsidRPr="00672A22" w:rsidRDefault="00F41B55" w:rsidP="00CA5D87">
            <w:pPr>
              <w:jc w:val="center"/>
              <w:rPr>
                <w:spacing w:val="-4"/>
              </w:rPr>
            </w:pPr>
            <w:r w:rsidRPr="00672A22">
              <w:rPr>
                <w:spacing w:val="-4"/>
              </w:rPr>
              <w:t>66,0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5240,0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12720,0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2070,0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утилизация бесхозяйных опасных химических веществ </w:t>
            </w:r>
            <w:r w:rsidRPr="00672A22">
              <w:rPr>
                <w:color w:val="000000"/>
                <w:spacing w:val="-4"/>
              </w:rPr>
              <w:br/>
              <w:t>и ртутьсодержащих отходов</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20096,0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66,0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5240,0</w:t>
            </w:r>
          </w:p>
        </w:tc>
        <w:tc>
          <w:tcPr>
            <w:tcW w:w="1009" w:type="dxa"/>
            <w:gridSpan w:val="3"/>
          </w:tcPr>
          <w:p w:rsidR="00F41B55" w:rsidRPr="00672A22" w:rsidRDefault="00F41B55" w:rsidP="00CA5D87">
            <w:pPr>
              <w:autoSpaceDE w:val="0"/>
              <w:autoSpaceDN w:val="0"/>
              <w:adjustRightInd w:val="0"/>
              <w:ind w:right="-134"/>
              <w:jc w:val="center"/>
              <w:rPr>
                <w:color w:val="000000"/>
                <w:spacing w:val="-4"/>
              </w:rPr>
            </w:pPr>
            <w:r w:rsidRPr="00672A22">
              <w:rPr>
                <w:color w:val="000000"/>
                <w:spacing w:val="-4"/>
              </w:rPr>
              <w:t>12720,0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2070,0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ind w:right="-108"/>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639"/>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sz w:val="16"/>
                <w:szCs w:val="16"/>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rPr>
              <w:t xml:space="preserve">1.7. </w:t>
            </w:r>
            <w:r w:rsidRPr="00672A22">
              <w:t>Проведение инженерно-изыскательских работ по строительству муниципального полигона твердых бытовых отходов, в том числе межевание земельного участка</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325,0</w:t>
            </w:r>
          </w:p>
        </w:tc>
        <w:tc>
          <w:tcPr>
            <w:tcW w:w="1080" w:type="dxa"/>
          </w:tcPr>
          <w:p w:rsidR="00F41B55" w:rsidRPr="00672A22" w:rsidRDefault="00F41B55" w:rsidP="00CA5D87">
            <w:pPr>
              <w:jc w:val="center"/>
              <w:rPr>
                <w:spacing w:val="-4"/>
              </w:rPr>
            </w:pPr>
            <w:r w:rsidRPr="00672A22">
              <w:rPr>
                <w:spacing w:val="-4"/>
              </w:rPr>
              <w:t>325,0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выбор и межевание земельного участка</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325,0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325,0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ind w:right="-108"/>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639"/>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spacing w:after="8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lastRenderedPageBreak/>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2"/>
          <w:wAfter w:w="41" w:type="dxa"/>
          <w:trHeight w:val="211"/>
        </w:trPr>
        <w:tc>
          <w:tcPr>
            <w:tcW w:w="15796" w:type="dxa"/>
            <w:gridSpan w:val="20"/>
          </w:tcPr>
          <w:p w:rsidR="00F41B55" w:rsidRPr="00672A22" w:rsidRDefault="00F41B55" w:rsidP="00CA5D87">
            <w:pPr>
              <w:autoSpaceDE w:val="0"/>
              <w:autoSpaceDN w:val="0"/>
              <w:adjustRightInd w:val="0"/>
              <w:ind w:firstLine="402"/>
              <w:rPr>
                <w:color w:val="000000"/>
                <w:spacing w:val="-4"/>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2 </w:t>
            </w:r>
            <w:r w:rsidRPr="00672A22">
              <w:rPr>
                <w:spacing w:val="-4"/>
              </w:rPr>
              <w:t xml:space="preserve">– </w:t>
            </w:r>
            <w:r w:rsidRPr="00672A22">
              <w:rPr>
                <w:color w:val="000000"/>
                <w:spacing w:val="-4"/>
              </w:rPr>
              <w:t>ликвидация накопленного экологического ущерба</w:t>
            </w:r>
          </w:p>
          <w:p w:rsidR="00F41B55" w:rsidRPr="00672A22" w:rsidRDefault="00F41B55" w:rsidP="00CA5D87">
            <w:pPr>
              <w:autoSpaceDE w:val="0"/>
              <w:autoSpaceDN w:val="0"/>
              <w:adjustRightInd w:val="0"/>
              <w:ind w:firstLine="789"/>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2.1. Ликвидация последствий загрязнения земель нефтепродуктами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47831,4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1521,4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26070,0</w:t>
            </w:r>
          </w:p>
        </w:tc>
        <w:tc>
          <w:tcPr>
            <w:tcW w:w="1009" w:type="dxa"/>
            <w:gridSpan w:val="3"/>
          </w:tcPr>
          <w:p w:rsidR="00F41B55" w:rsidRPr="00672A22" w:rsidRDefault="00F41B55" w:rsidP="00CA5D87">
            <w:pPr>
              <w:autoSpaceDE w:val="0"/>
              <w:autoSpaceDN w:val="0"/>
              <w:adjustRightInd w:val="0"/>
              <w:ind w:right="-147"/>
              <w:jc w:val="center"/>
              <w:rPr>
                <w:color w:val="000000"/>
                <w:spacing w:val="-4"/>
              </w:rPr>
            </w:pPr>
            <w:r w:rsidRPr="00672A22">
              <w:rPr>
                <w:color w:val="000000"/>
                <w:spacing w:val="-4"/>
              </w:rPr>
              <w:t>10120,0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10120,0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восстановление загрязненных нефтепродуктами земель площадью </w:t>
            </w:r>
            <w:r w:rsidRPr="00672A22">
              <w:rPr>
                <w:color w:val="000000"/>
                <w:spacing w:val="-4"/>
              </w:rPr>
              <w:br/>
              <w:t xml:space="preserve">15  га. </w:t>
            </w:r>
          </w:p>
          <w:p w:rsidR="00F41B55" w:rsidRPr="00672A22" w:rsidRDefault="00F41B55" w:rsidP="00CA5D87">
            <w:pPr>
              <w:autoSpaceDE w:val="0"/>
              <w:autoSpaceDN w:val="0"/>
              <w:adjustRightInd w:val="0"/>
              <w:rPr>
                <w:color w:val="000000"/>
                <w:spacing w:val="-4"/>
              </w:rPr>
            </w:pPr>
            <w:r w:rsidRPr="00672A22">
              <w:rPr>
                <w:color w:val="000000"/>
                <w:spacing w:val="-4"/>
              </w:rPr>
              <w:t>Ликвидация угрозы загрязнения подземных вод, являющихся источниками водоснабжения населения</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3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44631,4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1321,4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25070,0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9120,0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9120,0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906"/>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4"/>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2.2. Составление карты земель Архангельской области, загрязненных нефтепродуктами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изготовление </w:t>
            </w:r>
            <w:r w:rsidRPr="00672A22">
              <w:rPr>
                <w:color w:val="000000"/>
                <w:spacing w:val="-4"/>
              </w:rPr>
              <w:br/>
              <w:t>в 2014 году карты земель Архангельской области, загрязненных нефтепродуктами</w:t>
            </w:r>
          </w:p>
        </w:tc>
      </w:tr>
      <w:tr w:rsidR="00F41B55" w:rsidRPr="00672A22" w:rsidTr="00CA5D87">
        <w:trPr>
          <w:gridAfter w:val="1"/>
          <w:wAfter w:w="24" w:type="dxa"/>
          <w:trHeight w:val="23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30"/>
        </w:trPr>
        <w:tc>
          <w:tcPr>
            <w:tcW w:w="2076" w:type="dxa"/>
            <w:gridSpan w:val="2"/>
            <w:vMerge w:val="restart"/>
          </w:tcPr>
          <w:p w:rsidR="00F41B55" w:rsidRPr="00672A22" w:rsidRDefault="00F41B55" w:rsidP="00CA5D87">
            <w:pPr>
              <w:autoSpaceDE w:val="0"/>
              <w:autoSpaceDN w:val="0"/>
              <w:adjustRightInd w:val="0"/>
              <w:ind w:right="-192"/>
              <w:rPr>
                <w:color w:val="000000"/>
                <w:spacing w:val="-4"/>
              </w:rPr>
            </w:pPr>
            <w:r w:rsidRPr="00672A22">
              <w:rPr>
                <w:color w:val="000000"/>
                <w:spacing w:val="-4"/>
              </w:rPr>
              <w:t xml:space="preserve">2.3. Выявление </w:t>
            </w:r>
            <w:r w:rsidRPr="00672A22">
              <w:rPr>
                <w:color w:val="000000"/>
                <w:spacing w:val="-4"/>
              </w:rPr>
              <w:br/>
              <w:t xml:space="preserve">и ликвидация несанкционированных свалок и захламлений территорий Архангельской </w:t>
            </w:r>
          </w:p>
          <w:p w:rsidR="00F41B55" w:rsidRPr="00672A22" w:rsidRDefault="00F41B55" w:rsidP="00CA5D87">
            <w:pPr>
              <w:autoSpaceDE w:val="0"/>
              <w:autoSpaceDN w:val="0"/>
              <w:adjustRightInd w:val="0"/>
              <w:ind w:right="-192"/>
              <w:rPr>
                <w:color w:val="000000"/>
                <w:spacing w:val="-4"/>
              </w:rPr>
            </w:pPr>
            <w:r w:rsidRPr="00672A22">
              <w:rPr>
                <w:color w:val="000000"/>
                <w:spacing w:val="-4"/>
              </w:rPr>
              <w:t>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11181,0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551,0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320,0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4360,0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2400,0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2450,0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ликвидация захламлений отходами земель общей площадью около 6,76 га</w:t>
            </w:r>
          </w:p>
        </w:tc>
      </w:tr>
      <w:tr w:rsidR="00F41B55" w:rsidRPr="00672A22" w:rsidTr="00CA5D87">
        <w:trPr>
          <w:gridAfter w:val="1"/>
          <w:wAfter w:w="24" w:type="dxa"/>
          <w:trHeight w:val="23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4000,0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3181,0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551,0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320,0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360,0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400,0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450,0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2.4. Проведение изыскательских работ и разработка проектов рекультивации свалок, не соответствующих требованиям законодательства</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40682,0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21862,0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9310,0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9310,0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разработка 4 проектов рекультивации </w:t>
            </w:r>
            <w:r w:rsidRPr="00672A22">
              <w:rPr>
                <w:color w:val="000000"/>
                <w:spacing w:val="-4"/>
              </w:rPr>
              <w:br/>
              <w:t xml:space="preserve">и реализация мероприятий по рекультивации </w:t>
            </w:r>
            <w:r w:rsidRPr="00672A22">
              <w:rPr>
                <w:color w:val="000000"/>
                <w:spacing w:val="-4"/>
              </w:rPr>
              <w:br/>
              <w:t xml:space="preserve">в соответствии </w:t>
            </w:r>
            <w:r w:rsidRPr="00672A22">
              <w:rPr>
                <w:color w:val="000000"/>
                <w:spacing w:val="-4"/>
              </w:rPr>
              <w:br/>
              <w:t>с проектной документацией</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28000,0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14000,0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7000,0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12682,0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7862,0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2310,0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2310,0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60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w:t>
            </w:r>
            <w:r w:rsidRPr="00672A22">
              <w:rPr>
                <w:color w:val="000000"/>
                <w:spacing w:val="-4"/>
              </w:rPr>
              <w:t>е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2"/>
          <w:wAfter w:w="41" w:type="dxa"/>
          <w:trHeight w:val="211"/>
        </w:trPr>
        <w:tc>
          <w:tcPr>
            <w:tcW w:w="15796" w:type="dxa"/>
            <w:gridSpan w:val="20"/>
          </w:tcPr>
          <w:p w:rsidR="00F41B55" w:rsidRPr="00672A22" w:rsidRDefault="00F41B55" w:rsidP="00CA5D87">
            <w:pPr>
              <w:autoSpaceDE w:val="0"/>
              <w:autoSpaceDN w:val="0"/>
              <w:adjustRightInd w:val="0"/>
              <w:ind w:firstLine="432"/>
              <w:rPr>
                <w:color w:val="000000"/>
                <w:spacing w:val="-4"/>
              </w:rPr>
            </w:pPr>
            <w:r w:rsidRPr="00672A22">
              <w:rPr>
                <w:color w:val="000000"/>
                <w:spacing w:val="-4"/>
              </w:rPr>
              <w:t xml:space="preserve">Задача № 3 </w:t>
            </w:r>
            <w:r w:rsidRPr="00672A22">
              <w:rPr>
                <w:spacing w:val="-4"/>
              </w:rPr>
              <w:t xml:space="preserve">– </w:t>
            </w:r>
            <w:r w:rsidRPr="00672A22">
              <w:rPr>
                <w:color w:val="000000"/>
                <w:spacing w:val="-4"/>
              </w:rPr>
              <w:t>снижение негативного воздействия на атмосферный воздух</w:t>
            </w:r>
          </w:p>
          <w:p w:rsidR="00F41B55" w:rsidRPr="00672A22" w:rsidRDefault="00F41B55" w:rsidP="00CA5D87">
            <w:pPr>
              <w:autoSpaceDE w:val="0"/>
              <w:autoSpaceDN w:val="0"/>
              <w:adjustRightInd w:val="0"/>
              <w:rPr>
                <w:b/>
                <w:bCs/>
                <w:color w:val="000000"/>
                <w:spacing w:val="-4"/>
                <w:sz w:val="16"/>
                <w:szCs w:val="16"/>
              </w:rPr>
            </w:pPr>
          </w:p>
        </w:tc>
      </w:tr>
      <w:tr w:rsidR="00F41B55" w:rsidRPr="00672A22" w:rsidTr="00CA5D87">
        <w:trPr>
          <w:gridAfter w:val="1"/>
          <w:wAfter w:w="24" w:type="dxa"/>
          <w:trHeight w:val="185"/>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3.1. Модернизация систем очистки выбросов вредных (загрязняющих) веществ в атмосферу</w:t>
            </w:r>
          </w:p>
        </w:tc>
        <w:tc>
          <w:tcPr>
            <w:tcW w:w="1704" w:type="dxa"/>
            <w:vMerge w:val="restart"/>
          </w:tcPr>
          <w:p w:rsidR="00F41B55" w:rsidRPr="00672A22" w:rsidRDefault="00F41B55" w:rsidP="00CA5D87">
            <w:pPr>
              <w:autoSpaceDE w:val="0"/>
              <w:autoSpaceDN w:val="0"/>
              <w:adjustRightInd w:val="0"/>
              <w:ind w:right="-57"/>
              <w:rPr>
                <w:color w:val="000000"/>
                <w:spacing w:val="-4"/>
              </w:rPr>
            </w:pPr>
            <w:r w:rsidRPr="00672A22">
              <w:rPr>
                <w:color w:val="000000"/>
                <w:spacing w:val="-4"/>
              </w:rPr>
              <w:t>министерство природных</w:t>
            </w:r>
          </w:p>
          <w:p w:rsidR="00F41B55" w:rsidRPr="00672A22" w:rsidRDefault="00F41B55" w:rsidP="00CA5D87">
            <w:pPr>
              <w:autoSpaceDE w:val="0"/>
              <w:autoSpaceDN w:val="0"/>
              <w:adjustRightInd w:val="0"/>
              <w:ind w:right="-57"/>
              <w:rPr>
                <w:color w:val="000000"/>
                <w:spacing w:val="-4"/>
              </w:rPr>
            </w:pPr>
            <w:r w:rsidRPr="00672A22">
              <w:rPr>
                <w:color w:val="000000"/>
                <w:spacing w:val="-4"/>
              </w:rPr>
              <w:t xml:space="preserve">ресурсов  </w:t>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546337,9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87,9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546100,0</w:t>
            </w:r>
          </w:p>
        </w:tc>
        <w:tc>
          <w:tcPr>
            <w:tcW w:w="939" w:type="dxa"/>
          </w:tcPr>
          <w:p w:rsidR="00F41B55" w:rsidRPr="00672A22" w:rsidRDefault="00F41B55" w:rsidP="00CA5D87">
            <w:pPr>
              <w:autoSpaceDE w:val="0"/>
              <w:autoSpaceDN w:val="0"/>
              <w:adjustRightInd w:val="0"/>
              <w:jc w:val="center"/>
              <w:rPr>
                <w:color w:val="000000"/>
                <w:spacing w:val="-4"/>
              </w:rPr>
            </w:pPr>
            <w:r w:rsidRPr="00672A22">
              <w:rPr>
                <w:spacing w:val="-4"/>
              </w:rPr>
              <w:t>150,0</w:t>
            </w:r>
          </w:p>
        </w:tc>
        <w:tc>
          <w:tcPr>
            <w:tcW w:w="1182"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снижение выбросов вредных (загрязняющих) веществ в атмосферу от стационарных источников </w:t>
            </w:r>
            <w:r w:rsidRPr="00672A22">
              <w:rPr>
                <w:color w:val="000000"/>
                <w:spacing w:val="-4"/>
              </w:rPr>
              <w:br/>
              <w:t>на 4 объектах</w:t>
            </w:r>
          </w:p>
        </w:tc>
      </w:tr>
      <w:tr w:rsidR="00F41B55" w:rsidRPr="00672A22" w:rsidTr="00CA5D87">
        <w:trPr>
          <w:gridAfter w:val="1"/>
          <w:wAfter w:w="24" w:type="dxa"/>
          <w:trHeight w:val="185"/>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right="-57"/>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939" w:type="dxa"/>
          </w:tcPr>
          <w:p w:rsidR="00F41B55" w:rsidRPr="00672A22" w:rsidRDefault="00F41B55" w:rsidP="00CA5D87">
            <w:pPr>
              <w:autoSpaceDE w:val="0"/>
              <w:autoSpaceDN w:val="0"/>
              <w:adjustRightInd w:val="0"/>
              <w:jc w:val="center"/>
              <w:rPr>
                <w:color w:val="000000"/>
                <w:spacing w:val="-4"/>
              </w:rPr>
            </w:pPr>
          </w:p>
        </w:tc>
        <w:tc>
          <w:tcPr>
            <w:tcW w:w="1182" w:type="dxa"/>
            <w:gridSpan w:val="3"/>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right="-57"/>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right="-57"/>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right="-57"/>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537,9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87,9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939" w:type="dxa"/>
          </w:tcPr>
          <w:p w:rsidR="00F41B55" w:rsidRPr="00672A22" w:rsidRDefault="00F41B55" w:rsidP="00CA5D87">
            <w:pPr>
              <w:autoSpaceDE w:val="0"/>
              <w:autoSpaceDN w:val="0"/>
              <w:adjustRightInd w:val="0"/>
              <w:jc w:val="center"/>
              <w:rPr>
                <w:color w:val="000000"/>
                <w:spacing w:val="-4"/>
              </w:rPr>
            </w:pPr>
            <w:r w:rsidRPr="00672A22">
              <w:rPr>
                <w:spacing w:val="-4"/>
              </w:rPr>
              <w:t>150,0</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18"/>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545800,0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_</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545800,0</w:t>
            </w:r>
          </w:p>
        </w:tc>
        <w:tc>
          <w:tcPr>
            <w:tcW w:w="939"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3.2. Оценка ожидаемых неблагоприятных эффектов загрязнений атмосферного воздуха, включая влияние </w:t>
            </w:r>
            <w:proofErr w:type="spellStart"/>
            <w:r w:rsidRPr="00672A22">
              <w:rPr>
                <w:color w:val="000000"/>
                <w:spacing w:val="-4"/>
              </w:rPr>
              <w:t>дурнопахнущих</w:t>
            </w:r>
            <w:proofErr w:type="spellEnd"/>
            <w:r w:rsidRPr="00672A22">
              <w:rPr>
                <w:color w:val="000000"/>
                <w:spacing w:val="-4"/>
              </w:rPr>
              <w:t xml:space="preserve"> </w:t>
            </w:r>
            <w:r w:rsidRPr="00672A22">
              <w:rPr>
                <w:color w:val="000000"/>
                <w:spacing w:val="-4"/>
              </w:rPr>
              <w:lastRenderedPageBreak/>
              <w:t xml:space="preserve">веществ с анализом его распределения на территории                             </w:t>
            </w:r>
            <w:proofErr w:type="gramStart"/>
            <w:r w:rsidRPr="00672A22">
              <w:rPr>
                <w:color w:val="000000"/>
                <w:spacing w:val="-4"/>
              </w:rPr>
              <w:t>г</w:t>
            </w:r>
            <w:proofErr w:type="gramEnd"/>
            <w:r w:rsidRPr="00672A22">
              <w:rPr>
                <w:color w:val="000000"/>
                <w:spacing w:val="-4"/>
              </w:rPr>
              <w:t>. Архангельска</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lastRenderedPageBreak/>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39"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182"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spacing w:after="120"/>
              <w:rPr>
                <w:color w:val="000000"/>
                <w:spacing w:val="-4"/>
              </w:rPr>
            </w:pPr>
            <w:r w:rsidRPr="00672A22">
              <w:rPr>
                <w:color w:val="000000"/>
                <w:spacing w:val="-4"/>
              </w:rPr>
              <w:t xml:space="preserve">моделирование территориального распространения величин канцерогенного и </w:t>
            </w:r>
            <w:proofErr w:type="spellStart"/>
            <w:r w:rsidRPr="00672A22">
              <w:rPr>
                <w:color w:val="000000"/>
                <w:spacing w:val="-4"/>
              </w:rPr>
              <w:t>неканцерогенного</w:t>
            </w:r>
            <w:proofErr w:type="spellEnd"/>
            <w:r w:rsidRPr="00672A22">
              <w:rPr>
                <w:color w:val="000000"/>
                <w:spacing w:val="-4"/>
              </w:rPr>
              <w:t xml:space="preserve"> хронического риска; формирование </w:t>
            </w:r>
            <w:r w:rsidRPr="00672A22">
              <w:rPr>
                <w:color w:val="000000"/>
                <w:spacing w:val="-4"/>
              </w:rPr>
              <w:br/>
            </w:r>
            <w:r w:rsidRPr="00672A22">
              <w:rPr>
                <w:color w:val="000000"/>
                <w:spacing w:val="-4"/>
              </w:rPr>
              <w:lastRenderedPageBreak/>
              <w:t xml:space="preserve">в 2018 году перечня источников выбросов вредных (загрязняющих) веществ, вносящих основной вклад </w:t>
            </w:r>
            <w:r w:rsidRPr="00672A22">
              <w:rPr>
                <w:color w:val="000000"/>
                <w:spacing w:val="-4"/>
              </w:rPr>
              <w:br/>
              <w:t xml:space="preserve">в неприемлемые уровни риска на территории                           </w:t>
            </w:r>
            <w:proofErr w:type="gramStart"/>
            <w:r w:rsidRPr="00672A22">
              <w:rPr>
                <w:color w:val="000000"/>
                <w:spacing w:val="-4"/>
              </w:rPr>
              <w:t>г</w:t>
            </w:r>
            <w:proofErr w:type="gramEnd"/>
            <w:r w:rsidRPr="00672A22">
              <w:rPr>
                <w:color w:val="000000"/>
                <w:spacing w:val="-4"/>
              </w:rPr>
              <w:t>. Архангельска</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939" w:type="dxa"/>
          </w:tcPr>
          <w:p w:rsidR="00F41B55" w:rsidRPr="00672A22" w:rsidRDefault="00F41B55" w:rsidP="00CA5D87">
            <w:pPr>
              <w:autoSpaceDE w:val="0"/>
              <w:autoSpaceDN w:val="0"/>
              <w:adjustRightInd w:val="0"/>
              <w:jc w:val="center"/>
              <w:rPr>
                <w:color w:val="000000"/>
                <w:spacing w:val="-4"/>
              </w:rPr>
            </w:pPr>
          </w:p>
        </w:tc>
        <w:tc>
          <w:tcPr>
            <w:tcW w:w="1182" w:type="dxa"/>
            <w:gridSpan w:val="3"/>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4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900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182"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900,0</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6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 xml:space="preserve">местные </w:t>
            </w:r>
            <w:r w:rsidRPr="00672A22">
              <w:rPr>
                <w:color w:val="000000"/>
                <w:spacing w:val="-4"/>
              </w:rPr>
              <w:lastRenderedPageBreak/>
              <w:t>бюджеты</w:t>
            </w:r>
          </w:p>
          <w:p w:rsidR="00F41B55" w:rsidRPr="00672A22" w:rsidRDefault="00F41B55" w:rsidP="00CA5D87">
            <w:pPr>
              <w:autoSpaceDE w:val="0"/>
              <w:autoSpaceDN w:val="0"/>
              <w:adjustRightInd w:val="0"/>
              <w:spacing w:after="80"/>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lastRenderedPageBreak/>
              <w:t>100,0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39"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182"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2"/>
          <w:wAfter w:w="41" w:type="dxa"/>
          <w:trHeight w:val="211"/>
        </w:trPr>
        <w:tc>
          <w:tcPr>
            <w:tcW w:w="15796" w:type="dxa"/>
            <w:gridSpan w:val="20"/>
          </w:tcPr>
          <w:p w:rsidR="00F41B55" w:rsidRPr="00672A22" w:rsidRDefault="00F41B55" w:rsidP="00CA5D87">
            <w:pPr>
              <w:autoSpaceDE w:val="0"/>
              <w:autoSpaceDN w:val="0"/>
              <w:adjustRightInd w:val="0"/>
              <w:ind w:firstLine="402"/>
              <w:rPr>
                <w:color w:val="000000"/>
                <w:spacing w:val="-8"/>
              </w:rPr>
            </w:pPr>
            <w:r w:rsidRPr="00672A22">
              <w:rPr>
                <w:color w:val="000000"/>
                <w:spacing w:val="-8"/>
              </w:rPr>
              <w:t xml:space="preserve">Цель № 2  подпрограммы № 1 </w:t>
            </w:r>
            <w:r w:rsidRPr="00672A22">
              <w:rPr>
                <w:spacing w:val="-8"/>
              </w:rPr>
              <w:t>–</w:t>
            </w:r>
            <w:r w:rsidRPr="00672A22">
              <w:rPr>
                <w:color w:val="000000"/>
                <w:spacing w:val="-8"/>
              </w:rPr>
              <w:t xml:space="preserve">  сохранение </w:t>
            </w:r>
            <w:proofErr w:type="spellStart"/>
            <w:r w:rsidRPr="00672A22">
              <w:rPr>
                <w:color w:val="000000"/>
                <w:spacing w:val="-8"/>
              </w:rPr>
              <w:t>биоразнообразия</w:t>
            </w:r>
            <w:proofErr w:type="spellEnd"/>
            <w:r w:rsidRPr="00672A22">
              <w:rPr>
                <w:color w:val="000000"/>
                <w:spacing w:val="-8"/>
              </w:rPr>
              <w:t xml:space="preserve"> Архангельской области и поддержание экологического баланса на особо охраняемых  природных территориях (далее – ООПТ) </w:t>
            </w:r>
          </w:p>
          <w:p w:rsidR="00F41B55" w:rsidRPr="00672A22" w:rsidRDefault="00F41B55" w:rsidP="00CA5D87">
            <w:pPr>
              <w:autoSpaceDE w:val="0"/>
              <w:autoSpaceDN w:val="0"/>
              <w:adjustRightInd w:val="0"/>
              <w:ind w:firstLine="402"/>
              <w:rPr>
                <w:color w:val="000000"/>
                <w:spacing w:val="-4"/>
                <w:sz w:val="12"/>
                <w:szCs w:val="12"/>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Задача № 4</w:t>
            </w:r>
            <w:r w:rsidRPr="00672A22">
              <w:rPr>
                <w:spacing w:val="-4"/>
              </w:rPr>
              <w:t xml:space="preserve">– </w:t>
            </w:r>
            <w:r w:rsidRPr="00672A22">
              <w:rPr>
                <w:color w:val="000000"/>
                <w:spacing w:val="-4"/>
              </w:rPr>
              <w:t xml:space="preserve">сохранение </w:t>
            </w:r>
            <w:proofErr w:type="spellStart"/>
            <w:r w:rsidRPr="00672A22">
              <w:rPr>
                <w:color w:val="000000"/>
                <w:spacing w:val="-4"/>
              </w:rPr>
              <w:t>биоразнообразия</w:t>
            </w:r>
            <w:proofErr w:type="spellEnd"/>
            <w:r w:rsidRPr="00672A22">
              <w:rPr>
                <w:color w:val="000000"/>
                <w:spacing w:val="-4"/>
              </w:rPr>
              <w:t xml:space="preserve"> Архангельской области</w:t>
            </w:r>
          </w:p>
          <w:p w:rsidR="00F41B55" w:rsidRPr="00672A22" w:rsidRDefault="00F41B55" w:rsidP="00CA5D87">
            <w:pPr>
              <w:autoSpaceDE w:val="0"/>
              <w:autoSpaceDN w:val="0"/>
              <w:adjustRightInd w:val="0"/>
              <w:ind w:firstLine="789"/>
              <w:rPr>
                <w:b/>
                <w:bCs/>
                <w:color w:val="000000"/>
                <w:spacing w:val="-4"/>
                <w:sz w:val="16"/>
                <w:szCs w:val="16"/>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4.1. Инвентаризация  ООПТ</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11294,0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1500,0</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gridSpan w:val="3"/>
          </w:tcPr>
          <w:p w:rsidR="00F41B55" w:rsidRPr="00672A22" w:rsidRDefault="00F41B55" w:rsidP="00CA5D87">
            <w:pPr>
              <w:adjustRightInd w:val="0"/>
              <w:snapToGrid w:val="0"/>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5794,0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инвентаризация </w:t>
            </w:r>
            <w:r w:rsidRPr="00672A22">
              <w:rPr>
                <w:color w:val="000000"/>
                <w:spacing w:val="-4"/>
              </w:rPr>
              <w:br/>
              <w:t xml:space="preserve">и межевание (картометрический способ) 13 заказников </w:t>
            </w:r>
            <w:r w:rsidRPr="00672A22">
              <w:rPr>
                <w:color w:val="000000"/>
                <w:spacing w:val="-4"/>
              </w:rPr>
              <w:br/>
              <w:t>и 32 памятников природы регионального значения</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1041" w:type="dxa"/>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gridSpan w:val="3"/>
          </w:tcPr>
          <w:p w:rsidR="00F41B55" w:rsidRPr="00672A22" w:rsidRDefault="00F41B55" w:rsidP="00CA5D87">
            <w:pPr>
              <w:adjustRightInd w:val="0"/>
              <w:snapToGrid w:val="0"/>
              <w:jc w:val="center"/>
              <w:rPr>
                <w:spacing w:val="-4"/>
              </w:rPr>
            </w:pPr>
            <w:r w:rsidRPr="00672A22">
              <w:rPr>
                <w:spacing w:val="-4"/>
              </w:rPr>
              <w:t>–</w:t>
            </w:r>
          </w:p>
        </w:tc>
        <w:tc>
          <w:tcPr>
            <w:tcW w:w="1041" w:type="dxa"/>
          </w:tcPr>
          <w:p w:rsidR="00F41B55" w:rsidRPr="00672A22" w:rsidRDefault="00F41B55" w:rsidP="00CA5D87">
            <w:pPr>
              <w:adjustRightInd w:val="0"/>
              <w:snapToGrid w:val="0"/>
              <w:jc w:val="center"/>
              <w:rPr>
                <w:spacing w:val="-4"/>
              </w:rPr>
            </w:pPr>
            <w:r w:rsidRPr="00672A22">
              <w:rPr>
                <w:spacing w:val="-4"/>
              </w:rPr>
              <w:t>–</w:t>
            </w:r>
          </w:p>
        </w:tc>
        <w:tc>
          <w:tcPr>
            <w:tcW w:w="973" w:type="dxa"/>
            <w:gridSpan w:val="4"/>
          </w:tcPr>
          <w:p w:rsidR="00F41B55" w:rsidRPr="00672A22" w:rsidRDefault="00F41B55" w:rsidP="00CA5D87">
            <w:pPr>
              <w:adjustRightInd w:val="0"/>
              <w:snapToGrid w:val="0"/>
              <w:jc w:val="center"/>
              <w:rPr>
                <w:spacing w:val="-4"/>
              </w:rPr>
            </w:pPr>
            <w:r w:rsidRPr="00672A22">
              <w:rPr>
                <w:spacing w:val="-4"/>
              </w:rPr>
              <w:t>–</w:t>
            </w:r>
          </w:p>
        </w:tc>
        <w:tc>
          <w:tcPr>
            <w:tcW w:w="955" w:type="dxa"/>
            <w:gridSpan w:val="2"/>
          </w:tcPr>
          <w:p w:rsidR="00F41B55" w:rsidRPr="00672A22" w:rsidRDefault="00F41B55" w:rsidP="00CA5D87">
            <w:pPr>
              <w:adjustRightInd w:val="0"/>
              <w:snapToGrid w:val="0"/>
              <w:jc w:val="center"/>
              <w:rPr>
                <w:spacing w:val="-4"/>
              </w:rPr>
            </w:pPr>
            <w:r w:rsidRPr="00672A22">
              <w:rPr>
                <w:spacing w:val="-4"/>
              </w:rPr>
              <w:t>–</w:t>
            </w:r>
          </w:p>
        </w:tc>
        <w:tc>
          <w:tcPr>
            <w:tcW w:w="923" w:type="dxa"/>
          </w:tcPr>
          <w:p w:rsidR="00F41B55" w:rsidRPr="00672A22" w:rsidRDefault="00F41B55" w:rsidP="00CA5D87">
            <w:pPr>
              <w:adjustRightInd w:val="0"/>
              <w:snapToGri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20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11294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1500,0</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gridSpan w:val="3"/>
          </w:tcPr>
          <w:p w:rsidR="00F41B55" w:rsidRPr="00672A22" w:rsidRDefault="00F41B55" w:rsidP="00CA5D87">
            <w:pPr>
              <w:adjustRightInd w:val="0"/>
              <w:snapToGrid w:val="0"/>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5794,0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gridSpan w:val="3"/>
          </w:tcPr>
          <w:p w:rsidR="00F41B55" w:rsidRPr="00672A22" w:rsidRDefault="00F41B55" w:rsidP="00CA5D87">
            <w:pPr>
              <w:adjustRightInd w:val="0"/>
              <w:snapToGrid w:val="0"/>
              <w:jc w:val="center"/>
              <w:rPr>
                <w:spacing w:val="-4"/>
              </w:rPr>
            </w:pPr>
            <w:r w:rsidRPr="00672A22">
              <w:rPr>
                <w:spacing w:val="-4"/>
              </w:rPr>
              <w:t>–</w:t>
            </w:r>
          </w:p>
        </w:tc>
        <w:tc>
          <w:tcPr>
            <w:tcW w:w="1041" w:type="dxa"/>
          </w:tcPr>
          <w:p w:rsidR="00F41B55" w:rsidRPr="00672A22" w:rsidRDefault="00F41B55" w:rsidP="00CA5D87">
            <w:pPr>
              <w:adjustRightInd w:val="0"/>
              <w:snapToGrid w:val="0"/>
              <w:jc w:val="center"/>
              <w:rPr>
                <w:spacing w:val="-4"/>
              </w:rPr>
            </w:pPr>
            <w:r w:rsidRPr="00672A22">
              <w:rPr>
                <w:spacing w:val="-4"/>
              </w:rPr>
              <w:t>–</w:t>
            </w:r>
          </w:p>
        </w:tc>
        <w:tc>
          <w:tcPr>
            <w:tcW w:w="973" w:type="dxa"/>
            <w:gridSpan w:val="4"/>
          </w:tcPr>
          <w:p w:rsidR="00F41B55" w:rsidRPr="00672A22" w:rsidRDefault="00F41B55" w:rsidP="00CA5D87">
            <w:pPr>
              <w:adjustRightInd w:val="0"/>
              <w:snapToGrid w:val="0"/>
              <w:jc w:val="center"/>
              <w:rPr>
                <w:spacing w:val="-4"/>
              </w:rPr>
            </w:pPr>
            <w:r w:rsidRPr="00672A22">
              <w:rPr>
                <w:spacing w:val="-4"/>
              </w:rPr>
              <w:t>–</w:t>
            </w:r>
          </w:p>
        </w:tc>
        <w:tc>
          <w:tcPr>
            <w:tcW w:w="955" w:type="dxa"/>
            <w:gridSpan w:val="2"/>
          </w:tcPr>
          <w:p w:rsidR="00F41B55" w:rsidRPr="00672A22" w:rsidRDefault="00F41B55" w:rsidP="00CA5D87">
            <w:pPr>
              <w:adjustRightInd w:val="0"/>
              <w:snapToGrid w:val="0"/>
              <w:jc w:val="center"/>
              <w:rPr>
                <w:spacing w:val="-4"/>
              </w:rPr>
            </w:pPr>
            <w:r w:rsidRPr="00672A22">
              <w:rPr>
                <w:spacing w:val="-4"/>
              </w:rPr>
              <w:t>–</w:t>
            </w:r>
          </w:p>
        </w:tc>
        <w:tc>
          <w:tcPr>
            <w:tcW w:w="923" w:type="dxa"/>
          </w:tcPr>
          <w:p w:rsidR="00F41B55" w:rsidRPr="00672A22" w:rsidRDefault="00F41B55" w:rsidP="00CA5D87">
            <w:pPr>
              <w:adjustRightInd w:val="0"/>
              <w:snapToGri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 xml:space="preserve">внебюджетные </w:t>
            </w:r>
            <w:r w:rsidRPr="00672A22">
              <w:rPr>
                <w:color w:val="000000"/>
                <w:spacing w:val="-4"/>
              </w:rPr>
              <w:t>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4.2. Выполнение работ по обоснованию создания новых ООПТ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13077,5</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1027,5</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gridSpan w:val="3"/>
          </w:tcPr>
          <w:p w:rsidR="00F41B55" w:rsidRPr="00672A22" w:rsidRDefault="00F41B55" w:rsidP="00CA5D87">
            <w:pPr>
              <w:adjustRightInd w:val="0"/>
              <w:snapToGrid w:val="0"/>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7500,0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1850,0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2700,0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подготовка </w:t>
            </w:r>
            <w:r w:rsidRPr="00672A22">
              <w:rPr>
                <w:color w:val="000000"/>
                <w:spacing w:val="-4"/>
              </w:rPr>
              <w:br/>
              <w:t>7 комплектов материалов комплексного экологического обследования участков территорий, обосновывающих придание им правового статуса ООПТ</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1041" w:type="dxa"/>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gridSpan w:val="3"/>
          </w:tcPr>
          <w:p w:rsidR="00F41B55" w:rsidRPr="00672A22" w:rsidRDefault="00F41B55" w:rsidP="00CA5D87">
            <w:pPr>
              <w:adjustRightInd w:val="0"/>
              <w:snapToGrid w:val="0"/>
              <w:jc w:val="center"/>
              <w:rPr>
                <w:spacing w:val="-4"/>
              </w:rPr>
            </w:pPr>
            <w:r w:rsidRPr="00672A22">
              <w:rPr>
                <w:spacing w:val="-4"/>
              </w:rPr>
              <w:t>–</w:t>
            </w:r>
          </w:p>
        </w:tc>
        <w:tc>
          <w:tcPr>
            <w:tcW w:w="1041" w:type="dxa"/>
          </w:tcPr>
          <w:p w:rsidR="00F41B55" w:rsidRPr="00672A22" w:rsidRDefault="00F41B55" w:rsidP="00CA5D87">
            <w:pPr>
              <w:adjustRightInd w:val="0"/>
              <w:snapToGrid w:val="0"/>
              <w:jc w:val="center"/>
              <w:rPr>
                <w:spacing w:val="-4"/>
              </w:rPr>
            </w:pPr>
            <w:r w:rsidRPr="00672A22">
              <w:rPr>
                <w:spacing w:val="-4"/>
              </w:rPr>
              <w:t>–</w:t>
            </w:r>
          </w:p>
        </w:tc>
        <w:tc>
          <w:tcPr>
            <w:tcW w:w="973" w:type="dxa"/>
            <w:gridSpan w:val="4"/>
          </w:tcPr>
          <w:p w:rsidR="00F41B55" w:rsidRPr="00672A22" w:rsidRDefault="00F41B55" w:rsidP="00CA5D87">
            <w:pPr>
              <w:adjustRightInd w:val="0"/>
              <w:snapToGrid w:val="0"/>
              <w:jc w:val="center"/>
              <w:rPr>
                <w:spacing w:val="-4"/>
              </w:rPr>
            </w:pPr>
            <w:r w:rsidRPr="00672A22">
              <w:rPr>
                <w:spacing w:val="-4"/>
              </w:rPr>
              <w:t>–</w:t>
            </w:r>
          </w:p>
        </w:tc>
        <w:tc>
          <w:tcPr>
            <w:tcW w:w="955" w:type="dxa"/>
            <w:gridSpan w:val="2"/>
          </w:tcPr>
          <w:p w:rsidR="00F41B55" w:rsidRPr="00672A22" w:rsidRDefault="00F41B55" w:rsidP="00CA5D87">
            <w:pPr>
              <w:adjustRightInd w:val="0"/>
              <w:snapToGrid w:val="0"/>
              <w:jc w:val="center"/>
              <w:rPr>
                <w:spacing w:val="-4"/>
              </w:rPr>
            </w:pPr>
            <w:r w:rsidRPr="00672A22">
              <w:rPr>
                <w:spacing w:val="-4"/>
              </w:rPr>
              <w:t>–</w:t>
            </w:r>
          </w:p>
        </w:tc>
        <w:tc>
          <w:tcPr>
            <w:tcW w:w="923" w:type="dxa"/>
          </w:tcPr>
          <w:p w:rsidR="00F41B55" w:rsidRPr="00672A22" w:rsidRDefault="00F41B55" w:rsidP="00CA5D87">
            <w:pPr>
              <w:adjustRightInd w:val="0"/>
              <w:snapToGri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 xml:space="preserve">областной бюджет </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13077,5</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1027,5</w:t>
            </w:r>
          </w:p>
        </w:tc>
        <w:tc>
          <w:tcPr>
            <w:tcW w:w="1080" w:type="dxa"/>
          </w:tcPr>
          <w:p w:rsidR="00F41B55" w:rsidRPr="00672A22" w:rsidRDefault="00F41B55" w:rsidP="00CA5D87">
            <w:pPr>
              <w:adjustRightInd w:val="0"/>
              <w:snapToGrid w:val="0"/>
              <w:jc w:val="center"/>
              <w:rPr>
                <w:spacing w:val="-4"/>
              </w:rPr>
            </w:pPr>
            <w:r w:rsidRPr="00672A22">
              <w:rPr>
                <w:spacing w:val="-4"/>
              </w:rPr>
              <w:t>–</w:t>
            </w:r>
          </w:p>
        </w:tc>
        <w:tc>
          <w:tcPr>
            <w:tcW w:w="1080" w:type="dxa"/>
            <w:gridSpan w:val="3"/>
          </w:tcPr>
          <w:p w:rsidR="00F41B55" w:rsidRPr="00672A22" w:rsidRDefault="00F41B55" w:rsidP="00CA5D87">
            <w:pPr>
              <w:adjustRightInd w:val="0"/>
              <w:snapToGrid w:val="0"/>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7500,0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1850,0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2700,0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4.3. Проведение мероприятий, направленных на </w:t>
            </w:r>
            <w:r w:rsidRPr="00672A22">
              <w:rPr>
                <w:color w:val="000000"/>
                <w:spacing w:val="-4"/>
              </w:rPr>
              <w:lastRenderedPageBreak/>
              <w:t xml:space="preserve">развитие ООПТ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lastRenderedPageBreak/>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lastRenderedPageBreak/>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34654,4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5064,4</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390,0</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13200,0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6900,0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9100,0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проведение  биотехнических </w:t>
            </w:r>
            <w:r w:rsidRPr="00672A22">
              <w:rPr>
                <w:color w:val="000000"/>
                <w:spacing w:val="-4"/>
              </w:rPr>
              <w:br/>
              <w:t xml:space="preserve">и инфраструктурных </w:t>
            </w:r>
            <w:r w:rsidRPr="00672A22">
              <w:rPr>
                <w:color w:val="000000"/>
                <w:spacing w:val="-4"/>
              </w:rPr>
              <w:lastRenderedPageBreak/>
              <w:t xml:space="preserve">мероприятий, в том числе изготовление </w:t>
            </w:r>
            <w:r w:rsidRPr="00672A22">
              <w:rPr>
                <w:color w:val="000000"/>
                <w:spacing w:val="-4"/>
              </w:rPr>
              <w:br/>
              <w:t>и размещение на территории ООПТ информационных знаков</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 xml:space="preserve">федеральный </w:t>
            </w:r>
            <w:r w:rsidRPr="00672A22">
              <w:rPr>
                <w:color w:val="000000"/>
                <w:spacing w:val="-4"/>
              </w:rPr>
              <w:lastRenderedPageBreak/>
              <w:t>бюджет</w:t>
            </w:r>
          </w:p>
          <w:p w:rsidR="00F41B55" w:rsidRPr="00672A22" w:rsidRDefault="00F41B55" w:rsidP="00CA5D87">
            <w:pPr>
              <w:autoSpaceDE w:val="0"/>
              <w:autoSpaceDN w:val="0"/>
              <w:adjustRightInd w:val="0"/>
              <w:spacing w:after="80"/>
              <w:rPr>
                <w:color w:val="000000"/>
                <w:spacing w:val="-4"/>
              </w:rPr>
            </w:pPr>
          </w:p>
        </w:tc>
        <w:tc>
          <w:tcPr>
            <w:tcW w:w="1080" w:type="dxa"/>
          </w:tcPr>
          <w:p w:rsidR="00F41B55" w:rsidRPr="00672A22" w:rsidRDefault="00F41B55" w:rsidP="00CA5D87">
            <w:pPr>
              <w:jc w:val="center"/>
              <w:rPr>
                <w:spacing w:val="-4"/>
              </w:rPr>
            </w:pPr>
            <w:r w:rsidRPr="00672A22">
              <w:rPr>
                <w:spacing w:val="-4"/>
              </w:rPr>
              <w:lastRenderedPageBreak/>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32654,4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3064,4</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390,0</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13200,0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6900,0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9100,0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2"/>
                <w:szCs w:val="12"/>
              </w:rPr>
            </w:pP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4.4. Изучение туристического потенциала ООПТ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оценка туристического потенциала 20 ООПТ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1041" w:type="dxa"/>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 с</w:t>
            </w:r>
            <w:r w:rsidRPr="00672A22">
              <w:rPr>
                <w:color w:val="000000"/>
                <w:spacing w:val="-4"/>
              </w:rPr>
              <w:t>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1041" w:type="dxa"/>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2"/>
          <w:wAfter w:w="41" w:type="dxa"/>
          <w:trHeight w:val="211"/>
        </w:trPr>
        <w:tc>
          <w:tcPr>
            <w:tcW w:w="15796" w:type="dxa"/>
            <w:gridSpan w:val="20"/>
          </w:tcPr>
          <w:p w:rsidR="00F41B55" w:rsidRPr="00672A22" w:rsidRDefault="00F41B55" w:rsidP="00CA5D87">
            <w:pPr>
              <w:autoSpaceDE w:val="0"/>
              <w:autoSpaceDN w:val="0"/>
              <w:adjustRightInd w:val="0"/>
              <w:ind w:firstLine="789"/>
              <w:jc w:val="center"/>
              <w:rPr>
                <w:color w:val="000000"/>
                <w:spacing w:val="-4"/>
                <w:sz w:val="8"/>
                <w:szCs w:val="8"/>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Задача № 5</w:t>
            </w:r>
            <w:r w:rsidRPr="00672A22">
              <w:rPr>
                <w:spacing w:val="-4"/>
              </w:rPr>
              <w:t>–</w:t>
            </w:r>
            <w:r w:rsidRPr="00672A22">
              <w:rPr>
                <w:color w:val="000000"/>
                <w:spacing w:val="-4"/>
              </w:rPr>
              <w:t xml:space="preserve">совершенствование </w:t>
            </w:r>
            <w:r w:rsidRPr="00672A22">
              <w:rPr>
                <w:spacing w:val="-4"/>
              </w:rPr>
              <w:t>территориальной системы наблюдения за состоянием окружающей среды на территории Архангельской области</w:t>
            </w:r>
          </w:p>
          <w:p w:rsidR="00F41B55" w:rsidRPr="00672A22" w:rsidRDefault="00F41B55" w:rsidP="00CA5D87">
            <w:pPr>
              <w:autoSpaceDE w:val="0"/>
              <w:autoSpaceDN w:val="0"/>
              <w:adjustRightInd w:val="0"/>
              <w:ind w:firstLine="789"/>
              <w:jc w:val="center"/>
              <w:rPr>
                <w:b/>
                <w:b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5.1. Развитие территориального компонента Единой системы государственного экологического мониторинга</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18190,0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2110,0</w:t>
            </w:r>
          </w:p>
        </w:tc>
        <w:tc>
          <w:tcPr>
            <w:tcW w:w="1080" w:type="dxa"/>
          </w:tcPr>
          <w:p w:rsidR="00F41B55" w:rsidRPr="00672A22" w:rsidRDefault="00F41B55" w:rsidP="00CA5D87">
            <w:pPr>
              <w:jc w:val="center"/>
              <w:rPr>
                <w:spacing w:val="-4"/>
              </w:rPr>
            </w:pPr>
            <w:r w:rsidRPr="00672A22">
              <w:rPr>
                <w:spacing w:val="-4"/>
              </w:rPr>
              <w:t>80,0</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8000,0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4000,0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разработка рекомендаций по размещению автоматизированных стационарных постов </w:t>
            </w:r>
            <w:r w:rsidRPr="00672A22">
              <w:rPr>
                <w:color w:val="000000"/>
                <w:spacing w:val="-4"/>
              </w:rPr>
              <w:br/>
              <w:t>в 5 населенных пунктах Архангельской области;</w:t>
            </w:r>
          </w:p>
          <w:p w:rsidR="00F41B55" w:rsidRPr="00672A22" w:rsidRDefault="00F41B55" w:rsidP="00CA5D87">
            <w:pPr>
              <w:autoSpaceDE w:val="0"/>
              <w:autoSpaceDN w:val="0"/>
              <w:adjustRightInd w:val="0"/>
              <w:rPr>
                <w:color w:val="000000"/>
                <w:spacing w:val="-4"/>
              </w:rPr>
            </w:pPr>
            <w:r w:rsidRPr="00672A22">
              <w:rPr>
                <w:color w:val="000000"/>
                <w:spacing w:val="-4"/>
              </w:rPr>
              <w:t xml:space="preserve">приобретение передвижной лаборатории мониторинга загрязнения атмосферного воздуха </w:t>
            </w:r>
            <w:r w:rsidRPr="00672A22">
              <w:rPr>
                <w:color w:val="000000"/>
                <w:spacing w:val="-4"/>
              </w:rPr>
              <w:br/>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18190,0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2110,0</w:t>
            </w:r>
          </w:p>
        </w:tc>
        <w:tc>
          <w:tcPr>
            <w:tcW w:w="1080" w:type="dxa"/>
          </w:tcPr>
          <w:p w:rsidR="00F41B55" w:rsidRPr="00672A22" w:rsidRDefault="00F41B55" w:rsidP="00CA5D87">
            <w:pPr>
              <w:jc w:val="center"/>
              <w:rPr>
                <w:spacing w:val="-4"/>
              </w:rPr>
            </w:pPr>
            <w:r w:rsidRPr="00672A22">
              <w:rPr>
                <w:spacing w:val="-4"/>
              </w:rPr>
              <w:t>80,0</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8000,0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4000,0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5.2. Модернизация </w:t>
            </w:r>
            <w:r w:rsidRPr="00672A22">
              <w:rPr>
                <w:color w:val="000000"/>
                <w:spacing w:val="-4"/>
              </w:rPr>
              <w:br/>
              <w:t xml:space="preserve">и содержание технических средств </w:t>
            </w:r>
            <w:r w:rsidRPr="00672A22">
              <w:rPr>
                <w:color w:val="000000"/>
                <w:spacing w:val="-4"/>
              </w:rPr>
              <w:lastRenderedPageBreak/>
              <w:t>автоматизированной системы мониторинга. Развитие парка резервного оборудования (подменного фонда системы)</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lastRenderedPageBreak/>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lastRenderedPageBreak/>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8732,5</w:t>
            </w:r>
          </w:p>
        </w:tc>
        <w:tc>
          <w:tcPr>
            <w:tcW w:w="1080" w:type="dxa"/>
          </w:tcPr>
          <w:p w:rsidR="00F41B55" w:rsidRPr="00672A22" w:rsidRDefault="00F41B55" w:rsidP="00CA5D87">
            <w:pPr>
              <w:jc w:val="center"/>
              <w:rPr>
                <w:spacing w:val="-4"/>
              </w:rPr>
            </w:pPr>
            <w:r w:rsidRPr="00672A22">
              <w:rPr>
                <w:spacing w:val="-4"/>
              </w:rPr>
              <w:t>1062,5</w:t>
            </w:r>
          </w:p>
        </w:tc>
        <w:tc>
          <w:tcPr>
            <w:tcW w:w="1080" w:type="dxa"/>
          </w:tcPr>
          <w:p w:rsidR="00F41B55" w:rsidRPr="00672A22" w:rsidRDefault="00F41B55" w:rsidP="00CA5D87">
            <w:pPr>
              <w:jc w:val="center"/>
              <w:rPr>
                <w:spacing w:val="-4"/>
              </w:rPr>
            </w:pPr>
            <w:r w:rsidRPr="00672A22">
              <w:rPr>
                <w:spacing w:val="-4"/>
              </w:rPr>
              <w:t>220,0</w:t>
            </w:r>
          </w:p>
        </w:tc>
        <w:tc>
          <w:tcPr>
            <w:tcW w:w="1048" w:type="dxa"/>
            <w:gridSpan w:val="2"/>
          </w:tcPr>
          <w:p w:rsidR="00F41B55" w:rsidRPr="00672A22" w:rsidRDefault="00F41B55" w:rsidP="00CA5D87">
            <w:pPr>
              <w:jc w:val="center"/>
              <w:rPr>
                <w:spacing w:val="-4"/>
              </w:rPr>
            </w:pPr>
            <w:r w:rsidRPr="00672A22">
              <w:rPr>
                <w:spacing w:val="-4"/>
              </w:rPr>
              <w:t>450,0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600,0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2800,0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1800,0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1800,0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приобретение </w:t>
            </w:r>
            <w:r w:rsidRPr="00672A22">
              <w:rPr>
                <w:color w:val="000000"/>
                <w:spacing w:val="-4"/>
              </w:rPr>
              <w:br/>
              <w:t xml:space="preserve">3 комплектов газоанализаторов </w:t>
            </w:r>
            <w:proofErr w:type="gramStart"/>
            <w:r w:rsidRPr="00672A22">
              <w:rPr>
                <w:color w:val="000000"/>
                <w:spacing w:val="-4"/>
              </w:rPr>
              <w:t>для</w:t>
            </w:r>
            <w:proofErr w:type="gramEnd"/>
            <w:r w:rsidRPr="00672A22">
              <w:rPr>
                <w:color w:val="000000"/>
                <w:spacing w:val="-4"/>
              </w:rPr>
              <w:t xml:space="preserve"> </w:t>
            </w:r>
          </w:p>
          <w:p w:rsidR="00F41B55" w:rsidRPr="00672A22" w:rsidRDefault="00F41B55" w:rsidP="00CA5D87">
            <w:pPr>
              <w:autoSpaceDE w:val="0"/>
              <w:autoSpaceDN w:val="0"/>
              <w:adjustRightInd w:val="0"/>
              <w:rPr>
                <w:color w:val="000000"/>
                <w:spacing w:val="-4"/>
              </w:rPr>
            </w:pPr>
            <w:r w:rsidRPr="00672A22">
              <w:rPr>
                <w:spacing w:val="-4"/>
              </w:rPr>
              <w:lastRenderedPageBreak/>
              <w:t>территориальной системы наблюдения за состоянием окружающей среды на территории Архангельской области</w:t>
            </w:r>
            <w:r w:rsidRPr="00672A22">
              <w:rPr>
                <w:spacing w:val="-4"/>
              </w:rPr>
              <w:br/>
            </w:r>
            <w:r w:rsidRPr="00672A22">
              <w:rPr>
                <w:color w:val="000000"/>
                <w:spacing w:val="-4"/>
              </w:rPr>
              <w:t>в целях круглосуточного бесперебойного автоматического определения вредных (загрязняющих) веществ в атмосферном воздухе; проведение ежегодной диагностики, ремонта, поверки аналитического оборудования</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11"/>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48" w:type="dxa"/>
            <w:gridSpan w:val="2"/>
          </w:tcPr>
          <w:p w:rsidR="00F41B55" w:rsidRPr="00672A22" w:rsidRDefault="00F41B55" w:rsidP="00CA5D87">
            <w:pPr>
              <w:jc w:val="center"/>
              <w:rPr>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8732,5</w:t>
            </w:r>
          </w:p>
        </w:tc>
        <w:tc>
          <w:tcPr>
            <w:tcW w:w="1080" w:type="dxa"/>
          </w:tcPr>
          <w:p w:rsidR="00F41B55" w:rsidRPr="00672A22" w:rsidRDefault="00F41B55" w:rsidP="00CA5D87">
            <w:pPr>
              <w:jc w:val="center"/>
              <w:rPr>
                <w:spacing w:val="-4"/>
              </w:rPr>
            </w:pPr>
            <w:r w:rsidRPr="00672A22">
              <w:rPr>
                <w:spacing w:val="-4"/>
              </w:rPr>
              <w:t>1062,5</w:t>
            </w:r>
          </w:p>
        </w:tc>
        <w:tc>
          <w:tcPr>
            <w:tcW w:w="1080" w:type="dxa"/>
          </w:tcPr>
          <w:p w:rsidR="00F41B55" w:rsidRPr="00672A22" w:rsidRDefault="00F41B55" w:rsidP="00CA5D87">
            <w:pPr>
              <w:jc w:val="center"/>
              <w:rPr>
                <w:spacing w:val="-4"/>
              </w:rPr>
            </w:pPr>
            <w:r w:rsidRPr="00672A22">
              <w:rPr>
                <w:spacing w:val="-4"/>
              </w:rPr>
              <w:t>220,0</w:t>
            </w:r>
          </w:p>
        </w:tc>
        <w:tc>
          <w:tcPr>
            <w:tcW w:w="1048" w:type="dxa"/>
            <w:gridSpan w:val="2"/>
          </w:tcPr>
          <w:p w:rsidR="00F41B55" w:rsidRPr="00672A22" w:rsidRDefault="00F41B55" w:rsidP="00CA5D87">
            <w:pPr>
              <w:jc w:val="center"/>
              <w:rPr>
                <w:spacing w:val="-4"/>
              </w:rPr>
            </w:pPr>
            <w:r w:rsidRPr="00672A22">
              <w:rPr>
                <w:spacing w:val="-4"/>
              </w:rPr>
              <w:t>450,0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600,0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2800,0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1800,0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1800,0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5.3. Развитие системы математической обработки и анализа данных, включая контроль качества первичной информации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600,0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разработка программного обеспечения контроля качества первичных данных о состоянии окружающей среды;                                                                                                                                                          закупка в 2020 году программного обеспечения для расчета полей приземных концентраций вредных (загрязняющих) веществ в атмосферном воздухе</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600,0</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600,0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8"/>
              </w:rPr>
              <w:t>5.4. Инструментальное</w:t>
            </w:r>
            <w:r w:rsidRPr="00672A22">
              <w:rPr>
                <w:color w:val="000000"/>
                <w:spacing w:val="-4"/>
              </w:rPr>
              <w:t xml:space="preserve"> обеспечение регионального государственного экологического </w:t>
            </w:r>
            <w:r w:rsidRPr="00672A22">
              <w:rPr>
                <w:color w:val="000000"/>
                <w:spacing w:val="-4"/>
              </w:rPr>
              <w:lastRenderedPageBreak/>
              <w:t xml:space="preserve">надзора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lastRenderedPageBreak/>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_</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проведение замеров по оценке негативного влияния на окружающую среду производственной </w:t>
            </w:r>
            <w:r w:rsidRPr="00672A22">
              <w:rPr>
                <w:color w:val="000000"/>
                <w:spacing w:val="-4"/>
              </w:rPr>
              <w:br/>
            </w:r>
            <w:r w:rsidRPr="00672A22">
              <w:rPr>
                <w:color w:val="000000"/>
                <w:spacing w:val="-4"/>
              </w:rPr>
              <w:lastRenderedPageBreak/>
              <w:t>и иной деятельности хозяйствующих субъектов</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 xml:space="preserve">областной бюджет </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softHyphen/>
              <w:t>_</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lang w:val="en-US"/>
              </w:rPr>
              <w:t>6</w:t>
            </w:r>
            <w:r w:rsidRPr="00672A22">
              <w:rPr>
                <w:color w:val="000000"/>
                <w:spacing w:val="-4"/>
              </w:rPr>
              <w:t>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9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5.5. Мониторинг редких и находящихся под угрозой исчезновения видов флоры и фауны Архангельской области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13146,0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746,0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6200,0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3100,0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3100,0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сбор информации для ведения и переиздания  Красной книги Архангельской области </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 xml:space="preserve">областной бюджет </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13146,0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746,0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6200,0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3100,0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3100,0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218"/>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 xml:space="preserve">внебюджетные </w:t>
            </w:r>
            <w:r w:rsidRPr="00672A22">
              <w:rPr>
                <w:color w:val="000000"/>
                <w:spacing w:val="-4"/>
              </w:rPr>
              <w:t>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2"/>
          <w:wAfter w:w="41" w:type="dxa"/>
          <w:trHeight w:val="211"/>
        </w:trPr>
        <w:tc>
          <w:tcPr>
            <w:tcW w:w="15796" w:type="dxa"/>
            <w:gridSpan w:val="20"/>
          </w:tcPr>
          <w:p w:rsidR="00F41B55" w:rsidRPr="00672A22" w:rsidRDefault="00F41B55" w:rsidP="00CA5D87">
            <w:pPr>
              <w:autoSpaceDE w:val="0"/>
              <w:autoSpaceDN w:val="0"/>
              <w:adjustRightInd w:val="0"/>
              <w:ind w:firstLine="789"/>
              <w:rPr>
                <w:color w:val="000000"/>
                <w:spacing w:val="-4"/>
                <w:sz w:val="8"/>
                <w:szCs w:val="8"/>
              </w:rPr>
            </w:pPr>
          </w:p>
          <w:p w:rsidR="00F41B55" w:rsidRPr="00672A22" w:rsidRDefault="00F41B55" w:rsidP="00CA5D87">
            <w:pPr>
              <w:autoSpaceDE w:val="0"/>
              <w:autoSpaceDN w:val="0"/>
              <w:adjustRightInd w:val="0"/>
              <w:ind w:firstLine="402"/>
              <w:rPr>
                <w:color w:val="000000"/>
                <w:spacing w:val="-4"/>
                <w:sz w:val="8"/>
                <w:szCs w:val="8"/>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Цель № 3  подпрограммы № 1</w:t>
            </w:r>
            <w:r w:rsidRPr="00672A22">
              <w:rPr>
                <w:spacing w:val="-4"/>
              </w:rPr>
              <w:t>–</w:t>
            </w:r>
            <w:r w:rsidRPr="00672A22">
              <w:rPr>
                <w:color w:val="000000"/>
                <w:spacing w:val="-4"/>
              </w:rPr>
              <w:t xml:space="preserve">  повышение уровня экологической культуры населения</w:t>
            </w:r>
          </w:p>
          <w:p w:rsidR="00F41B55" w:rsidRPr="00672A22" w:rsidRDefault="00F41B55" w:rsidP="00CA5D87">
            <w:pPr>
              <w:autoSpaceDE w:val="0"/>
              <w:autoSpaceDN w:val="0"/>
              <w:adjustRightInd w:val="0"/>
              <w:ind w:firstLine="402"/>
              <w:rPr>
                <w:color w:val="000000"/>
                <w:spacing w:val="-4"/>
                <w:sz w:val="10"/>
                <w:szCs w:val="10"/>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6 </w:t>
            </w:r>
            <w:r w:rsidRPr="00672A22">
              <w:rPr>
                <w:spacing w:val="-4"/>
              </w:rPr>
              <w:t>–</w:t>
            </w:r>
            <w:r w:rsidRPr="00672A22">
              <w:rPr>
                <w:color w:val="000000"/>
                <w:spacing w:val="-4"/>
              </w:rPr>
              <w:t xml:space="preserve"> развитие системы экологического образования, просвещения и воспитания в сфере охраны окружающей среды</w:t>
            </w:r>
          </w:p>
          <w:p w:rsidR="00F41B55" w:rsidRPr="00672A22" w:rsidRDefault="00F41B55" w:rsidP="00CA5D87">
            <w:pPr>
              <w:autoSpaceDE w:val="0"/>
              <w:autoSpaceDN w:val="0"/>
              <w:adjustRightInd w:val="0"/>
              <w:ind w:firstLine="789"/>
              <w:rPr>
                <w:b/>
                <w:bCs/>
                <w:color w:val="000000"/>
                <w:spacing w:val="-4"/>
              </w:rPr>
            </w:pPr>
          </w:p>
        </w:tc>
      </w:tr>
      <w:tr w:rsidR="00F41B55" w:rsidRPr="00672A22" w:rsidTr="00CA5D87">
        <w:trPr>
          <w:gridAfter w:val="1"/>
          <w:wAfter w:w="24" w:type="dxa"/>
          <w:trHeight w:val="904"/>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6.1. Проведение эколого-практических и эколого-просветительских мероприятий, в том числе Дней защиты </w:t>
            </w:r>
            <w:r w:rsidRPr="00672A22">
              <w:rPr>
                <w:color w:val="000000"/>
                <w:spacing w:val="-4"/>
              </w:rPr>
              <w:br/>
              <w:t>от экологической опасности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4872,0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62,0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45,0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1605,0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770,0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770,0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повышение уровня экологической культуры и информирование общественности об экологической опасности; </w:t>
            </w:r>
          </w:p>
          <w:p w:rsidR="00F41B55" w:rsidRPr="00672A22" w:rsidRDefault="00F41B55" w:rsidP="00CA5D87">
            <w:pPr>
              <w:autoSpaceDE w:val="0"/>
              <w:autoSpaceDN w:val="0"/>
              <w:adjustRightInd w:val="0"/>
              <w:rPr>
                <w:color w:val="000000"/>
                <w:spacing w:val="-4"/>
              </w:rPr>
            </w:pPr>
            <w:r w:rsidRPr="00672A22">
              <w:rPr>
                <w:color w:val="000000"/>
                <w:spacing w:val="-8"/>
              </w:rPr>
              <w:t>проведение 18 конкурсов</w:t>
            </w:r>
            <w:r w:rsidRPr="00672A22">
              <w:rPr>
                <w:color w:val="000000"/>
                <w:spacing w:val="-4"/>
              </w:rPr>
              <w:t xml:space="preserve">, </w:t>
            </w:r>
            <w:r w:rsidRPr="00672A22">
              <w:rPr>
                <w:color w:val="000000"/>
                <w:spacing w:val="-4"/>
              </w:rPr>
              <w:br/>
              <w:t xml:space="preserve">5 олимпиад, </w:t>
            </w:r>
          </w:p>
          <w:p w:rsidR="00F41B55" w:rsidRPr="00672A22" w:rsidRDefault="00F41B55" w:rsidP="00CA5D87">
            <w:pPr>
              <w:autoSpaceDE w:val="0"/>
              <w:autoSpaceDN w:val="0"/>
              <w:adjustRightInd w:val="0"/>
              <w:rPr>
                <w:color w:val="000000"/>
                <w:spacing w:val="-4"/>
              </w:rPr>
            </w:pPr>
            <w:r w:rsidRPr="00672A22">
              <w:rPr>
                <w:color w:val="000000"/>
                <w:spacing w:val="-4"/>
              </w:rPr>
              <w:t xml:space="preserve">6 конференций, </w:t>
            </w:r>
          </w:p>
          <w:p w:rsidR="00F41B55" w:rsidRPr="00672A22" w:rsidRDefault="00F41B55" w:rsidP="00CA5D87">
            <w:pPr>
              <w:autoSpaceDE w:val="0"/>
              <w:autoSpaceDN w:val="0"/>
              <w:adjustRightInd w:val="0"/>
              <w:rPr>
                <w:color w:val="000000"/>
                <w:spacing w:val="-4"/>
                <w:sz w:val="12"/>
                <w:szCs w:val="12"/>
              </w:rPr>
            </w:pPr>
            <w:r w:rsidRPr="00672A22">
              <w:rPr>
                <w:color w:val="000000"/>
                <w:spacing w:val="-4"/>
              </w:rPr>
              <w:t>6 фестивалей, 60 акций и праздников, реализация 1 эколого-просветительского проекта,</w:t>
            </w:r>
            <w:r w:rsidRPr="00672A22">
              <w:t xml:space="preserve">1 заседания рабочей группы по </w:t>
            </w:r>
            <w:r w:rsidRPr="00672A22">
              <w:lastRenderedPageBreak/>
              <w:t>охране окружающей среды Совета Баренцева/</w:t>
            </w:r>
            <w:proofErr w:type="spellStart"/>
            <w:r w:rsidRPr="00672A22">
              <w:t>Евроаркти-ческого</w:t>
            </w:r>
            <w:proofErr w:type="spellEnd"/>
            <w:r w:rsidRPr="00672A22">
              <w:t xml:space="preserve"> региона</w:t>
            </w:r>
          </w:p>
          <w:p w:rsidR="00F41B55" w:rsidRPr="00672A22" w:rsidRDefault="00F41B55" w:rsidP="00CA5D87">
            <w:pPr>
              <w:autoSpaceDE w:val="0"/>
              <w:autoSpaceDN w:val="0"/>
              <w:adjustRightInd w:val="0"/>
              <w:rPr>
                <w:color w:val="000000"/>
                <w:spacing w:val="-4"/>
                <w:sz w:val="12"/>
                <w:szCs w:val="12"/>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 xml:space="preserve">областной бюджет </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3385,0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1585,0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750,0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750,0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1487,0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62,0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45,0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9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t>в</w:t>
            </w:r>
            <w:r w:rsidRPr="00672A22">
              <w:rPr>
                <w:color w:val="000000"/>
                <w:spacing w:val="-10"/>
              </w:rPr>
              <w:t xml:space="preserve">небюджетные </w:t>
            </w:r>
            <w:r w:rsidRPr="00672A22">
              <w:rPr>
                <w:color w:val="000000"/>
                <w:spacing w:val="-4"/>
              </w:rPr>
              <w:t>средства</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spacing w:line="235" w:lineRule="auto"/>
              <w:rPr>
                <w:color w:val="000000"/>
                <w:spacing w:val="-4"/>
              </w:rPr>
            </w:pPr>
            <w:r w:rsidRPr="00672A22">
              <w:rPr>
                <w:color w:val="000000"/>
                <w:spacing w:val="-4"/>
              </w:rPr>
              <w:lastRenderedPageBreak/>
              <w:t xml:space="preserve">6.2. Издание книг </w:t>
            </w:r>
            <w:r w:rsidRPr="00672A22">
              <w:rPr>
                <w:color w:val="000000"/>
                <w:spacing w:val="-4"/>
              </w:rPr>
              <w:br/>
              <w:t xml:space="preserve">о заказниках по результатам инвентаризации, изготовление </w:t>
            </w:r>
            <w:r w:rsidRPr="00672A22">
              <w:rPr>
                <w:color w:val="000000"/>
                <w:spacing w:val="-4"/>
              </w:rPr>
              <w:br/>
              <w:t xml:space="preserve">и распространение буклетов, листовок, брошюр и плакатов эколого-просветительской тематики, издание методических материалов, </w:t>
            </w:r>
            <w:r w:rsidRPr="00672A22">
              <w:rPr>
                <w:color w:val="000000"/>
                <w:spacing w:val="-4"/>
                <w:szCs w:val="28"/>
              </w:rPr>
              <w:t>создание информационных ресурсов</w:t>
            </w:r>
          </w:p>
          <w:p w:rsidR="00F41B55" w:rsidRPr="00672A22" w:rsidRDefault="00F41B55" w:rsidP="00CA5D87">
            <w:pPr>
              <w:autoSpaceDE w:val="0"/>
              <w:autoSpaceDN w:val="0"/>
              <w:adjustRightInd w:val="0"/>
              <w:spacing w:line="235" w:lineRule="auto"/>
              <w:rPr>
                <w:color w:val="000000"/>
                <w:spacing w:val="-4"/>
                <w:sz w:val="12"/>
                <w:szCs w:val="12"/>
              </w:rPr>
            </w:pP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2189,0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304,0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709,0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406,0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461,0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издание книг </w:t>
            </w:r>
            <w:r w:rsidRPr="00672A22">
              <w:rPr>
                <w:color w:val="000000"/>
                <w:spacing w:val="-4"/>
              </w:rPr>
              <w:br/>
              <w:t xml:space="preserve">по 10 заказникам регионального значения, издание </w:t>
            </w:r>
            <w:r w:rsidRPr="00672A22">
              <w:rPr>
                <w:color w:val="000000"/>
                <w:spacing w:val="-4"/>
              </w:rPr>
              <w:br/>
              <w:t>и распространение буклетов, листовок, брошюр и плакатов эколого-просветительской тематики</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spacing w:line="235" w:lineRule="auto"/>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30"/>
        </w:trPr>
        <w:tc>
          <w:tcPr>
            <w:tcW w:w="2076" w:type="dxa"/>
            <w:gridSpan w:val="2"/>
            <w:vMerge/>
          </w:tcPr>
          <w:p w:rsidR="00F41B55" w:rsidRPr="00672A22" w:rsidRDefault="00F41B55" w:rsidP="00CA5D87">
            <w:pPr>
              <w:autoSpaceDE w:val="0"/>
              <w:autoSpaceDN w:val="0"/>
              <w:adjustRightInd w:val="0"/>
              <w:spacing w:line="235" w:lineRule="auto"/>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spacing w:line="235" w:lineRule="auto"/>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 xml:space="preserve">областной бюджет </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1468,0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201,0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606,0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303,0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358,0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spacing w:line="235" w:lineRule="auto"/>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721,0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103,0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18"/>
        </w:trPr>
        <w:tc>
          <w:tcPr>
            <w:tcW w:w="2076" w:type="dxa"/>
            <w:gridSpan w:val="2"/>
            <w:vMerge/>
          </w:tcPr>
          <w:p w:rsidR="00F41B55" w:rsidRPr="00672A22" w:rsidRDefault="00F41B55" w:rsidP="00CA5D87">
            <w:pPr>
              <w:autoSpaceDE w:val="0"/>
              <w:autoSpaceDN w:val="0"/>
              <w:adjustRightInd w:val="0"/>
              <w:spacing w:line="235" w:lineRule="auto"/>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spacing w:line="235" w:lineRule="auto"/>
              <w:ind w:right="-57"/>
              <w:rPr>
                <w:color w:val="000000"/>
                <w:spacing w:val="-4"/>
              </w:rPr>
            </w:pPr>
            <w:r w:rsidRPr="00672A22">
              <w:rPr>
                <w:color w:val="000000"/>
                <w:spacing w:val="-4"/>
              </w:rPr>
              <w:t xml:space="preserve">6.3. Создание </w:t>
            </w:r>
            <w:r w:rsidRPr="00672A22">
              <w:rPr>
                <w:color w:val="000000"/>
                <w:spacing w:val="-4"/>
              </w:rPr>
              <w:br/>
              <w:t xml:space="preserve">и оборудование </w:t>
            </w:r>
            <w:proofErr w:type="spellStart"/>
            <w:proofErr w:type="gramStart"/>
            <w:r w:rsidRPr="00672A22">
              <w:rPr>
                <w:color w:val="000000"/>
                <w:spacing w:val="-4"/>
              </w:rPr>
              <w:t>визит-</w:t>
            </w:r>
            <w:r w:rsidRPr="00672A22">
              <w:rPr>
                <w:color w:val="000000"/>
                <w:spacing w:val="-10"/>
              </w:rPr>
              <w:t>центра</w:t>
            </w:r>
            <w:proofErr w:type="spellEnd"/>
            <w:proofErr w:type="gramEnd"/>
            <w:r w:rsidRPr="00672A22">
              <w:rPr>
                <w:color w:val="000000"/>
                <w:spacing w:val="-10"/>
              </w:rPr>
              <w:t xml:space="preserve"> государственного </w:t>
            </w:r>
            <w:r w:rsidRPr="00672A22">
              <w:rPr>
                <w:color w:val="000000"/>
                <w:spacing w:val="-8"/>
              </w:rPr>
              <w:t xml:space="preserve">бюджетного учреждения Архангельской области «Центр </w:t>
            </w:r>
            <w:r w:rsidRPr="00672A22">
              <w:rPr>
                <w:color w:val="000000"/>
                <w:spacing w:val="-4"/>
              </w:rPr>
              <w:t>природопользования</w:t>
            </w:r>
            <w:r w:rsidRPr="00672A22">
              <w:rPr>
                <w:color w:val="000000"/>
                <w:spacing w:val="-4"/>
              </w:rPr>
              <w:br/>
              <w:t>и охраны окружающей среды»</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150,0</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8"/>
              </w:rPr>
              <w:t xml:space="preserve">создание и оборудование в 2018 году </w:t>
            </w:r>
            <w:proofErr w:type="spellStart"/>
            <w:proofErr w:type="gramStart"/>
            <w:r w:rsidRPr="00672A22">
              <w:rPr>
                <w:color w:val="000000"/>
                <w:spacing w:val="-8"/>
              </w:rPr>
              <w:t>визит-центра</w:t>
            </w:r>
            <w:proofErr w:type="spellEnd"/>
            <w:proofErr w:type="gramEnd"/>
            <w:r w:rsidRPr="00672A22">
              <w:rPr>
                <w:color w:val="000000"/>
                <w:spacing w:val="-4"/>
              </w:rPr>
              <w:t xml:space="preserve"> с целью экологического просвещения населения, распространения </w:t>
            </w:r>
            <w:r w:rsidRPr="00672A22">
              <w:rPr>
                <w:color w:val="000000"/>
                <w:spacing w:val="-4"/>
              </w:rPr>
              <w:br/>
              <w:t xml:space="preserve">и пропаганды экологических знаний, </w:t>
            </w:r>
            <w:r w:rsidRPr="00672A22">
              <w:rPr>
                <w:color w:val="000000"/>
                <w:spacing w:val="-4"/>
              </w:rPr>
              <w:br/>
              <w:t>в том числе об ООПТ</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sz w:val="16"/>
                <w:szCs w:val="16"/>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150,0</w:t>
            </w:r>
          </w:p>
        </w:tc>
        <w:tc>
          <w:tcPr>
            <w:tcW w:w="1080" w:type="dxa"/>
          </w:tcPr>
          <w:p w:rsidR="00F41B55" w:rsidRPr="00672A22" w:rsidRDefault="00F41B55" w:rsidP="00CA5D87">
            <w:pPr>
              <w:autoSpaceDE w:val="0"/>
              <w:autoSpaceDN w:val="0"/>
              <w:adjustRightInd w:val="0"/>
              <w:jc w:val="center"/>
              <w:rPr>
                <w:color w:val="000000"/>
                <w:spacing w:val="-4"/>
                <w:lang w:val="en-US"/>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snapToGrid w:val="0"/>
              <w:jc w:val="center"/>
              <w:rPr>
                <w:spacing w:val="-4"/>
              </w:rPr>
            </w:pPr>
            <w:r w:rsidRPr="00672A22">
              <w:rPr>
                <w:spacing w:val="-4"/>
                <w:lang w:val="en-US"/>
              </w:rPr>
              <w:t>150</w:t>
            </w:r>
            <w:r w:rsidRPr="00672A22">
              <w:rPr>
                <w:spacing w:val="-4"/>
              </w:rPr>
              <w:t>,0</w:t>
            </w:r>
          </w:p>
        </w:tc>
        <w:tc>
          <w:tcPr>
            <w:tcW w:w="1009" w:type="dxa"/>
            <w:gridSpan w:val="3"/>
          </w:tcPr>
          <w:p w:rsidR="00F41B55" w:rsidRPr="00672A22" w:rsidRDefault="00F41B55" w:rsidP="00CA5D87">
            <w:pPr>
              <w:snapToGrid w:val="0"/>
              <w:jc w:val="center"/>
              <w:rPr>
                <w:spacing w:val="-4"/>
              </w:rPr>
            </w:pPr>
            <w:r w:rsidRPr="00672A22">
              <w:rPr>
                <w:spacing w:val="-4"/>
              </w:rPr>
              <w:t>–</w:t>
            </w:r>
          </w:p>
        </w:tc>
        <w:tc>
          <w:tcPr>
            <w:tcW w:w="923" w:type="dxa"/>
          </w:tcPr>
          <w:p w:rsidR="00F41B55" w:rsidRPr="00672A22" w:rsidRDefault="00F41B55" w:rsidP="00CA5D87">
            <w:pPr>
              <w:snapToGri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44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6.4. Подготовка </w:t>
            </w:r>
            <w:r w:rsidRPr="00672A22">
              <w:rPr>
                <w:color w:val="000000"/>
                <w:spacing w:val="-4"/>
              </w:rPr>
              <w:br/>
              <w:t>и издание ежегодного доклада и сборника «Состояние и охрана окружающей среды Архангельской области»</w:t>
            </w:r>
          </w:p>
        </w:tc>
        <w:tc>
          <w:tcPr>
            <w:tcW w:w="1704" w:type="dxa"/>
            <w:vMerge w:val="restart"/>
          </w:tcPr>
          <w:p w:rsidR="00F41B55" w:rsidRPr="00672A22" w:rsidRDefault="00F41B55" w:rsidP="00CA5D87">
            <w:pPr>
              <w:autoSpaceDE w:val="0"/>
              <w:autoSpaceDN w:val="0"/>
              <w:adjustRightInd w:val="0"/>
              <w:ind w:left="-57"/>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1250,0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издание ежегодного доклада и сборника «Состояние и охрана окружающей среды Архангельской области»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 xml:space="preserve">областной бюджет </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1250,0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lang w:val="en-US"/>
              </w:rPr>
              <w:t>50</w:t>
            </w:r>
            <w:r w:rsidRPr="00672A22">
              <w:rPr>
                <w:color w:val="000000"/>
                <w:spacing w:val="-4"/>
              </w:rPr>
              <w:t>,0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lang w:val="en-US"/>
              </w:rPr>
              <w:t>6</w:t>
            </w:r>
            <w:r w:rsidRPr="00672A22">
              <w:rPr>
                <w:color w:val="000000"/>
                <w:spacing w:val="-4"/>
              </w:rPr>
              <w:t>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25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6.5. Издание Красной книги Архангельской области </w:t>
            </w:r>
          </w:p>
        </w:tc>
        <w:tc>
          <w:tcPr>
            <w:tcW w:w="1704" w:type="dxa"/>
            <w:vMerge w:val="restart"/>
          </w:tcPr>
          <w:p w:rsidR="00F41B55" w:rsidRPr="00672A22" w:rsidRDefault="00F41B55" w:rsidP="00CA5D87">
            <w:pPr>
              <w:autoSpaceDE w:val="0"/>
              <w:autoSpaceDN w:val="0"/>
              <w:adjustRightInd w:val="0"/>
              <w:ind w:left="-57"/>
              <w:rPr>
                <w:color w:val="000000"/>
              </w:rPr>
            </w:pPr>
            <w:r w:rsidRPr="00672A22">
              <w:rPr>
                <w:color w:val="000000"/>
              </w:rPr>
              <w:t xml:space="preserve">министерство природных </w:t>
            </w:r>
            <w:r w:rsidRPr="00672A22">
              <w:rPr>
                <w:color w:val="000000"/>
              </w:rPr>
              <w:br/>
              <w:t>ресурсов</w:t>
            </w:r>
            <w:r w:rsidRPr="00672A22">
              <w:rPr>
                <w:color w:val="000000"/>
              </w:rPr>
              <w:br/>
            </w:r>
          </w:p>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vAlign w:val="bottom"/>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vAlign w:val="bottom"/>
          </w:tcPr>
          <w:p w:rsidR="00F41B55" w:rsidRPr="00672A22" w:rsidRDefault="00F41B55" w:rsidP="00CA5D87">
            <w:pPr>
              <w:autoSpaceDE w:val="0"/>
              <w:autoSpaceDN w:val="0"/>
              <w:adjustRightInd w:val="0"/>
              <w:jc w:val="center"/>
              <w:rPr>
                <w:color w:val="000000"/>
                <w:spacing w:val="-4"/>
              </w:rPr>
            </w:pPr>
            <w:r w:rsidRPr="00672A22">
              <w:rPr>
                <w:color w:val="000000"/>
                <w:spacing w:val="-4"/>
              </w:rPr>
              <w:t>3500,0</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подготовка </w:t>
            </w:r>
            <w:r w:rsidRPr="00672A22">
              <w:rPr>
                <w:color w:val="000000"/>
                <w:spacing w:val="-4"/>
              </w:rPr>
              <w:br/>
              <w:t xml:space="preserve">и переиздание Красной книги Архангельской области в 2018 году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3500,0</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9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ind w:right="-57"/>
              <w:rPr>
                <w:color w:val="000000"/>
                <w:spacing w:val="-8"/>
              </w:rPr>
            </w:pPr>
            <w:r w:rsidRPr="00672A22">
              <w:rPr>
                <w:color w:val="000000"/>
                <w:spacing w:val="-4"/>
              </w:rPr>
              <w:t xml:space="preserve">6.6. Организация </w:t>
            </w:r>
            <w:r w:rsidRPr="00672A22">
              <w:rPr>
                <w:color w:val="000000"/>
                <w:spacing w:val="-4"/>
              </w:rPr>
              <w:br/>
            </w:r>
            <w:r w:rsidRPr="00672A22">
              <w:rPr>
                <w:color w:val="000000"/>
                <w:spacing w:val="-8"/>
              </w:rPr>
              <w:t>и проведение обучающих семинаров и курсов профессиональной подготовки по обращению с опасными отходами для представителей органов государственной власти и государственных учреждений Архангельской области</w:t>
            </w:r>
          </w:p>
          <w:p w:rsidR="00F41B55" w:rsidRPr="00672A22" w:rsidRDefault="00F41B55" w:rsidP="00CA5D87">
            <w:pPr>
              <w:autoSpaceDE w:val="0"/>
              <w:autoSpaceDN w:val="0"/>
              <w:adjustRightInd w:val="0"/>
              <w:ind w:right="-57"/>
              <w:rPr>
                <w:color w:val="000000"/>
                <w:spacing w:val="-4"/>
              </w:rPr>
            </w:pPr>
          </w:p>
        </w:tc>
        <w:tc>
          <w:tcPr>
            <w:tcW w:w="1704" w:type="dxa"/>
            <w:vMerge w:val="restart"/>
          </w:tcPr>
          <w:p w:rsidR="00F41B55" w:rsidRPr="00672A22" w:rsidRDefault="00F41B55" w:rsidP="00CA5D87">
            <w:pPr>
              <w:autoSpaceDE w:val="0"/>
              <w:autoSpaceDN w:val="0"/>
              <w:adjustRightInd w:val="0"/>
              <w:ind w:left="-57" w:right="-108"/>
              <w:rPr>
                <w:color w:val="000000"/>
                <w:spacing w:val="-4"/>
              </w:rPr>
            </w:pPr>
            <w:r w:rsidRPr="00672A22">
              <w:rPr>
                <w:color w:val="000000"/>
                <w:spacing w:val="-4"/>
              </w:rPr>
              <w:t>министерство природных</w:t>
            </w:r>
          </w:p>
          <w:p w:rsidR="00F41B55" w:rsidRPr="00672A22" w:rsidRDefault="00F41B55" w:rsidP="00CA5D87">
            <w:pPr>
              <w:autoSpaceDE w:val="0"/>
              <w:autoSpaceDN w:val="0"/>
              <w:adjustRightInd w:val="0"/>
              <w:ind w:left="-57" w:right="-108"/>
              <w:rPr>
                <w:color w:val="000000"/>
                <w:spacing w:val="-4"/>
              </w:rPr>
            </w:pPr>
            <w:r w:rsidRPr="00672A22">
              <w:rPr>
                <w:color w:val="000000"/>
                <w:spacing w:val="-4"/>
              </w:rPr>
              <w:t xml:space="preserve">ресурсов  </w:t>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480,0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240,0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120,0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обучение </w:t>
            </w:r>
            <w:r w:rsidRPr="00672A22">
              <w:rPr>
                <w:color w:val="000000"/>
                <w:spacing w:val="-4"/>
              </w:rPr>
              <w:br/>
              <w:t>100 специалистов по обращению с опасными отходами</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6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480,0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lang w:val="en-US"/>
              </w:rPr>
              <w:t>24</w:t>
            </w:r>
            <w:r w:rsidRPr="00672A22">
              <w:rPr>
                <w:color w:val="000000"/>
                <w:spacing w:val="-4"/>
              </w:rPr>
              <w:t>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120,0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4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6.7. Проведение конкурсов на субсидирование из областного бюджета экологических проектов социально ориентированных некоммерческих организаций</w:t>
            </w:r>
          </w:p>
        </w:tc>
        <w:tc>
          <w:tcPr>
            <w:tcW w:w="1704" w:type="dxa"/>
            <w:vMerge w:val="restart"/>
          </w:tcPr>
          <w:p w:rsidR="00F41B55" w:rsidRPr="00672A22" w:rsidRDefault="00F41B55" w:rsidP="00CA5D87">
            <w:pPr>
              <w:autoSpaceDE w:val="0"/>
              <w:autoSpaceDN w:val="0"/>
              <w:adjustRightInd w:val="0"/>
              <w:ind w:left="-57" w:right="-108"/>
              <w:rPr>
                <w:color w:val="000000"/>
                <w:spacing w:val="-4"/>
              </w:rPr>
            </w:pPr>
            <w:r w:rsidRPr="00672A22">
              <w:rPr>
                <w:color w:val="000000"/>
                <w:spacing w:val="-4"/>
              </w:rPr>
              <w:t xml:space="preserve">министерство природных </w:t>
            </w:r>
          </w:p>
          <w:p w:rsidR="00F41B55" w:rsidRPr="00672A22" w:rsidRDefault="00F41B55" w:rsidP="00CA5D87">
            <w:pPr>
              <w:autoSpaceDE w:val="0"/>
              <w:autoSpaceDN w:val="0"/>
              <w:adjustRightInd w:val="0"/>
              <w:ind w:left="-57" w:right="-108"/>
              <w:rPr>
                <w:color w:val="000000"/>
                <w:spacing w:val="-4"/>
              </w:rPr>
            </w:pPr>
            <w:r w:rsidRPr="00672A22">
              <w:rPr>
                <w:color w:val="000000"/>
                <w:spacing w:val="-4"/>
              </w:rPr>
              <w:t xml:space="preserve">ресурсов  </w:t>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lang w:val="en-US"/>
              </w:rPr>
              <w:t>30</w:t>
            </w:r>
            <w:r w:rsidRPr="00672A22">
              <w:rPr>
                <w:color w:val="000000"/>
                <w:spacing w:val="-4"/>
              </w:rPr>
              <w:t>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1500,0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проведение шести  конкурсов в  2018 году;</w:t>
            </w:r>
          </w:p>
          <w:p w:rsidR="00F41B55" w:rsidRPr="00672A22" w:rsidRDefault="00F41B55" w:rsidP="00CA5D87">
            <w:pPr>
              <w:autoSpaceDE w:val="0"/>
              <w:autoSpaceDN w:val="0"/>
              <w:adjustRightInd w:val="0"/>
              <w:rPr>
                <w:color w:val="000000"/>
                <w:spacing w:val="-4"/>
              </w:rPr>
            </w:pPr>
            <w:r w:rsidRPr="00672A22">
              <w:rPr>
                <w:color w:val="000000"/>
                <w:spacing w:val="-4"/>
              </w:rPr>
              <w:t xml:space="preserve">проведение трех конкурсов </w:t>
            </w:r>
            <w:r w:rsidRPr="00672A22">
              <w:rPr>
                <w:color w:val="000000"/>
                <w:spacing w:val="-4"/>
              </w:rPr>
              <w:br/>
              <w:t>в 2019 и 2020 годах</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1500,0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lastRenderedPageBreak/>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 xml:space="preserve">6.8. Проведение экологических конференций </w:t>
            </w:r>
            <w:r w:rsidRPr="00672A22">
              <w:rPr>
                <w:color w:val="000000"/>
                <w:spacing w:val="-4"/>
              </w:rPr>
              <w:br/>
              <w:t xml:space="preserve">и семинаров, в том числе </w:t>
            </w:r>
            <w:r w:rsidRPr="00672A22">
              <w:rPr>
                <w:color w:val="000000"/>
                <w:spacing w:val="-4"/>
              </w:rPr>
              <w:br/>
              <w:t>с международным участием</w:t>
            </w:r>
          </w:p>
        </w:tc>
        <w:tc>
          <w:tcPr>
            <w:tcW w:w="1704" w:type="dxa"/>
            <w:vMerge w:val="restart"/>
          </w:tcPr>
          <w:p w:rsidR="00F41B55" w:rsidRPr="00672A22" w:rsidRDefault="00F41B55" w:rsidP="00CA5D87">
            <w:pPr>
              <w:autoSpaceDE w:val="0"/>
              <w:autoSpaceDN w:val="0"/>
              <w:adjustRightInd w:val="0"/>
              <w:ind w:left="-57"/>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повышение уровня образования </w:t>
            </w:r>
            <w:r w:rsidRPr="00672A22">
              <w:rPr>
                <w:color w:val="000000"/>
                <w:spacing w:val="-4"/>
              </w:rPr>
              <w:br/>
              <w:t>и информированности населения об аспектах охраны окружающей; привлечение заинтересованных инвесторов и деловых партнеров</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lang w:val="en-US"/>
              </w:rPr>
              <w:t>6</w:t>
            </w:r>
            <w:r w:rsidRPr="00672A22">
              <w:rPr>
                <w:color w:val="000000"/>
                <w:spacing w:val="-4"/>
              </w:rPr>
              <w:t>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6.9. Финансовое обеспечение деятельности министерства природных ресурсов </w:t>
            </w:r>
          </w:p>
        </w:tc>
        <w:tc>
          <w:tcPr>
            <w:tcW w:w="1704" w:type="dxa"/>
            <w:vMerge w:val="restart"/>
          </w:tcPr>
          <w:p w:rsidR="00F41B55" w:rsidRPr="00672A22" w:rsidRDefault="00F41B55" w:rsidP="00CA5D87">
            <w:pPr>
              <w:autoSpaceDE w:val="0"/>
              <w:autoSpaceDN w:val="0"/>
              <w:adjustRightInd w:val="0"/>
              <w:ind w:left="-57"/>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right="-130"/>
              <w:jc w:val="center"/>
              <w:rPr>
                <w:color w:val="000000"/>
                <w:spacing w:val="-4"/>
              </w:rPr>
            </w:pPr>
            <w:r w:rsidRPr="00672A22">
              <w:rPr>
                <w:color w:val="000000"/>
                <w:spacing w:val="-4"/>
              </w:rPr>
              <w:t>25971,4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25971,4</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создание условий для реализации государственной программы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 xml:space="preserve">областной бюджет </w:t>
            </w:r>
          </w:p>
        </w:tc>
        <w:tc>
          <w:tcPr>
            <w:tcW w:w="1080" w:type="dxa"/>
          </w:tcPr>
          <w:p w:rsidR="00F41B55" w:rsidRPr="00672A22" w:rsidRDefault="00F41B55" w:rsidP="00CA5D87">
            <w:pPr>
              <w:autoSpaceDE w:val="0"/>
              <w:autoSpaceDN w:val="0"/>
              <w:adjustRightInd w:val="0"/>
              <w:ind w:right="-130"/>
              <w:jc w:val="center"/>
              <w:rPr>
                <w:color w:val="000000"/>
                <w:spacing w:val="-4"/>
              </w:rPr>
            </w:pPr>
            <w:r w:rsidRPr="00672A22">
              <w:rPr>
                <w:color w:val="000000"/>
                <w:spacing w:val="-4"/>
              </w:rPr>
              <w:t>25971,4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25971,4</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 xml:space="preserve">внебюджетные </w:t>
            </w:r>
            <w:r w:rsidRPr="00672A22">
              <w:rPr>
                <w:color w:val="000000"/>
                <w:spacing w:val="-4"/>
              </w:rPr>
              <w:t>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6.10. Финансовое обеспечение деятельности                                     </w:t>
            </w:r>
            <w:r w:rsidRPr="00672A22">
              <w:rPr>
                <w:color w:val="000000"/>
                <w:spacing w:val="-10"/>
              </w:rPr>
              <w:t>государственного</w:t>
            </w:r>
            <w:r w:rsidRPr="00672A22">
              <w:rPr>
                <w:color w:val="000000"/>
                <w:spacing w:val="-8"/>
              </w:rPr>
              <w:t xml:space="preserve"> казенного учреждения Архангельской области </w:t>
            </w:r>
            <w:r w:rsidRPr="00672A22">
              <w:rPr>
                <w:color w:val="000000"/>
                <w:spacing w:val="-4"/>
              </w:rPr>
              <w:t>«Центр природопользования</w:t>
            </w:r>
            <w:r w:rsidRPr="00672A22">
              <w:rPr>
                <w:color w:val="000000"/>
                <w:spacing w:val="-4"/>
              </w:rPr>
              <w:br/>
              <w:t xml:space="preserve">и охраны окружающей среды» </w:t>
            </w:r>
          </w:p>
        </w:tc>
        <w:tc>
          <w:tcPr>
            <w:tcW w:w="1704" w:type="dxa"/>
            <w:vMerge w:val="restart"/>
          </w:tcPr>
          <w:p w:rsidR="00F41B55" w:rsidRPr="00672A22" w:rsidRDefault="00F41B55" w:rsidP="00CA5D87">
            <w:pPr>
              <w:autoSpaceDE w:val="0"/>
              <w:autoSpaceDN w:val="0"/>
              <w:adjustRightInd w:val="0"/>
              <w:rPr>
                <w:color w:val="000000"/>
              </w:rPr>
            </w:pPr>
            <w:r w:rsidRPr="00672A22">
              <w:rPr>
                <w:color w:val="000000"/>
              </w:rPr>
              <w:t xml:space="preserve">министерство природных </w:t>
            </w:r>
            <w:r w:rsidRPr="00672A22">
              <w:rPr>
                <w:color w:val="000000"/>
              </w:rPr>
              <w:br/>
              <w:t>ресурсов</w:t>
            </w:r>
            <w:r w:rsidRPr="00672A22">
              <w:rPr>
                <w:color w:val="000000"/>
              </w:rPr>
              <w:br/>
            </w:r>
          </w:p>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right="-130"/>
              <w:jc w:val="center"/>
              <w:rPr>
                <w:color w:val="000000"/>
                <w:spacing w:val="-4"/>
              </w:rPr>
            </w:pPr>
            <w:r w:rsidRPr="00672A22">
              <w:rPr>
                <w:color w:val="000000"/>
                <w:spacing w:val="-4"/>
              </w:rPr>
              <w:t>47078,4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34359,9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12718,5</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финансовое обеспечение выполнения функций </w:t>
            </w:r>
            <w:r w:rsidRPr="00672A22">
              <w:rPr>
                <w:color w:val="000000"/>
                <w:spacing w:val="-10"/>
              </w:rPr>
              <w:t>государственного</w:t>
            </w:r>
            <w:r w:rsidRPr="00672A22">
              <w:rPr>
                <w:color w:val="000000"/>
                <w:spacing w:val="-8"/>
              </w:rPr>
              <w:t xml:space="preserve"> бюджетного  учреждения Архангельской области </w:t>
            </w:r>
            <w:r w:rsidRPr="00672A22">
              <w:rPr>
                <w:color w:val="000000"/>
                <w:spacing w:val="-4"/>
              </w:rPr>
              <w:t>«Центр природопользования</w:t>
            </w:r>
            <w:r w:rsidRPr="00672A22">
              <w:rPr>
                <w:color w:val="000000"/>
                <w:spacing w:val="-4"/>
              </w:rPr>
              <w:br/>
              <w:t xml:space="preserve">и охраны окружающей среды»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47078,4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34359,9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12718,5</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7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74"/>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 xml:space="preserve">6.10.1. Финансовое обеспечение деятельности                                     </w:t>
            </w:r>
            <w:r w:rsidRPr="00672A22">
              <w:rPr>
                <w:color w:val="000000"/>
                <w:spacing w:val="-10"/>
              </w:rPr>
              <w:t xml:space="preserve">государственного </w:t>
            </w:r>
            <w:r w:rsidRPr="00672A22">
              <w:rPr>
                <w:color w:val="000000"/>
                <w:spacing w:val="-8"/>
              </w:rPr>
              <w:t xml:space="preserve">бюджетного учреждения Архангельской области </w:t>
            </w:r>
            <w:r w:rsidRPr="00672A22">
              <w:rPr>
                <w:color w:val="000000"/>
                <w:spacing w:val="-4"/>
              </w:rPr>
              <w:t>«Центр природопользования</w:t>
            </w:r>
            <w:r w:rsidRPr="00672A22">
              <w:rPr>
                <w:color w:val="000000"/>
                <w:spacing w:val="-4"/>
              </w:rPr>
              <w:br/>
              <w:t>и охраны окружающей среды»</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jc w:val="center"/>
              <w:rPr>
                <w:spacing w:val="-4"/>
              </w:rPr>
            </w:pPr>
            <w:r w:rsidRPr="00672A22">
              <w:rPr>
                <w:spacing w:val="-4"/>
              </w:rPr>
              <w:t>187057,1</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18090,9</w:t>
            </w:r>
          </w:p>
        </w:tc>
        <w:tc>
          <w:tcPr>
            <w:tcW w:w="1048" w:type="dxa"/>
            <w:gridSpan w:val="2"/>
          </w:tcPr>
          <w:p w:rsidR="00F41B55" w:rsidRPr="00672A22" w:rsidRDefault="00F41B55" w:rsidP="00CA5D87">
            <w:pPr>
              <w:jc w:val="center"/>
              <w:rPr>
                <w:spacing w:val="-4"/>
              </w:rPr>
            </w:pPr>
            <w:r w:rsidRPr="00672A22">
              <w:rPr>
                <w:spacing w:val="-4"/>
              </w:rPr>
              <w:t>28825,8</w:t>
            </w:r>
          </w:p>
        </w:tc>
        <w:tc>
          <w:tcPr>
            <w:tcW w:w="1080" w:type="dxa"/>
            <w:gridSpan w:val="3"/>
          </w:tcPr>
          <w:p w:rsidR="00F41B55" w:rsidRPr="00672A22" w:rsidRDefault="00F41B55" w:rsidP="00CA5D87">
            <w:pPr>
              <w:jc w:val="center"/>
              <w:rPr>
                <w:spacing w:val="-4"/>
              </w:rPr>
            </w:pPr>
            <w:r w:rsidRPr="00672A22">
              <w:rPr>
                <w:spacing w:val="-4"/>
              </w:rPr>
              <w:t>29140,4</w:t>
            </w:r>
          </w:p>
        </w:tc>
        <w:tc>
          <w:tcPr>
            <w:tcW w:w="912" w:type="dxa"/>
            <w:gridSpan w:val="2"/>
          </w:tcPr>
          <w:p w:rsidR="00F41B55" w:rsidRPr="00672A22" w:rsidRDefault="00F41B55" w:rsidP="00CA5D87">
            <w:pPr>
              <w:jc w:val="center"/>
              <w:rPr>
                <w:spacing w:val="-4"/>
              </w:rPr>
            </w:pPr>
            <w:r w:rsidRPr="00672A22">
              <w:rPr>
                <w:spacing w:val="-4"/>
              </w:rPr>
              <w:t>37000,0</w:t>
            </w:r>
          </w:p>
        </w:tc>
        <w:tc>
          <w:tcPr>
            <w:tcW w:w="1009" w:type="dxa"/>
            <w:gridSpan w:val="3"/>
          </w:tcPr>
          <w:p w:rsidR="00F41B55" w:rsidRPr="00672A22" w:rsidRDefault="00F41B55" w:rsidP="00CA5D87">
            <w:pPr>
              <w:jc w:val="center"/>
              <w:rPr>
                <w:spacing w:val="-4"/>
              </w:rPr>
            </w:pPr>
            <w:r w:rsidRPr="00672A22">
              <w:rPr>
                <w:spacing w:val="-4"/>
              </w:rPr>
              <w:t>37000,0</w:t>
            </w:r>
          </w:p>
        </w:tc>
        <w:tc>
          <w:tcPr>
            <w:tcW w:w="923" w:type="dxa"/>
          </w:tcPr>
          <w:p w:rsidR="00F41B55" w:rsidRPr="00672A22" w:rsidRDefault="00F41B55" w:rsidP="00CA5D87">
            <w:pPr>
              <w:jc w:val="center"/>
              <w:rPr>
                <w:spacing w:val="-4"/>
              </w:rPr>
            </w:pPr>
            <w:r w:rsidRPr="00672A22">
              <w:rPr>
                <w:spacing w:val="-4"/>
              </w:rPr>
              <w:t>37000,0</w:t>
            </w:r>
          </w:p>
        </w:tc>
        <w:tc>
          <w:tcPr>
            <w:tcW w:w="2201" w:type="dxa"/>
            <w:gridSpan w:val="3"/>
            <w:vMerge w:val="restart"/>
          </w:tcPr>
          <w:p w:rsidR="00F41B55" w:rsidRPr="00672A22" w:rsidRDefault="00F41B55" w:rsidP="00CA5D87">
            <w:pPr>
              <w:autoSpaceDE w:val="0"/>
              <w:autoSpaceDN w:val="0"/>
              <w:adjustRightInd w:val="0"/>
              <w:rPr>
                <w:i/>
                <w:iCs/>
                <w:color w:val="000000"/>
                <w:spacing w:val="-4"/>
              </w:rPr>
            </w:pPr>
            <w:r w:rsidRPr="00672A22">
              <w:rPr>
                <w:color w:val="000000"/>
                <w:spacing w:val="-4"/>
              </w:rPr>
              <w:t xml:space="preserve">финансовое обеспечение выполнения государственного задания </w:t>
            </w:r>
            <w:r w:rsidRPr="00672A22">
              <w:rPr>
                <w:color w:val="000000"/>
                <w:spacing w:val="-10"/>
              </w:rPr>
              <w:t xml:space="preserve">государственного </w:t>
            </w:r>
            <w:r w:rsidRPr="00672A22">
              <w:rPr>
                <w:color w:val="000000"/>
                <w:spacing w:val="-8"/>
              </w:rPr>
              <w:t xml:space="preserve">бюджетного учреждения Архангельской области </w:t>
            </w:r>
            <w:r w:rsidRPr="00672A22">
              <w:rPr>
                <w:color w:val="000000"/>
                <w:spacing w:val="-4"/>
              </w:rPr>
              <w:t>«Центр природопользования</w:t>
            </w:r>
            <w:r w:rsidRPr="00672A22">
              <w:rPr>
                <w:color w:val="000000"/>
                <w:spacing w:val="-4"/>
              </w:rPr>
              <w:br/>
              <w:t>и охраны окружающей среды»</w:t>
            </w:r>
          </w:p>
        </w:tc>
      </w:tr>
      <w:tr w:rsidR="00F41B55" w:rsidRPr="00672A22" w:rsidTr="00CA5D87">
        <w:trPr>
          <w:gridAfter w:val="1"/>
          <w:wAfter w:w="24" w:type="dxa"/>
          <w:trHeight w:val="37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48" w:type="dxa"/>
            <w:gridSpan w:val="2"/>
          </w:tcPr>
          <w:p w:rsidR="00F41B55" w:rsidRPr="00672A22" w:rsidRDefault="00F41B55" w:rsidP="00CA5D87">
            <w:pPr>
              <w:jc w:val="center"/>
              <w:rPr>
                <w:spacing w:val="-4"/>
              </w:rPr>
            </w:pPr>
          </w:p>
        </w:tc>
        <w:tc>
          <w:tcPr>
            <w:tcW w:w="1080" w:type="dxa"/>
            <w:gridSpan w:val="3"/>
          </w:tcPr>
          <w:p w:rsidR="00F41B55" w:rsidRPr="00672A22" w:rsidRDefault="00F41B55" w:rsidP="00CA5D87">
            <w:pPr>
              <w:jc w:val="center"/>
              <w:rPr>
                <w:spacing w:val="-4"/>
              </w:rPr>
            </w:pPr>
          </w:p>
        </w:tc>
        <w:tc>
          <w:tcPr>
            <w:tcW w:w="912" w:type="dxa"/>
            <w:gridSpan w:val="2"/>
          </w:tcPr>
          <w:p w:rsidR="00F41B55" w:rsidRPr="00672A22" w:rsidRDefault="00F41B55" w:rsidP="00CA5D87">
            <w:pPr>
              <w:jc w:val="center"/>
              <w:rPr>
                <w:spacing w:val="-4"/>
              </w:rPr>
            </w:pPr>
          </w:p>
        </w:tc>
        <w:tc>
          <w:tcPr>
            <w:tcW w:w="1009" w:type="dxa"/>
            <w:gridSpan w:val="3"/>
          </w:tcPr>
          <w:p w:rsidR="00F41B55" w:rsidRPr="00672A22" w:rsidRDefault="00F41B55" w:rsidP="00CA5D87">
            <w:pPr>
              <w:jc w:val="center"/>
              <w:rPr>
                <w:spacing w:val="-4"/>
              </w:rPr>
            </w:pPr>
          </w:p>
        </w:tc>
        <w:tc>
          <w:tcPr>
            <w:tcW w:w="923" w:type="dxa"/>
          </w:tcPr>
          <w:p w:rsidR="00F41B55" w:rsidRPr="00672A22" w:rsidRDefault="00F41B55" w:rsidP="00CA5D87">
            <w:pPr>
              <w:jc w:val="center"/>
              <w:rPr>
                <w:spacing w:val="-4"/>
              </w:rPr>
            </w:pP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7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7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187057,1</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18090,9</w:t>
            </w:r>
          </w:p>
        </w:tc>
        <w:tc>
          <w:tcPr>
            <w:tcW w:w="1048" w:type="dxa"/>
            <w:gridSpan w:val="2"/>
          </w:tcPr>
          <w:p w:rsidR="00F41B55" w:rsidRPr="00672A22" w:rsidRDefault="00F41B55" w:rsidP="00CA5D87">
            <w:pPr>
              <w:jc w:val="center"/>
              <w:rPr>
                <w:spacing w:val="-4"/>
              </w:rPr>
            </w:pPr>
            <w:r w:rsidRPr="00672A22">
              <w:rPr>
                <w:spacing w:val="-4"/>
              </w:rPr>
              <w:t>28825,8</w:t>
            </w:r>
          </w:p>
        </w:tc>
        <w:tc>
          <w:tcPr>
            <w:tcW w:w="1080" w:type="dxa"/>
            <w:gridSpan w:val="3"/>
          </w:tcPr>
          <w:p w:rsidR="00F41B55" w:rsidRPr="00672A22" w:rsidRDefault="00F41B55" w:rsidP="00CA5D87">
            <w:pPr>
              <w:jc w:val="center"/>
              <w:rPr>
                <w:spacing w:val="-4"/>
              </w:rPr>
            </w:pPr>
            <w:r w:rsidRPr="00672A22">
              <w:rPr>
                <w:spacing w:val="-4"/>
              </w:rPr>
              <w:t>29140,4</w:t>
            </w:r>
          </w:p>
        </w:tc>
        <w:tc>
          <w:tcPr>
            <w:tcW w:w="912" w:type="dxa"/>
            <w:gridSpan w:val="2"/>
          </w:tcPr>
          <w:p w:rsidR="00F41B55" w:rsidRPr="00672A22" w:rsidRDefault="00F41B55" w:rsidP="00CA5D87">
            <w:pPr>
              <w:jc w:val="center"/>
              <w:rPr>
                <w:spacing w:val="-4"/>
              </w:rPr>
            </w:pPr>
            <w:r w:rsidRPr="00672A22">
              <w:rPr>
                <w:spacing w:val="-4"/>
              </w:rPr>
              <w:t>37000,0</w:t>
            </w:r>
          </w:p>
        </w:tc>
        <w:tc>
          <w:tcPr>
            <w:tcW w:w="1009" w:type="dxa"/>
            <w:gridSpan w:val="3"/>
          </w:tcPr>
          <w:p w:rsidR="00F41B55" w:rsidRPr="00672A22" w:rsidRDefault="00F41B55" w:rsidP="00CA5D87">
            <w:pPr>
              <w:jc w:val="center"/>
              <w:rPr>
                <w:spacing w:val="-4"/>
              </w:rPr>
            </w:pPr>
            <w:r w:rsidRPr="00672A22">
              <w:rPr>
                <w:spacing w:val="-4"/>
              </w:rPr>
              <w:t>37000,0</w:t>
            </w:r>
          </w:p>
        </w:tc>
        <w:tc>
          <w:tcPr>
            <w:tcW w:w="923" w:type="dxa"/>
          </w:tcPr>
          <w:p w:rsidR="00F41B55" w:rsidRPr="00672A22" w:rsidRDefault="00F41B55" w:rsidP="00CA5D87">
            <w:pPr>
              <w:jc w:val="center"/>
              <w:rPr>
                <w:spacing w:val="-4"/>
              </w:rPr>
            </w:pPr>
            <w:r w:rsidRPr="00672A22">
              <w:rPr>
                <w:spacing w:val="-4"/>
              </w:rPr>
              <w:t>37000,0</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7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7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208"/>
        </w:trPr>
        <w:tc>
          <w:tcPr>
            <w:tcW w:w="3780"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Итого по  подпрограмме № 1</w:t>
            </w:r>
          </w:p>
        </w:tc>
        <w:tc>
          <w:tcPr>
            <w:tcW w:w="1620" w:type="dxa"/>
            <w:vAlign w:val="center"/>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jc w:val="center"/>
              <w:rPr>
                <w:spacing w:val="-4"/>
              </w:rPr>
            </w:pPr>
            <w:r w:rsidRPr="00672A22">
              <w:rPr>
                <w:spacing w:val="-4"/>
              </w:rPr>
              <w:t>1348208,6</w:t>
            </w:r>
          </w:p>
        </w:tc>
        <w:tc>
          <w:tcPr>
            <w:tcW w:w="1080" w:type="dxa"/>
          </w:tcPr>
          <w:p w:rsidR="00F41B55" w:rsidRPr="00672A22" w:rsidRDefault="00F41B55" w:rsidP="00CA5D87">
            <w:pPr>
              <w:jc w:val="center"/>
              <w:rPr>
                <w:spacing w:val="-4"/>
              </w:rPr>
            </w:pPr>
            <w:r w:rsidRPr="00672A22">
              <w:rPr>
                <w:spacing w:val="-4"/>
              </w:rPr>
              <w:t>77695,0</w:t>
            </w:r>
          </w:p>
        </w:tc>
        <w:tc>
          <w:tcPr>
            <w:tcW w:w="1080" w:type="dxa"/>
          </w:tcPr>
          <w:p w:rsidR="00F41B55" w:rsidRPr="00672A22" w:rsidRDefault="00F41B55" w:rsidP="00CA5D87">
            <w:pPr>
              <w:jc w:val="center"/>
              <w:rPr>
                <w:spacing w:val="-4"/>
              </w:rPr>
            </w:pPr>
            <w:r w:rsidRPr="00672A22">
              <w:rPr>
                <w:spacing w:val="-4"/>
              </w:rPr>
              <w:t>585022,4</w:t>
            </w:r>
          </w:p>
        </w:tc>
        <w:tc>
          <w:tcPr>
            <w:tcW w:w="1048" w:type="dxa"/>
            <w:gridSpan w:val="2"/>
          </w:tcPr>
          <w:p w:rsidR="00F41B55" w:rsidRPr="00672A22" w:rsidRDefault="00F41B55" w:rsidP="00CA5D87">
            <w:pPr>
              <w:jc w:val="center"/>
              <w:rPr>
                <w:spacing w:val="-4"/>
              </w:rPr>
            </w:pPr>
            <w:r w:rsidRPr="00672A22">
              <w:rPr>
                <w:spacing w:val="-4"/>
              </w:rPr>
              <w:t>42341,8</w:t>
            </w:r>
          </w:p>
        </w:tc>
        <w:tc>
          <w:tcPr>
            <w:tcW w:w="1080" w:type="dxa"/>
            <w:gridSpan w:val="3"/>
          </w:tcPr>
          <w:p w:rsidR="00F41B55" w:rsidRPr="00672A22" w:rsidRDefault="00F41B55" w:rsidP="00CA5D87">
            <w:pPr>
              <w:jc w:val="center"/>
              <w:rPr>
                <w:spacing w:val="-4"/>
              </w:rPr>
            </w:pPr>
            <w:r w:rsidRPr="00672A22">
              <w:rPr>
                <w:spacing w:val="-4"/>
              </w:rPr>
              <w:t>30799,4</w:t>
            </w:r>
          </w:p>
        </w:tc>
        <w:tc>
          <w:tcPr>
            <w:tcW w:w="912" w:type="dxa"/>
            <w:gridSpan w:val="2"/>
          </w:tcPr>
          <w:p w:rsidR="00F41B55" w:rsidRPr="00672A22" w:rsidRDefault="00F41B55" w:rsidP="00CA5D87">
            <w:pPr>
              <w:ind w:right="-128"/>
              <w:jc w:val="center"/>
              <w:rPr>
                <w:spacing w:val="-4"/>
              </w:rPr>
            </w:pPr>
            <w:r w:rsidRPr="00672A22">
              <w:rPr>
                <w:spacing w:val="-4"/>
              </w:rPr>
              <w:t>287724,0</w:t>
            </w:r>
          </w:p>
        </w:tc>
        <w:tc>
          <w:tcPr>
            <w:tcW w:w="1009" w:type="dxa"/>
            <w:gridSpan w:val="3"/>
          </w:tcPr>
          <w:p w:rsidR="00F41B55" w:rsidRPr="00672A22" w:rsidRDefault="00F41B55" w:rsidP="00CA5D87">
            <w:pPr>
              <w:ind w:right="-88"/>
              <w:jc w:val="center"/>
              <w:rPr>
                <w:spacing w:val="-4"/>
              </w:rPr>
            </w:pPr>
            <w:r w:rsidRPr="00672A22">
              <w:rPr>
                <w:spacing w:val="-4"/>
              </w:rPr>
              <w:t>177948,0</w:t>
            </w:r>
          </w:p>
        </w:tc>
        <w:tc>
          <w:tcPr>
            <w:tcW w:w="923" w:type="dxa"/>
          </w:tcPr>
          <w:p w:rsidR="00F41B55" w:rsidRPr="00672A22" w:rsidRDefault="00F41B55" w:rsidP="00CA5D87">
            <w:pPr>
              <w:ind w:left="-128" w:right="-204"/>
              <w:jc w:val="center"/>
              <w:rPr>
                <w:spacing w:val="-4"/>
              </w:rPr>
            </w:pPr>
            <w:r w:rsidRPr="00672A22">
              <w:rPr>
                <w:spacing w:val="-4"/>
              </w:rPr>
              <w:t>146678,0</w:t>
            </w:r>
          </w:p>
        </w:tc>
        <w:tc>
          <w:tcPr>
            <w:tcW w:w="2201" w:type="dxa"/>
            <w:gridSpan w:val="3"/>
            <w:vMerge w:val="restart"/>
          </w:tcPr>
          <w:p w:rsidR="00F41B55" w:rsidRPr="00672A22" w:rsidRDefault="00F41B55" w:rsidP="00CA5D87">
            <w:pPr>
              <w:autoSpaceDE w:val="0"/>
              <w:autoSpaceDN w:val="0"/>
              <w:adjustRightInd w:val="0"/>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spacing w:after="60"/>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ind w:left="-57" w:right="-57"/>
              <w:jc w:val="center"/>
              <w:rPr>
                <w:color w:val="000000"/>
                <w:spacing w:val="-8"/>
              </w:rPr>
            </w:pPr>
          </w:p>
        </w:tc>
        <w:tc>
          <w:tcPr>
            <w:tcW w:w="912" w:type="dxa"/>
            <w:gridSpan w:val="2"/>
          </w:tcPr>
          <w:p w:rsidR="00F41B55" w:rsidRPr="00672A22" w:rsidRDefault="00F41B55" w:rsidP="00CA5D87">
            <w:pPr>
              <w:autoSpaceDE w:val="0"/>
              <w:autoSpaceDN w:val="0"/>
              <w:adjustRightInd w:val="0"/>
              <w:ind w:left="-57" w:right="-57"/>
              <w:jc w:val="center"/>
              <w:rPr>
                <w:color w:val="000000"/>
                <w:spacing w:val="-8"/>
              </w:rPr>
            </w:pPr>
          </w:p>
        </w:tc>
        <w:tc>
          <w:tcPr>
            <w:tcW w:w="1009" w:type="dxa"/>
            <w:gridSpan w:val="3"/>
          </w:tcPr>
          <w:p w:rsidR="00F41B55" w:rsidRPr="00672A22" w:rsidRDefault="00F41B55" w:rsidP="00CA5D87">
            <w:pPr>
              <w:autoSpaceDE w:val="0"/>
              <w:autoSpaceDN w:val="0"/>
              <w:adjustRightInd w:val="0"/>
              <w:ind w:left="-57" w:right="-57"/>
              <w:jc w:val="center"/>
              <w:rPr>
                <w:color w:val="000000"/>
                <w:spacing w:val="-8"/>
              </w:rPr>
            </w:pPr>
          </w:p>
        </w:tc>
        <w:tc>
          <w:tcPr>
            <w:tcW w:w="923" w:type="dxa"/>
          </w:tcPr>
          <w:p w:rsidR="00F41B55" w:rsidRPr="00672A22" w:rsidRDefault="00F41B55" w:rsidP="00CA5D87">
            <w:pPr>
              <w:autoSpaceDE w:val="0"/>
              <w:autoSpaceDN w:val="0"/>
              <w:adjustRightInd w:val="0"/>
              <w:ind w:left="-57" w:right="-57"/>
              <w:jc w:val="center"/>
              <w:rPr>
                <w:color w:val="000000"/>
                <w:spacing w:val="-8"/>
              </w:rPr>
            </w:pP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ind w:right="-63"/>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749706,7</w:t>
            </w:r>
          </w:p>
        </w:tc>
        <w:tc>
          <w:tcPr>
            <w:tcW w:w="1080" w:type="dxa"/>
          </w:tcPr>
          <w:p w:rsidR="00F41B55" w:rsidRPr="00672A22" w:rsidRDefault="00F41B55" w:rsidP="00CA5D87">
            <w:pPr>
              <w:jc w:val="center"/>
              <w:rPr>
                <w:spacing w:val="-4"/>
              </w:rPr>
            </w:pPr>
            <w:r w:rsidRPr="00672A22">
              <w:rPr>
                <w:spacing w:val="-4"/>
              </w:rPr>
              <w:t>72904,1</w:t>
            </w:r>
          </w:p>
        </w:tc>
        <w:tc>
          <w:tcPr>
            <w:tcW w:w="1080" w:type="dxa"/>
          </w:tcPr>
          <w:p w:rsidR="00F41B55" w:rsidRPr="00672A22" w:rsidRDefault="00F41B55" w:rsidP="00CA5D87">
            <w:pPr>
              <w:jc w:val="center"/>
              <w:rPr>
                <w:spacing w:val="-4"/>
              </w:rPr>
            </w:pPr>
            <w:r w:rsidRPr="00672A22">
              <w:rPr>
                <w:spacing w:val="-4"/>
              </w:rPr>
              <w:t>31109,4</w:t>
            </w:r>
          </w:p>
        </w:tc>
        <w:tc>
          <w:tcPr>
            <w:tcW w:w="1048" w:type="dxa"/>
            <w:gridSpan w:val="2"/>
          </w:tcPr>
          <w:p w:rsidR="00F41B55" w:rsidRPr="00672A22" w:rsidRDefault="00F41B55" w:rsidP="00CA5D87">
            <w:pPr>
              <w:jc w:val="center"/>
              <w:rPr>
                <w:spacing w:val="-4"/>
              </w:rPr>
            </w:pPr>
            <w:r w:rsidRPr="00672A22">
              <w:rPr>
                <w:spacing w:val="-4"/>
              </w:rPr>
              <w:t>41275,8</w:t>
            </w:r>
          </w:p>
        </w:tc>
        <w:tc>
          <w:tcPr>
            <w:tcW w:w="1080" w:type="dxa"/>
            <w:gridSpan w:val="3"/>
          </w:tcPr>
          <w:p w:rsidR="00F41B55" w:rsidRPr="00672A22" w:rsidRDefault="00F41B55" w:rsidP="00CA5D87">
            <w:pPr>
              <w:jc w:val="center"/>
              <w:rPr>
                <w:spacing w:val="-4"/>
              </w:rPr>
            </w:pPr>
            <w:r w:rsidRPr="00672A22">
              <w:rPr>
                <w:spacing w:val="-4"/>
              </w:rPr>
              <w:t>30331,4</w:t>
            </w:r>
          </w:p>
        </w:tc>
        <w:tc>
          <w:tcPr>
            <w:tcW w:w="912" w:type="dxa"/>
            <w:gridSpan w:val="2"/>
          </w:tcPr>
          <w:p w:rsidR="00F41B55" w:rsidRPr="00672A22" w:rsidRDefault="00F41B55" w:rsidP="00CA5D87">
            <w:pPr>
              <w:ind w:left="-76" w:right="-128"/>
              <w:jc w:val="center"/>
              <w:rPr>
                <w:spacing w:val="-4"/>
              </w:rPr>
            </w:pPr>
            <w:r w:rsidRPr="00672A22">
              <w:rPr>
                <w:spacing w:val="-4"/>
              </w:rPr>
              <w:t>267441,0</w:t>
            </w:r>
          </w:p>
        </w:tc>
        <w:tc>
          <w:tcPr>
            <w:tcW w:w="1009" w:type="dxa"/>
            <w:gridSpan w:val="3"/>
          </w:tcPr>
          <w:p w:rsidR="00F41B55" w:rsidRPr="00672A22" w:rsidRDefault="00F41B55" w:rsidP="00CA5D87">
            <w:pPr>
              <w:ind w:right="-88"/>
              <w:jc w:val="center"/>
              <w:rPr>
                <w:spacing w:val="-4"/>
              </w:rPr>
            </w:pPr>
            <w:r w:rsidRPr="00672A22">
              <w:rPr>
                <w:spacing w:val="-4"/>
              </w:rPr>
              <w:t>168690,0</w:t>
            </w:r>
          </w:p>
        </w:tc>
        <w:tc>
          <w:tcPr>
            <w:tcW w:w="923" w:type="dxa"/>
          </w:tcPr>
          <w:p w:rsidR="00F41B55" w:rsidRPr="00672A22" w:rsidRDefault="00F41B55" w:rsidP="00CA5D87">
            <w:pPr>
              <w:ind w:left="-128" w:right="-204"/>
              <w:jc w:val="center"/>
              <w:rPr>
                <w:spacing w:val="-4"/>
              </w:rPr>
            </w:pPr>
            <w:r w:rsidRPr="00672A22">
              <w:rPr>
                <w:spacing w:val="-4"/>
              </w:rPr>
              <w:t>137955,0</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367"/>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42582,9</w:t>
            </w:r>
          </w:p>
        </w:tc>
        <w:tc>
          <w:tcPr>
            <w:tcW w:w="1080" w:type="dxa"/>
          </w:tcPr>
          <w:p w:rsidR="00F41B55" w:rsidRPr="00672A22" w:rsidRDefault="00F41B55" w:rsidP="00CA5D87">
            <w:pPr>
              <w:jc w:val="center"/>
              <w:rPr>
                <w:spacing w:val="-4"/>
              </w:rPr>
            </w:pPr>
            <w:r w:rsidRPr="00672A22">
              <w:rPr>
                <w:spacing w:val="-4"/>
              </w:rPr>
              <w:t>2590,9</w:t>
            </w:r>
          </w:p>
        </w:tc>
        <w:tc>
          <w:tcPr>
            <w:tcW w:w="1080" w:type="dxa"/>
          </w:tcPr>
          <w:p w:rsidR="00F41B55" w:rsidRPr="00672A22" w:rsidRDefault="00F41B55" w:rsidP="00CA5D87">
            <w:pPr>
              <w:jc w:val="center"/>
              <w:rPr>
                <w:spacing w:val="-4"/>
              </w:rPr>
            </w:pPr>
            <w:r w:rsidRPr="00672A22">
              <w:rPr>
                <w:spacing w:val="-4"/>
              </w:rPr>
              <w:t>1113,0</w:t>
            </w:r>
          </w:p>
        </w:tc>
        <w:tc>
          <w:tcPr>
            <w:tcW w:w="1048" w:type="dxa"/>
            <w:gridSpan w:val="2"/>
          </w:tcPr>
          <w:p w:rsidR="00F41B55" w:rsidRPr="00672A22" w:rsidRDefault="00F41B55" w:rsidP="00CA5D87">
            <w:pPr>
              <w:jc w:val="center"/>
              <w:rPr>
                <w:spacing w:val="-4"/>
              </w:rPr>
            </w:pPr>
            <w:r w:rsidRPr="00672A22">
              <w:rPr>
                <w:spacing w:val="-4"/>
              </w:rPr>
              <w:t>1066,0</w:t>
            </w:r>
          </w:p>
        </w:tc>
        <w:tc>
          <w:tcPr>
            <w:tcW w:w="1080" w:type="dxa"/>
            <w:gridSpan w:val="3"/>
          </w:tcPr>
          <w:p w:rsidR="00F41B55" w:rsidRPr="00672A22" w:rsidRDefault="00F41B55" w:rsidP="00CA5D87">
            <w:pPr>
              <w:jc w:val="center"/>
              <w:rPr>
                <w:spacing w:val="-4"/>
              </w:rPr>
            </w:pPr>
            <w:r w:rsidRPr="00672A22">
              <w:rPr>
                <w:spacing w:val="-4"/>
              </w:rPr>
              <w:t>468,0</w:t>
            </w:r>
          </w:p>
        </w:tc>
        <w:tc>
          <w:tcPr>
            <w:tcW w:w="912" w:type="dxa"/>
            <w:gridSpan w:val="2"/>
          </w:tcPr>
          <w:p w:rsidR="00F41B55" w:rsidRPr="00672A22" w:rsidRDefault="00F41B55" w:rsidP="00CA5D87">
            <w:pPr>
              <w:ind w:left="-76" w:right="-128"/>
              <w:jc w:val="center"/>
              <w:rPr>
                <w:spacing w:val="-4"/>
              </w:rPr>
            </w:pPr>
            <w:r w:rsidRPr="00672A22">
              <w:rPr>
                <w:spacing w:val="-4"/>
              </w:rPr>
              <w:t>19564,0</w:t>
            </w:r>
          </w:p>
        </w:tc>
        <w:tc>
          <w:tcPr>
            <w:tcW w:w="1009" w:type="dxa"/>
            <w:gridSpan w:val="3"/>
          </w:tcPr>
          <w:p w:rsidR="00F41B55" w:rsidRPr="00672A22" w:rsidRDefault="00F41B55" w:rsidP="00CA5D87">
            <w:pPr>
              <w:jc w:val="center"/>
              <w:rPr>
                <w:spacing w:val="-4"/>
              </w:rPr>
            </w:pPr>
            <w:r w:rsidRPr="00672A22">
              <w:rPr>
                <w:spacing w:val="-4"/>
              </w:rPr>
              <w:t>9158,0</w:t>
            </w:r>
          </w:p>
        </w:tc>
        <w:tc>
          <w:tcPr>
            <w:tcW w:w="923" w:type="dxa"/>
          </w:tcPr>
          <w:p w:rsidR="00F41B55" w:rsidRPr="00672A22" w:rsidRDefault="00F41B55" w:rsidP="00CA5D87">
            <w:pPr>
              <w:jc w:val="center"/>
              <w:rPr>
                <w:spacing w:val="-4"/>
              </w:rPr>
            </w:pPr>
            <w:r w:rsidRPr="00672A22">
              <w:rPr>
                <w:spacing w:val="-4"/>
              </w:rPr>
              <w:t>8623,0</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99"/>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555919,0</w:t>
            </w:r>
          </w:p>
        </w:tc>
        <w:tc>
          <w:tcPr>
            <w:tcW w:w="1080" w:type="dxa"/>
          </w:tcPr>
          <w:p w:rsidR="00F41B55" w:rsidRPr="00672A22" w:rsidRDefault="00F41B55" w:rsidP="00CA5D87">
            <w:pPr>
              <w:jc w:val="center"/>
              <w:rPr>
                <w:spacing w:val="-4"/>
              </w:rPr>
            </w:pPr>
            <w:r w:rsidRPr="00672A22">
              <w:rPr>
                <w:spacing w:val="-4"/>
              </w:rPr>
              <w:t>2200,0</w:t>
            </w:r>
          </w:p>
        </w:tc>
        <w:tc>
          <w:tcPr>
            <w:tcW w:w="1080" w:type="dxa"/>
          </w:tcPr>
          <w:p w:rsidR="00F41B55" w:rsidRPr="00672A22" w:rsidRDefault="00F41B55" w:rsidP="00CA5D87">
            <w:pPr>
              <w:jc w:val="center"/>
              <w:rPr>
                <w:spacing w:val="-4"/>
              </w:rPr>
            </w:pPr>
            <w:r w:rsidRPr="00672A22">
              <w:rPr>
                <w:spacing w:val="-4"/>
              </w:rPr>
              <w:t>552800</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ind w:left="-76" w:right="-128"/>
              <w:jc w:val="center"/>
              <w:rPr>
                <w:spacing w:val="-4"/>
              </w:rPr>
            </w:pPr>
            <w:r w:rsidRPr="00672A22">
              <w:rPr>
                <w:spacing w:val="-4"/>
              </w:rPr>
              <w:t>719,0</w:t>
            </w:r>
          </w:p>
        </w:tc>
        <w:tc>
          <w:tcPr>
            <w:tcW w:w="1009" w:type="dxa"/>
            <w:gridSpan w:val="3"/>
          </w:tcPr>
          <w:p w:rsidR="00F41B55" w:rsidRPr="00672A22" w:rsidRDefault="00F41B55" w:rsidP="00CA5D87">
            <w:pPr>
              <w:jc w:val="center"/>
              <w:rPr>
                <w:spacing w:val="-4"/>
              </w:rPr>
            </w:pPr>
            <w:r w:rsidRPr="00672A22">
              <w:rPr>
                <w:spacing w:val="-4"/>
              </w:rPr>
              <w:t>100,0</w:t>
            </w:r>
          </w:p>
        </w:tc>
        <w:tc>
          <w:tcPr>
            <w:tcW w:w="923" w:type="dxa"/>
          </w:tcPr>
          <w:p w:rsidR="00F41B55" w:rsidRPr="00672A22" w:rsidRDefault="00F41B55" w:rsidP="00CA5D87">
            <w:pPr>
              <w:jc w:val="center"/>
              <w:rPr>
                <w:spacing w:val="-4"/>
              </w:rPr>
            </w:pPr>
            <w:r w:rsidRPr="00672A22">
              <w:rPr>
                <w:spacing w:val="-4"/>
              </w:rPr>
              <w:t>100,0</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2"/>
          <w:wAfter w:w="41" w:type="dxa"/>
          <w:trHeight w:val="326"/>
        </w:trPr>
        <w:tc>
          <w:tcPr>
            <w:tcW w:w="15796" w:type="dxa"/>
            <w:gridSpan w:val="20"/>
          </w:tcPr>
          <w:p w:rsidR="00F41B55" w:rsidRPr="00672A22" w:rsidRDefault="00F41B55" w:rsidP="00CA5D87">
            <w:pPr>
              <w:autoSpaceDE w:val="0"/>
              <w:autoSpaceDN w:val="0"/>
              <w:adjustRightInd w:val="0"/>
              <w:jc w:val="center"/>
              <w:rPr>
                <w:b/>
                <w:bCs/>
                <w:color w:val="000000"/>
                <w:spacing w:val="-4"/>
                <w:sz w:val="16"/>
                <w:szCs w:val="16"/>
              </w:rPr>
            </w:pPr>
          </w:p>
          <w:p w:rsidR="00F41B55" w:rsidRPr="00672A22" w:rsidRDefault="00F41B55" w:rsidP="00CA5D87">
            <w:pPr>
              <w:autoSpaceDE w:val="0"/>
              <w:autoSpaceDN w:val="0"/>
              <w:adjustRightInd w:val="0"/>
              <w:jc w:val="center"/>
              <w:rPr>
                <w:b/>
                <w:bCs/>
                <w:color w:val="000000"/>
                <w:spacing w:val="-4"/>
              </w:rPr>
            </w:pPr>
            <w:r w:rsidRPr="00672A22">
              <w:rPr>
                <w:b/>
                <w:bCs/>
                <w:color w:val="000000"/>
                <w:spacing w:val="-4"/>
                <w:lang w:val="en-US"/>
              </w:rPr>
              <w:t>II</w:t>
            </w:r>
            <w:r w:rsidRPr="00672A22">
              <w:rPr>
                <w:b/>
                <w:bCs/>
                <w:color w:val="000000"/>
                <w:spacing w:val="-4"/>
              </w:rPr>
              <w:t>. Подпрограмма №  2 «Воспроизводство и использование природных ресурсов»</w:t>
            </w:r>
          </w:p>
          <w:p w:rsidR="00F41B55" w:rsidRPr="00672A22" w:rsidRDefault="00F41B55" w:rsidP="00CA5D87">
            <w:pPr>
              <w:autoSpaceDE w:val="0"/>
              <w:autoSpaceDN w:val="0"/>
              <w:adjustRightInd w:val="0"/>
              <w:jc w:val="center"/>
              <w:rPr>
                <w:b/>
                <w:bCs/>
                <w:color w:val="000000"/>
                <w:spacing w:val="-4"/>
                <w:sz w:val="12"/>
                <w:szCs w:val="12"/>
              </w:rPr>
            </w:pPr>
          </w:p>
        </w:tc>
      </w:tr>
      <w:tr w:rsidR="00F41B55" w:rsidRPr="00672A22" w:rsidTr="00CA5D87">
        <w:trPr>
          <w:gridAfter w:val="2"/>
          <w:wAfter w:w="41" w:type="dxa"/>
          <w:trHeight w:val="395"/>
        </w:trPr>
        <w:tc>
          <w:tcPr>
            <w:tcW w:w="15796" w:type="dxa"/>
            <w:gridSpan w:val="20"/>
          </w:tcPr>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Цель  подпрограммы № 2 </w:t>
            </w:r>
            <w:r w:rsidRPr="00672A22">
              <w:rPr>
                <w:spacing w:val="-4"/>
              </w:rPr>
              <w:t>–</w:t>
            </w:r>
            <w:r w:rsidRPr="00672A22">
              <w:rPr>
                <w:color w:val="000000"/>
                <w:spacing w:val="-4"/>
              </w:rPr>
              <w:t xml:space="preserve"> рациональное использование и воспроизводство минерально-сырьевых и охотничьих ресурсов</w:t>
            </w:r>
          </w:p>
        </w:tc>
      </w:tr>
      <w:tr w:rsidR="00F41B55" w:rsidRPr="00672A22" w:rsidTr="00CA5D87">
        <w:trPr>
          <w:gridAfter w:val="2"/>
          <w:wAfter w:w="41" w:type="dxa"/>
          <w:trHeight w:val="254"/>
        </w:trPr>
        <w:tc>
          <w:tcPr>
            <w:tcW w:w="15796" w:type="dxa"/>
            <w:gridSpan w:val="20"/>
          </w:tcPr>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1 </w:t>
            </w:r>
            <w:r w:rsidRPr="00672A22">
              <w:rPr>
                <w:spacing w:val="-4"/>
              </w:rPr>
              <w:t>–</w:t>
            </w:r>
            <w:r w:rsidRPr="00672A22">
              <w:rPr>
                <w:color w:val="000000"/>
                <w:spacing w:val="-4"/>
              </w:rPr>
              <w:t xml:space="preserve"> получение геологической информации и воспроизводство минерально-сырьевой базы Архангельской области</w:t>
            </w:r>
          </w:p>
          <w:p w:rsidR="00F41B55" w:rsidRPr="00672A22" w:rsidRDefault="00F41B55" w:rsidP="00CA5D87">
            <w:pPr>
              <w:autoSpaceDE w:val="0"/>
              <w:autoSpaceDN w:val="0"/>
              <w:adjustRightInd w:val="0"/>
              <w:ind w:firstLine="402"/>
              <w:rPr>
                <w:color w:val="000000"/>
                <w:spacing w:val="-4"/>
                <w:sz w:val="12"/>
                <w:szCs w:val="12"/>
              </w:rPr>
            </w:pPr>
          </w:p>
        </w:tc>
      </w:tr>
      <w:tr w:rsidR="00F41B55" w:rsidRPr="00672A22" w:rsidTr="00CA5D87">
        <w:trPr>
          <w:trHeight w:val="253"/>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1.1. Государственное геологическое информационное обеспечение</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spacing w:line="233" w:lineRule="auto"/>
              <w:ind w:right="-57"/>
              <w:rPr>
                <w:color w:val="000000"/>
                <w:spacing w:val="-4"/>
              </w:rPr>
            </w:pPr>
            <w:r w:rsidRPr="00672A22">
              <w:rPr>
                <w:color w:val="000000"/>
                <w:spacing w:val="-4"/>
              </w:rPr>
              <w:t xml:space="preserve">внедрение и наполнение </w:t>
            </w:r>
            <w:r w:rsidRPr="00672A22">
              <w:rPr>
                <w:color w:val="000000"/>
                <w:spacing w:val="-8"/>
              </w:rPr>
              <w:t>данными информационной</w:t>
            </w:r>
            <w:r w:rsidRPr="00672A22">
              <w:rPr>
                <w:color w:val="000000"/>
                <w:spacing w:val="-4"/>
              </w:rPr>
              <w:t xml:space="preserve"> системой «Недра» для ведения учета лицензирования </w:t>
            </w:r>
            <w:r w:rsidRPr="00672A22">
              <w:rPr>
                <w:color w:val="000000"/>
                <w:spacing w:val="-4"/>
              </w:rPr>
              <w:br/>
              <w:t xml:space="preserve">и движения запасов месторождений общераспространенных полезных ископаемых  (далее – ОПИ) и банка данных прогнозных </w:t>
            </w:r>
            <w:r w:rsidRPr="00672A22">
              <w:rPr>
                <w:color w:val="000000"/>
                <w:spacing w:val="-4"/>
              </w:rPr>
              <w:lastRenderedPageBreak/>
              <w:t>ресурсов</w:t>
            </w:r>
          </w:p>
          <w:p w:rsidR="00F41B55" w:rsidRPr="00672A22" w:rsidRDefault="00F41B55" w:rsidP="00CA5D87">
            <w:pPr>
              <w:autoSpaceDE w:val="0"/>
              <w:autoSpaceDN w:val="0"/>
              <w:adjustRightInd w:val="0"/>
              <w:spacing w:line="233" w:lineRule="auto"/>
              <w:ind w:right="-57"/>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p w:rsidR="00F41B55" w:rsidRPr="00672A22" w:rsidRDefault="00F41B55" w:rsidP="00CA5D87">
            <w:pPr>
              <w:autoSpaceDE w:val="0"/>
              <w:autoSpaceDN w:val="0"/>
              <w:adjustRightInd w:val="0"/>
              <w:spacing w:after="60"/>
              <w:rPr>
                <w:color w:val="000000"/>
                <w:spacing w:val="-4"/>
              </w:rPr>
            </w:pPr>
          </w:p>
          <w:p w:rsidR="00F41B55" w:rsidRPr="00672A22" w:rsidRDefault="00F41B55" w:rsidP="00CA5D87">
            <w:pPr>
              <w:autoSpaceDE w:val="0"/>
              <w:autoSpaceDN w:val="0"/>
              <w:adjustRightInd w:val="0"/>
              <w:spacing w:after="6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 xml:space="preserve">1.2. Геологическое изучение </w:t>
            </w:r>
            <w:r w:rsidRPr="00672A22">
              <w:rPr>
                <w:color w:val="000000"/>
                <w:spacing w:val="-4"/>
              </w:rPr>
              <w:br/>
              <w:t xml:space="preserve">и воспроизводство минерально-сырьевой базы пресных подземных вод </w:t>
            </w:r>
          </w:p>
        </w:tc>
        <w:tc>
          <w:tcPr>
            <w:tcW w:w="1704" w:type="dxa"/>
            <w:vMerge w:val="restart"/>
          </w:tcPr>
          <w:p w:rsidR="00F41B55" w:rsidRPr="00672A22" w:rsidRDefault="00F41B55" w:rsidP="00CA5D87">
            <w:pPr>
              <w:autoSpaceDE w:val="0"/>
              <w:autoSpaceDN w:val="0"/>
              <w:adjustRightInd w:val="0"/>
              <w:ind w:left="-57" w:right="-57"/>
              <w:rPr>
                <w:color w:val="000000"/>
                <w:spacing w:val="-4"/>
              </w:rPr>
            </w:pPr>
            <w:r w:rsidRPr="00672A22">
              <w:rPr>
                <w:color w:val="000000"/>
                <w:spacing w:val="-4"/>
              </w:rPr>
              <w:t xml:space="preserve">министерство природных </w:t>
            </w:r>
            <w:r w:rsidRPr="00672A22">
              <w:rPr>
                <w:color w:val="000000"/>
                <w:spacing w:val="-4"/>
              </w:rPr>
              <w:br/>
              <w:t>ресурсов</w:t>
            </w:r>
            <w:r w:rsidRPr="00672A22">
              <w:rPr>
                <w:color w:val="000000"/>
                <w:spacing w:val="-4"/>
              </w:rPr>
              <w:br/>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63852,0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11400,0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6200,0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10252,0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6000,0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10000,0</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color w:val="000000"/>
                <w:spacing w:val="-4"/>
              </w:rPr>
              <w:t>10000,0</w:t>
            </w:r>
          </w:p>
        </w:tc>
        <w:tc>
          <w:tcPr>
            <w:tcW w:w="947"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прирост запасов пресных подземных вод категории С2 в объеме – 4 тыс</w:t>
            </w:r>
            <w:proofErr w:type="gramStart"/>
            <w:r w:rsidRPr="00672A22">
              <w:rPr>
                <w:color w:val="000000"/>
                <w:spacing w:val="-4"/>
              </w:rPr>
              <w:t>.к</w:t>
            </w:r>
            <w:proofErr w:type="gramEnd"/>
            <w:r w:rsidRPr="00672A22">
              <w:rPr>
                <w:color w:val="000000"/>
                <w:spacing w:val="-4"/>
              </w:rPr>
              <w:t>уб.м/</w:t>
            </w:r>
            <w:proofErr w:type="spellStart"/>
            <w:r w:rsidRPr="00672A22">
              <w:rPr>
                <w:color w:val="000000"/>
                <w:spacing w:val="-4"/>
              </w:rPr>
              <w:t>сут</w:t>
            </w:r>
            <w:proofErr w:type="spellEnd"/>
            <w:r w:rsidRPr="00672A22">
              <w:rPr>
                <w:color w:val="000000"/>
                <w:spacing w:val="-4"/>
              </w:rPr>
              <w:t>.</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p>
        </w:tc>
        <w:tc>
          <w:tcPr>
            <w:tcW w:w="947" w:type="dxa"/>
            <w:gridSpan w:val="2"/>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11400,0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11400,0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ind w:left="-112" w:right="-134"/>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64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2"/>
                <w:szCs w:val="12"/>
              </w:rPr>
            </w:pPr>
          </w:p>
        </w:tc>
        <w:tc>
          <w:tcPr>
            <w:tcW w:w="1080" w:type="dxa"/>
          </w:tcPr>
          <w:p w:rsidR="00F41B55" w:rsidRPr="00672A22" w:rsidRDefault="00F41B55" w:rsidP="00CA5D87">
            <w:pPr>
              <w:jc w:val="center"/>
              <w:rPr>
                <w:spacing w:val="-4"/>
              </w:rPr>
            </w:pPr>
            <w:r w:rsidRPr="00672A22">
              <w:rPr>
                <w:spacing w:val="-4"/>
              </w:rPr>
              <w:t>52452,0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6200</w:t>
            </w:r>
          </w:p>
        </w:tc>
        <w:tc>
          <w:tcPr>
            <w:tcW w:w="1048" w:type="dxa"/>
            <w:gridSpan w:val="2"/>
          </w:tcPr>
          <w:p w:rsidR="00F41B55" w:rsidRPr="00672A22" w:rsidRDefault="00F41B55" w:rsidP="00CA5D87">
            <w:pPr>
              <w:jc w:val="center"/>
              <w:rPr>
                <w:spacing w:val="-4"/>
              </w:rPr>
            </w:pPr>
            <w:r w:rsidRPr="00672A22">
              <w:rPr>
                <w:spacing w:val="-4"/>
              </w:rPr>
              <w:t>10252,0</w:t>
            </w:r>
          </w:p>
        </w:tc>
        <w:tc>
          <w:tcPr>
            <w:tcW w:w="1080" w:type="dxa"/>
            <w:gridSpan w:val="3"/>
          </w:tcPr>
          <w:p w:rsidR="00F41B55" w:rsidRPr="00672A22" w:rsidRDefault="00F41B55" w:rsidP="00CA5D87">
            <w:pPr>
              <w:jc w:val="center"/>
              <w:rPr>
                <w:spacing w:val="-4"/>
              </w:rPr>
            </w:pPr>
            <w:r w:rsidRPr="00672A22">
              <w:rPr>
                <w:spacing w:val="-4"/>
              </w:rPr>
              <w:t>6000,0</w:t>
            </w:r>
          </w:p>
        </w:tc>
        <w:tc>
          <w:tcPr>
            <w:tcW w:w="912" w:type="dxa"/>
            <w:gridSpan w:val="2"/>
          </w:tcPr>
          <w:p w:rsidR="00F41B55" w:rsidRPr="00672A22" w:rsidRDefault="00F41B55" w:rsidP="00CA5D87">
            <w:pPr>
              <w:jc w:val="center"/>
              <w:rPr>
                <w:spacing w:val="-4"/>
              </w:rPr>
            </w:pPr>
            <w:r w:rsidRPr="00672A22">
              <w:rPr>
                <w:spacing w:val="-4"/>
              </w:rPr>
              <w:t>10000,0</w:t>
            </w:r>
          </w:p>
        </w:tc>
        <w:tc>
          <w:tcPr>
            <w:tcW w:w="1009" w:type="dxa"/>
            <w:gridSpan w:val="3"/>
          </w:tcPr>
          <w:p w:rsidR="00F41B55" w:rsidRPr="00672A22" w:rsidRDefault="00F41B55" w:rsidP="00CA5D87">
            <w:pPr>
              <w:jc w:val="center"/>
              <w:rPr>
                <w:spacing w:val="-4"/>
              </w:rPr>
            </w:pPr>
            <w:r w:rsidRPr="00672A22">
              <w:rPr>
                <w:spacing w:val="-4"/>
              </w:rPr>
              <w:t>10000,0</w:t>
            </w:r>
          </w:p>
        </w:tc>
        <w:tc>
          <w:tcPr>
            <w:tcW w:w="947" w:type="dxa"/>
            <w:gridSpan w:val="2"/>
          </w:tcPr>
          <w:p w:rsidR="00F41B55" w:rsidRPr="00672A22" w:rsidRDefault="00F41B55" w:rsidP="00CA5D87">
            <w:pPr>
              <w:jc w:val="center"/>
              <w:rPr>
                <w:spacing w:val="-4"/>
              </w:rPr>
            </w:pPr>
            <w:r w:rsidRPr="00672A22">
              <w:rPr>
                <w:spacing w:val="-4"/>
              </w:rPr>
              <w:t>10000,0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1.3. Геологическое изучение </w:t>
            </w:r>
            <w:r w:rsidRPr="00672A22">
              <w:rPr>
                <w:color w:val="000000"/>
                <w:spacing w:val="-4"/>
              </w:rPr>
              <w:br/>
              <w:t>и воспроизводство минерально-сырьевой базы ОПИ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59413,5</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5565,0</w:t>
            </w:r>
          </w:p>
        </w:tc>
        <w:tc>
          <w:tcPr>
            <w:tcW w:w="1080" w:type="dxa"/>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2000,0</w:t>
            </w:r>
          </w:p>
        </w:tc>
        <w:tc>
          <w:tcPr>
            <w:tcW w:w="1048"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12500</w:t>
            </w:r>
          </w:p>
        </w:tc>
        <w:tc>
          <w:tcPr>
            <w:tcW w:w="1080" w:type="dxa"/>
            <w:gridSpan w:val="3"/>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2000,0</w:t>
            </w:r>
          </w:p>
        </w:tc>
        <w:tc>
          <w:tcPr>
            <w:tcW w:w="912"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18800,0</w:t>
            </w:r>
          </w:p>
        </w:tc>
        <w:tc>
          <w:tcPr>
            <w:tcW w:w="1009" w:type="dxa"/>
            <w:gridSpan w:val="3"/>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9300,0</w:t>
            </w:r>
          </w:p>
        </w:tc>
        <w:tc>
          <w:tcPr>
            <w:tcW w:w="947"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9248,5</w:t>
            </w:r>
          </w:p>
        </w:tc>
        <w:tc>
          <w:tcPr>
            <w:tcW w:w="2201" w:type="dxa"/>
            <w:gridSpan w:val="3"/>
            <w:vMerge w:val="restart"/>
          </w:tcPr>
          <w:p w:rsidR="00F41B55" w:rsidRPr="00672A22" w:rsidRDefault="00F41B55" w:rsidP="00CA5D87">
            <w:pPr>
              <w:autoSpaceDE w:val="0"/>
              <w:autoSpaceDN w:val="0"/>
              <w:adjustRightInd w:val="0"/>
              <w:rPr>
                <w:color w:val="000000"/>
                <w:spacing w:val="-4"/>
              </w:rPr>
            </w:pPr>
            <w:proofErr w:type="spellStart"/>
            <w:r w:rsidRPr="00672A22">
              <w:rPr>
                <w:color w:val="000000"/>
                <w:spacing w:val="-8"/>
              </w:rPr>
              <w:t>опоискование</w:t>
            </w:r>
            <w:proofErr w:type="spellEnd"/>
            <w:r w:rsidRPr="00672A22">
              <w:rPr>
                <w:color w:val="000000"/>
                <w:spacing w:val="-8"/>
              </w:rPr>
              <w:t xml:space="preserve"> площадей,</w:t>
            </w:r>
            <w:r w:rsidRPr="00672A22">
              <w:rPr>
                <w:color w:val="000000"/>
                <w:spacing w:val="-4"/>
              </w:rPr>
              <w:t xml:space="preserve"> перспективных на выявление месторождений ОПИ</w:t>
            </w:r>
            <w:r w:rsidRPr="00672A22">
              <w:rPr>
                <w:color w:val="000000"/>
                <w:spacing w:val="-8"/>
              </w:rPr>
              <w:t xml:space="preserve"> –</w:t>
            </w:r>
            <w:r w:rsidRPr="00672A22">
              <w:rPr>
                <w:color w:val="000000"/>
                <w:spacing w:val="-4"/>
              </w:rPr>
              <w:t xml:space="preserve"> 4495,59 кв. км. Выявление перспективных участков с апробацией прогнозных ресурсов по категории Р</w:t>
            </w:r>
            <w:proofErr w:type="gramStart"/>
            <w:r w:rsidRPr="00672A22">
              <w:rPr>
                <w:color w:val="000000"/>
                <w:spacing w:val="-4"/>
              </w:rPr>
              <w:t>1</w:t>
            </w:r>
            <w:proofErr w:type="gramEnd"/>
            <w:r w:rsidRPr="00672A22">
              <w:rPr>
                <w:color w:val="000000"/>
                <w:spacing w:val="-4"/>
              </w:rPr>
              <w:t xml:space="preserve"> в объеме – 20 млн. кубических метров  и участков детализации </w:t>
            </w:r>
            <w:r w:rsidRPr="00672A22">
              <w:rPr>
                <w:color w:val="000000"/>
                <w:spacing w:val="-4"/>
              </w:rPr>
              <w:br/>
              <w:t xml:space="preserve">с подсчетом запасов категории С2 в объеме – </w:t>
            </w:r>
            <w:r w:rsidRPr="00672A22">
              <w:rPr>
                <w:color w:val="000000"/>
                <w:spacing w:val="-8"/>
              </w:rPr>
              <w:t>2 млн. кубических метров</w:t>
            </w: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ind w:right="-129"/>
              <w:jc w:val="center"/>
              <w:rPr>
                <w:color w:val="000000"/>
                <w:spacing w:val="-4"/>
              </w:rPr>
            </w:pPr>
          </w:p>
        </w:tc>
        <w:tc>
          <w:tcPr>
            <w:tcW w:w="1048" w:type="dxa"/>
            <w:gridSpan w:val="2"/>
          </w:tcPr>
          <w:p w:rsidR="00F41B55" w:rsidRPr="00672A22" w:rsidRDefault="00F41B55" w:rsidP="00CA5D87">
            <w:pPr>
              <w:autoSpaceDE w:val="0"/>
              <w:autoSpaceDN w:val="0"/>
              <w:adjustRightInd w:val="0"/>
              <w:ind w:right="-129"/>
              <w:jc w:val="center"/>
              <w:rPr>
                <w:color w:val="000000"/>
                <w:spacing w:val="-4"/>
              </w:rPr>
            </w:pPr>
          </w:p>
        </w:tc>
        <w:tc>
          <w:tcPr>
            <w:tcW w:w="1080" w:type="dxa"/>
            <w:gridSpan w:val="3"/>
          </w:tcPr>
          <w:p w:rsidR="00F41B55" w:rsidRPr="00672A22" w:rsidRDefault="00F41B55" w:rsidP="00CA5D87">
            <w:pPr>
              <w:autoSpaceDE w:val="0"/>
              <w:autoSpaceDN w:val="0"/>
              <w:adjustRightInd w:val="0"/>
              <w:ind w:right="-129"/>
              <w:jc w:val="center"/>
              <w:rPr>
                <w:color w:val="000000"/>
                <w:spacing w:val="-4"/>
              </w:rPr>
            </w:pPr>
          </w:p>
        </w:tc>
        <w:tc>
          <w:tcPr>
            <w:tcW w:w="912" w:type="dxa"/>
            <w:gridSpan w:val="2"/>
          </w:tcPr>
          <w:p w:rsidR="00F41B55" w:rsidRPr="00672A22" w:rsidRDefault="00F41B55" w:rsidP="00CA5D87">
            <w:pPr>
              <w:autoSpaceDE w:val="0"/>
              <w:autoSpaceDN w:val="0"/>
              <w:adjustRightInd w:val="0"/>
              <w:ind w:right="-129"/>
              <w:jc w:val="center"/>
              <w:rPr>
                <w:color w:val="000000"/>
                <w:spacing w:val="-4"/>
              </w:rPr>
            </w:pPr>
          </w:p>
        </w:tc>
        <w:tc>
          <w:tcPr>
            <w:tcW w:w="1009" w:type="dxa"/>
            <w:gridSpan w:val="3"/>
          </w:tcPr>
          <w:p w:rsidR="00F41B55" w:rsidRPr="00672A22" w:rsidRDefault="00F41B55" w:rsidP="00CA5D87">
            <w:pPr>
              <w:autoSpaceDE w:val="0"/>
              <w:autoSpaceDN w:val="0"/>
              <w:adjustRightInd w:val="0"/>
              <w:ind w:right="-129"/>
              <w:jc w:val="center"/>
              <w:rPr>
                <w:color w:val="000000"/>
                <w:spacing w:val="-4"/>
              </w:rPr>
            </w:pPr>
          </w:p>
        </w:tc>
        <w:tc>
          <w:tcPr>
            <w:tcW w:w="947" w:type="dxa"/>
            <w:gridSpan w:val="2"/>
          </w:tcPr>
          <w:p w:rsidR="00F41B55" w:rsidRPr="00672A22" w:rsidRDefault="00F41B55" w:rsidP="00CA5D87">
            <w:pPr>
              <w:autoSpaceDE w:val="0"/>
              <w:autoSpaceDN w:val="0"/>
              <w:adjustRightInd w:val="0"/>
              <w:ind w:right="-129"/>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33913,5</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2565,0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16800,0</w:t>
            </w:r>
          </w:p>
        </w:tc>
        <w:tc>
          <w:tcPr>
            <w:tcW w:w="1009" w:type="dxa"/>
            <w:gridSpan w:val="3"/>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7300,0</w:t>
            </w:r>
          </w:p>
        </w:tc>
        <w:tc>
          <w:tcPr>
            <w:tcW w:w="947"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7248,5</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47" w:type="dxa"/>
            <w:gridSpan w:val="2"/>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trHeight w:val="199"/>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25500,0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80" w:type="dxa"/>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2000,0</w:t>
            </w:r>
          </w:p>
        </w:tc>
        <w:tc>
          <w:tcPr>
            <w:tcW w:w="1048"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12500</w:t>
            </w:r>
          </w:p>
        </w:tc>
        <w:tc>
          <w:tcPr>
            <w:tcW w:w="1080" w:type="dxa"/>
            <w:gridSpan w:val="3"/>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2000,0</w:t>
            </w:r>
          </w:p>
        </w:tc>
        <w:tc>
          <w:tcPr>
            <w:tcW w:w="912"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2000,0</w:t>
            </w:r>
          </w:p>
        </w:tc>
        <w:tc>
          <w:tcPr>
            <w:tcW w:w="1009" w:type="dxa"/>
            <w:gridSpan w:val="3"/>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2000,0</w:t>
            </w:r>
          </w:p>
        </w:tc>
        <w:tc>
          <w:tcPr>
            <w:tcW w:w="947" w:type="dxa"/>
            <w:gridSpan w:val="2"/>
          </w:tcPr>
          <w:p w:rsidR="00F41B55" w:rsidRPr="00672A22" w:rsidRDefault="00F41B55" w:rsidP="00CA5D87">
            <w:pPr>
              <w:autoSpaceDE w:val="0"/>
              <w:autoSpaceDN w:val="0"/>
              <w:adjustRightInd w:val="0"/>
              <w:ind w:right="-129"/>
              <w:jc w:val="center"/>
              <w:rPr>
                <w:color w:val="000000"/>
                <w:spacing w:val="-4"/>
              </w:rPr>
            </w:pPr>
            <w:r w:rsidRPr="00672A22">
              <w:rPr>
                <w:color w:val="000000"/>
                <w:spacing w:val="-4"/>
              </w:rPr>
              <w:t>2000,0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2"/>
          <w:wAfter w:w="41" w:type="dxa"/>
          <w:trHeight w:val="254"/>
        </w:trPr>
        <w:tc>
          <w:tcPr>
            <w:tcW w:w="15796" w:type="dxa"/>
            <w:gridSpan w:val="20"/>
          </w:tcPr>
          <w:p w:rsidR="00F41B55" w:rsidRPr="00672A22" w:rsidRDefault="00F41B55" w:rsidP="00CA5D87">
            <w:pPr>
              <w:autoSpaceDE w:val="0"/>
              <w:autoSpaceDN w:val="0"/>
              <w:adjustRightInd w:val="0"/>
              <w:ind w:firstLine="789"/>
              <w:rPr>
                <w:color w:val="000000"/>
                <w:spacing w:val="-4"/>
                <w:sz w:val="10"/>
                <w:szCs w:val="10"/>
              </w:rPr>
            </w:pPr>
          </w:p>
          <w:p w:rsidR="00F41B55" w:rsidRPr="00672A22" w:rsidRDefault="00F41B55" w:rsidP="00CA5D87">
            <w:pPr>
              <w:autoSpaceDE w:val="0"/>
              <w:autoSpaceDN w:val="0"/>
              <w:adjustRightInd w:val="0"/>
              <w:ind w:firstLine="402"/>
              <w:rPr>
                <w:color w:val="000000"/>
                <w:spacing w:val="-4"/>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2 </w:t>
            </w:r>
            <w:r w:rsidRPr="00672A22">
              <w:rPr>
                <w:spacing w:val="-4"/>
              </w:rPr>
              <w:t>–</w:t>
            </w:r>
            <w:r w:rsidRPr="00672A22">
              <w:rPr>
                <w:color w:val="000000"/>
                <w:spacing w:val="-4"/>
              </w:rPr>
              <w:t xml:space="preserve"> рациональное использование минерально-сырьевых ресурсов</w:t>
            </w:r>
          </w:p>
          <w:p w:rsidR="00F41B55" w:rsidRPr="00672A22" w:rsidRDefault="00F41B55" w:rsidP="00CA5D87">
            <w:pPr>
              <w:autoSpaceDE w:val="0"/>
              <w:autoSpaceDN w:val="0"/>
              <w:adjustRightInd w:val="0"/>
              <w:ind w:firstLine="789"/>
              <w:jc w:val="center"/>
              <w:rPr>
                <w:color w:val="000000"/>
                <w:spacing w:val="-4"/>
                <w:sz w:val="10"/>
                <w:szCs w:val="10"/>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2.1. Формирование кадастра проявлений ОПИ и банка данных прогнозных ресурсов с составлением электронной карты</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1760,0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880,0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880,0</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кадастровый учет проявлений ОПИ  </w:t>
            </w:r>
            <w:r w:rsidRPr="00672A22">
              <w:rPr>
                <w:color w:val="000000"/>
                <w:spacing w:val="-4"/>
              </w:rPr>
              <w:br/>
              <w:t>с суммарными ресурсами прогнозных категорий 20000 тыс. кубических метров</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p w:rsidR="00F41B55" w:rsidRPr="00672A22" w:rsidRDefault="00F41B55" w:rsidP="00CA5D87">
            <w:pPr>
              <w:autoSpaceDE w:val="0"/>
              <w:autoSpaceDN w:val="0"/>
              <w:adjustRightInd w:val="0"/>
              <w:spacing w:after="6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1760,0</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880,0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880,0</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18"/>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 xml:space="preserve">внебюджетные </w:t>
            </w:r>
            <w:r w:rsidRPr="00672A22">
              <w:rPr>
                <w:color w:val="000000"/>
                <w:spacing w:val="-4"/>
              </w:rPr>
              <w:t>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2.2. Ревизия </w:t>
            </w:r>
            <w:r w:rsidRPr="00672A22">
              <w:rPr>
                <w:color w:val="000000"/>
                <w:spacing w:val="-4"/>
              </w:rPr>
              <w:br/>
              <w:t xml:space="preserve">и ликвидационный тампонаж бесхозяйных скважин по добыче пресных </w:t>
            </w:r>
            <w:r w:rsidRPr="00672A22">
              <w:rPr>
                <w:color w:val="000000"/>
                <w:spacing w:val="-4"/>
              </w:rPr>
              <w:br/>
              <w:t xml:space="preserve">и минеральных подземных вод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7540,2</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340,2</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3100,0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2100,0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ликвидация </w:t>
            </w:r>
            <w:r w:rsidRPr="00672A22">
              <w:rPr>
                <w:color w:val="000000"/>
                <w:spacing w:val="-4"/>
              </w:rPr>
              <w:br/>
              <w:t>200 бесхозяйных скважин</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7340,2</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340,2</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 с</w:t>
            </w:r>
            <w:r w:rsidRPr="00672A22">
              <w:rPr>
                <w:color w:val="000000"/>
                <w:spacing w:val="-4"/>
              </w:rPr>
              <w:t>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2.3. Оценка состояния сырьевой базы месторождений ОПИ на участках строительства </w:t>
            </w:r>
            <w:r w:rsidRPr="00672A22">
              <w:rPr>
                <w:color w:val="000000"/>
                <w:spacing w:val="-4"/>
              </w:rPr>
              <w:br/>
              <w:t xml:space="preserve">и </w:t>
            </w:r>
            <w:proofErr w:type="gramStart"/>
            <w:r w:rsidRPr="00672A22">
              <w:rPr>
                <w:color w:val="000000"/>
                <w:spacing w:val="-4"/>
              </w:rPr>
              <w:t>ремонта</w:t>
            </w:r>
            <w:proofErr w:type="gramEnd"/>
            <w:r w:rsidRPr="00672A22">
              <w:rPr>
                <w:color w:val="000000"/>
                <w:spacing w:val="-4"/>
              </w:rPr>
              <w:t xml:space="preserve"> автомобильных дорог общего пользования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2100,0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ревизия ранее разведанных месторождений ОПИ на  участках строительства и </w:t>
            </w:r>
            <w:proofErr w:type="gramStart"/>
            <w:r w:rsidRPr="00672A22">
              <w:rPr>
                <w:color w:val="000000"/>
                <w:spacing w:val="-4"/>
              </w:rPr>
              <w:t>ремонта</w:t>
            </w:r>
            <w:proofErr w:type="gramEnd"/>
            <w:r w:rsidRPr="00672A22">
              <w:rPr>
                <w:color w:val="000000"/>
                <w:spacing w:val="-4"/>
              </w:rPr>
              <w:t xml:space="preserve"> автомобильных дорог общего пользования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2100,0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35"/>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18"/>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11"/>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2.4. Оценка современного состояния минерально-сырьевой базы торфа </w:t>
            </w:r>
            <w:r w:rsidRPr="00672A22">
              <w:rPr>
                <w:color w:val="000000"/>
                <w:spacing w:val="-4"/>
              </w:rPr>
              <w:br/>
              <w:t xml:space="preserve">с переоценкой запасов в соответствии </w:t>
            </w:r>
            <w:r w:rsidRPr="00672A22">
              <w:rPr>
                <w:color w:val="000000"/>
                <w:spacing w:val="-4"/>
              </w:rPr>
              <w:br/>
              <w:t xml:space="preserve">с современными требованиями </w:t>
            </w:r>
            <w:r w:rsidRPr="00672A22">
              <w:rPr>
                <w:color w:val="000000"/>
                <w:spacing w:val="-4"/>
              </w:rPr>
              <w:br/>
              <w:t>и составлением электронной карты</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современная оценка состояния минерально-сырьевой базы торфа, создание электронной карты торфяных месторождений, переоценка запасов </w:t>
            </w:r>
            <w:r w:rsidRPr="00672A22">
              <w:rPr>
                <w:color w:val="000000"/>
                <w:spacing w:val="-4"/>
              </w:rPr>
              <w:br/>
              <w:t xml:space="preserve">в соответствии </w:t>
            </w:r>
            <w:r w:rsidRPr="00672A22">
              <w:rPr>
                <w:color w:val="000000"/>
                <w:spacing w:val="-4"/>
              </w:rPr>
              <w:br/>
              <w:t xml:space="preserve">с современными требованиями к добыче и переработке </w:t>
            </w:r>
            <w:r w:rsidRPr="00672A22">
              <w:rPr>
                <w:color w:val="000000"/>
                <w:spacing w:val="-4"/>
              </w:rPr>
              <w:br/>
            </w:r>
            <w:r w:rsidRPr="00672A22">
              <w:rPr>
                <w:color w:val="000000"/>
                <w:spacing w:val="-4"/>
              </w:rPr>
              <w:lastRenderedPageBreak/>
              <w:t xml:space="preserve">по 50 месторождениям торфа, оконтуривание </w:t>
            </w:r>
            <w:r w:rsidRPr="00672A22">
              <w:rPr>
                <w:color w:val="000000"/>
                <w:spacing w:val="-4"/>
              </w:rPr>
              <w:br/>
              <w:t>и нанесение их на электронную карту торфяных месторождений</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5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6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p w:rsidR="00F41B55" w:rsidRPr="00672A22" w:rsidRDefault="00F41B55" w:rsidP="00CA5D87">
            <w:pPr>
              <w:autoSpaceDE w:val="0"/>
              <w:autoSpaceDN w:val="0"/>
              <w:adjustRightInd w:val="0"/>
              <w:spacing w:after="8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83"/>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2"/>
          <w:wAfter w:w="41" w:type="dxa"/>
          <w:trHeight w:val="254"/>
        </w:trPr>
        <w:tc>
          <w:tcPr>
            <w:tcW w:w="15796" w:type="dxa"/>
            <w:gridSpan w:val="20"/>
          </w:tcPr>
          <w:p w:rsidR="00F41B55" w:rsidRPr="00672A22" w:rsidRDefault="00F41B55" w:rsidP="00CA5D87">
            <w:pPr>
              <w:autoSpaceDE w:val="0"/>
              <w:autoSpaceDN w:val="0"/>
              <w:adjustRightInd w:val="0"/>
              <w:ind w:firstLine="402"/>
              <w:rPr>
                <w:color w:val="000000"/>
                <w:spacing w:val="-4"/>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3 </w:t>
            </w:r>
            <w:r w:rsidRPr="00672A22">
              <w:rPr>
                <w:spacing w:val="-4"/>
              </w:rPr>
              <w:t xml:space="preserve">– </w:t>
            </w:r>
            <w:r w:rsidRPr="00672A22">
              <w:rPr>
                <w:color w:val="000000"/>
                <w:spacing w:val="-4"/>
              </w:rPr>
              <w:t>рациональное использование, сохранение и воспроизводство охотничьих ресурсов</w:t>
            </w:r>
          </w:p>
          <w:p w:rsidR="00F41B55" w:rsidRPr="00672A22" w:rsidRDefault="00F41B55" w:rsidP="00CA5D87">
            <w:pPr>
              <w:autoSpaceDE w:val="0"/>
              <w:autoSpaceDN w:val="0"/>
              <w:adjustRightInd w:val="0"/>
              <w:ind w:firstLine="789"/>
              <w:rPr>
                <w:color w:val="000000"/>
                <w:spacing w:val="-4"/>
                <w:sz w:val="10"/>
                <w:szCs w:val="10"/>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3.1. Информационно-аналитическое обеспечение в сфере сохранения </w:t>
            </w:r>
            <w:r w:rsidRPr="00672A22">
              <w:rPr>
                <w:color w:val="000000"/>
                <w:spacing w:val="-4"/>
              </w:rPr>
              <w:br/>
              <w:t>и воспроизводства охотничьих ресурсов</w:t>
            </w:r>
          </w:p>
        </w:tc>
        <w:tc>
          <w:tcPr>
            <w:tcW w:w="1704" w:type="dxa"/>
            <w:vMerge w:val="restart"/>
          </w:tcPr>
          <w:p w:rsidR="00F41B55" w:rsidRPr="00672A22" w:rsidRDefault="00F41B55" w:rsidP="00CA5D87">
            <w:pPr>
              <w:autoSpaceDE w:val="0"/>
              <w:autoSpaceDN w:val="0"/>
              <w:adjustRightInd w:val="0"/>
              <w:ind w:left="-57" w:right="-57"/>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right"/>
              <w:rPr>
                <w:color w:val="000000"/>
                <w:spacing w:val="-4"/>
              </w:rPr>
            </w:pPr>
            <w:r w:rsidRPr="00672A22">
              <w:rPr>
                <w:color w:val="000000"/>
                <w:spacing w:val="-4"/>
              </w:rPr>
              <w:t>20000,0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color w:val="000000"/>
                <w:spacing w:val="-4"/>
              </w:rPr>
              <w:t>20000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создание в 2020 году схемы размещения охотничьих угодий; создание 5 новых охотничьих хозяйств</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right"/>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right"/>
              <w:rPr>
                <w:color w:val="000000"/>
                <w:spacing w:val="-4"/>
              </w:rPr>
            </w:pPr>
            <w:r w:rsidRPr="00672A22">
              <w:rPr>
                <w:color w:val="000000"/>
                <w:spacing w:val="-4"/>
              </w:rPr>
              <w:t>20000,0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20000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720"/>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sz w:val="10"/>
                <w:szCs w:val="10"/>
              </w:rPr>
            </w:pPr>
            <w:r w:rsidRPr="00672A22">
              <w:rPr>
                <w:color w:val="000000"/>
                <w:spacing w:val="-10"/>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3.2. </w:t>
            </w:r>
            <w:proofErr w:type="spellStart"/>
            <w:r w:rsidRPr="00672A22">
              <w:rPr>
                <w:color w:val="000000"/>
                <w:spacing w:val="-4"/>
              </w:rPr>
              <w:t>Авиаучет</w:t>
            </w:r>
            <w:proofErr w:type="spellEnd"/>
            <w:r w:rsidRPr="00672A22">
              <w:rPr>
                <w:color w:val="000000"/>
                <w:spacing w:val="-4"/>
              </w:rPr>
              <w:t xml:space="preserve"> охотничьих ресурсов</w:t>
            </w:r>
          </w:p>
        </w:tc>
        <w:tc>
          <w:tcPr>
            <w:tcW w:w="1704" w:type="dxa"/>
            <w:vMerge w:val="restart"/>
          </w:tcPr>
          <w:p w:rsidR="00F41B55" w:rsidRPr="00672A22" w:rsidRDefault="00F41B55" w:rsidP="00CA5D87">
            <w:pPr>
              <w:autoSpaceDE w:val="0"/>
              <w:autoSpaceDN w:val="0"/>
              <w:adjustRightInd w:val="0"/>
              <w:ind w:left="-57" w:right="-57"/>
              <w:rPr>
                <w:color w:val="000000"/>
                <w:spacing w:val="-4"/>
              </w:rPr>
            </w:pPr>
            <w:r w:rsidRPr="00672A22">
              <w:rPr>
                <w:color w:val="000000"/>
                <w:spacing w:val="-4"/>
              </w:rPr>
              <w:t xml:space="preserve">министерство природных </w:t>
            </w:r>
          </w:p>
          <w:p w:rsidR="00F41B55" w:rsidRPr="00672A22" w:rsidRDefault="00F41B55" w:rsidP="00CA5D87">
            <w:pPr>
              <w:autoSpaceDE w:val="0"/>
              <w:autoSpaceDN w:val="0"/>
              <w:adjustRightInd w:val="0"/>
              <w:ind w:left="-57" w:right="-57"/>
              <w:rPr>
                <w:color w:val="000000"/>
                <w:spacing w:val="-4"/>
              </w:rPr>
            </w:pPr>
            <w:r w:rsidRPr="00672A22">
              <w:rPr>
                <w:color w:val="000000"/>
                <w:spacing w:val="-4"/>
              </w:rPr>
              <w:t xml:space="preserve">ресурсов  </w:t>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7200,0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точная оценка численности охотничьих ресурсов</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7200,0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616"/>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ind w:left="-57" w:right="-57"/>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sz w:val="10"/>
                <w:szCs w:val="10"/>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3.3. Финансовое обеспечение исполнения отдельных переданных </w:t>
            </w:r>
            <w:r w:rsidRPr="00672A22">
              <w:rPr>
                <w:color w:val="000000"/>
                <w:spacing w:val="-4"/>
              </w:rPr>
              <w:lastRenderedPageBreak/>
              <w:t xml:space="preserve">полномочий  Российской Федерации в области охраны и защиты животного мира </w:t>
            </w:r>
          </w:p>
        </w:tc>
        <w:tc>
          <w:tcPr>
            <w:tcW w:w="1704" w:type="dxa"/>
            <w:vMerge w:val="restart"/>
          </w:tcPr>
          <w:p w:rsidR="00F41B55" w:rsidRPr="00672A22" w:rsidRDefault="00F41B55" w:rsidP="00CA5D87">
            <w:pPr>
              <w:autoSpaceDE w:val="0"/>
              <w:autoSpaceDN w:val="0"/>
              <w:adjustRightInd w:val="0"/>
              <w:ind w:left="-57" w:right="-57"/>
              <w:rPr>
                <w:color w:val="000000"/>
                <w:spacing w:val="-4"/>
              </w:rPr>
            </w:pPr>
            <w:r w:rsidRPr="00672A22">
              <w:rPr>
                <w:color w:val="000000"/>
                <w:spacing w:val="-4"/>
              </w:rPr>
              <w:lastRenderedPageBreak/>
              <w:t xml:space="preserve">министерство природных </w:t>
            </w:r>
          </w:p>
          <w:p w:rsidR="00F41B55" w:rsidRPr="00672A22" w:rsidRDefault="00F41B55" w:rsidP="00CA5D87">
            <w:pPr>
              <w:autoSpaceDE w:val="0"/>
              <w:autoSpaceDN w:val="0"/>
              <w:adjustRightInd w:val="0"/>
              <w:ind w:left="-57" w:right="-57"/>
              <w:rPr>
                <w:color w:val="000000"/>
                <w:spacing w:val="-4"/>
              </w:rPr>
            </w:pPr>
            <w:r w:rsidRPr="00672A22">
              <w:rPr>
                <w:color w:val="000000"/>
                <w:spacing w:val="-4"/>
              </w:rPr>
              <w:t xml:space="preserve">ресурсов </w:t>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186561,9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29423,5</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24138,6</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21134,4</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23116,4</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29583,0</w:t>
            </w:r>
          </w:p>
        </w:tc>
        <w:tc>
          <w:tcPr>
            <w:tcW w:w="1009" w:type="dxa"/>
            <w:gridSpan w:val="3"/>
          </w:tcPr>
          <w:p w:rsidR="00F41B55" w:rsidRPr="00672A22" w:rsidRDefault="00F41B55" w:rsidP="00CA5D87">
            <w:pPr>
              <w:autoSpaceDE w:val="0"/>
              <w:autoSpaceDN w:val="0"/>
              <w:adjustRightInd w:val="0"/>
              <w:ind w:left="-112" w:right="-134" w:firstLine="112"/>
              <w:jc w:val="center"/>
              <w:rPr>
                <w:color w:val="000000"/>
                <w:spacing w:val="-4"/>
              </w:rPr>
            </w:pPr>
            <w:r w:rsidRPr="00672A22">
              <w:rPr>
                <w:color w:val="000000"/>
                <w:spacing w:val="-4"/>
              </w:rPr>
              <w:t>29583,0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29583,0</w:t>
            </w:r>
          </w:p>
        </w:tc>
        <w:tc>
          <w:tcPr>
            <w:tcW w:w="2201" w:type="dxa"/>
            <w:gridSpan w:val="3"/>
            <w:vMerge w:val="restart"/>
          </w:tcPr>
          <w:p w:rsidR="00F41B55" w:rsidRPr="00672A22" w:rsidRDefault="00F41B55" w:rsidP="00CA5D87">
            <w:pPr>
              <w:autoSpaceDE w:val="0"/>
              <w:autoSpaceDN w:val="0"/>
              <w:adjustRightInd w:val="0"/>
              <w:spacing w:after="100"/>
              <w:rPr>
                <w:color w:val="000000"/>
                <w:spacing w:val="-4"/>
              </w:rPr>
            </w:pPr>
            <w:r w:rsidRPr="00672A22">
              <w:rPr>
                <w:color w:val="000000"/>
                <w:spacing w:val="-8"/>
              </w:rPr>
              <w:t>обеспечение исполнения</w:t>
            </w:r>
            <w:r w:rsidRPr="00672A22">
              <w:rPr>
                <w:color w:val="000000"/>
                <w:spacing w:val="-4"/>
              </w:rPr>
              <w:t xml:space="preserve"> министерством природных ресурсов </w:t>
            </w:r>
            <w:r w:rsidRPr="00672A22">
              <w:rPr>
                <w:color w:val="000000"/>
                <w:spacing w:val="-4"/>
              </w:rPr>
              <w:br/>
              <w:t xml:space="preserve">переданных полномочий </w:t>
            </w:r>
            <w:r w:rsidRPr="00672A22">
              <w:rPr>
                <w:color w:val="000000"/>
                <w:spacing w:val="-4"/>
              </w:rPr>
              <w:lastRenderedPageBreak/>
              <w:t>Российской Федерации в области охоты и сохранения  охотничьих ресурсов, а так же в области охраны и использования животного  мира</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left="-129" w:right="-13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53"/>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186561,9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29423,5</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24138,6</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21134,4</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23116,4</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29583,0</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color w:val="000000"/>
                <w:spacing w:val="-4"/>
              </w:rPr>
              <w:t>29583,0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29583,0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ind w:left="-129" w:right="-130"/>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3780"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Итого по подпрограмме № 2</w:t>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355677,6</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47978,7</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32338,6</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43886,4</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31116,4</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65363,0</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color w:val="000000"/>
                <w:spacing w:val="-4"/>
              </w:rPr>
              <w:t>54863,0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80131,5</w:t>
            </w:r>
          </w:p>
        </w:tc>
        <w:tc>
          <w:tcPr>
            <w:tcW w:w="2201" w:type="dxa"/>
            <w:gridSpan w:val="3"/>
            <w:vMerge w:val="restart"/>
          </w:tcPr>
          <w:p w:rsidR="00F41B55" w:rsidRPr="00672A22" w:rsidRDefault="00F41B55" w:rsidP="00CA5D87">
            <w:pPr>
              <w:autoSpaceDE w:val="0"/>
              <w:autoSpaceDN w:val="0"/>
              <w:adjustRightInd w:val="0"/>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left="-129" w:right="-13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197961,9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40823,5</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24138,6</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21134,4</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23116,4</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29583,0</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color w:val="000000"/>
                <w:spacing w:val="-4"/>
              </w:rPr>
              <w:t>29583,0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29583,0</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79563,7</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4155,2</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23680,0</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color w:val="000000"/>
                <w:spacing w:val="-4"/>
              </w:rPr>
              <w:t>13180,0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38548,5</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367"/>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200,0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100,0</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color w:val="000000"/>
                <w:spacing w:val="-4"/>
              </w:rPr>
              <w:t>100,0</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26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внебюджетные</w:t>
            </w:r>
            <w:r w:rsidRPr="00672A22">
              <w:rPr>
                <w:color w:val="000000"/>
                <w:spacing w:val="-4"/>
              </w:rPr>
              <w:t xml:space="preserve"> средства</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77952,0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8200,0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22752,0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8000,0</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12000,0</w:t>
            </w:r>
          </w:p>
        </w:tc>
        <w:tc>
          <w:tcPr>
            <w:tcW w:w="1009"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12000,0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12000,0</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2"/>
          <w:wAfter w:w="41" w:type="dxa"/>
          <w:trHeight w:val="326"/>
        </w:trPr>
        <w:tc>
          <w:tcPr>
            <w:tcW w:w="15796" w:type="dxa"/>
            <w:gridSpan w:val="20"/>
          </w:tcPr>
          <w:p w:rsidR="00F41B55" w:rsidRPr="00672A22" w:rsidRDefault="00F41B55" w:rsidP="00CA5D87">
            <w:pPr>
              <w:autoSpaceDE w:val="0"/>
              <w:autoSpaceDN w:val="0"/>
              <w:adjustRightInd w:val="0"/>
              <w:jc w:val="center"/>
              <w:rPr>
                <w:b/>
                <w:bCs/>
                <w:color w:val="000000"/>
                <w:spacing w:val="-4"/>
                <w:sz w:val="10"/>
                <w:szCs w:val="10"/>
              </w:rPr>
            </w:pPr>
          </w:p>
          <w:p w:rsidR="00F41B55" w:rsidRPr="00672A22" w:rsidRDefault="00F41B55" w:rsidP="00CA5D87">
            <w:pPr>
              <w:autoSpaceDE w:val="0"/>
              <w:autoSpaceDN w:val="0"/>
              <w:adjustRightInd w:val="0"/>
              <w:jc w:val="center"/>
              <w:rPr>
                <w:b/>
                <w:bCs/>
                <w:color w:val="000000"/>
                <w:spacing w:val="-4"/>
              </w:rPr>
            </w:pPr>
            <w:r w:rsidRPr="00672A22">
              <w:rPr>
                <w:b/>
                <w:bCs/>
                <w:color w:val="000000"/>
                <w:spacing w:val="-4"/>
                <w:lang w:val="en-US"/>
              </w:rPr>
              <w:t>III</w:t>
            </w:r>
            <w:r w:rsidRPr="00672A22">
              <w:rPr>
                <w:b/>
                <w:bCs/>
                <w:color w:val="000000"/>
                <w:spacing w:val="-4"/>
              </w:rPr>
              <w:t>. Подпрограмма №  3 «Развитие водохозяйственного комплекса Архангельской области»</w:t>
            </w:r>
          </w:p>
          <w:p w:rsidR="00F41B55" w:rsidRPr="00672A22" w:rsidRDefault="00F41B55" w:rsidP="00CA5D87">
            <w:pPr>
              <w:autoSpaceDE w:val="0"/>
              <w:autoSpaceDN w:val="0"/>
              <w:adjustRightInd w:val="0"/>
              <w:jc w:val="center"/>
              <w:rPr>
                <w:b/>
                <w:bCs/>
                <w:color w:val="000000"/>
                <w:spacing w:val="-4"/>
                <w:sz w:val="10"/>
                <w:szCs w:val="10"/>
              </w:rPr>
            </w:pPr>
          </w:p>
        </w:tc>
      </w:tr>
      <w:tr w:rsidR="00F41B55" w:rsidRPr="00672A22" w:rsidTr="00CA5D87">
        <w:trPr>
          <w:gridAfter w:val="2"/>
          <w:wAfter w:w="41" w:type="dxa"/>
          <w:trHeight w:val="303"/>
        </w:trPr>
        <w:tc>
          <w:tcPr>
            <w:tcW w:w="15796" w:type="dxa"/>
            <w:gridSpan w:val="20"/>
          </w:tcPr>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Цель № 1 подпрограммы № 3 </w:t>
            </w:r>
            <w:r w:rsidRPr="00672A22">
              <w:rPr>
                <w:spacing w:val="-4"/>
              </w:rPr>
              <w:t>–</w:t>
            </w:r>
            <w:r w:rsidRPr="00672A22">
              <w:rPr>
                <w:color w:val="000000"/>
                <w:spacing w:val="-4"/>
              </w:rPr>
              <w:t xml:space="preserve"> сохранение и восстановление водных объектов до состояния, обеспечивающего экологически благоприятные условия жизни населения</w:t>
            </w:r>
          </w:p>
          <w:p w:rsidR="00F41B55" w:rsidRPr="00672A22" w:rsidRDefault="00F41B55" w:rsidP="00CA5D87">
            <w:pPr>
              <w:autoSpaceDE w:val="0"/>
              <w:autoSpaceDN w:val="0"/>
              <w:adjustRightInd w:val="0"/>
              <w:ind w:firstLine="402"/>
              <w:rPr>
                <w:color w:val="000000"/>
                <w:spacing w:val="-4"/>
                <w:sz w:val="10"/>
                <w:szCs w:val="10"/>
              </w:rPr>
            </w:pPr>
          </w:p>
        </w:tc>
      </w:tr>
      <w:tr w:rsidR="00F41B55" w:rsidRPr="00672A22" w:rsidTr="00CA5D87">
        <w:trPr>
          <w:gridAfter w:val="2"/>
          <w:wAfter w:w="41" w:type="dxa"/>
          <w:trHeight w:val="204"/>
        </w:trPr>
        <w:tc>
          <w:tcPr>
            <w:tcW w:w="15796" w:type="dxa"/>
            <w:gridSpan w:val="20"/>
          </w:tcPr>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1 </w:t>
            </w:r>
            <w:r w:rsidRPr="00672A22">
              <w:rPr>
                <w:spacing w:val="-4"/>
              </w:rPr>
              <w:t xml:space="preserve">– </w:t>
            </w:r>
            <w:r w:rsidRPr="00672A22">
              <w:rPr>
                <w:color w:val="000000"/>
                <w:spacing w:val="-4"/>
              </w:rPr>
              <w:t>восстановление и экологическая реабилитация водных объектов</w:t>
            </w:r>
          </w:p>
          <w:p w:rsidR="00F41B55" w:rsidRPr="00672A22" w:rsidRDefault="00F41B55" w:rsidP="00CA5D87">
            <w:pPr>
              <w:autoSpaceDE w:val="0"/>
              <w:autoSpaceDN w:val="0"/>
              <w:adjustRightInd w:val="0"/>
              <w:ind w:firstLine="402"/>
              <w:rPr>
                <w:color w:val="000000"/>
                <w:spacing w:val="-4"/>
                <w:sz w:val="10"/>
                <w:szCs w:val="10"/>
              </w:rPr>
            </w:pPr>
          </w:p>
        </w:tc>
      </w:tr>
      <w:tr w:rsidR="00F41B55" w:rsidRPr="00672A22" w:rsidTr="00CA5D87">
        <w:trPr>
          <w:gridAfter w:val="1"/>
          <w:wAfter w:w="24" w:type="dxa"/>
          <w:trHeight w:val="185"/>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1.1. Выполнение мероприятий по обеспечению исполнения отдельных полномочий Российской Федерации в области водных отношений</w:t>
            </w:r>
          </w:p>
          <w:p w:rsidR="00F41B55" w:rsidRPr="00672A22" w:rsidRDefault="00F41B55" w:rsidP="00CA5D87">
            <w:pPr>
              <w:autoSpaceDE w:val="0"/>
              <w:autoSpaceDN w:val="0"/>
              <w:adjustRightInd w:val="0"/>
              <w:rPr>
                <w:color w:val="000000"/>
                <w:spacing w:val="-4"/>
              </w:rPr>
            </w:pPr>
            <w:r w:rsidRPr="00672A22">
              <w:rPr>
                <w:color w:val="000000"/>
                <w:spacing w:val="-4"/>
              </w:rPr>
              <w:t xml:space="preserve"> </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министерство природных ресурсов</w:t>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left="-129" w:right="-130" w:firstLine="29"/>
              <w:jc w:val="center"/>
              <w:rPr>
                <w:color w:val="000000"/>
                <w:spacing w:val="-4"/>
              </w:rPr>
            </w:pPr>
            <w:r w:rsidRPr="00672A22">
              <w:rPr>
                <w:color w:val="000000"/>
                <w:spacing w:val="-4"/>
              </w:rPr>
              <w:t>158803,9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28074,0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15113,0</w:t>
            </w:r>
          </w:p>
        </w:tc>
        <w:tc>
          <w:tcPr>
            <w:tcW w:w="939"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13457,4</w:t>
            </w:r>
          </w:p>
        </w:tc>
        <w:tc>
          <w:tcPr>
            <w:tcW w:w="1182"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13504,7</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29551,6</w:t>
            </w:r>
          </w:p>
        </w:tc>
        <w:tc>
          <w:tcPr>
            <w:tcW w:w="955" w:type="dxa"/>
            <w:gridSpan w:val="2"/>
          </w:tcPr>
          <w:p w:rsidR="00F41B55" w:rsidRPr="00672A22" w:rsidRDefault="00F41B55" w:rsidP="00CA5D87">
            <w:pPr>
              <w:autoSpaceDE w:val="0"/>
              <w:autoSpaceDN w:val="0"/>
              <w:adjustRightInd w:val="0"/>
              <w:ind w:right="-134"/>
              <w:jc w:val="center"/>
              <w:rPr>
                <w:color w:val="000000"/>
                <w:spacing w:val="-4"/>
              </w:rPr>
            </w:pPr>
            <w:r w:rsidRPr="00672A22">
              <w:rPr>
                <w:color w:val="000000"/>
                <w:spacing w:val="-4"/>
              </w:rPr>
              <w:t>29551,6</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29551,6</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финансовое обеспечение исполнения министерством природных ресурсов отдельных полномочий Российской Федерации в области водных отношений</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left="-129" w:right="-130" w:firstLine="29"/>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939" w:type="dxa"/>
          </w:tcPr>
          <w:p w:rsidR="00F41B55" w:rsidRPr="00672A22" w:rsidRDefault="00F41B55" w:rsidP="00CA5D87">
            <w:pPr>
              <w:autoSpaceDE w:val="0"/>
              <w:autoSpaceDN w:val="0"/>
              <w:adjustRightInd w:val="0"/>
              <w:jc w:val="center"/>
              <w:rPr>
                <w:color w:val="000000"/>
                <w:spacing w:val="-4"/>
              </w:rPr>
            </w:pPr>
          </w:p>
        </w:tc>
        <w:tc>
          <w:tcPr>
            <w:tcW w:w="1182" w:type="dxa"/>
            <w:gridSpan w:val="3"/>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ind w:left="-129" w:right="-130" w:firstLine="29"/>
              <w:jc w:val="center"/>
              <w:rPr>
                <w:color w:val="000000"/>
                <w:spacing w:val="-4"/>
              </w:rPr>
            </w:pPr>
            <w:r w:rsidRPr="00672A22">
              <w:rPr>
                <w:color w:val="000000"/>
                <w:spacing w:val="-4"/>
              </w:rPr>
              <w:t>158803,9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28074,0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15113,0</w:t>
            </w:r>
          </w:p>
        </w:tc>
        <w:tc>
          <w:tcPr>
            <w:tcW w:w="939"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13457,4</w:t>
            </w:r>
          </w:p>
        </w:tc>
        <w:tc>
          <w:tcPr>
            <w:tcW w:w="1182"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13504,7</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29551,6</w:t>
            </w:r>
          </w:p>
        </w:tc>
        <w:tc>
          <w:tcPr>
            <w:tcW w:w="955" w:type="dxa"/>
            <w:gridSpan w:val="2"/>
          </w:tcPr>
          <w:p w:rsidR="00F41B55" w:rsidRPr="00672A22" w:rsidRDefault="00F41B55" w:rsidP="00CA5D87">
            <w:pPr>
              <w:autoSpaceDE w:val="0"/>
              <w:autoSpaceDN w:val="0"/>
              <w:adjustRightInd w:val="0"/>
              <w:ind w:right="-134"/>
              <w:jc w:val="center"/>
              <w:rPr>
                <w:color w:val="000000"/>
                <w:spacing w:val="-4"/>
              </w:rPr>
            </w:pPr>
            <w:r w:rsidRPr="00672A22">
              <w:rPr>
                <w:color w:val="000000"/>
                <w:spacing w:val="-4"/>
              </w:rPr>
              <w:t>29551,6</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29551,6</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 xml:space="preserve">внебюджетные </w:t>
            </w:r>
            <w:r w:rsidRPr="00672A22">
              <w:rPr>
                <w:color w:val="000000"/>
                <w:spacing w:val="-4"/>
              </w:rPr>
              <w:t>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217"/>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1.2. Строительство канализационных очистных сооружений </w:t>
            </w:r>
            <w:r w:rsidRPr="00672A22">
              <w:rPr>
                <w:color w:val="000000"/>
                <w:spacing w:val="-4"/>
              </w:rPr>
              <w:lastRenderedPageBreak/>
              <w:t xml:space="preserve">на 700 куб. </w:t>
            </w:r>
            <w:proofErr w:type="gramStart"/>
            <w:r w:rsidRPr="00672A22">
              <w:rPr>
                <w:color w:val="000000"/>
                <w:spacing w:val="-4"/>
              </w:rPr>
              <w:t>м</w:t>
            </w:r>
            <w:proofErr w:type="gramEnd"/>
            <w:r w:rsidRPr="00672A22">
              <w:rPr>
                <w:color w:val="000000"/>
                <w:spacing w:val="-4"/>
              </w:rPr>
              <w:t xml:space="preserve"> в сутки </w:t>
            </w:r>
            <w:r w:rsidRPr="00672A22">
              <w:rPr>
                <w:color w:val="000000"/>
                <w:spacing w:val="-4"/>
              </w:rPr>
              <w:br/>
              <w:t>и главного коллектора в г. Каргополе Архангельской 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 xml:space="preserve">министерство строительства и архитектуры </w:t>
            </w:r>
            <w:r w:rsidRPr="00672A22">
              <w:rPr>
                <w:color w:val="000000"/>
                <w:spacing w:val="-4"/>
              </w:rPr>
              <w:lastRenderedPageBreak/>
              <w:t>Архангельской области (далее – министерство строительства и архитектуры)</w:t>
            </w:r>
          </w:p>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lastRenderedPageBreak/>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68709,6</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48289,3</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20420,3</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предотвращение сброса неочищенных канализационных </w:t>
            </w:r>
            <w:r w:rsidRPr="00672A22">
              <w:rPr>
                <w:color w:val="000000"/>
                <w:spacing w:val="-4"/>
              </w:rPr>
              <w:lastRenderedPageBreak/>
              <w:t xml:space="preserve">стоков в объеме </w:t>
            </w:r>
            <w:r w:rsidRPr="00672A22">
              <w:rPr>
                <w:color w:val="000000"/>
                <w:spacing w:val="-4"/>
              </w:rPr>
              <w:br/>
              <w:t>до 200 тыс. куб. м</w:t>
            </w:r>
          </w:p>
          <w:p w:rsidR="00F41B55" w:rsidRPr="00672A22" w:rsidRDefault="00F41B55" w:rsidP="00CA5D87">
            <w:pPr>
              <w:autoSpaceDE w:val="0"/>
              <w:autoSpaceDN w:val="0"/>
              <w:adjustRightInd w:val="0"/>
              <w:rPr>
                <w:color w:val="000000"/>
                <w:spacing w:val="-4"/>
              </w:rPr>
            </w:pPr>
            <w:r w:rsidRPr="00672A22">
              <w:rPr>
                <w:color w:val="000000"/>
                <w:spacing w:val="-4"/>
              </w:rPr>
              <w:t>в год на рельеф местности и в реку Онегу</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939" w:type="dxa"/>
          </w:tcPr>
          <w:p w:rsidR="00F41B55" w:rsidRPr="00672A22" w:rsidRDefault="00F41B55" w:rsidP="00CA5D87">
            <w:pPr>
              <w:autoSpaceDE w:val="0"/>
              <w:autoSpaceDN w:val="0"/>
              <w:adjustRightInd w:val="0"/>
              <w:jc w:val="center"/>
              <w:rPr>
                <w:color w:val="000000"/>
                <w:spacing w:val="-4"/>
              </w:rPr>
            </w:pPr>
          </w:p>
        </w:tc>
        <w:tc>
          <w:tcPr>
            <w:tcW w:w="1182" w:type="dxa"/>
            <w:gridSpan w:val="3"/>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 xml:space="preserve">федеральный </w:t>
            </w:r>
            <w:r w:rsidRPr="00672A22">
              <w:rPr>
                <w:color w:val="000000"/>
                <w:spacing w:val="-4"/>
              </w:rPr>
              <w:lastRenderedPageBreak/>
              <w:t>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lastRenderedPageBreak/>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66066,2</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45715,9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20350,3</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2643,4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2573,4</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70,0</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1"/>
          <w:wAfter w:w="24" w:type="dxa"/>
          <w:trHeight w:val="367"/>
        </w:trPr>
        <w:tc>
          <w:tcPr>
            <w:tcW w:w="2076" w:type="dxa"/>
            <w:gridSpan w:val="2"/>
            <w:vMerge/>
          </w:tcPr>
          <w:p w:rsidR="00F41B55" w:rsidRPr="00672A22" w:rsidRDefault="00F41B55" w:rsidP="00CA5D87">
            <w:pPr>
              <w:autoSpaceDE w:val="0"/>
              <w:autoSpaceDN w:val="0"/>
              <w:adjustRightInd w:val="0"/>
              <w:jc w:val="right"/>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939" w:type="dxa"/>
          </w:tcPr>
          <w:p w:rsidR="00F41B55" w:rsidRPr="00672A22" w:rsidRDefault="00F41B55" w:rsidP="00CA5D87">
            <w:pPr>
              <w:jc w:val="center"/>
              <w:rPr>
                <w:spacing w:val="-4"/>
              </w:rPr>
            </w:pPr>
            <w:r w:rsidRPr="00672A22">
              <w:rPr>
                <w:spacing w:val="-4"/>
              </w:rPr>
              <w:t>–</w:t>
            </w:r>
          </w:p>
        </w:tc>
        <w:tc>
          <w:tcPr>
            <w:tcW w:w="1182" w:type="dxa"/>
            <w:gridSpan w:val="3"/>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i/>
                <w:iCs/>
                <w:color w:val="000000"/>
                <w:spacing w:val="-4"/>
              </w:rPr>
            </w:pPr>
          </w:p>
        </w:tc>
      </w:tr>
      <w:tr w:rsidR="00F41B55" w:rsidRPr="00672A22" w:rsidTr="00CA5D87">
        <w:trPr>
          <w:gridAfter w:val="2"/>
          <w:wAfter w:w="41" w:type="dxa"/>
          <w:trHeight w:val="254"/>
        </w:trPr>
        <w:tc>
          <w:tcPr>
            <w:tcW w:w="15796" w:type="dxa"/>
            <w:gridSpan w:val="20"/>
          </w:tcPr>
          <w:p w:rsidR="00F41B55" w:rsidRPr="00672A22" w:rsidRDefault="00F41B55" w:rsidP="00CA5D87">
            <w:pPr>
              <w:autoSpaceDE w:val="0"/>
              <w:autoSpaceDN w:val="0"/>
              <w:adjustRightInd w:val="0"/>
              <w:spacing w:before="120"/>
              <w:ind w:firstLine="403"/>
              <w:rPr>
                <w:color w:val="000000"/>
                <w:spacing w:val="-4"/>
              </w:rPr>
            </w:pPr>
            <w:r w:rsidRPr="00672A22">
              <w:rPr>
                <w:color w:val="000000"/>
                <w:spacing w:val="-4"/>
              </w:rPr>
              <w:t xml:space="preserve">Цель № 2  подпрограммы № 3 </w:t>
            </w:r>
            <w:r w:rsidRPr="00672A22">
              <w:rPr>
                <w:spacing w:val="-4"/>
              </w:rPr>
              <w:t>–</w:t>
            </w:r>
            <w:r w:rsidRPr="00672A22">
              <w:rPr>
                <w:color w:val="000000"/>
                <w:spacing w:val="-4"/>
              </w:rPr>
              <w:t xml:space="preserve"> обеспечение защищенности населения и объектов экономики от наводнений и иного негативного воздействия вод</w:t>
            </w:r>
          </w:p>
          <w:p w:rsidR="00F41B55" w:rsidRPr="00672A22" w:rsidRDefault="00F41B55" w:rsidP="00CA5D87">
            <w:pPr>
              <w:autoSpaceDE w:val="0"/>
              <w:autoSpaceDN w:val="0"/>
              <w:adjustRightInd w:val="0"/>
              <w:ind w:firstLine="648"/>
              <w:rPr>
                <w:color w:val="000000"/>
                <w:spacing w:val="-4"/>
              </w:rPr>
            </w:pPr>
          </w:p>
        </w:tc>
      </w:tr>
      <w:tr w:rsidR="00F41B55" w:rsidRPr="00672A22" w:rsidTr="00CA5D87">
        <w:trPr>
          <w:gridAfter w:val="2"/>
          <w:wAfter w:w="41" w:type="dxa"/>
          <w:trHeight w:val="254"/>
        </w:trPr>
        <w:tc>
          <w:tcPr>
            <w:tcW w:w="15796" w:type="dxa"/>
            <w:gridSpan w:val="20"/>
          </w:tcPr>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2 </w:t>
            </w:r>
            <w:r w:rsidRPr="00672A22">
              <w:rPr>
                <w:spacing w:val="-4"/>
              </w:rPr>
              <w:t xml:space="preserve">– </w:t>
            </w:r>
            <w:r w:rsidRPr="00672A22">
              <w:rPr>
                <w:color w:val="000000"/>
                <w:spacing w:val="-4"/>
              </w:rPr>
              <w:t>предупреждение и ликвидация последствий чрезвычайных ситуаций природного характера, связанных с негативным воздействием вод</w:t>
            </w:r>
          </w:p>
          <w:p w:rsidR="00F41B55" w:rsidRPr="00672A22" w:rsidRDefault="00F41B55" w:rsidP="00CA5D87">
            <w:pPr>
              <w:autoSpaceDE w:val="0"/>
              <w:autoSpaceDN w:val="0"/>
              <w:adjustRightInd w:val="0"/>
              <w:ind w:firstLine="648"/>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2.1. Разработка </w:t>
            </w:r>
            <w:r w:rsidRPr="00672A22">
              <w:rPr>
                <w:color w:val="000000"/>
                <w:spacing w:val="-4"/>
              </w:rPr>
              <w:br/>
              <w:t xml:space="preserve">и реализация проекта «Укрепление правого берега Корабельного рукава р. Северной Двины </w:t>
            </w:r>
            <w:r w:rsidRPr="00672A22">
              <w:rPr>
                <w:color w:val="000000"/>
                <w:spacing w:val="-4"/>
              </w:rPr>
              <w:br/>
              <w:t xml:space="preserve">в пос. Конвейер </w:t>
            </w:r>
            <w:proofErr w:type="spellStart"/>
            <w:r w:rsidRPr="00672A22">
              <w:rPr>
                <w:color w:val="000000"/>
                <w:spacing w:val="-4"/>
              </w:rPr>
              <w:t>Маймаксанского</w:t>
            </w:r>
            <w:proofErr w:type="spellEnd"/>
            <w:r w:rsidRPr="00672A22">
              <w:rPr>
                <w:color w:val="000000"/>
                <w:spacing w:val="-4"/>
              </w:rPr>
              <w:t xml:space="preserve"> территориального округа </w:t>
            </w:r>
            <w:proofErr w:type="gramStart"/>
            <w:r w:rsidRPr="00672A22">
              <w:rPr>
                <w:color w:val="000000"/>
                <w:spacing w:val="-4"/>
              </w:rPr>
              <w:t>г</w:t>
            </w:r>
            <w:proofErr w:type="gramEnd"/>
            <w:r w:rsidRPr="00672A22">
              <w:rPr>
                <w:color w:val="000000"/>
                <w:spacing w:val="-4"/>
              </w:rPr>
              <w:t>. Архангельска»</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министерство строительства и архитектуры</w:t>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150000,0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37500,0</w:t>
            </w:r>
          </w:p>
        </w:tc>
        <w:tc>
          <w:tcPr>
            <w:tcW w:w="1009" w:type="dxa"/>
            <w:gridSpan w:val="3"/>
          </w:tcPr>
          <w:p w:rsidR="00F41B55" w:rsidRPr="00672A22" w:rsidRDefault="00F41B55" w:rsidP="00CA5D87">
            <w:pPr>
              <w:ind w:left="-112" w:right="-134"/>
              <w:jc w:val="center"/>
              <w:rPr>
                <w:spacing w:val="-4"/>
              </w:rPr>
            </w:pPr>
            <w:r w:rsidRPr="00672A22">
              <w:rPr>
                <w:spacing w:val="-4"/>
              </w:rPr>
              <w:t>37500,0</w:t>
            </w:r>
          </w:p>
        </w:tc>
        <w:tc>
          <w:tcPr>
            <w:tcW w:w="923" w:type="dxa"/>
          </w:tcPr>
          <w:p w:rsidR="00F41B55" w:rsidRPr="00672A22" w:rsidRDefault="00F41B55" w:rsidP="00CA5D87">
            <w:pPr>
              <w:jc w:val="center"/>
              <w:rPr>
                <w:spacing w:val="-4"/>
              </w:rPr>
            </w:pPr>
            <w:r w:rsidRPr="00672A22">
              <w:rPr>
                <w:spacing w:val="-4"/>
              </w:rPr>
              <w:t>75000,0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предотвращение негативного воздействия вод; протяженность берегоукрепительных сооружений – 1500 м</w:t>
            </w:r>
          </w:p>
          <w:p w:rsidR="00F41B55" w:rsidRPr="00672A22" w:rsidRDefault="00F41B55" w:rsidP="00CA5D87">
            <w:pPr>
              <w:autoSpaceDE w:val="0"/>
              <w:autoSpaceDN w:val="0"/>
              <w:adjustRightInd w:val="0"/>
              <w:rPr>
                <w:color w:val="000000"/>
                <w:spacing w:val="-4"/>
              </w:rPr>
            </w:pP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left="-129" w:right="-13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83"/>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120000,0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30000,0</w:t>
            </w:r>
          </w:p>
        </w:tc>
        <w:tc>
          <w:tcPr>
            <w:tcW w:w="1009" w:type="dxa"/>
            <w:gridSpan w:val="3"/>
          </w:tcPr>
          <w:p w:rsidR="00F41B55" w:rsidRPr="00672A22" w:rsidRDefault="00F41B55" w:rsidP="00CA5D87">
            <w:pPr>
              <w:ind w:left="-112" w:right="-134"/>
              <w:jc w:val="center"/>
              <w:rPr>
                <w:spacing w:val="-4"/>
              </w:rPr>
            </w:pPr>
            <w:r w:rsidRPr="00672A22">
              <w:rPr>
                <w:color w:val="000000"/>
                <w:spacing w:val="-4"/>
              </w:rPr>
              <w:t>30000,0</w:t>
            </w:r>
          </w:p>
        </w:tc>
        <w:tc>
          <w:tcPr>
            <w:tcW w:w="923" w:type="dxa"/>
          </w:tcPr>
          <w:p w:rsidR="00F41B55" w:rsidRPr="00672A22" w:rsidRDefault="00F41B55" w:rsidP="00CA5D87">
            <w:pPr>
              <w:jc w:val="center"/>
              <w:rPr>
                <w:spacing w:val="-4"/>
              </w:rPr>
            </w:pPr>
            <w:r w:rsidRPr="00672A22">
              <w:rPr>
                <w:spacing w:val="-4"/>
              </w:rPr>
              <w:t>60000,0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20000,0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5000,0</w:t>
            </w:r>
          </w:p>
        </w:tc>
        <w:tc>
          <w:tcPr>
            <w:tcW w:w="1009" w:type="dxa"/>
            <w:gridSpan w:val="3"/>
          </w:tcPr>
          <w:p w:rsidR="00F41B55" w:rsidRPr="00672A22" w:rsidRDefault="00F41B55" w:rsidP="00CA5D87">
            <w:pPr>
              <w:ind w:left="-112" w:right="-134"/>
              <w:jc w:val="center"/>
              <w:rPr>
                <w:spacing w:val="-4"/>
              </w:rPr>
            </w:pPr>
            <w:r w:rsidRPr="00672A22">
              <w:rPr>
                <w:color w:val="000000"/>
                <w:spacing w:val="-4"/>
              </w:rPr>
              <w:t>5000,0</w:t>
            </w:r>
          </w:p>
        </w:tc>
        <w:tc>
          <w:tcPr>
            <w:tcW w:w="923" w:type="dxa"/>
          </w:tcPr>
          <w:p w:rsidR="00F41B55" w:rsidRPr="00672A22" w:rsidRDefault="00F41B55" w:rsidP="00CA5D87">
            <w:pPr>
              <w:jc w:val="center"/>
              <w:rPr>
                <w:spacing w:val="-4"/>
              </w:rPr>
            </w:pPr>
            <w:r w:rsidRPr="00672A22">
              <w:rPr>
                <w:spacing w:val="-4"/>
              </w:rPr>
              <w:t>10000,0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10000,0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2500,0</w:t>
            </w:r>
          </w:p>
        </w:tc>
        <w:tc>
          <w:tcPr>
            <w:tcW w:w="1009" w:type="dxa"/>
            <w:gridSpan w:val="3"/>
          </w:tcPr>
          <w:p w:rsidR="00F41B55" w:rsidRPr="00672A22" w:rsidRDefault="00F41B55" w:rsidP="00CA5D87">
            <w:pPr>
              <w:jc w:val="center"/>
              <w:rPr>
                <w:spacing w:val="-4"/>
              </w:rPr>
            </w:pPr>
            <w:r w:rsidRPr="00672A22">
              <w:rPr>
                <w:color w:val="000000"/>
                <w:spacing w:val="-4"/>
              </w:rPr>
              <w:t>2500,0</w:t>
            </w:r>
          </w:p>
        </w:tc>
        <w:tc>
          <w:tcPr>
            <w:tcW w:w="923" w:type="dxa"/>
          </w:tcPr>
          <w:p w:rsidR="00F41B55" w:rsidRPr="00672A22" w:rsidRDefault="00F41B55" w:rsidP="00CA5D87">
            <w:pPr>
              <w:jc w:val="center"/>
              <w:rPr>
                <w:spacing w:val="-4"/>
              </w:rPr>
            </w:pPr>
            <w:r w:rsidRPr="00672A22">
              <w:rPr>
                <w:spacing w:val="-4"/>
              </w:rPr>
              <w:t>5000,0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33"/>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 xml:space="preserve">внебюджетные </w:t>
            </w:r>
            <w:r w:rsidRPr="00672A22">
              <w:rPr>
                <w:color w:val="000000"/>
                <w:spacing w:val="-4"/>
              </w:rPr>
              <w:t>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2.2. Разработка </w:t>
            </w:r>
            <w:r w:rsidRPr="00672A22">
              <w:rPr>
                <w:color w:val="000000"/>
                <w:spacing w:val="-4"/>
              </w:rPr>
              <w:br/>
              <w:t>и реализация проекта «Укрепление правого берега реки Северная Двина</w:t>
            </w:r>
            <w:r w:rsidRPr="00672A22">
              <w:rPr>
                <w:color w:val="000000"/>
                <w:spacing w:val="-4"/>
              </w:rPr>
              <w:br/>
              <w:t xml:space="preserve">в </w:t>
            </w:r>
            <w:proofErr w:type="spellStart"/>
            <w:r w:rsidRPr="00672A22">
              <w:rPr>
                <w:color w:val="000000"/>
                <w:spacing w:val="-4"/>
              </w:rPr>
              <w:t>Соломбальском</w:t>
            </w:r>
            <w:proofErr w:type="spellEnd"/>
            <w:r w:rsidRPr="00672A22">
              <w:rPr>
                <w:color w:val="000000"/>
                <w:spacing w:val="-4"/>
              </w:rPr>
              <w:t xml:space="preserve"> территориальном округе </w:t>
            </w:r>
            <w:r w:rsidRPr="00672A22">
              <w:rPr>
                <w:color w:val="000000"/>
                <w:spacing w:val="-4"/>
              </w:rPr>
              <w:br/>
              <w:t xml:space="preserve">г. Архангельска на участке от ул. Маяковского до </w:t>
            </w:r>
            <w:proofErr w:type="spellStart"/>
            <w:r w:rsidRPr="00672A22">
              <w:rPr>
                <w:color w:val="000000"/>
                <w:spacing w:val="-4"/>
              </w:rPr>
              <w:t>ул</w:t>
            </w:r>
            <w:proofErr w:type="gramStart"/>
            <w:r w:rsidRPr="00672A22">
              <w:rPr>
                <w:color w:val="000000"/>
                <w:spacing w:val="-4"/>
              </w:rPr>
              <w:t>.К</w:t>
            </w:r>
            <w:proofErr w:type="gramEnd"/>
            <w:r w:rsidRPr="00672A22">
              <w:rPr>
                <w:color w:val="000000"/>
                <w:spacing w:val="-4"/>
              </w:rPr>
              <w:t>едрова</w:t>
            </w:r>
            <w:proofErr w:type="spellEnd"/>
            <w:r w:rsidRPr="00672A22">
              <w:rPr>
                <w:color w:val="000000"/>
                <w:spacing w:val="-4"/>
              </w:rPr>
              <w:t xml:space="preserve">» (1 этап, 2 </w:t>
            </w:r>
            <w:proofErr w:type="spellStart"/>
            <w:r w:rsidRPr="00672A22">
              <w:rPr>
                <w:color w:val="000000"/>
                <w:spacing w:val="-4"/>
              </w:rPr>
              <w:t>подэтап</w:t>
            </w:r>
            <w:proofErr w:type="spellEnd"/>
            <w:r w:rsidRPr="00672A22">
              <w:rPr>
                <w:color w:val="000000"/>
                <w:spacing w:val="-4"/>
              </w:rPr>
              <w:t xml:space="preserve"> и </w:t>
            </w:r>
            <w:r w:rsidRPr="00672A22">
              <w:rPr>
                <w:color w:val="000000"/>
                <w:spacing w:val="-4"/>
                <w:lang w:val="en-US"/>
              </w:rPr>
              <w:t xml:space="preserve">II </w:t>
            </w:r>
            <w:r w:rsidRPr="00672A22">
              <w:rPr>
                <w:color w:val="000000"/>
                <w:spacing w:val="-4"/>
              </w:rPr>
              <w:t>этап)</w:t>
            </w:r>
          </w:p>
          <w:p w:rsidR="00F41B55" w:rsidRPr="00672A22" w:rsidRDefault="00F41B55" w:rsidP="00CA5D87">
            <w:pPr>
              <w:autoSpaceDE w:val="0"/>
              <w:autoSpaceDN w:val="0"/>
              <w:adjustRightInd w:val="0"/>
              <w:rPr>
                <w:color w:val="000000"/>
                <w:spacing w:val="-4"/>
              </w:rPr>
            </w:pP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министерство строительства и архитектуры</w:t>
            </w: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t>всего</w:t>
            </w:r>
          </w:p>
        </w:tc>
        <w:tc>
          <w:tcPr>
            <w:tcW w:w="1080" w:type="dxa"/>
          </w:tcPr>
          <w:p w:rsidR="00F41B55" w:rsidRPr="00672A22" w:rsidRDefault="00F41B55" w:rsidP="00CA5D87">
            <w:pPr>
              <w:ind w:right="-130"/>
              <w:jc w:val="center"/>
              <w:rPr>
                <w:spacing w:val="-4"/>
              </w:rPr>
            </w:pPr>
            <w:r w:rsidRPr="00672A22">
              <w:rPr>
                <w:spacing w:val="-4"/>
              </w:rPr>
              <w:t>185209,3</w:t>
            </w:r>
          </w:p>
        </w:tc>
        <w:tc>
          <w:tcPr>
            <w:tcW w:w="1080" w:type="dxa"/>
          </w:tcPr>
          <w:p w:rsidR="00F41B55" w:rsidRPr="00672A22" w:rsidRDefault="00F41B55" w:rsidP="00CA5D87">
            <w:pPr>
              <w:jc w:val="center"/>
              <w:rPr>
                <w:spacing w:val="-4"/>
              </w:rPr>
            </w:pPr>
            <w:r w:rsidRPr="00672A22">
              <w:rPr>
                <w:spacing w:val="-4"/>
              </w:rPr>
              <w:t>54,3</w:t>
            </w:r>
          </w:p>
        </w:tc>
        <w:tc>
          <w:tcPr>
            <w:tcW w:w="1080" w:type="dxa"/>
          </w:tcPr>
          <w:p w:rsidR="00F41B55" w:rsidRPr="00672A22" w:rsidRDefault="00F41B55" w:rsidP="00CA5D87">
            <w:pPr>
              <w:jc w:val="center"/>
              <w:rPr>
                <w:spacing w:val="-4"/>
              </w:rPr>
            </w:pPr>
            <w:r w:rsidRPr="00672A22">
              <w:rPr>
                <w:spacing w:val="-4"/>
              </w:rPr>
              <w:t>564,3</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color w:val="FF0000"/>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94846,6</w:t>
            </w:r>
          </w:p>
        </w:tc>
        <w:tc>
          <w:tcPr>
            <w:tcW w:w="1009" w:type="dxa"/>
            <w:gridSpan w:val="3"/>
          </w:tcPr>
          <w:p w:rsidR="00F41B55" w:rsidRPr="00672A22" w:rsidRDefault="00F41B55" w:rsidP="00CA5D87">
            <w:pPr>
              <w:jc w:val="center"/>
              <w:rPr>
                <w:spacing w:val="-4"/>
              </w:rPr>
            </w:pPr>
            <w:r w:rsidRPr="00672A22">
              <w:rPr>
                <w:spacing w:val="-4"/>
              </w:rPr>
              <w:t>89744,1</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предотвращение негативного воздействия паводковых вод; </w:t>
            </w:r>
          </w:p>
          <w:p w:rsidR="00F41B55" w:rsidRPr="00672A22" w:rsidRDefault="00F41B55" w:rsidP="00CA5D87">
            <w:pPr>
              <w:autoSpaceDE w:val="0"/>
              <w:autoSpaceDN w:val="0"/>
              <w:adjustRightInd w:val="0"/>
              <w:rPr>
                <w:color w:val="000000"/>
                <w:spacing w:val="-4"/>
              </w:rPr>
            </w:pPr>
            <w:r w:rsidRPr="00672A22">
              <w:rPr>
                <w:color w:val="000000"/>
                <w:spacing w:val="-4"/>
              </w:rPr>
              <w:t>протяженность берегоукрепительных сооружений – 854 м</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FF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5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185209,3</w:t>
            </w:r>
          </w:p>
        </w:tc>
        <w:tc>
          <w:tcPr>
            <w:tcW w:w="1080" w:type="dxa"/>
          </w:tcPr>
          <w:p w:rsidR="00F41B55" w:rsidRPr="00672A22" w:rsidRDefault="00F41B55" w:rsidP="00CA5D87">
            <w:pPr>
              <w:jc w:val="center"/>
              <w:rPr>
                <w:spacing w:val="-4"/>
              </w:rPr>
            </w:pPr>
            <w:r w:rsidRPr="00672A22">
              <w:rPr>
                <w:spacing w:val="-4"/>
              </w:rPr>
              <w:t>54,3</w:t>
            </w:r>
          </w:p>
        </w:tc>
        <w:tc>
          <w:tcPr>
            <w:tcW w:w="1080" w:type="dxa"/>
          </w:tcPr>
          <w:p w:rsidR="00F41B55" w:rsidRPr="00672A22" w:rsidRDefault="00F41B55" w:rsidP="00CA5D87">
            <w:pPr>
              <w:jc w:val="center"/>
              <w:rPr>
                <w:spacing w:val="-4"/>
              </w:rPr>
            </w:pPr>
            <w:r w:rsidRPr="00672A22">
              <w:rPr>
                <w:spacing w:val="-4"/>
              </w:rPr>
              <w:t>564,3</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94846,6</w:t>
            </w:r>
          </w:p>
        </w:tc>
        <w:tc>
          <w:tcPr>
            <w:tcW w:w="1009" w:type="dxa"/>
            <w:gridSpan w:val="3"/>
          </w:tcPr>
          <w:p w:rsidR="00F41B55" w:rsidRPr="00672A22" w:rsidRDefault="00F41B55" w:rsidP="00CA5D87">
            <w:pPr>
              <w:jc w:val="center"/>
              <w:rPr>
                <w:spacing w:val="-4"/>
              </w:rPr>
            </w:pPr>
            <w:r w:rsidRPr="00672A22">
              <w:rPr>
                <w:spacing w:val="-4"/>
              </w:rPr>
              <w:t>89744,1</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18"/>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 xml:space="preserve">внебюджетные </w:t>
            </w:r>
            <w:r w:rsidRPr="00672A22">
              <w:rPr>
                <w:color w:val="000000"/>
                <w:spacing w:val="-4"/>
              </w:rPr>
              <w:t>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2.2.1. Реализация </w:t>
            </w:r>
            <w:r w:rsidRPr="00672A22">
              <w:rPr>
                <w:color w:val="000000"/>
                <w:spacing w:val="-4"/>
              </w:rPr>
              <w:lastRenderedPageBreak/>
              <w:t>проекта «Укрепление правого берега реки Северная Двина</w:t>
            </w:r>
            <w:r w:rsidRPr="00672A22">
              <w:rPr>
                <w:color w:val="000000"/>
                <w:spacing w:val="-4"/>
              </w:rPr>
              <w:br/>
              <w:t xml:space="preserve">в </w:t>
            </w:r>
            <w:proofErr w:type="spellStart"/>
            <w:r w:rsidRPr="00672A22">
              <w:rPr>
                <w:color w:val="000000"/>
                <w:spacing w:val="-4"/>
              </w:rPr>
              <w:t>Соломбальском</w:t>
            </w:r>
            <w:proofErr w:type="spellEnd"/>
            <w:r w:rsidRPr="00672A22">
              <w:rPr>
                <w:color w:val="000000"/>
                <w:spacing w:val="-4"/>
              </w:rPr>
              <w:t xml:space="preserve"> территориальном округе </w:t>
            </w:r>
            <w:r w:rsidRPr="00672A22">
              <w:rPr>
                <w:color w:val="000000"/>
                <w:spacing w:val="-4"/>
              </w:rPr>
              <w:br/>
            </w:r>
            <w:proofErr w:type="gramStart"/>
            <w:r w:rsidRPr="00672A22">
              <w:rPr>
                <w:color w:val="000000"/>
                <w:spacing w:val="-4"/>
              </w:rPr>
              <w:t>г</w:t>
            </w:r>
            <w:proofErr w:type="gramEnd"/>
            <w:r w:rsidRPr="00672A22">
              <w:rPr>
                <w:color w:val="000000"/>
                <w:spacing w:val="-4"/>
              </w:rPr>
              <w:t xml:space="preserve">. Архангельска на участке от ул. Маяковского до ул. </w:t>
            </w:r>
            <w:proofErr w:type="spellStart"/>
            <w:r w:rsidRPr="00672A22">
              <w:rPr>
                <w:color w:val="000000"/>
                <w:spacing w:val="-4"/>
              </w:rPr>
              <w:t>Кедрова</w:t>
            </w:r>
            <w:proofErr w:type="spellEnd"/>
            <w:r w:rsidRPr="00672A22">
              <w:rPr>
                <w:color w:val="000000"/>
                <w:spacing w:val="-4"/>
              </w:rPr>
              <w:t xml:space="preserve">» (1 этап, 1 </w:t>
            </w:r>
            <w:proofErr w:type="spellStart"/>
            <w:r w:rsidRPr="00672A22">
              <w:rPr>
                <w:color w:val="000000"/>
                <w:spacing w:val="-4"/>
              </w:rPr>
              <w:t>подэтап</w:t>
            </w:r>
            <w:proofErr w:type="spellEnd"/>
            <w:r w:rsidRPr="00672A22">
              <w:rPr>
                <w:color w:val="000000"/>
                <w:spacing w:val="-4"/>
              </w:rPr>
              <w:t>)</w:t>
            </w:r>
          </w:p>
          <w:p w:rsidR="00F41B55" w:rsidRPr="00672A22" w:rsidRDefault="00F41B55" w:rsidP="00CA5D87">
            <w:pPr>
              <w:autoSpaceDE w:val="0"/>
              <w:autoSpaceDN w:val="0"/>
              <w:adjustRightInd w:val="0"/>
              <w:rPr>
                <w:color w:val="000000"/>
                <w:spacing w:val="-4"/>
              </w:rPr>
            </w:pP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 xml:space="preserve">министерство </w:t>
            </w:r>
            <w:r w:rsidRPr="00672A22">
              <w:rPr>
                <w:color w:val="000000"/>
                <w:spacing w:val="-4"/>
              </w:rPr>
              <w:br/>
            </w:r>
            <w:r w:rsidRPr="00672A22">
              <w:rPr>
                <w:color w:val="000000"/>
                <w:spacing w:val="-4"/>
              </w:rPr>
              <w:lastRenderedPageBreak/>
              <w:t>строительства и архитектуры</w:t>
            </w: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всего</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389578,7</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66536,6</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323042,1</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предотвращение </w:t>
            </w:r>
            <w:r w:rsidRPr="00672A22">
              <w:rPr>
                <w:color w:val="000000"/>
                <w:spacing w:val="-4"/>
              </w:rPr>
              <w:lastRenderedPageBreak/>
              <w:t xml:space="preserve">негативного воздействия паводковых вод; </w:t>
            </w:r>
          </w:p>
          <w:p w:rsidR="00F41B55" w:rsidRPr="00672A22" w:rsidRDefault="00F41B55" w:rsidP="00CA5D87">
            <w:pPr>
              <w:autoSpaceDE w:val="0"/>
              <w:autoSpaceDN w:val="0"/>
              <w:adjustRightInd w:val="0"/>
              <w:rPr>
                <w:color w:val="000000"/>
                <w:spacing w:val="-4"/>
              </w:rPr>
            </w:pPr>
            <w:r w:rsidRPr="00672A22">
              <w:rPr>
                <w:color w:val="000000"/>
                <w:spacing w:val="-4"/>
              </w:rPr>
              <w:t>протяженность берегоукрепительных сооружений – 854 м</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left="-129" w:right="-13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p>
        </w:tc>
        <w:tc>
          <w:tcPr>
            <w:tcW w:w="923" w:type="dxa"/>
          </w:tcPr>
          <w:p w:rsidR="00F41B55" w:rsidRPr="00672A22" w:rsidRDefault="00F41B55" w:rsidP="00CA5D87">
            <w:pPr>
              <w:autoSpaceDE w:val="0"/>
              <w:autoSpaceDN w:val="0"/>
              <w:adjustRightInd w:val="0"/>
              <w:jc w:val="center"/>
              <w:rPr>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349444,9</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pPr>
            <w:r w:rsidRPr="00672A22">
              <w:rPr>
                <w:spacing w:val="-4"/>
              </w:rPr>
              <w:t>59864,9</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289580,0</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40133,8</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pPr>
            <w:r w:rsidRPr="00672A22">
              <w:rPr>
                <w:spacing w:val="-4"/>
              </w:rPr>
              <w:t>6671,7</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33462,1</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 xml:space="preserve">внебюджетные </w:t>
            </w:r>
            <w:r w:rsidRPr="00672A22">
              <w:rPr>
                <w:color w:val="000000"/>
                <w:spacing w:val="-4"/>
              </w:rPr>
              <w:t>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2.2.2. Разработка раздела проектной документации по сохранению объектов археологического наследия и прохождение государственной экспертизы сметной документации по объекту “Укрепление правого берега реки Северная Двина в </w:t>
            </w:r>
            <w:proofErr w:type="spellStart"/>
            <w:r w:rsidRPr="00672A22">
              <w:rPr>
                <w:color w:val="000000"/>
                <w:spacing w:val="-4"/>
              </w:rPr>
              <w:t>Соломбальском</w:t>
            </w:r>
            <w:proofErr w:type="spellEnd"/>
            <w:r w:rsidRPr="00672A22">
              <w:rPr>
                <w:color w:val="000000"/>
                <w:spacing w:val="-4"/>
              </w:rPr>
              <w:t xml:space="preserve"> территориальном округе                          </w:t>
            </w:r>
            <w:proofErr w:type="gramStart"/>
            <w:r w:rsidRPr="00672A22">
              <w:rPr>
                <w:color w:val="000000"/>
                <w:spacing w:val="-4"/>
              </w:rPr>
              <w:t>г</w:t>
            </w:r>
            <w:proofErr w:type="gramEnd"/>
            <w:r w:rsidRPr="00672A22">
              <w:rPr>
                <w:color w:val="000000"/>
                <w:spacing w:val="-4"/>
              </w:rPr>
              <w:t xml:space="preserve">. Архангельска на участке от ул. Маяковского </w:t>
            </w:r>
          </w:p>
          <w:p w:rsidR="00F41B55" w:rsidRPr="00672A22" w:rsidRDefault="00F41B55" w:rsidP="00CA5D87">
            <w:pPr>
              <w:autoSpaceDE w:val="0"/>
              <w:autoSpaceDN w:val="0"/>
              <w:adjustRightInd w:val="0"/>
              <w:rPr>
                <w:color w:val="000000"/>
                <w:spacing w:val="-4"/>
              </w:rPr>
            </w:pPr>
            <w:r w:rsidRPr="00672A22">
              <w:rPr>
                <w:color w:val="000000"/>
                <w:spacing w:val="-4"/>
              </w:rPr>
              <w:t xml:space="preserve">до ул. </w:t>
            </w:r>
            <w:proofErr w:type="spellStart"/>
            <w:r w:rsidRPr="00672A22">
              <w:rPr>
                <w:color w:val="000000"/>
                <w:spacing w:val="-4"/>
              </w:rPr>
              <w:t>Кедрова</w:t>
            </w:r>
            <w:proofErr w:type="spellEnd"/>
            <w:r w:rsidRPr="00672A22">
              <w:rPr>
                <w:color w:val="000000"/>
                <w:spacing w:val="-4"/>
              </w:rPr>
              <w:t xml:space="preserve">” </w:t>
            </w:r>
          </w:p>
          <w:p w:rsidR="00F41B55" w:rsidRPr="00672A22" w:rsidRDefault="00F41B55" w:rsidP="00CA5D87">
            <w:pPr>
              <w:autoSpaceDE w:val="0"/>
              <w:autoSpaceDN w:val="0"/>
              <w:adjustRightInd w:val="0"/>
              <w:rPr>
                <w:color w:val="000000"/>
                <w:spacing w:val="-4"/>
              </w:rPr>
            </w:pPr>
            <w:r w:rsidRPr="00672A22">
              <w:rPr>
                <w:color w:val="000000"/>
                <w:spacing w:val="-4"/>
              </w:rPr>
              <w:t xml:space="preserve">(I этап, 1 </w:t>
            </w:r>
            <w:proofErr w:type="spellStart"/>
            <w:r w:rsidRPr="00672A22">
              <w:rPr>
                <w:color w:val="000000"/>
                <w:spacing w:val="-4"/>
              </w:rPr>
              <w:t>подэтап</w:t>
            </w:r>
            <w:proofErr w:type="spellEnd"/>
            <w:r w:rsidRPr="00672A22">
              <w:rPr>
                <w:color w:val="000000"/>
                <w:spacing w:val="-4"/>
              </w:rPr>
              <w:t>)</w:t>
            </w:r>
          </w:p>
          <w:p w:rsidR="00F41B55" w:rsidRPr="00672A22" w:rsidRDefault="00F41B55" w:rsidP="00CA5D87">
            <w:pPr>
              <w:autoSpaceDE w:val="0"/>
              <w:autoSpaceDN w:val="0"/>
              <w:adjustRightInd w:val="0"/>
              <w:rPr>
                <w:color w:val="000000"/>
                <w:spacing w:val="-4"/>
              </w:rPr>
            </w:pP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министерство строительства и архитектуры</w:t>
            </w: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1000,0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1000,0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разработка раздела проектной документации; прохождение государственной экспертизы сметной документации</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left="-129" w:right="-130"/>
              <w:jc w:val="center"/>
              <w:rPr>
                <w:color w:val="000000"/>
                <w:spacing w:val="-4"/>
              </w:rPr>
            </w:pPr>
          </w:p>
        </w:tc>
        <w:tc>
          <w:tcPr>
            <w:tcW w:w="1080" w:type="dxa"/>
          </w:tcPr>
          <w:p w:rsidR="00F41B55" w:rsidRPr="00672A22" w:rsidRDefault="00F41B55" w:rsidP="00CA5D87">
            <w:pPr>
              <w:autoSpaceDE w:val="0"/>
              <w:autoSpaceDN w:val="0"/>
              <w:adjustRightInd w:val="0"/>
              <w:jc w:val="center"/>
              <w:rPr>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p>
        </w:tc>
        <w:tc>
          <w:tcPr>
            <w:tcW w:w="923" w:type="dxa"/>
          </w:tcPr>
          <w:p w:rsidR="00F41B55" w:rsidRPr="00672A22" w:rsidRDefault="00F41B55" w:rsidP="00CA5D87">
            <w:pPr>
              <w:autoSpaceDE w:val="0"/>
              <w:autoSpaceDN w:val="0"/>
              <w:adjustRightInd w:val="0"/>
              <w:jc w:val="center"/>
              <w:rPr>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1000,0</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1000,0</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10"/>
              </w:rPr>
              <w:t xml:space="preserve">внебюджетные </w:t>
            </w:r>
            <w:r w:rsidRPr="00672A22">
              <w:rPr>
                <w:color w:val="000000"/>
                <w:spacing w:val="-4"/>
              </w:rPr>
              <w:t>средства</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2.3. Увеличение пропускной способности русел рек, их расчистка </w:t>
            </w:r>
            <w:r w:rsidRPr="00672A22">
              <w:rPr>
                <w:color w:val="000000"/>
                <w:spacing w:val="-4"/>
              </w:rPr>
              <w:br/>
              <w:t xml:space="preserve">и дноуглубление, расчистка водоемов </w:t>
            </w:r>
            <w:r w:rsidRPr="00672A22">
              <w:rPr>
                <w:color w:val="000000"/>
                <w:spacing w:val="-4"/>
              </w:rPr>
              <w:br/>
              <w:t>и водотоков, включая проектные работы</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министерство природных ресурсов</w:t>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75174,4</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174,4</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25000,0</w:t>
            </w:r>
          </w:p>
        </w:tc>
        <w:tc>
          <w:tcPr>
            <w:tcW w:w="1009" w:type="dxa"/>
            <w:gridSpan w:val="3"/>
          </w:tcPr>
          <w:p w:rsidR="00F41B55" w:rsidRPr="00672A22" w:rsidRDefault="00F41B55" w:rsidP="00CA5D87">
            <w:pPr>
              <w:autoSpaceDE w:val="0"/>
              <w:autoSpaceDN w:val="0"/>
              <w:adjustRightInd w:val="0"/>
              <w:ind w:left="-112" w:right="-134"/>
              <w:jc w:val="center"/>
              <w:rPr>
                <w:color w:val="000000"/>
                <w:spacing w:val="-4"/>
              </w:rPr>
            </w:pPr>
            <w:r w:rsidRPr="00672A22">
              <w:rPr>
                <w:color w:val="000000"/>
                <w:spacing w:val="-4"/>
              </w:rPr>
              <w:t>25000,0</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25000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предотвращение негативного воздействия паводковых вод</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left="-129" w:right="-13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ind w:left="-129" w:right="-130"/>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ind w:left="-129" w:right="-130"/>
              <w:jc w:val="center"/>
              <w:rPr>
                <w:color w:val="000000"/>
                <w:spacing w:val="-4"/>
              </w:rPr>
            </w:pPr>
            <w:r w:rsidRPr="00672A22">
              <w:rPr>
                <w:color w:val="000000"/>
                <w:spacing w:val="-4"/>
              </w:rPr>
              <w:t>75000,0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25000,0</w:t>
            </w:r>
          </w:p>
        </w:tc>
        <w:tc>
          <w:tcPr>
            <w:tcW w:w="1009" w:type="dxa"/>
            <w:gridSpan w:val="3"/>
          </w:tcPr>
          <w:p w:rsidR="00F41B55" w:rsidRPr="00672A22" w:rsidRDefault="00F41B55" w:rsidP="00CA5D87">
            <w:pPr>
              <w:autoSpaceDE w:val="0"/>
              <w:autoSpaceDN w:val="0"/>
              <w:adjustRightInd w:val="0"/>
              <w:ind w:left="-112" w:right="-24"/>
              <w:jc w:val="center"/>
              <w:rPr>
                <w:color w:val="000000"/>
                <w:spacing w:val="-4"/>
              </w:rPr>
            </w:pPr>
            <w:r w:rsidRPr="00672A22">
              <w:rPr>
                <w:color w:val="000000"/>
                <w:spacing w:val="-4"/>
              </w:rPr>
              <w:t>25000,0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25000,0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 xml:space="preserve">местные </w:t>
            </w:r>
            <w:r w:rsidRPr="00672A22">
              <w:rPr>
                <w:color w:val="000000"/>
                <w:spacing w:val="-4"/>
              </w:rPr>
              <w:lastRenderedPageBreak/>
              <w:t>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lastRenderedPageBreak/>
              <w:t>174,4</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174,4</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gridSpan w:val="3"/>
          </w:tcPr>
          <w:p w:rsidR="00F41B55" w:rsidRPr="00672A22" w:rsidRDefault="00F41B55" w:rsidP="00CA5D87">
            <w:pPr>
              <w:autoSpaceDE w:val="0"/>
              <w:autoSpaceDN w:val="0"/>
              <w:adjustRightInd w:val="0"/>
              <w:jc w:val="center"/>
              <w:rPr>
                <w:color w:val="000000"/>
                <w:spacing w:val="-4"/>
              </w:rPr>
            </w:pPr>
            <w:r w:rsidRPr="00672A22">
              <w:rPr>
                <w:color w:val="000000"/>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2.4. Реконструкция </w:t>
            </w:r>
            <w:r w:rsidRPr="00672A22">
              <w:rPr>
                <w:color w:val="000000"/>
                <w:spacing w:val="-4"/>
              </w:rPr>
              <w:br/>
              <w:t xml:space="preserve">и восстановление причальных берегоукрепительных сооружений, служащих защитой            </w:t>
            </w:r>
            <w:proofErr w:type="gramStart"/>
            <w:r w:rsidRPr="00672A22">
              <w:rPr>
                <w:color w:val="000000"/>
                <w:spacing w:val="-4"/>
              </w:rPr>
              <w:t>г</w:t>
            </w:r>
            <w:proofErr w:type="gramEnd"/>
            <w:r w:rsidRPr="00672A22">
              <w:rPr>
                <w:color w:val="000000"/>
                <w:spacing w:val="-4"/>
              </w:rPr>
              <w:t>. Архангельска от паводка. Причалы № 101 – 109, г. Архангельск, Набережная Северной Двины, Красная Пристань</w:t>
            </w:r>
          </w:p>
          <w:p w:rsidR="00F41B55" w:rsidRPr="00672A22" w:rsidRDefault="00F41B55" w:rsidP="00CA5D87">
            <w:pPr>
              <w:autoSpaceDE w:val="0"/>
              <w:autoSpaceDN w:val="0"/>
              <w:adjustRightInd w:val="0"/>
              <w:rPr>
                <w:color w:val="000000"/>
                <w:spacing w:val="-4"/>
              </w:rPr>
            </w:pP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министерство промышленности </w:t>
            </w:r>
            <w:r w:rsidRPr="00672A22">
              <w:rPr>
                <w:color w:val="000000"/>
                <w:spacing w:val="-4"/>
              </w:rPr>
              <w:br/>
              <w:t xml:space="preserve">и строительства </w:t>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46616,8</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32945,7</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13671,1</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завершение работ по реконструкции берегоукрепительных сооружений протяженностью </w:t>
            </w:r>
            <w:r w:rsidRPr="00672A22">
              <w:rPr>
                <w:color w:val="000000"/>
                <w:spacing w:val="-4"/>
              </w:rPr>
              <w:br/>
              <w:t xml:space="preserve">709,9 м в г. Архангельске (выполнение работ по благоустройству территории)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80" w:type="dxa"/>
            <w:gridSpan w:val="3"/>
          </w:tcPr>
          <w:p w:rsidR="00F41B55" w:rsidRPr="00672A22" w:rsidRDefault="00F41B55" w:rsidP="00CA5D87">
            <w:pPr>
              <w:autoSpaceDE w:val="0"/>
              <w:autoSpaceDN w:val="0"/>
              <w:adjustRightInd w:val="0"/>
              <w:jc w:val="center"/>
              <w:rPr>
                <w:color w:val="000000"/>
                <w:spacing w:val="-4"/>
              </w:rPr>
            </w:pPr>
          </w:p>
        </w:tc>
        <w:tc>
          <w:tcPr>
            <w:tcW w:w="912" w:type="dxa"/>
            <w:gridSpan w:val="2"/>
          </w:tcPr>
          <w:p w:rsidR="00F41B55" w:rsidRPr="00672A22" w:rsidRDefault="00F41B55" w:rsidP="00CA5D87">
            <w:pPr>
              <w:autoSpaceDE w:val="0"/>
              <w:autoSpaceDN w:val="0"/>
              <w:adjustRightInd w:val="0"/>
              <w:jc w:val="center"/>
              <w:rPr>
                <w:color w:val="000000"/>
                <w:spacing w:val="-4"/>
              </w:rPr>
            </w:pPr>
          </w:p>
        </w:tc>
        <w:tc>
          <w:tcPr>
            <w:tcW w:w="1009" w:type="dxa"/>
            <w:gridSpan w:val="3"/>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46616,8</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32945,7</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13671,1</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2.5. </w:t>
            </w:r>
            <w:proofErr w:type="spellStart"/>
            <w:r w:rsidRPr="00672A22">
              <w:rPr>
                <w:color w:val="000000"/>
                <w:spacing w:val="-4"/>
              </w:rPr>
              <w:t>Берегоукрепление</w:t>
            </w:r>
            <w:proofErr w:type="spellEnd"/>
            <w:r w:rsidRPr="00672A22">
              <w:rPr>
                <w:color w:val="000000"/>
                <w:spacing w:val="-4"/>
              </w:rPr>
              <w:t xml:space="preserve"> участка рукава </w:t>
            </w:r>
            <w:proofErr w:type="spellStart"/>
            <w:r w:rsidRPr="00672A22">
              <w:rPr>
                <w:color w:val="000000"/>
                <w:spacing w:val="-4"/>
              </w:rPr>
              <w:t>Быстрокурки</w:t>
            </w:r>
            <w:proofErr w:type="spellEnd"/>
          </w:p>
          <w:p w:rsidR="00F41B55" w:rsidRPr="00672A22" w:rsidRDefault="00F41B55" w:rsidP="00CA5D87">
            <w:pPr>
              <w:autoSpaceDE w:val="0"/>
              <w:autoSpaceDN w:val="0"/>
              <w:adjustRightInd w:val="0"/>
              <w:rPr>
                <w:color w:val="000000"/>
                <w:spacing w:val="-4"/>
              </w:rPr>
            </w:pPr>
            <w:r w:rsidRPr="00672A22">
              <w:rPr>
                <w:color w:val="000000"/>
                <w:spacing w:val="-4"/>
              </w:rPr>
              <w:t xml:space="preserve">р. Северной  Двины </w:t>
            </w:r>
          </w:p>
          <w:p w:rsidR="00F41B55" w:rsidRPr="00672A22" w:rsidRDefault="00F41B55" w:rsidP="00CA5D87">
            <w:pPr>
              <w:autoSpaceDE w:val="0"/>
              <w:autoSpaceDN w:val="0"/>
              <w:adjustRightInd w:val="0"/>
              <w:rPr>
                <w:color w:val="000000"/>
                <w:spacing w:val="-4"/>
              </w:rPr>
            </w:pPr>
            <w:r w:rsidRPr="00672A22">
              <w:rPr>
                <w:color w:val="000000"/>
                <w:spacing w:val="-4"/>
              </w:rPr>
              <w:t>в селе Холмогоры Архангельской 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министерство промышленности </w:t>
            </w:r>
            <w:r w:rsidRPr="00672A22">
              <w:rPr>
                <w:color w:val="000000"/>
                <w:spacing w:val="-4"/>
              </w:rPr>
              <w:br/>
              <w:t>и строительства</w:t>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jc w:val="center"/>
              <w:rPr>
                <w:spacing w:val="-4"/>
              </w:rPr>
            </w:pPr>
            <w:r w:rsidRPr="00672A22">
              <w:rPr>
                <w:spacing w:val="-4"/>
              </w:rPr>
              <w:t>6485,1</w:t>
            </w:r>
          </w:p>
        </w:tc>
        <w:tc>
          <w:tcPr>
            <w:tcW w:w="1080" w:type="dxa"/>
          </w:tcPr>
          <w:p w:rsidR="00F41B55" w:rsidRPr="00672A22" w:rsidRDefault="00F41B55" w:rsidP="00CA5D87">
            <w:pPr>
              <w:jc w:val="center"/>
              <w:rPr>
                <w:spacing w:val="-4"/>
              </w:rPr>
            </w:pPr>
            <w:r w:rsidRPr="00672A22">
              <w:rPr>
                <w:spacing w:val="-4"/>
              </w:rPr>
              <w:t>2277,2</w:t>
            </w:r>
          </w:p>
        </w:tc>
        <w:tc>
          <w:tcPr>
            <w:tcW w:w="1080" w:type="dxa"/>
          </w:tcPr>
          <w:p w:rsidR="00F41B55" w:rsidRPr="00672A22" w:rsidRDefault="00F41B55" w:rsidP="00CA5D87">
            <w:pPr>
              <w:jc w:val="center"/>
              <w:rPr>
                <w:spacing w:val="-4"/>
              </w:rPr>
            </w:pPr>
            <w:r w:rsidRPr="00672A22">
              <w:rPr>
                <w:spacing w:val="-4"/>
              </w:rPr>
              <w:t>4207,9</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предотвращение негативного воздействия паводковых вод, протяженность берегоукрепительных сооружений - 1500 м</w:t>
            </w: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48" w:type="dxa"/>
            <w:gridSpan w:val="2"/>
          </w:tcPr>
          <w:p w:rsidR="00F41B55" w:rsidRPr="00672A22" w:rsidRDefault="00F41B55" w:rsidP="00CA5D87">
            <w:pPr>
              <w:jc w:val="center"/>
              <w:rPr>
                <w:spacing w:val="-4"/>
              </w:rPr>
            </w:pPr>
          </w:p>
        </w:tc>
        <w:tc>
          <w:tcPr>
            <w:tcW w:w="1080" w:type="dxa"/>
            <w:gridSpan w:val="3"/>
          </w:tcPr>
          <w:p w:rsidR="00F41B55" w:rsidRPr="00672A22" w:rsidRDefault="00F41B55" w:rsidP="00CA5D87">
            <w:pPr>
              <w:jc w:val="center"/>
              <w:rPr>
                <w:spacing w:val="-4"/>
              </w:rPr>
            </w:pPr>
          </w:p>
        </w:tc>
        <w:tc>
          <w:tcPr>
            <w:tcW w:w="912" w:type="dxa"/>
            <w:gridSpan w:val="2"/>
          </w:tcPr>
          <w:p w:rsidR="00F41B55" w:rsidRPr="00672A22" w:rsidRDefault="00F41B55" w:rsidP="00CA5D87">
            <w:pPr>
              <w:jc w:val="center"/>
              <w:rPr>
                <w:spacing w:val="-4"/>
              </w:rPr>
            </w:pPr>
          </w:p>
        </w:tc>
        <w:tc>
          <w:tcPr>
            <w:tcW w:w="1009" w:type="dxa"/>
            <w:gridSpan w:val="3"/>
          </w:tcPr>
          <w:p w:rsidR="00F41B55" w:rsidRPr="00672A22" w:rsidRDefault="00F41B55" w:rsidP="00CA5D87">
            <w:pPr>
              <w:jc w:val="center"/>
              <w:rPr>
                <w:spacing w:val="-4"/>
              </w:rPr>
            </w:pPr>
          </w:p>
        </w:tc>
        <w:tc>
          <w:tcPr>
            <w:tcW w:w="923" w:type="dxa"/>
          </w:tcPr>
          <w:p w:rsidR="00F41B55" w:rsidRPr="00672A22" w:rsidRDefault="00F41B55" w:rsidP="00CA5D87">
            <w:pPr>
              <w:jc w:val="center"/>
              <w:rPr>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p w:rsidR="00F41B55" w:rsidRPr="00672A22" w:rsidRDefault="00F41B55" w:rsidP="00CA5D87">
            <w:pPr>
              <w:autoSpaceDE w:val="0"/>
              <w:autoSpaceDN w:val="0"/>
              <w:adjustRightInd w:val="0"/>
              <w:spacing w:after="80"/>
              <w:rPr>
                <w:color w:val="000000"/>
                <w:spacing w:val="-4"/>
              </w:rPr>
            </w:pPr>
          </w:p>
        </w:tc>
        <w:tc>
          <w:tcPr>
            <w:tcW w:w="1080" w:type="dxa"/>
          </w:tcPr>
          <w:p w:rsidR="00F41B55" w:rsidRPr="00672A22" w:rsidRDefault="00F41B55" w:rsidP="00CA5D87">
            <w:pPr>
              <w:jc w:val="center"/>
              <w:rPr>
                <w:spacing w:val="-4"/>
              </w:rPr>
            </w:pPr>
            <w:r w:rsidRPr="00672A22">
              <w:rPr>
                <w:spacing w:val="-4"/>
              </w:rPr>
              <w:t>2277,2</w:t>
            </w:r>
          </w:p>
        </w:tc>
        <w:tc>
          <w:tcPr>
            <w:tcW w:w="1080" w:type="dxa"/>
          </w:tcPr>
          <w:p w:rsidR="00F41B55" w:rsidRPr="00672A22" w:rsidRDefault="00F41B55" w:rsidP="00CA5D87">
            <w:pPr>
              <w:jc w:val="center"/>
              <w:rPr>
                <w:spacing w:val="-4"/>
              </w:rPr>
            </w:pPr>
            <w:r w:rsidRPr="00672A22">
              <w:rPr>
                <w:spacing w:val="-4"/>
              </w:rPr>
              <w:t>2277,2</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4207,9</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4207,9</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 xml:space="preserve">внебюджетные </w:t>
            </w:r>
            <w:r w:rsidRPr="00672A22">
              <w:rPr>
                <w:color w:val="000000"/>
                <w:spacing w:val="-4"/>
              </w:rPr>
              <w:t>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80" w:type="dxa"/>
            <w:gridSpan w:val="3"/>
          </w:tcPr>
          <w:p w:rsidR="00F41B55" w:rsidRPr="00672A22" w:rsidRDefault="00F41B55" w:rsidP="00CA5D87">
            <w:pPr>
              <w:jc w:val="center"/>
              <w:rPr>
                <w:spacing w:val="-4"/>
              </w:rPr>
            </w:pPr>
            <w:r w:rsidRPr="00672A22">
              <w:rPr>
                <w:spacing w:val="-4"/>
              </w:rPr>
              <w:t>–</w:t>
            </w:r>
          </w:p>
        </w:tc>
        <w:tc>
          <w:tcPr>
            <w:tcW w:w="912" w:type="dxa"/>
            <w:gridSpan w:val="2"/>
          </w:tcPr>
          <w:p w:rsidR="00F41B55" w:rsidRPr="00672A22" w:rsidRDefault="00F41B55" w:rsidP="00CA5D87">
            <w:pPr>
              <w:jc w:val="center"/>
              <w:rPr>
                <w:spacing w:val="-4"/>
              </w:rPr>
            </w:pPr>
            <w:r w:rsidRPr="00672A22">
              <w:rPr>
                <w:spacing w:val="-4"/>
              </w:rPr>
              <w:t>–</w:t>
            </w:r>
          </w:p>
        </w:tc>
        <w:tc>
          <w:tcPr>
            <w:tcW w:w="1009" w:type="dxa"/>
            <w:gridSpan w:val="3"/>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2"/>
          <w:wAfter w:w="41" w:type="dxa"/>
          <w:trHeight w:val="204"/>
        </w:trPr>
        <w:tc>
          <w:tcPr>
            <w:tcW w:w="15796" w:type="dxa"/>
            <w:gridSpan w:val="20"/>
          </w:tcPr>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3 </w:t>
            </w:r>
            <w:r w:rsidRPr="00672A22">
              <w:rPr>
                <w:spacing w:val="-4"/>
              </w:rPr>
              <w:t xml:space="preserve">– </w:t>
            </w:r>
            <w:r w:rsidRPr="00672A22">
              <w:rPr>
                <w:color w:val="000000"/>
                <w:spacing w:val="-4"/>
              </w:rPr>
              <w:t>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F41B55" w:rsidRPr="00672A22" w:rsidRDefault="00F41B55" w:rsidP="00CA5D87">
            <w:pPr>
              <w:autoSpaceDE w:val="0"/>
              <w:autoSpaceDN w:val="0"/>
              <w:adjustRightInd w:val="0"/>
              <w:ind w:firstLine="402"/>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3.1. Реализация проекта «Капитальный ремонт берегоукрепительных сооружений </w:t>
            </w:r>
          </w:p>
          <w:p w:rsidR="00F41B55" w:rsidRPr="00672A22" w:rsidRDefault="00F41B55" w:rsidP="00CA5D87">
            <w:pPr>
              <w:autoSpaceDE w:val="0"/>
              <w:autoSpaceDN w:val="0"/>
              <w:adjustRightInd w:val="0"/>
              <w:rPr>
                <w:color w:val="000000"/>
                <w:spacing w:val="-4"/>
              </w:rPr>
            </w:pPr>
            <w:r w:rsidRPr="00672A22">
              <w:rPr>
                <w:color w:val="000000"/>
                <w:spacing w:val="-4"/>
              </w:rPr>
              <w:t xml:space="preserve">на р. Пинега </w:t>
            </w:r>
            <w:r w:rsidRPr="00672A22">
              <w:rPr>
                <w:color w:val="000000"/>
                <w:spacing w:val="-4"/>
              </w:rPr>
              <w:br/>
              <w:t xml:space="preserve">в пос. Пинега </w:t>
            </w:r>
            <w:proofErr w:type="spellStart"/>
            <w:r w:rsidRPr="00672A22">
              <w:rPr>
                <w:color w:val="000000"/>
                <w:spacing w:val="-4"/>
              </w:rPr>
              <w:lastRenderedPageBreak/>
              <w:t>Пинежского</w:t>
            </w:r>
            <w:proofErr w:type="spellEnd"/>
            <w:r w:rsidRPr="00672A22">
              <w:rPr>
                <w:color w:val="000000"/>
                <w:spacing w:val="-4"/>
              </w:rPr>
              <w:t xml:space="preserve"> района Архангельской 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spacing w:val="-4"/>
              </w:rPr>
              <w:lastRenderedPageBreak/>
              <w:t>министерство природных ресурсов</w:t>
            </w: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61443,9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25704,9</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35739,0</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обеспечение безопасной эксплуатации гидротехнического сооружения; предотвращение негативного </w:t>
            </w:r>
            <w:r w:rsidRPr="00672A22">
              <w:rPr>
                <w:color w:val="000000"/>
                <w:spacing w:val="-4"/>
              </w:rPr>
              <w:lastRenderedPageBreak/>
              <w:t>воздействия вод</w:t>
            </w:r>
          </w:p>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73" w:type="dxa"/>
            <w:gridSpan w:val="2"/>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46756,3</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18536,1</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28220,2</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13877,8</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6709,0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7168,8</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6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809,8</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459,8</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350,0</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3.2. Разработка проекта Капитальный ремонт плотины на оз. </w:t>
            </w:r>
            <w:proofErr w:type="gramStart"/>
            <w:r w:rsidRPr="00672A22">
              <w:rPr>
                <w:color w:val="000000"/>
                <w:spacing w:val="-4"/>
              </w:rPr>
              <w:t>Травное</w:t>
            </w:r>
            <w:proofErr w:type="gramEnd"/>
            <w:r w:rsidRPr="00672A22">
              <w:rPr>
                <w:color w:val="000000"/>
                <w:spacing w:val="-4"/>
              </w:rPr>
              <w:t xml:space="preserve"> в районе д. Фабрики в Холмогорском районе Архангельской 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2800</w:t>
            </w:r>
          </w:p>
        </w:tc>
        <w:tc>
          <w:tcPr>
            <w:tcW w:w="1080" w:type="dxa"/>
          </w:tcPr>
          <w:p w:rsidR="00F41B55" w:rsidRPr="00672A22" w:rsidRDefault="00F41B55" w:rsidP="00CA5D87">
            <w:pPr>
              <w:jc w:val="center"/>
              <w:rPr>
                <w:spacing w:val="-4"/>
              </w:rPr>
            </w:pPr>
            <w:r w:rsidRPr="00672A22">
              <w:rPr>
                <w:spacing w:val="-4"/>
              </w:rPr>
              <w:t>1700,0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1100,0</w:t>
            </w:r>
          </w:p>
        </w:tc>
        <w:tc>
          <w:tcPr>
            <w:tcW w:w="1073"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разработка проекта</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73" w:type="dxa"/>
            <w:gridSpan w:val="2"/>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73"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2700,0</w:t>
            </w:r>
          </w:p>
        </w:tc>
        <w:tc>
          <w:tcPr>
            <w:tcW w:w="1080" w:type="dxa"/>
          </w:tcPr>
          <w:p w:rsidR="00F41B55" w:rsidRPr="00672A22" w:rsidRDefault="00F41B55" w:rsidP="00CA5D87">
            <w:pPr>
              <w:jc w:val="center"/>
              <w:rPr>
                <w:spacing w:val="-4"/>
              </w:rPr>
            </w:pPr>
            <w:r w:rsidRPr="00672A22">
              <w:rPr>
                <w:spacing w:val="-4"/>
              </w:rPr>
              <w:t>1700,0</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1000,0</w:t>
            </w:r>
          </w:p>
        </w:tc>
        <w:tc>
          <w:tcPr>
            <w:tcW w:w="1073"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100,0</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spacing w:val="-4"/>
              </w:rPr>
              <w:t>100,0</w:t>
            </w:r>
          </w:p>
        </w:tc>
        <w:tc>
          <w:tcPr>
            <w:tcW w:w="1073"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внебюджетные с</w:t>
            </w:r>
            <w:r w:rsidRPr="00672A22">
              <w:rPr>
                <w:color w:val="000000"/>
                <w:spacing w:val="-4"/>
              </w:rPr>
              <w:t>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3.3.Ликвидация гидротехнических сооружений, не имеющих собственника, или собственник которых неизвестен либо от права </w:t>
            </w:r>
            <w:proofErr w:type="gramStart"/>
            <w:r w:rsidRPr="00672A22">
              <w:rPr>
                <w:color w:val="000000"/>
                <w:spacing w:val="-4"/>
              </w:rPr>
              <w:t>собственности</w:t>
            </w:r>
            <w:proofErr w:type="gramEnd"/>
            <w:r w:rsidRPr="00672A22">
              <w:rPr>
                <w:color w:val="000000"/>
                <w:spacing w:val="-4"/>
              </w:rPr>
              <w:t xml:space="preserve"> на которые собственник отказался, расположенных на территории Архангельской 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всего</w:t>
            </w:r>
          </w:p>
        </w:tc>
        <w:tc>
          <w:tcPr>
            <w:tcW w:w="1080" w:type="dxa"/>
          </w:tcPr>
          <w:p w:rsidR="00F41B55" w:rsidRPr="00672A22" w:rsidRDefault="00F41B55" w:rsidP="00CA5D87">
            <w:pPr>
              <w:jc w:val="center"/>
              <w:rPr>
                <w:spacing w:val="-4"/>
              </w:rPr>
            </w:pPr>
            <w:r w:rsidRPr="00672A22">
              <w:rPr>
                <w:spacing w:val="-4"/>
              </w:rPr>
              <w:t>400,3</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400,3</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разработка проектно-сметной документации на ликвидацию трех гидротехнических сооружений</w:t>
            </w: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80" w:type="dxa"/>
          </w:tcPr>
          <w:p w:rsidR="00F41B55" w:rsidRPr="00672A22" w:rsidRDefault="00F41B55" w:rsidP="00CA5D87">
            <w:pPr>
              <w:jc w:val="center"/>
              <w:rPr>
                <w:spacing w:val="-4"/>
              </w:rPr>
            </w:pPr>
          </w:p>
        </w:tc>
        <w:tc>
          <w:tcPr>
            <w:tcW w:w="1048" w:type="dxa"/>
            <w:gridSpan w:val="2"/>
          </w:tcPr>
          <w:p w:rsidR="00F41B55" w:rsidRPr="00672A22" w:rsidRDefault="00F41B55" w:rsidP="00CA5D87">
            <w:pPr>
              <w:jc w:val="center"/>
              <w:rPr>
                <w:spacing w:val="-4"/>
              </w:rPr>
            </w:pPr>
          </w:p>
        </w:tc>
        <w:tc>
          <w:tcPr>
            <w:tcW w:w="1073" w:type="dxa"/>
            <w:gridSpan w:val="2"/>
          </w:tcPr>
          <w:p w:rsidR="00F41B55" w:rsidRPr="00672A22" w:rsidRDefault="00F41B55" w:rsidP="00CA5D87">
            <w:pPr>
              <w:jc w:val="center"/>
              <w:rPr>
                <w:spacing w:val="-4"/>
              </w:rPr>
            </w:pPr>
          </w:p>
        </w:tc>
        <w:tc>
          <w:tcPr>
            <w:tcW w:w="973" w:type="dxa"/>
            <w:gridSpan w:val="4"/>
          </w:tcPr>
          <w:p w:rsidR="00F41B55" w:rsidRPr="00672A22" w:rsidRDefault="00F41B55" w:rsidP="00CA5D87">
            <w:pPr>
              <w:jc w:val="center"/>
              <w:rPr>
                <w:spacing w:val="-4"/>
              </w:rPr>
            </w:pPr>
          </w:p>
        </w:tc>
        <w:tc>
          <w:tcPr>
            <w:tcW w:w="955" w:type="dxa"/>
            <w:gridSpan w:val="2"/>
          </w:tcPr>
          <w:p w:rsidR="00F41B55" w:rsidRPr="00672A22" w:rsidRDefault="00F41B55" w:rsidP="00CA5D87">
            <w:pPr>
              <w:jc w:val="center"/>
              <w:rPr>
                <w:spacing w:val="-4"/>
              </w:rPr>
            </w:pPr>
          </w:p>
        </w:tc>
        <w:tc>
          <w:tcPr>
            <w:tcW w:w="923" w:type="dxa"/>
          </w:tcPr>
          <w:p w:rsidR="00F41B55" w:rsidRPr="00672A22" w:rsidRDefault="00F41B55" w:rsidP="00CA5D87">
            <w:pPr>
              <w:jc w:val="center"/>
              <w:rPr>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jc w:val="center"/>
              <w:rPr>
                <w:spacing w:val="-4"/>
              </w:rPr>
            </w:pPr>
            <w:r w:rsidRPr="00672A22">
              <w:rPr>
                <w:spacing w:val="-4"/>
              </w:rPr>
              <w:t>400,3</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400,3</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10"/>
              </w:rPr>
              <w:t>внебюджетные с</w:t>
            </w:r>
            <w:r w:rsidRPr="00672A22">
              <w:rPr>
                <w:color w:val="000000"/>
                <w:spacing w:val="-4"/>
              </w:rPr>
              <w:t>редства</w:t>
            </w:r>
          </w:p>
          <w:p w:rsidR="00F41B55" w:rsidRPr="00672A22" w:rsidRDefault="00F41B55" w:rsidP="00CA5D87">
            <w:pPr>
              <w:autoSpaceDE w:val="0"/>
              <w:autoSpaceDN w:val="0"/>
              <w:adjustRightInd w:val="0"/>
              <w:rPr>
                <w:color w:val="000000"/>
                <w:spacing w:val="-4"/>
              </w:rPr>
            </w:pP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2"/>
          <w:wAfter w:w="41" w:type="dxa"/>
          <w:trHeight w:val="204"/>
        </w:trPr>
        <w:tc>
          <w:tcPr>
            <w:tcW w:w="15796" w:type="dxa"/>
            <w:gridSpan w:val="20"/>
          </w:tcPr>
          <w:p w:rsidR="00F41B55" w:rsidRPr="00672A22" w:rsidRDefault="00F41B55" w:rsidP="00CA5D87">
            <w:pPr>
              <w:autoSpaceDE w:val="0"/>
              <w:autoSpaceDN w:val="0"/>
              <w:adjustRightInd w:val="0"/>
              <w:ind w:firstLine="402"/>
              <w:rPr>
                <w:color w:val="000000"/>
                <w:spacing w:val="-4"/>
              </w:rPr>
            </w:pPr>
          </w:p>
          <w:p w:rsidR="00F41B55" w:rsidRPr="00672A22" w:rsidRDefault="00F41B55" w:rsidP="00CA5D87">
            <w:pPr>
              <w:autoSpaceDE w:val="0"/>
              <w:autoSpaceDN w:val="0"/>
              <w:adjustRightInd w:val="0"/>
              <w:ind w:firstLine="402"/>
              <w:rPr>
                <w:color w:val="000000"/>
                <w:spacing w:val="-4"/>
              </w:rPr>
            </w:pPr>
            <w:r w:rsidRPr="00672A22">
              <w:rPr>
                <w:color w:val="000000"/>
                <w:spacing w:val="-4"/>
              </w:rPr>
              <w:t xml:space="preserve">Задача №  4 </w:t>
            </w:r>
            <w:r w:rsidRPr="00672A22">
              <w:rPr>
                <w:spacing w:val="-4"/>
              </w:rPr>
              <w:t xml:space="preserve">– </w:t>
            </w:r>
            <w:r w:rsidRPr="00672A22">
              <w:rPr>
                <w:color w:val="000000"/>
                <w:spacing w:val="-4"/>
              </w:rPr>
              <w:t>развитие и модернизация системы государственного мониторинга водных объектов</w:t>
            </w:r>
          </w:p>
          <w:p w:rsidR="00F41B55" w:rsidRPr="00672A22" w:rsidRDefault="00F41B55" w:rsidP="00CA5D87">
            <w:pPr>
              <w:autoSpaceDE w:val="0"/>
              <w:autoSpaceDN w:val="0"/>
              <w:adjustRightInd w:val="0"/>
              <w:ind w:firstLine="789"/>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4.1. Ведение мониторинга состояния берегов водных объектов</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3041,0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66,0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285,0</w:t>
            </w:r>
          </w:p>
        </w:tc>
        <w:tc>
          <w:tcPr>
            <w:tcW w:w="1073"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800,0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800,0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800,0</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получение своевременной информации </w:t>
            </w:r>
            <w:r w:rsidRPr="00672A22">
              <w:rPr>
                <w:color w:val="000000"/>
                <w:spacing w:val="-4"/>
              </w:rPr>
              <w:br/>
              <w:t xml:space="preserve">о состоянии берегов водных объектов, </w:t>
            </w:r>
            <w:r w:rsidRPr="00672A22">
              <w:rPr>
                <w:color w:val="000000"/>
                <w:spacing w:val="-4"/>
              </w:rPr>
              <w:lastRenderedPageBreak/>
              <w:t>предотвращение негативного воздействия вод</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80" w:type="dxa"/>
          </w:tcPr>
          <w:p w:rsidR="00F41B55" w:rsidRPr="00672A22" w:rsidRDefault="00F41B55" w:rsidP="00CA5D87">
            <w:pPr>
              <w:autoSpaceDE w:val="0"/>
              <w:autoSpaceDN w:val="0"/>
              <w:adjustRightInd w:val="0"/>
              <w:jc w:val="center"/>
              <w:rPr>
                <w:color w:val="000000"/>
                <w:spacing w:val="-4"/>
              </w:rPr>
            </w:pPr>
          </w:p>
        </w:tc>
        <w:tc>
          <w:tcPr>
            <w:tcW w:w="1048" w:type="dxa"/>
            <w:gridSpan w:val="2"/>
          </w:tcPr>
          <w:p w:rsidR="00F41B55" w:rsidRPr="00672A22" w:rsidRDefault="00F41B55" w:rsidP="00CA5D87">
            <w:pPr>
              <w:autoSpaceDE w:val="0"/>
              <w:autoSpaceDN w:val="0"/>
              <w:adjustRightInd w:val="0"/>
              <w:jc w:val="center"/>
              <w:rPr>
                <w:color w:val="000000"/>
                <w:spacing w:val="-4"/>
              </w:rPr>
            </w:pPr>
          </w:p>
        </w:tc>
        <w:tc>
          <w:tcPr>
            <w:tcW w:w="1073" w:type="dxa"/>
            <w:gridSpan w:val="2"/>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3041,0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290,0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66,0</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285,0</w:t>
            </w:r>
          </w:p>
        </w:tc>
        <w:tc>
          <w:tcPr>
            <w:tcW w:w="1073" w:type="dxa"/>
            <w:gridSpan w:val="2"/>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973" w:type="dxa"/>
            <w:gridSpan w:val="4"/>
          </w:tcPr>
          <w:p w:rsidR="00F41B55" w:rsidRPr="00672A22" w:rsidRDefault="00F41B55" w:rsidP="00CA5D87">
            <w:pPr>
              <w:autoSpaceDE w:val="0"/>
              <w:autoSpaceDN w:val="0"/>
              <w:adjustRightInd w:val="0"/>
              <w:jc w:val="center"/>
              <w:rPr>
                <w:color w:val="000000"/>
                <w:spacing w:val="-4"/>
              </w:rPr>
            </w:pPr>
            <w:r w:rsidRPr="00672A22">
              <w:rPr>
                <w:color w:val="000000"/>
                <w:spacing w:val="-4"/>
              </w:rPr>
              <w:t>800,0</w:t>
            </w:r>
          </w:p>
        </w:tc>
        <w:tc>
          <w:tcPr>
            <w:tcW w:w="955"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800,0</w:t>
            </w:r>
          </w:p>
        </w:tc>
        <w:tc>
          <w:tcPr>
            <w:tcW w:w="923"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8</w:t>
            </w:r>
            <w:r w:rsidRPr="00672A22">
              <w:rPr>
                <w:color w:val="000000"/>
                <w:spacing w:val="-4"/>
                <w:lang w:val="en-US"/>
              </w:rPr>
              <w:t>00</w:t>
            </w:r>
            <w:r w:rsidRPr="00672A22">
              <w:rPr>
                <w:color w:val="000000"/>
                <w:spacing w:val="-4"/>
              </w:rPr>
              <w:t>,0</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rPr>
            </w:pPr>
            <w:r w:rsidRPr="00672A22">
              <w:rPr>
                <w:color w:val="000000"/>
                <w:spacing w:val="-4"/>
              </w:rPr>
              <w:t>4.2. Определение протяженности береговой линии водных объектов, расположенных на территории Архангельской области, в границах населенных пунктов Архангельской 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 xml:space="preserve">актуализация исходных данных для расчета субвенций из федерального бюджета на осуществление отдельных полномочий в области водных отношений </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right"/>
              <w:rPr>
                <w:color w:val="000000"/>
                <w:spacing w:val="-4"/>
              </w:rPr>
            </w:pPr>
          </w:p>
        </w:tc>
        <w:tc>
          <w:tcPr>
            <w:tcW w:w="1080" w:type="dxa"/>
          </w:tcPr>
          <w:p w:rsidR="00F41B55" w:rsidRPr="00672A22" w:rsidRDefault="00F41B55" w:rsidP="00CA5D87">
            <w:pPr>
              <w:autoSpaceDE w:val="0"/>
              <w:autoSpaceDN w:val="0"/>
              <w:adjustRightInd w:val="0"/>
              <w:jc w:val="right"/>
              <w:rPr>
                <w:color w:val="000000"/>
                <w:spacing w:val="-4"/>
              </w:rPr>
            </w:pPr>
          </w:p>
        </w:tc>
        <w:tc>
          <w:tcPr>
            <w:tcW w:w="1080" w:type="dxa"/>
          </w:tcPr>
          <w:p w:rsidR="00F41B55" w:rsidRPr="00672A22" w:rsidRDefault="00F41B55" w:rsidP="00CA5D87">
            <w:pPr>
              <w:autoSpaceDE w:val="0"/>
              <w:autoSpaceDN w:val="0"/>
              <w:adjustRightInd w:val="0"/>
              <w:jc w:val="right"/>
              <w:rPr>
                <w:color w:val="000000"/>
                <w:spacing w:val="-4"/>
              </w:rPr>
            </w:pPr>
          </w:p>
        </w:tc>
        <w:tc>
          <w:tcPr>
            <w:tcW w:w="1048" w:type="dxa"/>
            <w:gridSpan w:val="2"/>
          </w:tcPr>
          <w:p w:rsidR="00F41B55" w:rsidRPr="00672A22" w:rsidRDefault="00F41B55" w:rsidP="00CA5D87">
            <w:pPr>
              <w:autoSpaceDE w:val="0"/>
              <w:autoSpaceDN w:val="0"/>
              <w:adjustRightInd w:val="0"/>
              <w:jc w:val="right"/>
              <w:rPr>
                <w:color w:val="000000"/>
                <w:spacing w:val="-4"/>
              </w:rPr>
            </w:pPr>
          </w:p>
        </w:tc>
        <w:tc>
          <w:tcPr>
            <w:tcW w:w="1073" w:type="dxa"/>
            <w:gridSpan w:val="2"/>
          </w:tcPr>
          <w:p w:rsidR="00F41B55" w:rsidRPr="00672A22" w:rsidRDefault="00F41B55" w:rsidP="00CA5D87">
            <w:pPr>
              <w:autoSpaceDE w:val="0"/>
              <w:autoSpaceDN w:val="0"/>
              <w:adjustRightInd w:val="0"/>
              <w:jc w:val="right"/>
              <w:rPr>
                <w:color w:val="000000"/>
                <w:spacing w:val="-4"/>
              </w:rPr>
            </w:pPr>
          </w:p>
        </w:tc>
        <w:tc>
          <w:tcPr>
            <w:tcW w:w="973" w:type="dxa"/>
            <w:gridSpan w:val="4"/>
          </w:tcPr>
          <w:p w:rsidR="00F41B55" w:rsidRPr="00672A22" w:rsidRDefault="00F41B55" w:rsidP="00CA5D87">
            <w:pPr>
              <w:autoSpaceDE w:val="0"/>
              <w:autoSpaceDN w:val="0"/>
              <w:adjustRightInd w:val="0"/>
              <w:jc w:val="right"/>
              <w:rPr>
                <w:color w:val="000000"/>
                <w:spacing w:val="-4"/>
              </w:rPr>
            </w:pPr>
          </w:p>
        </w:tc>
        <w:tc>
          <w:tcPr>
            <w:tcW w:w="955" w:type="dxa"/>
            <w:gridSpan w:val="2"/>
          </w:tcPr>
          <w:p w:rsidR="00F41B55" w:rsidRPr="00672A22" w:rsidRDefault="00F41B55" w:rsidP="00CA5D87">
            <w:pPr>
              <w:autoSpaceDE w:val="0"/>
              <w:autoSpaceDN w:val="0"/>
              <w:adjustRightInd w:val="0"/>
              <w:jc w:val="right"/>
              <w:rPr>
                <w:color w:val="000000"/>
                <w:spacing w:val="-4"/>
              </w:rPr>
            </w:pPr>
          </w:p>
        </w:tc>
        <w:tc>
          <w:tcPr>
            <w:tcW w:w="923" w:type="dxa"/>
          </w:tcPr>
          <w:p w:rsidR="00F41B55" w:rsidRPr="00672A22" w:rsidRDefault="00F41B55" w:rsidP="00CA5D87">
            <w:pPr>
              <w:autoSpaceDE w:val="0"/>
              <w:autoSpaceDN w:val="0"/>
              <w:adjustRightInd w:val="0"/>
              <w:jc w:val="right"/>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615"/>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350,0</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350,0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99"/>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val="restart"/>
          </w:tcPr>
          <w:p w:rsidR="00F41B55" w:rsidRPr="00672A22" w:rsidRDefault="00F41B55" w:rsidP="00CA5D87">
            <w:pPr>
              <w:autoSpaceDE w:val="0"/>
              <w:autoSpaceDN w:val="0"/>
              <w:adjustRightInd w:val="0"/>
              <w:rPr>
                <w:color w:val="000000"/>
                <w:spacing w:val="-4"/>
                <w:sz w:val="16"/>
                <w:szCs w:val="16"/>
              </w:rPr>
            </w:pPr>
            <w:r w:rsidRPr="00672A22">
              <w:rPr>
                <w:color w:val="000000"/>
                <w:spacing w:val="-4"/>
              </w:rPr>
              <w:t>4.3. Подготовка предложений по определению  границ зон затопления (подтопления) Архангельской области</w:t>
            </w:r>
          </w:p>
        </w:tc>
        <w:tc>
          <w:tcPr>
            <w:tcW w:w="1704" w:type="dxa"/>
            <w:vMerge w:val="restart"/>
          </w:tcPr>
          <w:p w:rsidR="00F41B55" w:rsidRPr="00672A22" w:rsidRDefault="00F41B55" w:rsidP="00CA5D87">
            <w:pPr>
              <w:autoSpaceDE w:val="0"/>
              <w:autoSpaceDN w:val="0"/>
              <w:adjustRightInd w:val="0"/>
              <w:rPr>
                <w:color w:val="000000"/>
                <w:spacing w:val="-4"/>
              </w:rPr>
            </w:pPr>
            <w:r w:rsidRPr="00672A22">
              <w:rPr>
                <w:color w:val="000000"/>
              </w:rPr>
              <w:t xml:space="preserve">министерство природных </w:t>
            </w:r>
            <w:r w:rsidRPr="00672A22">
              <w:rPr>
                <w:color w:val="000000"/>
              </w:rPr>
              <w:br/>
              <w:t>ресурсов</w:t>
            </w:r>
            <w:r w:rsidRPr="00672A22">
              <w:rPr>
                <w:color w:val="000000"/>
              </w:rPr>
              <w:br/>
            </w: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val="restart"/>
          </w:tcPr>
          <w:p w:rsidR="00F41B55" w:rsidRPr="00672A22" w:rsidRDefault="00F41B55" w:rsidP="00CA5D87">
            <w:pPr>
              <w:autoSpaceDE w:val="0"/>
              <w:autoSpaceDN w:val="0"/>
              <w:adjustRightInd w:val="0"/>
              <w:rPr>
                <w:color w:val="000000"/>
                <w:spacing w:val="-4"/>
              </w:rPr>
            </w:pPr>
            <w:r w:rsidRPr="00672A22">
              <w:t>предложения Архангельской области по определению границ зон затопления (подтопления), подготовленные в соответствии с правилами, установленными постановлением Правительства Российской Федерации от 18.04.2014 № 360</w:t>
            </w: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jc w:val="center"/>
              <w:rPr>
                <w:color w:val="000000"/>
                <w:spacing w:val="-4"/>
                <w:lang w:val="en-US"/>
              </w:rPr>
            </w:pPr>
          </w:p>
        </w:tc>
        <w:tc>
          <w:tcPr>
            <w:tcW w:w="1080" w:type="dxa"/>
          </w:tcPr>
          <w:p w:rsidR="00F41B55" w:rsidRPr="00672A22" w:rsidRDefault="00F41B55" w:rsidP="00CA5D87">
            <w:pPr>
              <w:autoSpaceDE w:val="0"/>
              <w:autoSpaceDN w:val="0"/>
              <w:adjustRightInd w:val="0"/>
              <w:jc w:val="center"/>
              <w:rPr>
                <w:color w:val="000000"/>
                <w:spacing w:val="-4"/>
                <w:lang w:val="en-US"/>
              </w:rPr>
            </w:pPr>
          </w:p>
        </w:tc>
        <w:tc>
          <w:tcPr>
            <w:tcW w:w="1080" w:type="dxa"/>
          </w:tcPr>
          <w:p w:rsidR="00F41B55" w:rsidRPr="00672A22" w:rsidRDefault="00F41B55" w:rsidP="00CA5D87">
            <w:pPr>
              <w:autoSpaceDE w:val="0"/>
              <w:autoSpaceDN w:val="0"/>
              <w:adjustRightInd w:val="0"/>
              <w:jc w:val="center"/>
              <w:rPr>
                <w:color w:val="000000"/>
                <w:spacing w:val="-4"/>
                <w:lang w:val="en-US"/>
              </w:rPr>
            </w:pPr>
          </w:p>
        </w:tc>
        <w:tc>
          <w:tcPr>
            <w:tcW w:w="1048" w:type="dxa"/>
            <w:gridSpan w:val="2"/>
          </w:tcPr>
          <w:p w:rsidR="00F41B55" w:rsidRPr="00672A22" w:rsidRDefault="00F41B55" w:rsidP="00CA5D87">
            <w:pPr>
              <w:autoSpaceDE w:val="0"/>
              <w:autoSpaceDN w:val="0"/>
              <w:adjustRightInd w:val="0"/>
              <w:jc w:val="center"/>
              <w:rPr>
                <w:color w:val="000000"/>
                <w:spacing w:val="-4"/>
                <w:lang w:val="en-US"/>
              </w:rPr>
            </w:pPr>
          </w:p>
        </w:tc>
        <w:tc>
          <w:tcPr>
            <w:tcW w:w="1073" w:type="dxa"/>
            <w:gridSpan w:val="2"/>
          </w:tcPr>
          <w:p w:rsidR="00F41B55" w:rsidRPr="00672A22" w:rsidRDefault="00F41B55" w:rsidP="00CA5D87">
            <w:pPr>
              <w:autoSpaceDE w:val="0"/>
              <w:autoSpaceDN w:val="0"/>
              <w:adjustRightInd w:val="0"/>
              <w:jc w:val="center"/>
              <w:rPr>
                <w:color w:val="000000"/>
                <w:spacing w:val="-4"/>
              </w:rPr>
            </w:pPr>
          </w:p>
        </w:tc>
        <w:tc>
          <w:tcPr>
            <w:tcW w:w="973" w:type="dxa"/>
            <w:gridSpan w:val="4"/>
          </w:tcPr>
          <w:p w:rsidR="00F41B55" w:rsidRPr="00672A22" w:rsidRDefault="00F41B55" w:rsidP="00CA5D87">
            <w:pPr>
              <w:autoSpaceDE w:val="0"/>
              <w:autoSpaceDN w:val="0"/>
              <w:adjustRightInd w:val="0"/>
              <w:jc w:val="center"/>
              <w:rPr>
                <w:color w:val="000000"/>
                <w:spacing w:val="-4"/>
              </w:rPr>
            </w:pPr>
          </w:p>
        </w:tc>
        <w:tc>
          <w:tcPr>
            <w:tcW w:w="955" w:type="dxa"/>
            <w:gridSpan w:val="2"/>
          </w:tcPr>
          <w:p w:rsidR="00F41B55" w:rsidRPr="00672A22" w:rsidRDefault="00F41B55" w:rsidP="00CA5D87">
            <w:pPr>
              <w:autoSpaceDE w:val="0"/>
              <w:autoSpaceDN w:val="0"/>
              <w:adjustRightInd w:val="0"/>
              <w:jc w:val="center"/>
              <w:rPr>
                <w:color w:val="000000"/>
                <w:spacing w:val="-4"/>
              </w:rPr>
            </w:pPr>
          </w:p>
        </w:tc>
        <w:tc>
          <w:tcPr>
            <w:tcW w:w="923" w:type="dxa"/>
          </w:tcPr>
          <w:p w:rsidR="00F41B55" w:rsidRPr="00672A22" w:rsidRDefault="00F41B55" w:rsidP="00CA5D87">
            <w:pPr>
              <w:autoSpaceDE w:val="0"/>
              <w:autoSpaceDN w:val="0"/>
              <w:adjustRightInd w:val="0"/>
              <w:jc w:val="center"/>
              <w:rPr>
                <w:color w:val="000000"/>
                <w:spacing w:val="-4"/>
              </w:rPr>
            </w:pP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федеральный бюджет</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jc w:val="center"/>
              <w:rPr>
                <w:color w:val="000000"/>
                <w:spacing w:val="-4"/>
              </w:rPr>
            </w:pPr>
            <w:r w:rsidRPr="00672A22">
              <w:rPr>
                <w:color w:val="000000"/>
                <w:spacing w:val="-4"/>
              </w:rPr>
              <w:t>3000,0</w:t>
            </w:r>
          </w:p>
        </w:tc>
        <w:tc>
          <w:tcPr>
            <w:tcW w:w="1080" w:type="dxa"/>
          </w:tcPr>
          <w:p w:rsidR="00F41B55" w:rsidRPr="00672A22" w:rsidRDefault="00F41B55" w:rsidP="00CA5D87">
            <w:pPr>
              <w:autoSpaceDE w:val="0"/>
              <w:autoSpaceDN w:val="0"/>
              <w:adjustRightInd w:val="0"/>
              <w:jc w:val="center"/>
              <w:rPr>
                <w:color w:val="000000"/>
                <w:spacing w:val="-4"/>
              </w:rPr>
            </w:pPr>
            <w:r w:rsidRPr="00672A22">
              <w:rPr>
                <w:spacing w:val="-4"/>
              </w:rPr>
              <w:t>–</w:t>
            </w:r>
          </w:p>
        </w:tc>
        <w:tc>
          <w:tcPr>
            <w:tcW w:w="1080" w:type="dxa"/>
          </w:tcPr>
          <w:p w:rsidR="00F41B55" w:rsidRPr="00672A22" w:rsidRDefault="00F41B55" w:rsidP="00CA5D87">
            <w:pPr>
              <w:autoSpaceDE w:val="0"/>
              <w:autoSpaceDN w:val="0"/>
              <w:adjustRightInd w:val="0"/>
              <w:jc w:val="center"/>
              <w:rPr>
                <w:color w:val="000000"/>
                <w:spacing w:val="-4"/>
                <w:lang w:val="en-US"/>
              </w:rPr>
            </w:pPr>
            <w:r w:rsidRPr="00672A22">
              <w:rPr>
                <w:spacing w:val="-4"/>
              </w:rPr>
              <w:t>–</w:t>
            </w:r>
          </w:p>
        </w:tc>
        <w:tc>
          <w:tcPr>
            <w:tcW w:w="1048" w:type="dxa"/>
            <w:gridSpan w:val="2"/>
          </w:tcPr>
          <w:p w:rsidR="00F41B55" w:rsidRPr="00672A22" w:rsidRDefault="00F41B55" w:rsidP="00CA5D87">
            <w:pPr>
              <w:autoSpaceDE w:val="0"/>
              <w:autoSpaceDN w:val="0"/>
              <w:adjustRightInd w:val="0"/>
              <w:jc w:val="center"/>
              <w:rPr>
                <w:color w:val="000000"/>
                <w:spacing w:val="-4"/>
              </w:rPr>
            </w:pPr>
            <w:r w:rsidRPr="00672A22">
              <w:rPr>
                <w:color w:val="000000"/>
                <w:spacing w:val="-4"/>
              </w:rPr>
              <w:t>30</w:t>
            </w:r>
            <w:r w:rsidRPr="00672A22">
              <w:rPr>
                <w:color w:val="000000"/>
                <w:spacing w:val="-4"/>
                <w:lang w:val="en-US"/>
              </w:rPr>
              <w:t>00</w:t>
            </w:r>
            <w:r w:rsidRPr="00672A22">
              <w:rPr>
                <w:color w:val="000000"/>
                <w:spacing w:val="-4"/>
              </w:rPr>
              <w:t>,0</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spacing w:after="120"/>
              <w:rPr>
                <w:color w:val="000000"/>
                <w:spacing w:val="-4"/>
              </w:rPr>
            </w:pPr>
            <w:r w:rsidRPr="00672A22">
              <w:rPr>
                <w:color w:val="000000"/>
                <w:spacing w:val="-4"/>
              </w:rPr>
              <w:t>местные бюджеты</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204"/>
        </w:trPr>
        <w:tc>
          <w:tcPr>
            <w:tcW w:w="2076" w:type="dxa"/>
            <w:gridSpan w:val="2"/>
            <w:vMerge/>
          </w:tcPr>
          <w:p w:rsidR="00F41B55" w:rsidRPr="00672A22" w:rsidRDefault="00F41B55" w:rsidP="00CA5D87">
            <w:pPr>
              <w:autoSpaceDE w:val="0"/>
              <w:autoSpaceDN w:val="0"/>
              <w:adjustRightInd w:val="0"/>
              <w:rPr>
                <w:color w:val="000000"/>
                <w:spacing w:val="-4"/>
              </w:rPr>
            </w:pPr>
          </w:p>
        </w:tc>
        <w:tc>
          <w:tcPr>
            <w:tcW w:w="1704" w:type="dxa"/>
            <w:vMerge/>
          </w:tcPr>
          <w:p w:rsidR="00F41B55" w:rsidRPr="00672A22" w:rsidRDefault="00F41B55" w:rsidP="00CA5D87">
            <w:pPr>
              <w:autoSpaceDE w:val="0"/>
              <w:autoSpaceDN w:val="0"/>
              <w:adjustRightInd w:val="0"/>
              <w:rPr>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rPr>
                <w:color w:val="000000"/>
                <w:spacing w:val="-4"/>
              </w:rPr>
            </w:pPr>
          </w:p>
        </w:tc>
      </w:tr>
      <w:tr w:rsidR="00F41B55" w:rsidRPr="00672A22" w:rsidTr="00CA5D87">
        <w:trPr>
          <w:gridAfter w:val="1"/>
          <w:wAfter w:w="24" w:type="dxa"/>
          <w:trHeight w:val="182"/>
        </w:trPr>
        <w:tc>
          <w:tcPr>
            <w:tcW w:w="3780" w:type="dxa"/>
            <w:gridSpan w:val="3"/>
            <w:vMerge w:val="restart"/>
          </w:tcPr>
          <w:p w:rsidR="00F41B55" w:rsidRPr="00672A22" w:rsidRDefault="00F41B55" w:rsidP="00CA5D87">
            <w:pPr>
              <w:autoSpaceDE w:val="0"/>
              <w:autoSpaceDN w:val="0"/>
              <w:adjustRightInd w:val="0"/>
              <w:rPr>
                <w:color w:val="000000"/>
                <w:spacing w:val="-4"/>
              </w:rPr>
            </w:pPr>
            <w:r w:rsidRPr="00672A22">
              <w:rPr>
                <w:color w:val="000000"/>
                <w:spacing w:val="-4"/>
              </w:rPr>
              <w:t>Итого  по подпрограмме № 3</w:t>
            </w: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4"/>
              </w:rPr>
              <w:t>всего</w:t>
            </w:r>
          </w:p>
        </w:tc>
        <w:tc>
          <w:tcPr>
            <w:tcW w:w="1080" w:type="dxa"/>
          </w:tcPr>
          <w:p w:rsidR="00F41B55" w:rsidRPr="00672A22" w:rsidRDefault="00F41B55" w:rsidP="00CA5D87">
            <w:pPr>
              <w:autoSpaceDE w:val="0"/>
              <w:autoSpaceDN w:val="0"/>
              <w:adjustRightInd w:val="0"/>
              <w:ind w:left="-129" w:right="-81"/>
              <w:jc w:val="center"/>
              <w:rPr>
                <w:color w:val="000000"/>
                <w:spacing w:val="-4"/>
              </w:rPr>
            </w:pPr>
            <w:r w:rsidRPr="00672A22">
              <w:rPr>
                <w:color w:val="000000"/>
                <w:spacing w:val="-4"/>
              </w:rPr>
              <w:t>1152613,0</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139685,4</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89956,0</w:t>
            </w:r>
          </w:p>
        </w:tc>
        <w:tc>
          <w:tcPr>
            <w:tcW w:w="1048"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85779,3</w:t>
            </w:r>
          </w:p>
        </w:tc>
        <w:tc>
          <w:tcPr>
            <w:tcW w:w="1073"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336546,8</w:t>
            </w:r>
          </w:p>
        </w:tc>
        <w:tc>
          <w:tcPr>
            <w:tcW w:w="973" w:type="dxa"/>
            <w:gridSpan w:val="4"/>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187698,2</w:t>
            </w:r>
          </w:p>
        </w:tc>
        <w:tc>
          <w:tcPr>
            <w:tcW w:w="955"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182595,7</w:t>
            </w:r>
          </w:p>
        </w:tc>
        <w:tc>
          <w:tcPr>
            <w:tcW w:w="923" w:type="dxa"/>
          </w:tcPr>
          <w:p w:rsidR="00F41B55" w:rsidRPr="00672A22" w:rsidRDefault="00F41B55" w:rsidP="00CA5D87">
            <w:pPr>
              <w:autoSpaceDE w:val="0"/>
              <w:autoSpaceDN w:val="0"/>
              <w:adjustRightInd w:val="0"/>
              <w:ind w:left="-32" w:right="-81"/>
              <w:jc w:val="center"/>
              <w:rPr>
                <w:color w:val="000000"/>
                <w:spacing w:val="-4"/>
              </w:rPr>
            </w:pPr>
            <w:r w:rsidRPr="00672A22">
              <w:rPr>
                <w:color w:val="000000"/>
                <w:spacing w:val="-4"/>
              </w:rPr>
              <w:t>130351,6</w:t>
            </w:r>
          </w:p>
        </w:tc>
        <w:tc>
          <w:tcPr>
            <w:tcW w:w="2201" w:type="dxa"/>
            <w:gridSpan w:val="3"/>
            <w:vMerge w:val="restart"/>
          </w:tcPr>
          <w:p w:rsidR="00F41B55" w:rsidRPr="00672A22" w:rsidRDefault="00F41B55" w:rsidP="00CA5D87">
            <w:pPr>
              <w:autoSpaceDE w:val="0"/>
              <w:autoSpaceDN w:val="0"/>
              <w:adjustRightInd w:val="0"/>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в том числе:</w:t>
            </w:r>
          </w:p>
        </w:tc>
        <w:tc>
          <w:tcPr>
            <w:tcW w:w="1080" w:type="dxa"/>
          </w:tcPr>
          <w:p w:rsidR="00F41B55" w:rsidRPr="00672A22" w:rsidRDefault="00F41B55" w:rsidP="00CA5D87">
            <w:pPr>
              <w:autoSpaceDE w:val="0"/>
              <w:autoSpaceDN w:val="0"/>
              <w:adjustRightInd w:val="0"/>
              <w:ind w:right="-81"/>
              <w:jc w:val="center"/>
              <w:rPr>
                <w:color w:val="000000"/>
                <w:spacing w:val="-4"/>
              </w:rPr>
            </w:pPr>
          </w:p>
        </w:tc>
        <w:tc>
          <w:tcPr>
            <w:tcW w:w="1080" w:type="dxa"/>
          </w:tcPr>
          <w:p w:rsidR="00F41B55" w:rsidRPr="00672A22" w:rsidRDefault="00F41B55" w:rsidP="00CA5D87">
            <w:pPr>
              <w:autoSpaceDE w:val="0"/>
              <w:autoSpaceDN w:val="0"/>
              <w:adjustRightInd w:val="0"/>
              <w:ind w:right="-81"/>
              <w:jc w:val="center"/>
              <w:rPr>
                <w:color w:val="000000"/>
                <w:spacing w:val="-4"/>
              </w:rPr>
            </w:pPr>
          </w:p>
        </w:tc>
        <w:tc>
          <w:tcPr>
            <w:tcW w:w="1080" w:type="dxa"/>
          </w:tcPr>
          <w:p w:rsidR="00F41B55" w:rsidRPr="00672A22" w:rsidRDefault="00F41B55" w:rsidP="00CA5D87">
            <w:pPr>
              <w:autoSpaceDE w:val="0"/>
              <w:autoSpaceDN w:val="0"/>
              <w:adjustRightInd w:val="0"/>
              <w:ind w:right="-81"/>
              <w:jc w:val="center"/>
              <w:rPr>
                <w:color w:val="000000"/>
                <w:spacing w:val="-4"/>
              </w:rPr>
            </w:pPr>
          </w:p>
        </w:tc>
        <w:tc>
          <w:tcPr>
            <w:tcW w:w="1048" w:type="dxa"/>
            <w:gridSpan w:val="2"/>
          </w:tcPr>
          <w:p w:rsidR="00F41B55" w:rsidRPr="00672A22" w:rsidRDefault="00F41B55" w:rsidP="00CA5D87">
            <w:pPr>
              <w:autoSpaceDE w:val="0"/>
              <w:autoSpaceDN w:val="0"/>
              <w:adjustRightInd w:val="0"/>
              <w:ind w:right="-81"/>
              <w:jc w:val="center"/>
              <w:rPr>
                <w:color w:val="000000"/>
                <w:spacing w:val="-4"/>
              </w:rPr>
            </w:pPr>
          </w:p>
        </w:tc>
        <w:tc>
          <w:tcPr>
            <w:tcW w:w="1073" w:type="dxa"/>
            <w:gridSpan w:val="2"/>
          </w:tcPr>
          <w:p w:rsidR="00F41B55" w:rsidRPr="00672A22" w:rsidRDefault="00F41B55" w:rsidP="00CA5D87">
            <w:pPr>
              <w:autoSpaceDE w:val="0"/>
              <w:autoSpaceDN w:val="0"/>
              <w:adjustRightInd w:val="0"/>
              <w:ind w:right="-81"/>
              <w:jc w:val="center"/>
              <w:rPr>
                <w:color w:val="000000"/>
                <w:spacing w:val="-4"/>
              </w:rPr>
            </w:pPr>
          </w:p>
        </w:tc>
        <w:tc>
          <w:tcPr>
            <w:tcW w:w="973" w:type="dxa"/>
            <w:gridSpan w:val="4"/>
          </w:tcPr>
          <w:p w:rsidR="00F41B55" w:rsidRPr="00672A22" w:rsidRDefault="00F41B55" w:rsidP="00CA5D87">
            <w:pPr>
              <w:autoSpaceDE w:val="0"/>
              <w:autoSpaceDN w:val="0"/>
              <w:adjustRightInd w:val="0"/>
              <w:ind w:right="-81"/>
              <w:jc w:val="center"/>
              <w:rPr>
                <w:color w:val="000000"/>
                <w:spacing w:val="-4"/>
              </w:rPr>
            </w:pPr>
          </w:p>
        </w:tc>
        <w:tc>
          <w:tcPr>
            <w:tcW w:w="955" w:type="dxa"/>
            <w:gridSpan w:val="2"/>
          </w:tcPr>
          <w:p w:rsidR="00F41B55" w:rsidRPr="00672A22" w:rsidRDefault="00F41B55" w:rsidP="00CA5D87">
            <w:pPr>
              <w:autoSpaceDE w:val="0"/>
              <w:autoSpaceDN w:val="0"/>
              <w:adjustRightInd w:val="0"/>
              <w:ind w:right="-81"/>
              <w:jc w:val="center"/>
              <w:rPr>
                <w:color w:val="000000"/>
                <w:spacing w:val="-4"/>
              </w:rPr>
            </w:pPr>
          </w:p>
        </w:tc>
        <w:tc>
          <w:tcPr>
            <w:tcW w:w="923" w:type="dxa"/>
          </w:tcPr>
          <w:p w:rsidR="00F41B55" w:rsidRPr="00672A22" w:rsidRDefault="00F41B55" w:rsidP="00CA5D87">
            <w:pPr>
              <w:autoSpaceDE w:val="0"/>
              <w:autoSpaceDN w:val="0"/>
              <w:adjustRightInd w:val="0"/>
              <w:ind w:right="-81"/>
              <w:jc w:val="center"/>
              <w:rPr>
                <w:color w:val="000000"/>
                <w:spacing w:val="-4"/>
              </w:rPr>
            </w:pP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федеральный бюджет</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677282,3</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48887,3</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43333,2</w:t>
            </w:r>
          </w:p>
        </w:tc>
        <w:tc>
          <w:tcPr>
            <w:tcW w:w="1048"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73322,3</w:t>
            </w:r>
          </w:p>
        </w:tc>
        <w:tc>
          <w:tcPr>
            <w:tcW w:w="1073"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303084,7</w:t>
            </w:r>
          </w:p>
        </w:tc>
        <w:tc>
          <w:tcPr>
            <w:tcW w:w="973" w:type="dxa"/>
            <w:gridSpan w:val="4"/>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59551,6</w:t>
            </w:r>
          </w:p>
        </w:tc>
        <w:tc>
          <w:tcPr>
            <w:tcW w:w="955"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59551,6</w:t>
            </w:r>
          </w:p>
        </w:tc>
        <w:tc>
          <w:tcPr>
            <w:tcW w:w="923"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89551,6</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областной бюджет</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461630,1</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87764,9</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46028,4</w:t>
            </w:r>
          </w:p>
        </w:tc>
        <w:tc>
          <w:tcPr>
            <w:tcW w:w="1048"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12357,0</w:t>
            </w:r>
          </w:p>
        </w:tc>
        <w:tc>
          <w:tcPr>
            <w:tcW w:w="1073"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33462,1</w:t>
            </w:r>
          </w:p>
        </w:tc>
        <w:tc>
          <w:tcPr>
            <w:tcW w:w="973" w:type="dxa"/>
            <w:gridSpan w:val="4"/>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125646,6</w:t>
            </w:r>
          </w:p>
        </w:tc>
        <w:tc>
          <w:tcPr>
            <w:tcW w:w="955"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120544,1</w:t>
            </w:r>
          </w:p>
        </w:tc>
        <w:tc>
          <w:tcPr>
            <w:tcW w:w="923"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35800,0</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374"/>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spacing w:after="80"/>
              <w:rPr>
                <w:color w:val="000000"/>
                <w:spacing w:val="-4"/>
              </w:rPr>
            </w:pPr>
            <w:r w:rsidRPr="00672A22">
              <w:rPr>
                <w:color w:val="000000"/>
                <w:spacing w:val="-4"/>
              </w:rPr>
              <w:t>местные бюджеты</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13727,6</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3033,2</w:t>
            </w:r>
          </w:p>
        </w:tc>
        <w:tc>
          <w:tcPr>
            <w:tcW w:w="1080" w:type="dxa"/>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594,4</w:t>
            </w:r>
          </w:p>
        </w:tc>
        <w:tc>
          <w:tcPr>
            <w:tcW w:w="1048" w:type="dxa"/>
            <w:gridSpan w:val="2"/>
          </w:tcPr>
          <w:p w:rsidR="00F41B55" w:rsidRPr="00672A22" w:rsidRDefault="00F41B55" w:rsidP="00CA5D87">
            <w:pPr>
              <w:autoSpaceDE w:val="0"/>
              <w:autoSpaceDN w:val="0"/>
              <w:adjustRightInd w:val="0"/>
              <w:ind w:right="-81"/>
              <w:jc w:val="center"/>
              <w:rPr>
                <w:color w:val="000000"/>
                <w:spacing w:val="-4"/>
              </w:rPr>
            </w:pPr>
            <w:r w:rsidRPr="00672A22">
              <w:rPr>
                <w:spacing w:val="-4"/>
              </w:rPr>
              <w:t>100,0</w:t>
            </w:r>
          </w:p>
        </w:tc>
        <w:tc>
          <w:tcPr>
            <w:tcW w:w="1073" w:type="dxa"/>
            <w:gridSpan w:val="2"/>
          </w:tcPr>
          <w:p w:rsidR="00F41B55" w:rsidRPr="00672A22" w:rsidRDefault="00F41B55" w:rsidP="00CA5D87">
            <w:pPr>
              <w:autoSpaceDE w:val="0"/>
              <w:autoSpaceDN w:val="0"/>
              <w:adjustRightInd w:val="0"/>
              <w:ind w:right="-81"/>
              <w:jc w:val="center"/>
              <w:rPr>
                <w:color w:val="000000"/>
                <w:spacing w:val="-4"/>
              </w:rPr>
            </w:pPr>
            <w:r w:rsidRPr="00672A22">
              <w:rPr>
                <w:spacing w:val="-4"/>
              </w:rPr>
              <w:t>–</w:t>
            </w:r>
          </w:p>
        </w:tc>
        <w:tc>
          <w:tcPr>
            <w:tcW w:w="973" w:type="dxa"/>
            <w:gridSpan w:val="4"/>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2500,0</w:t>
            </w:r>
          </w:p>
        </w:tc>
        <w:tc>
          <w:tcPr>
            <w:tcW w:w="955" w:type="dxa"/>
            <w:gridSpan w:val="2"/>
          </w:tcPr>
          <w:p w:rsidR="00F41B55" w:rsidRPr="00672A22" w:rsidRDefault="00F41B55" w:rsidP="00CA5D87">
            <w:pPr>
              <w:autoSpaceDE w:val="0"/>
              <w:autoSpaceDN w:val="0"/>
              <w:adjustRightInd w:val="0"/>
              <w:ind w:right="-81"/>
              <w:jc w:val="center"/>
              <w:rPr>
                <w:color w:val="000000"/>
                <w:spacing w:val="-4"/>
              </w:rPr>
            </w:pPr>
            <w:r w:rsidRPr="00672A22">
              <w:rPr>
                <w:color w:val="000000"/>
                <w:spacing w:val="-4"/>
              </w:rPr>
              <w:t>2500,0</w:t>
            </w:r>
          </w:p>
        </w:tc>
        <w:tc>
          <w:tcPr>
            <w:tcW w:w="923" w:type="dxa"/>
          </w:tcPr>
          <w:p w:rsidR="00F41B55" w:rsidRPr="00672A22" w:rsidRDefault="00F41B55" w:rsidP="00CA5D87">
            <w:pPr>
              <w:autoSpaceDE w:val="0"/>
              <w:autoSpaceDN w:val="0"/>
              <w:adjustRightInd w:val="0"/>
              <w:ind w:right="-81"/>
              <w:jc w:val="center"/>
              <w:rPr>
                <w:color w:val="000000"/>
                <w:spacing w:val="-4"/>
              </w:rPr>
            </w:pPr>
            <w:r w:rsidRPr="00672A22">
              <w:rPr>
                <w:spacing w:val="-4"/>
              </w:rPr>
              <w:t>5000,0</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99"/>
        </w:trPr>
        <w:tc>
          <w:tcPr>
            <w:tcW w:w="3780" w:type="dxa"/>
            <w:gridSpan w:val="3"/>
            <w:vMerge/>
          </w:tcPr>
          <w:p w:rsidR="00F41B55" w:rsidRPr="00672A22" w:rsidRDefault="00F41B55" w:rsidP="00CA5D87">
            <w:pPr>
              <w:autoSpaceDE w:val="0"/>
              <w:autoSpaceDN w:val="0"/>
              <w:adjustRightInd w:val="0"/>
              <w:jc w:val="center"/>
              <w:rPr>
                <w:b/>
                <w:bCs/>
                <w:color w:val="000000"/>
                <w:spacing w:val="-4"/>
              </w:rPr>
            </w:pPr>
          </w:p>
        </w:tc>
        <w:tc>
          <w:tcPr>
            <w:tcW w:w="1620" w:type="dxa"/>
          </w:tcPr>
          <w:p w:rsidR="00F41B55" w:rsidRPr="00672A22" w:rsidRDefault="00F41B55" w:rsidP="00CA5D87">
            <w:pPr>
              <w:autoSpaceDE w:val="0"/>
              <w:autoSpaceDN w:val="0"/>
              <w:adjustRightInd w:val="0"/>
              <w:rPr>
                <w:color w:val="000000"/>
                <w:spacing w:val="-4"/>
              </w:rPr>
            </w:pPr>
            <w:r w:rsidRPr="00672A22">
              <w:rPr>
                <w:color w:val="000000"/>
                <w:spacing w:val="-8"/>
              </w:rPr>
              <w:t>внебюджетные</w:t>
            </w:r>
            <w:r w:rsidRPr="00672A22">
              <w:rPr>
                <w:color w:val="000000"/>
                <w:spacing w:val="-4"/>
              </w:rPr>
              <w:t xml:space="preserve"> средства</w:t>
            </w:r>
          </w:p>
          <w:p w:rsidR="00F41B55" w:rsidRPr="00672A22" w:rsidRDefault="00F41B55" w:rsidP="00CA5D87">
            <w:pPr>
              <w:autoSpaceDE w:val="0"/>
              <w:autoSpaceDN w:val="0"/>
              <w:adjustRightInd w:val="0"/>
              <w:rPr>
                <w:color w:val="000000"/>
                <w:spacing w:val="-4"/>
                <w:sz w:val="16"/>
                <w:szCs w:val="16"/>
              </w:rPr>
            </w:pP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80" w:type="dxa"/>
          </w:tcPr>
          <w:p w:rsidR="00F41B55" w:rsidRPr="00672A22" w:rsidRDefault="00F41B55" w:rsidP="00CA5D87">
            <w:pPr>
              <w:jc w:val="center"/>
              <w:rPr>
                <w:spacing w:val="-4"/>
              </w:rPr>
            </w:pPr>
            <w:r w:rsidRPr="00672A22">
              <w:rPr>
                <w:spacing w:val="-4"/>
              </w:rPr>
              <w:t>–</w:t>
            </w:r>
          </w:p>
        </w:tc>
        <w:tc>
          <w:tcPr>
            <w:tcW w:w="1048" w:type="dxa"/>
            <w:gridSpan w:val="2"/>
          </w:tcPr>
          <w:p w:rsidR="00F41B55" w:rsidRPr="00672A22" w:rsidRDefault="00F41B55" w:rsidP="00CA5D87">
            <w:pPr>
              <w:jc w:val="center"/>
              <w:rPr>
                <w:spacing w:val="-4"/>
              </w:rPr>
            </w:pPr>
            <w:r w:rsidRPr="00672A22">
              <w:rPr>
                <w:spacing w:val="-4"/>
              </w:rPr>
              <w:t>–</w:t>
            </w:r>
          </w:p>
        </w:tc>
        <w:tc>
          <w:tcPr>
            <w:tcW w:w="1073" w:type="dxa"/>
            <w:gridSpan w:val="2"/>
          </w:tcPr>
          <w:p w:rsidR="00F41B55" w:rsidRPr="00672A22" w:rsidRDefault="00F41B55" w:rsidP="00CA5D87">
            <w:pPr>
              <w:jc w:val="center"/>
              <w:rPr>
                <w:spacing w:val="-4"/>
              </w:rPr>
            </w:pPr>
            <w:r w:rsidRPr="00672A22">
              <w:rPr>
                <w:spacing w:val="-4"/>
              </w:rPr>
              <w:t>–</w:t>
            </w:r>
          </w:p>
        </w:tc>
        <w:tc>
          <w:tcPr>
            <w:tcW w:w="973" w:type="dxa"/>
            <w:gridSpan w:val="4"/>
          </w:tcPr>
          <w:p w:rsidR="00F41B55" w:rsidRPr="00672A22" w:rsidRDefault="00F41B55" w:rsidP="00CA5D87">
            <w:pPr>
              <w:jc w:val="center"/>
              <w:rPr>
                <w:spacing w:val="-4"/>
              </w:rPr>
            </w:pPr>
            <w:r w:rsidRPr="00672A22">
              <w:rPr>
                <w:spacing w:val="-4"/>
              </w:rPr>
              <w:t>–</w:t>
            </w:r>
          </w:p>
        </w:tc>
        <w:tc>
          <w:tcPr>
            <w:tcW w:w="955" w:type="dxa"/>
            <w:gridSpan w:val="2"/>
          </w:tcPr>
          <w:p w:rsidR="00F41B55" w:rsidRPr="00672A22" w:rsidRDefault="00F41B55" w:rsidP="00CA5D87">
            <w:pPr>
              <w:jc w:val="center"/>
              <w:rPr>
                <w:spacing w:val="-4"/>
              </w:rPr>
            </w:pPr>
            <w:r w:rsidRPr="00672A22">
              <w:rPr>
                <w:spacing w:val="-4"/>
              </w:rPr>
              <w:t>–</w:t>
            </w:r>
          </w:p>
        </w:tc>
        <w:tc>
          <w:tcPr>
            <w:tcW w:w="923" w:type="dxa"/>
          </w:tcPr>
          <w:p w:rsidR="00F41B55" w:rsidRPr="00672A22" w:rsidRDefault="00F41B55" w:rsidP="00CA5D87">
            <w:pPr>
              <w:ind w:left="-107"/>
              <w:jc w:val="center"/>
              <w:rPr>
                <w:spacing w:val="-4"/>
              </w:rPr>
            </w:pPr>
            <w:r w:rsidRPr="00672A22">
              <w:rPr>
                <w:spacing w:val="-4"/>
              </w:rPr>
              <w:t>–</w:t>
            </w:r>
          </w:p>
        </w:tc>
        <w:tc>
          <w:tcPr>
            <w:tcW w:w="2201" w:type="dxa"/>
            <w:gridSpan w:val="3"/>
            <w:vMerge/>
          </w:tcPr>
          <w:p w:rsidR="00F41B55" w:rsidRPr="00672A22" w:rsidRDefault="00F41B55" w:rsidP="00CA5D87">
            <w:pPr>
              <w:autoSpaceDE w:val="0"/>
              <w:autoSpaceDN w:val="0"/>
              <w:adjustRightInd w:val="0"/>
              <w:jc w:val="center"/>
              <w:rPr>
                <w:b/>
                <w:bCs/>
                <w:color w:val="000000"/>
                <w:spacing w:val="-4"/>
              </w:rPr>
            </w:pPr>
          </w:p>
        </w:tc>
      </w:tr>
      <w:tr w:rsidR="00F41B55" w:rsidRPr="00672A22" w:rsidTr="00CA5D87">
        <w:trPr>
          <w:gridAfter w:val="1"/>
          <w:wAfter w:w="24" w:type="dxa"/>
          <w:trHeight w:val="182"/>
        </w:trPr>
        <w:tc>
          <w:tcPr>
            <w:tcW w:w="3780" w:type="dxa"/>
            <w:gridSpan w:val="3"/>
            <w:vMerge w:val="restart"/>
          </w:tcPr>
          <w:p w:rsidR="00F41B55" w:rsidRPr="00672A22" w:rsidRDefault="00F41B55" w:rsidP="00CA5D87">
            <w:pPr>
              <w:autoSpaceDE w:val="0"/>
              <w:autoSpaceDN w:val="0"/>
              <w:adjustRightInd w:val="0"/>
              <w:rPr>
                <w:b/>
                <w:bCs/>
                <w:spacing w:val="-4"/>
              </w:rPr>
            </w:pPr>
            <w:r w:rsidRPr="00672A22">
              <w:rPr>
                <w:b/>
                <w:bCs/>
                <w:spacing w:val="-4"/>
              </w:rPr>
              <w:t>Всего по государственной программе</w:t>
            </w:r>
          </w:p>
        </w:tc>
        <w:tc>
          <w:tcPr>
            <w:tcW w:w="1620" w:type="dxa"/>
          </w:tcPr>
          <w:p w:rsidR="00F41B55" w:rsidRPr="00672A22" w:rsidRDefault="00F41B55" w:rsidP="00CA5D87">
            <w:pPr>
              <w:autoSpaceDE w:val="0"/>
              <w:autoSpaceDN w:val="0"/>
              <w:adjustRightInd w:val="0"/>
              <w:spacing w:after="60"/>
              <w:rPr>
                <w:spacing w:val="-4"/>
              </w:rPr>
            </w:pPr>
            <w:r w:rsidRPr="00672A22">
              <w:rPr>
                <w:spacing w:val="-4"/>
              </w:rPr>
              <w:t>всего</w:t>
            </w:r>
          </w:p>
        </w:tc>
        <w:tc>
          <w:tcPr>
            <w:tcW w:w="1080" w:type="dxa"/>
          </w:tcPr>
          <w:p w:rsidR="00F41B55" w:rsidRPr="00672A22" w:rsidRDefault="00F41B55" w:rsidP="00CA5D87">
            <w:pPr>
              <w:autoSpaceDE w:val="0"/>
              <w:autoSpaceDN w:val="0"/>
              <w:adjustRightInd w:val="0"/>
              <w:ind w:left="-129" w:right="-81"/>
              <w:jc w:val="center"/>
              <w:rPr>
                <w:spacing w:val="-4"/>
              </w:rPr>
            </w:pPr>
            <w:r w:rsidRPr="00672A22">
              <w:rPr>
                <w:spacing w:val="-4"/>
              </w:rPr>
              <w:t>2856499,2</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265359,1</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707317,0</w:t>
            </w:r>
          </w:p>
        </w:tc>
        <w:tc>
          <w:tcPr>
            <w:tcW w:w="1048" w:type="dxa"/>
            <w:gridSpan w:val="2"/>
          </w:tcPr>
          <w:p w:rsidR="00F41B55" w:rsidRPr="00672A22" w:rsidRDefault="00F41B55" w:rsidP="00CA5D87">
            <w:pPr>
              <w:autoSpaceDE w:val="0"/>
              <w:autoSpaceDN w:val="0"/>
              <w:adjustRightInd w:val="0"/>
              <w:ind w:right="-81"/>
              <w:jc w:val="center"/>
              <w:rPr>
                <w:spacing w:val="-4"/>
              </w:rPr>
            </w:pPr>
            <w:r w:rsidRPr="00672A22">
              <w:rPr>
                <w:spacing w:val="-4"/>
              </w:rPr>
              <w:t>172007,5</w:t>
            </w:r>
          </w:p>
        </w:tc>
        <w:tc>
          <w:tcPr>
            <w:tcW w:w="1073" w:type="dxa"/>
            <w:gridSpan w:val="2"/>
          </w:tcPr>
          <w:p w:rsidR="00F41B55" w:rsidRPr="00672A22" w:rsidRDefault="00F41B55" w:rsidP="00CA5D87">
            <w:pPr>
              <w:autoSpaceDE w:val="0"/>
              <w:autoSpaceDN w:val="0"/>
              <w:adjustRightInd w:val="0"/>
              <w:ind w:right="-81"/>
              <w:jc w:val="center"/>
              <w:rPr>
                <w:spacing w:val="-4"/>
              </w:rPr>
            </w:pPr>
            <w:r w:rsidRPr="00672A22">
              <w:rPr>
                <w:spacing w:val="-4"/>
              </w:rPr>
              <w:t>398462,6</w:t>
            </w:r>
          </w:p>
        </w:tc>
        <w:tc>
          <w:tcPr>
            <w:tcW w:w="973" w:type="dxa"/>
            <w:gridSpan w:val="4"/>
          </w:tcPr>
          <w:p w:rsidR="00F41B55" w:rsidRPr="00672A22" w:rsidRDefault="00F41B55" w:rsidP="00CA5D87">
            <w:pPr>
              <w:autoSpaceDE w:val="0"/>
              <w:autoSpaceDN w:val="0"/>
              <w:adjustRightInd w:val="0"/>
              <w:ind w:right="-81"/>
              <w:jc w:val="center"/>
              <w:rPr>
                <w:spacing w:val="-4"/>
              </w:rPr>
            </w:pPr>
            <w:r w:rsidRPr="00672A22">
              <w:rPr>
                <w:spacing w:val="-4"/>
              </w:rPr>
              <w:t>540785,2</w:t>
            </w:r>
          </w:p>
        </w:tc>
        <w:tc>
          <w:tcPr>
            <w:tcW w:w="955" w:type="dxa"/>
            <w:gridSpan w:val="2"/>
          </w:tcPr>
          <w:p w:rsidR="00F41B55" w:rsidRPr="00672A22" w:rsidRDefault="00F41B55" w:rsidP="00CA5D87">
            <w:pPr>
              <w:autoSpaceDE w:val="0"/>
              <w:autoSpaceDN w:val="0"/>
              <w:adjustRightInd w:val="0"/>
              <w:ind w:left="-112" w:right="-81"/>
              <w:jc w:val="center"/>
              <w:rPr>
                <w:spacing w:val="-4"/>
              </w:rPr>
            </w:pPr>
            <w:r w:rsidRPr="00672A22">
              <w:rPr>
                <w:spacing w:val="-4"/>
              </w:rPr>
              <w:t>415406,7</w:t>
            </w:r>
          </w:p>
        </w:tc>
        <w:tc>
          <w:tcPr>
            <w:tcW w:w="923" w:type="dxa"/>
          </w:tcPr>
          <w:p w:rsidR="00F41B55" w:rsidRPr="00672A22" w:rsidRDefault="00F41B55" w:rsidP="00CA5D87">
            <w:pPr>
              <w:autoSpaceDE w:val="0"/>
              <w:autoSpaceDN w:val="0"/>
              <w:adjustRightInd w:val="0"/>
              <w:ind w:right="-81"/>
              <w:jc w:val="center"/>
              <w:rPr>
                <w:spacing w:val="-4"/>
              </w:rPr>
            </w:pPr>
            <w:r w:rsidRPr="00672A22">
              <w:rPr>
                <w:spacing w:val="-4"/>
              </w:rPr>
              <w:t>357161,1</w:t>
            </w:r>
          </w:p>
        </w:tc>
        <w:tc>
          <w:tcPr>
            <w:tcW w:w="2201" w:type="dxa"/>
            <w:gridSpan w:val="3"/>
            <w:vMerge w:val="restart"/>
          </w:tcPr>
          <w:p w:rsidR="00F41B55" w:rsidRPr="00672A22" w:rsidRDefault="00F41B55" w:rsidP="00CA5D87">
            <w:pPr>
              <w:autoSpaceDE w:val="0"/>
              <w:autoSpaceDN w:val="0"/>
              <w:adjustRightInd w:val="0"/>
              <w:jc w:val="center"/>
              <w:rPr>
                <w:b/>
                <w:bCs/>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spacing w:val="-4"/>
              </w:rPr>
            </w:pPr>
          </w:p>
        </w:tc>
        <w:tc>
          <w:tcPr>
            <w:tcW w:w="1620" w:type="dxa"/>
          </w:tcPr>
          <w:p w:rsidR="00F41B55" w:rsidRPr="00672A22" w:rsidRDefault="00F41B55" w:rsidP="00CA5D87">
            <w:pPr>
              <w:autoSpaceDE w:val="0"/>
              <w:autoSpaceDN w:val="0"/>
              <w:adjustRightInd w:val="0"/>
              <w:spacing w:after="60"/>
              <w:rPr>
                <w:spacing w:val="-4"/>
              </w:rPr>
            </w:pPr>
            <w:r w:rsidRPr="00672A22">
              <w:rPr>
                <w:spacing w:val="-4"/>
              </w:rPr>
              <w:t>в том числе:</w:t>
            </w:r>
          </w:p>
        </w:tc>
        <w:tc>
          <w:tcPr>
            <w:tcW w:w="1080" w:type="dxa"/>
          </w:tcPr>
          <w:p w:rsidR="00F41B55" w:rsidRPr="00672A22" w:rsidRDefault="00F41B55" w:rsidP="00CA5D87">
            <w:pPr>
              <w:autoSpaceDE w:val="0"/>
              <w:autoSpaceDN w:val="0"/>
              <w:adjustRightInd w:val="0"/>
              <w:ind w:left="-129" w:right="-81"/>
              <w:jc w:val="center"/>
              <w:rPr>
                <w:spacing w:val="-4"/>
              </w:rPr>
            </w:pPr>
          </w:p>
        </w:tc>
        <w:tc>
          <w:tcPr>
            <w:tcW w:w="1080" w:type="dxa"/>
          </w:tcPr>
          <w:p w:rsidR="00F41B55" w:rsidRPr="00672A22" w:rsidRDefault="00F41B55" w:rsidP="00CA5D87">
            <w:pPr>
              <w:autoSpaceDE w:val="0"/>
              <w:autoSpaceDN w:val="0"/>
              <w:adjustRightInd w:val="0"/>
              <w:ind w:right="-81"/>
              <w:jc w:val="center"/>
              <w:rPr>
                <w:spacing w:val="-4"/>
              </w:rPr>
            </w:pPr>
          </w:p>
        </w:tc>
        <w:tc>
          <w:tcPr>
            <w:tcW w:w="1080" w:type="dxa"/>
          </w:tcPr>
          <w:p w:rsidR="00F41B55" w:rsidRPr="00672A22" w:rsidRDefault="00F41B55" w:rsidP="00CA5D87">
            <w:pPr>
              <w:autoSpaceDE w:val="0"/>
              <w:autoSpaceDN w:val="0"/>
              <w:adjustRightInd w:val="0"/>
              <w:ind w:right="-81"/>
              <w:jc w:val="center"/>
              <w:rPr>
                <w:spacing w:val="-4"/>
              </w:rPr>
            </w:pPr>
          </w:p>
        </w:tc>
        <w:tc>
          <w:tcPr>
            <w:tcW w:w="1048" w:type="dxa"/>
            <w:gridSpan w:val="2"/>
          </w:tcPr>
          <w:p w:rsidR="00F41B55" w:rsidRPr="00672A22" w:rsidRDefault="00F41B55" w:rsidP="00CA5D87">
            <w:pPr>
              <w:autoSpaceDE w:val="0"/>
              <w:autoSpaceDN w:val="0"/>
              <w:adjustRightInd w:val="0"/>
              <w:ind w:right="-81"/>
              <w:jc w:val="center"/>
              <w:rPr>
                <w:spacing w:val="-4"/>
              </w:rPr>
            </w:pPr>
          </w:p>
        </w:tc>
        <w:tc>
          <w:tcPr>
            <w:tcW w:w="1073" w:type="dxa"/>
            <w:gridSpan w:val="2"/>
          </w:tcPr>
          <w:p w:rsidR="00F41B55" w:rsidRPr="00672A22" w:rsidRDefault="00F41B55" w:rsidP="00CA5D87">
            <w:pPr>
              <w:autoSpaceDE w:val="0"/>
              <w:autoSpaceDN w:val="0"/>
              <w:adjustRightInd w:val="0"/>
              <w:ind w:right="-81"/>
              <w:jc w:val="center"/>
              <w:rPr>
                <w:spacing w:val="-4"/>
              </w:rPr>
            </w:pPr>
          </w:p>
        </w:tc>
        <w:tc>
          <w:tcPr>
            <w:tcW w:w="973" w:type="dxa"/>
            <w:gridSpan w:val="4"/>
          </w:tcPr>
          <w:p w:rsidR="00F41B55" w:rsidRPr="00672A22" w:rsidRDefault="00F41B55" w:rsidP="00CA5D87">
            <w:pPr>
              <w:autoSpaceDE w:val="0"/>
              <w:autoSpaceDN w:val="0"/>
              <w:adjustRightInd w:val="0"/>
              <w:ind w:right="-81"/>
              <w:jc w:val="center"/>
              <w:rPr>
                <w:spacing w:val="-4"/>
              </w:rPr>
            </w:pPr>
          </w:p>
        </w:tc>
        <w:tc>
          <w:tcPr>
            <w:tcW w:w="955" w:type="dxa"/>
            <w:gridSpan w:val="2"/>
          </w:tcPr>
          <w:p w:rsidR="00F41B55" w:rsidRPr="00672A22" w:rsidRDefault="00F41B55" w:rsidP="00CA5D87">
            <w:pPr>
              <w:autoSpaceDE w:val="0"/>
              <w:autoSpaceDN w:val="0"/>
              <w:adjustRightInd w:val="0"/>
              <w:ind w:left="-112" w:right="-81"/>
              <w:jc w:val="center"/>
              <w:rPr>
                <w:spacing w:val="-4"/>
              </w:rPr>
            </w:pPr>
          </w:p>
        </w:tc>
        <w:tc>
          <w:tcPr>
            <w:tcW w:w="923" w:type="dxa"/>
          </w:tcPr>
          <w:p w:rsidR="00F41B55" w:rsidRPr="00672A22" w:rsidRDefault="00F41B55" w:rsidP="00CA5D87">
            <w:pPr>
              <w:autoSpaceDE w:val="0"/>
              <w:autoSpaceDN w:val="0"/>
              <w:adjustRightInd w:val="0"/>
              <w:ind w:right="-81"/>
              <w:jc w:val="center"/>
              <w:rPr>
                <w:spacing w:val="-4"/>
              </w:rPr>
            </w:pPr>
          </w:p>
        </w:tc>
        <w:tc>
          <w:tcPr>
            <w:tcW w:w="2201" w:type="dxa"/>
            <w:gridSpan w:val="3"/>
            <w:vMerge/>
          </w:tcPr>
          <w:p w:rsidR="00F41B55" w:rsidRPr="00672A22" w:rsidRDefault="00F41B55" w:rsidP="00CA5D87">
            <w:pPr>
              <w:autoSpaceDE w:val="0"/>
              <w:autoSpaceDN w:val="0"/>
              <w:adjustRightInd w:val="0"/>
              <w:jc w:val="center"/>
              <w:rPr>
                <w:b/>
                <w:bCs/>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spacing w:val="-4"/>
              </w:rPr>
            </w:pPr>
          </w:p>
        </w:tc>
        <w:tc>
          <w:tcPr>
            <w:tcW w:w="1620" w:type="dxa"/>
          </w:tcPr>
          <w:p w:rsidR="00F41B55" w:rsidRPr="00672A22" w:rsidRDefault="00F41B55" w:rsidP="00CA5D87">
            <w:pPr>
              <w:autoSpaceDE w:val="0"/>
              <w:autoSpaceDN w:val="0"/>
              <w:adjustRightInd w:val="0"/>
              <w:spacing w:after="60"/>
              <w:rPr>
                <w:spacing w:val="-4"/>
              </w:rPr>
            </w:pPr>
            <w:r w:rsidRPr="00672A22">
              <w:rPr>
                <w:spacing w:val="-4"/>
              </w:rPr>
              <w:t>федеральный бюджет</w:t>
            </w:r>
          </w:p>
        </w:tc>
        <w:tc>
          <w:tcPr>
            <w:tcW w:w="1080" w:type="dxa"/>
          </w:tcPr>
          <w:p w:rsidR="00F41B55" w:rsidRPr="00672A22" w:rsidRDefault="00F41B55" w:rsidP="00CA5D87">
            <w:pPr>
              <w:autoSpaceDE w:val="0"/>
              <w:autoSpaceDN w:val="0"/>
              <w:adjustRightInd w:val="0"/>
              <w:ind w:left="-129" w:right="-81"/>
              <w:jc w:val="center"/>
              <w:rPr>
                <w:spacing w:val="-4"/>
              </w:rPr>
            </w:pPr>
            <w:r w:rsidRPr="00672A22">
              <w:rPr>
                <w:spacing w:val="-4"/>
              </w:rPr>
              <w:t>875244,2</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89710,8</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67471,8</w:t>
            </w:r>
          </w:p>
        </w:tc>
        <w:tc>
          <w:tcPr>
            <w:tcW w:w="1048" w:type="dxa"/>
            <w:gridSpan w:val="2"/>
          </w:tcPr>
          <w:p w:rsidR="00F41B55" w:rsidRPr="00672A22" w:rsidRDefault="00F41B55" w:rsidP="00CA5D87">
            <w:pPr>
              <w:autoSpaceDE w:val="0"/>
              <w:autoSpaceDN w:val="0"/>
              <w:adjustRightInd w:val="0"/>
              <w:ind w:right="-81"/>
              <w:jc w:val="center"/>
              <w:rPr>
                <w:spacing w:val="-4"/>
              </w:rPr>
            </w:pPr>
            <w:r w:rsidRPr="00672A22">
              <w:rPr>
                <w:spacing w:val="-4"/>
              </w:rPr>
              <w:t>94456,7</w:t>
            </w:r>
          </w:p>
        </w:tc>
        <w:tc>
          <w:tcPr>
            <w:tcW w:w="1073" w:type="dxa"/>
            <w:gridSpan w:val="2"/>
          </w:tcPr>
          <w:p w:rsidR="00F41B55" w:rsidRPr="00672A22" w:rsidRDefault="00F41B55" w:rsidP="00CA5D87">
            <w:pPr>
              <w:autoSpaceDE w:val="0"/>
              <w:autoSpaceDN w:val="0"/>
              <w:adjustRightInd w:val="0"/>
              <w:ind w:right="-81"/>
              <w:jc w:val="center"/>
              <w:rPr>
                <w:spacing w:val="-4"/>
              </w:rPr>
            </w:pPr>
            <w:r w:rsidRPr="00672A22">
              <w:rPr>
                <w:spacing w:val="-4"/>
              </w:rPr>
              <w:t>326201,1</w:t>
            </w:r>
          </w:p>
        </w:tc>
        <w:tc>
          <w:tcPr>
            <w:tcW w:w="973" w:type="dxa"/>
            <w:gridSpan w:val="4"/>
          </w:tcPr>
          <w:p w:rsidR="00F41B55" w:rsidRPr="00672A22" w:rsidRDefault="00F41B55" w:rsidP="00CA5D87">
            <w:pPr>
              <w:autoSpaceDE w:val="0"/>
              <w:autoSpaceDN w:val="0"/>
              <w:adjustRightInd w:val="0"/>
              <w:ind w:right="-81"/>
              <w:jc w:val="center"/>
              <w:rPr>
                <w:spacing w:val="-4"/>
              </w:rPr>
            </w:pPr>
            <w:r w:rsidRPr="00672A22">
              <w:rPr>
                <w:spacing w:val="-4"/>
              </w:rPr>
              <w:t>89134,6</w:t>
            </w:r>
          </w:p>
        </w:tc>
        <w:tc>
          <w:tcPr>
            <w:tcW w:w="955" w:type="dxa"/>
            <w:gridSpan w:val="2"/>
          </w:tcPr>
          <w:p w:rsidR="00F41B55" w:rsidRPr="00672A22" w:rsidRDefault="00F41B55" w:rsidP="00CA5D87">
            <w:pPr>
              <w:autoSpaceDE w:val="0"/>
              <w:autoSpaceDN w:val="0"/>
              <w:adjustRightInd w:val="0"/>
              <w:ind w:left="-112" w:right="-81"/>
              <w:jc w:val="center"/>
              <w:rPr>
                <w:spacing w:val="-4"/>
              </w:rPr>
            </w:pPr>
            <w:r w:rsidRPr="00672A22">
              <w:rPr>
                <w:spacing w:val="-4"/>
              </w:rPr>
              <w:t>89134,6</w:t>
            </w:r>
          </w:p>
        </w:tc>
        <w:tc>
          <w:tcPr>
            <w:tcW w:w="923" w:type="dxa"/>
          </w:tcPr>
          <w:p w:rsidR="00F41B55" w:rsidRPr="00672A22" w:rsidRDefault="00F41B55" w:rsidP="00CA5D87">
            <w:pPr>
              <w:autoSpaceDE w:val="0"/>
              <w:autoSpaceDN w:val="0"/>
              <w:adjustRightInd w:val="0"/>
              <w:ind w:right="-81"/>
              <w:jc w:val="center"/>
              <w:rPr>
                <w:spacing w:val="-4"/>
              </w:rPr>
            </w:pPr>
            <w:r w:rsidRPr="00672A22">
              <w:rPr>
                <w:spacing w:val="-4"/>
              </w:rPr>
              <w:t>119134,6</w:t>
            </w:r>
          </w:p>
        </w:tc>
        <w:tc>
          <w:tcPr>
            <w:tcW w:w="2201" w:type="dxa"/>
            <w:gridSpan w:val="3"/>
            <w:vMerge/>
          </w:tcPr>
          <w:p w:rsidR="00F41B55" w:rsidRPr="00672A22" w:rsidRDefault="00F41B55" w:rsidP="00CA5D87">
            <w:pPr>
              <w:autoSpaceDE w:val="0"/>
              <w:autoSpaceDN w:val="0"/>
              <w:adjustRightInd w:val="0"/>
              <w:jc w:val="center"/>
              <w:rPr>
                <w:b/>
                <w:bCs/>
                <w:spacing w:val="-4"/>
              </w:rPr>
            </w:pPr>
          </w:p>
        </w:tc>
      </w:tr>
      <w:tr w:rsidR="00F41B55" w:rsidRPr="00672A22" w:rsidTr="00CA5D87">
        <w:trPr>
          <w:gridAfter w:val="1"/>
          <w:wAfter w:w="24" w:type="dxa"/>
          <w:trHeight w:val="182"/>
        </w:trPr>
        <w:tc>
          <w:tcPr>
            <w:tcW w:w="3780" w:type="dxa"/>
            <w:gridSpan w:val="3"/>
            <w:vMerge/>
          </w:tcPr>
          <w:p w:rsidR="00F41B55" w:rsidRPr="00672A22" w:rsidRDefault="00F41B55" w:rsidP="00CA5D87">
            <w:pPr>
              <w:autoSpaceDE w:val="0"/>
              <w:autoSpaceDN w:val="0"/>
              <w:adjustRightInd w:val="0"/>
              <w:jc w:val="center"/>
              <w:rPr>
                <w:b/>
                <w:bCs/>
                <w:spacing w:val="-4"/>
              </w:rPr>
            </w:pPr>
          </w:p>
        </w:tc>
        <w:tc>
          <w:tcPr>
            <w:tcW w:w="1620" w:type="dxa"/>
          </w:tcPr>
          <w:p w:rsidR="00F41B55" w:rsidRPr="00672A22" w:rsidRDefault="00F41B55" w:rsidP="00CA5D87">
            <w:pPr>
              <w:autoSpaceDE w:val="0"/>
              <w:autoSpaceDN w:val="0"/>
              <w:adjustRightInd w:val="0"/>
              <w:spacing w:after="60"/>
              <w:rPr>
                <w:spacing w:val="-4"/>
              </w:rPr>
            </w:pPr>
            <w:r w:rsidRPr="00672A22">
              <w:rPr>
                <w:spacing w:val="-4"/>
              </w:rPr>
              <w:t>областной бюджет</w:t>
            </w:r>
          </w:p>
        </w:tc>
        <w:tc>
          <w:tcPr>
            <w:tcW w:w="1080" w:type="dxa"/>
          </w:tcPr>
          <w:p w:rsidR="00F41B55" w:rsidRPr="00672A22" w:rsidRDefault="00F41B55" w:rsidP="00CA5D87">
            <w:pPr>
              <w:autoSpaceDE w:val="0"/>
              <w:autoSpaceDN w:val="0"/>
              <w:adjustRightInd w:val="0"/>
              <w:ind w:left="-129" w:right="-81"/>
              <w:jc w:val="center"/>
              <w:rPr>
                <w:spacing w:val="-4"/>
              </w:rPr>
            </w:pPr>
            <w:r w:rsidRPr="00672A22">
              <w:rPr>
                <w:spacing w:val="-4"/>
              </w:rPr>
              <w:t>1290873,5</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164824,2</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77137,8</w:t>
            </w:r>
          </w:p>
        </w:tc>
        <w:tc>
          <w:tcPr>
            <w:tcW w:w="1048" w:type="dxa"/>
            <w:gridSpan w:val="2"/>
          </w:tcPr>
          <w:p w:rsidR="00F41B55" w:rsidRPr="00672A22" w:rsidRDefault="00F41B55" w:rsidP="00CA5D87">
            <w:pPr>
              <w:autoSpaceDE w:val="0"/>
              <w:autoSpaceDN w:val="0"/>
              <w:adjustRightInd w:val="0"/>
              <w:ind w:right="-81"/>
              <w:jc w:val="center"/>
              <w:rPr>
                <w:spacing w:val="-4"/>
              </w:rPr>
            </w:pPr>
            <w:r w:rsidRPr="00672A22">
              <w:rPr>
                <w:spacing w:val="-4"/>
              </w:rPr>
              <w:t>53632,8</w:t>
            </w:r>
          </w:p>
        </w:tc>
        <w:tc>
          <w:tcPr>
            <w:tcW w:w="1073" w:type="dxa"/>
            <w:gridSpan w:val="2"/>
          </w:tcPr>
          <w:p w:rsidR="00F41B55" w:rsidRPr="00672A22" w:rsidRDefault="00F41B55" w:rsidP="00CA5D87">
            <w:pPr>
              <w:autoSpaceDE w:val="0"/>
              <w:autoSpaceDN w:val="0"/>
              <w:adjustRightInd w:val="0"/>
              <w:ind w:right="-81"/>
              <w:jc w:val="center"/>
              <w:rPr>
                <w:spacing w:val="-4"/>
              </w:rPr>
            </w:pPr>
            <w:r w:rsidRPr="00672A22">
              <w:rPr>
                <w:spacing w:val="-4"/>
              </w:rPr>
              <w:t>63793,5</w:t>
            </w:r>
          </w:p>
        </w:tc>
        <w:tc>
          <w:tcPr>
            <w:tcW w:w="973" w:type="dxa"/>
            <w:gridSpan w:val="4"/>
          </w:tcPr>
          <w:p w:rsidR="00F41B55" w:rsidRPr="00672A22" w:rsidRDefault="00F41B55" w:rsidP="00CA5D87">
            <w:pPr>
              <w:autoSpaceDE w:val="0"/>
              <w:autoSpaceDN w:val="0"/>
              <w:adjustRightInd w:val="0"/>
              <w:ind w:right="-81"/>
              <w:jc w:val="center"/>
              <w:rPr>
                <w:spacing w:val="-4"/>
              </w:rPr>
            </w:pPr>
            <w:r w:rsidRPr="00672A22">
              <w:rPr>
                <w:spacing w:val="-4"/>
              </w:rPr>
              <w:t>416767,6</w:t>
            </w:r>
          </w:p>
        </w:tc>
        <w:tc>
          <w:tcPr>
            <w:tcW w:w="955" w:type="dxa"/>
            <w:gridSpan w:val="2"/>
          </w:tcPr>
          <w:p w:rsidR="00F41B55" w:rsidRPr="00672A22" w:rsidRDefault="00F41B55" w:rsidP="00CA5D87">
            <w:pPr>
              <w:autoSpaceDE w:val="0"/>
              <w:autoSpaceDN w:val="0"/>
              <w:adjustRightInd w:val="0"/>
              <w:ind w:left="-112" w:right="-81"/>
              <w:jc w:val="center"/>
              <w:rPr>
                <w:spacing w:val="-4"/>
              </w:rPr>
            </w:pPr>
            <w:r w:rsidRPr="00672A22">
              <w:rPr>
                <w:spacing w:val="-4"/>
              </w:rPr>
              <w:t>302414,1</w:t>
            </w:r>
          </w:p>
        </w:tc>
        <w:tc>
          <w:tcPr>
            <w:tcW w:w="923" w:type="dxa"/>
          </w:tcPr>
          <w:p w:rsidR="00F41B55" w:rsidRPr="00672A22" w:rsidRDefault="00F41B55" w:rsidP="00CA5D87">
            <w:pPr>
              <w:autoSpaceDE w:val="0"/>
              <w:autoSpaceDN w:val="0"/>
              <w:adjustRightInd w:val="0"/>
              <w:ind w:right="-81"/>
              <w:jc w:val="center"/>
              <w:rPr>
                <w:spacing w:val="-4"/>
              </w:rPr>
            </w:pPr>
            <w:r w:rsidRPr="00672A22">
              <w:rPr>
                <w:spacing w:val="-4"/>
              </w:rPr>
              <w:t>212303,5</w:t>
            </w:r>
          </w:p>
        </w:tc>
        <w:tc>
          <w:tcPr>
            <w:tcW w:w="2201" w:type="dxa"/>
            <w:gridSpan w:val="3"/>
            <w:vMerge/>
          </w:tcPr>
          <w:p w:rsidR="00F41B55" w:rsidRPr="00672A22" w:rsidRDefault="00F41B55" w:rsidP="00CA5D87">
            <w:pPr>
              <w:autoSpaceDE w:val="0"/>
              <w:autoSpaceDN w:val="0"/>
              <w:adjustRightInd w:val="0"/>
              <w:jc w:val="center"/>
              <w:rPr>
                <w:b/>
                <w:bCs/>
                <w:spacing w:val="-4"/>
              </w:rPr>
            </w:pPr>
          </w:p>
        </w:tc>
      </w:tr>
      <w:tr w:rsidR="00F41B55" w:rsidRPr="00672A22" w:rsidTr="00CA5D87">
        <w:trPr>
          <w:gridAfter w:val="1"/>
          <w:wAfter w:w="24" w:type="dxa"/>
          <w:trHeight w:val="374"/>
        </w:trPr>
        <w:tc>
          <w:tcPr>
            <w:tcW w:w="3780" w:type="dxa"/>
            <w:gridSpan w:val="3"/>
            <w:vMerge/>
          </w:tcPr>
          <w:p w:rsidR="00F41B55" w:rsidRPr="00672A22" w:rsidRDefault="00F41B55" w:rsidP="00CA5D87">
            <w:pPr>
              <w:autoSpaceDE w:val="0"/>
              <w:autoSpaceDN w:val="0"/>
              <w:adjustRightInd w:val="0"/>
              <w:jc w:val="center"/>
              <w:rPr>
                <w:b/>
                <w:bCs/>
                <w:spacing w:val="-4"/>
              </w:rPr>
            </w:pPr>
          </w:p>
        </w:tc>
        <w:tc>
          <w:tcPr>
            <w:tcW w:w="1620" w:type="dxa"/>
          </w:tcPr>
          <w:p w:rsidR="00F41B55" w:rsidRPr="00672A22" w:rsidRDefault="00F41B55" w:rsidP="00CA5D87">
            <w:pPr>
              <w:autoSpaceDE w:val="0"/>
              <w:autoSpaceDN w:val="0"/>
              <w:adjustRightInd w:val="0"/>
              <w:spacing w:after="60"/>
              <w:rPr>
                <w:spacing w:val="-4"/>
              </w:rPr>
            </w:pPr>
            <w:r w:rsidRPr="00672A22">
              <w:rPr>
                <w:spacing w:val="-4"/>
              </w:rPr>
              <w:t>местные бюджеты</w:t>
            </w:r>
          </w:p>
        </w:tc>
        <w:tc>
          <w:tcPr>
            <w:tcW w:w="1080" w:type="dxa"/>
          </w:tcPr>
          <w:p w:rsidR="00F41B55" w:rsidRPr="00672A22" w:rsidRDefault="00F41B55" w:rsidP="00CA5D87">
            <w:pPr>
              <w:autoSpaceDE w:val="0"/>
              <w:autoSpaceDN w:val="0"/>
              <w:adjustRightInd w:val="0"/>
              <w:ind w:left="-129" w:right="-81"/>
              <w:jc w:val="center"/>
              <w:rPr>
                <w:spacing w:val="-4"/>
              </w:rPr>
            </w:pPr>
            <w:r w:rsidRPr="00672A22">
              <w:rPr>
                <w:spacing w:val="-4"/>
              </w:rPr>
              <w:t>56510,5</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5624,1</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1707,4</w:t>
            </w:r>
          </w:p>
        </w:tc>
        <w:tc>
          <w:tcPr>
            <w:tcW w:w="1048" w:type="dxa"/>
            <w:gridSpan w:val="2"/>
          </w:tcPr>
          <w:p w:rsidR="00F41B55" w:rsidRPr="00672A22" w:rsidRDefault="00F41B55" w:rsidP="00CA5D87">
            <w:pPr>
              <w:autoSpaceDE w:val="0"/>
              <w:autoSpaceDN w:val="0"/>
              <w:adjustRightInd w:val="0"/>
              <w:ind w:right="-81"/>
              <w:jc w:val="center"/>
              <w:rPr>
                <w:spacing w:val="-4"/>
              </w:rPr>
            </w:pPr>
            <w:r w:rsidRPr="00672A22">
              <w:rPr>
                <w:spacing w:val="-4"/>
              </w:rPr>
              <w:t>1166,0</w:t>
            </w:r>
          </w:p>
        </w:tc>
        <w:tc>
          <w:tcPr>
            <w:tcW w:w="1073" w:type="dxa"/>
            <w:gridSpan w:val="2"/>
          </w:tcPr>
          <w:p w:rsidR="00F41B55" w:rsidRPr="00672A22" w:rsidRDefault="00F41B55" w:rsidP="00CA5D87">
            <w:pPr>
              <w:autoSpaceDE w:val="0"/>
              <w:autoSpaceDN w:val="0"/>
              <w:adjustRightInd w:val="0"/>
              <w:ind w:right="-81"/>
              <w:jc w:val="center"/>
              <w:rPr>
                <w:spacing w:val="-4"/>
              </w:rPr>
            </w:pPr>
            <w:r w:rsidRPr="00672A22">
              <w:rPr>
                <w:spacing w:val="-4"/>
              </w:rPr>
              <w:t>468,0</w:t>
            </w:r>
          </w:p>
        </w:tc>
        <w:tc>
          <w:tcPr>
            <w:tcW w:w="973" w:type="dxa"/>
            <w:gridSpan w:val="4"/>
          </w:tcPr>
          <w:p w:rsidR="00F41B55" w:rsidRPr="00672A22" w:rsidRDefault="00F41B55" w:rsidP="00CA5D87">
            <w:pPr>
              <w:autoSpaceDE w:val="0"/>
              <w:autoSpaceDN w:val="0"/>
              <w:adjustRightInd w:val="0"/>
              <w:ind w:right="-81"/>
              <w:jc w:val="center"/>
              <w:rPr>
                <w:spacing w:val="-4"/>
              </w:rPr>
            </w:pPr>
            <w:r w:rsidRPr="00672A22">
              <w:rPr>
                <w:spacing w:val="-4"/>
              </w:rPr>
              <w:t>22164,0</w:t>
            </w:r>
          </w:p>
        </w:tc>
        <w:tc>
          <w:tcPr>
            <w:tcW w:w="955" w:type="dxa"/>
            <w:gridSpan w:val="2"/>
          </w:tcPr>
          <w:p w:rsidR="00F41B55" w:rsidRPr="00672A22" w:rsidRDefault="00F41B55" w:rsidP="00CA5D87">
            <w:pPr>
              <w:autoSpaceDE w:val="0"/>
              <w:autoSpaceDN w:val="0"/>
              <w:adjustRightInd w:val="0"/>
              <w:ind w:left="-112" w:right="-81"/>
              <w:jc w:val="center"/>
              <w:rPr>
                <w:spacing w:val="-4"/>
              </w:rPr>
            </w:pPr>
            <w:r w:rsidRPr="00672A22">
              <w:rPr>
                <w:spacing w:val="-4"/>
              </w:rPr>
              <w:t>11758,0</w:t>
            </w:r>
          </w:p>
        </w:tc>
        <w:tc>
          <w:tcPr>
            <w:tcW w:w="923" w:type="dxa"/>
          </w:tcPr>
          <w:p w:rsidR="00F41B55" w:rsidRPr="00672A22" w:rsidRDefault="00F41B55" w:rsidP="00CA5D87">
            <w:pPr>
              <w:autoSpaceDE w:val="0"/>
              <w:autoSpaceDN w:val="0"/>
              <w:adjustRightInd w:val="0"/>
              <w:ind w:right="-81"/>
              <w:jc w:val="center"/>
              <w:rPr>
                <w:spacing w:val="-4"/>
              </w:rPr>
            </w:pPr>
            <w:r w:rsidRPr="00672A22">
              <w:rPr>
                <w:spacing w:val="-4"/>
              </w:rPr>
              <w:t>13623,0</w:t>
            </w:r>
          </w:p>
        </w:tc>
        <w:tc>
          <w:tcPr>
            <w:tcW w:w="2201" w:type="dxa"/>
            <w:gridSpan w:val="3"/>
            <w:vMerge/>
          </w:tcPr>
          <w:p w:rsidR="00F41B55" w:rsidRPr="00672A22" w:rsidRDefault="00F41B55" w:rsidP="00CA5D87">
            <w:pPr>
              <w:autoSpaceDE w:val="0"/>
              <w:autoSpaceDN w:val="0"/>
              <w:adjustRightInd w:val="0"/>
              <w:jc w:val="center"/>
              <w:rPr>
                <w:b/>
                <w:bCs/>
                <w:spacing w:val="-4"/>
              </w:rPr>
            </w:pPr>
          </w:p>
        </w:tc>
      </w:tr>
      <w:tr w:rsidR="00F41B55" w:rsidRPr="00672A22" w:rsidTr="00CA5D87">
        <w:trPr>
          <w:gridAfter w:val="1"/>
          <w:wAfter w:w="24" w:type="dxa"/>
          <w:trHeight w:val="226"/>
        </w:trPr>
        <w:tc>
          <w:tcPr>
            <w:tcW w:w="3780" w:type="dxa"/>
            <w:gridSpan w:val="3"/>
            <w:vMerge/>
          </w:tcPr>
          <w:p w:rsidR="00F41B55" w:rsidRPr="00672A22" w:rsidRDefault="00F41B55" w:rsidP="00CA5D87">
            <w:pPr>
              <w:autoSpaceDE w:val="0"/>
              <w:autoSpaceDN w:val="0"/>
              <w:adjustRightInd w:val="0"/>
              <w:jc w:val="center"/>
              <w:rPr>
                <w:b/>
                <w:bCs/>
                <w:spacing w:val="-4"/>
              </w:rPr>
            </w:pPr>
          </w:p>
        </w:tc>
        <w:tc>
          <w:tcPr>
            <w:tcW w:w="1620" w:type="dxa"/>
          </w:tcPr>
          <w:p w:rsidR="00F41B55" w:rsidRPr="00672A22" w:rsidRDefault="00F41B55" w:rsidP="00CA5D87">
            <w:pPr>
              <w:autoSpaceDE w:val="0"/>
              <w:autoSpaceDN w:val="0"/>
              <w:adjustRightInd w:val="0"/>
              <w:rPr>
                <w:spacing w:val="-4"/>
              </w:rPr>
            </w:pPr>
            <w:r w:rsidRPr="00672A22">
              <w:rPr>
                <w:spacing w:val="-10"/>
              </w:rPr>
              <w:t>внебюджетные</w:t>
            </w:r>
            <w:r w:rsidRPr="00672A22">
              <w:rPr>
                <w:spacing w:val="-4"/>
              </w:rPr>
              <w:t xml:space="preserve"> средства</w:t>
            </w:r>
          </w:p>
        </w:tc>
        <w:tc>
          <w:tcPr>
            <w:tcW w:w="1080" w:type="dxa"/>
          </w:tcPr>
          <w:p w:rsidR="00F41B55" w:rsidRPr="00672A22" w:rsidRDefault="00F41B55" w:rsidP="00CA5D87">
            <w:pPr>
              <w:autoSpaceDE w:val="0"/>
              <w:autoSpaceDN w:val="0"/>
              <w:adjustRightInd w:val="0"/>
              <w:ind w:left="-129" w:right="-81"/>
              <w:jc w:val="center"/>
              <w:rPr>
                <w:spacing w:val="-4"/>
              </w:rPr>
            </w:pPr>
            <w:r w:rsidRPr="00672A22">
              <w:rPr>
                <w:spacing w:val="-4"/>
              </w:rPr>
              <w:t>633871,0</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5200,0</w:t>
            </w:r>
          </w:p>
        </w:tc>
        <w:tc>
          <w:tcPr>
            <w:tcW w:w="1080" w:type="dxa"/>
          </w:tcPr>
          <w:p w:rsidR="00F41B55" w:rsidRPr="00672A22" w:rsidRDefault="00F41B55" w:rsidP="00CA5D87">
            <w:pPr>
              <w:autoSpaceDE w:val="0"/>
              <w:autoSpaceDN w:val="0"/>
              <w:adjustRightInd w:val="0"/>
              <w:ind w:right="-81"/>
              <w:jc w:val="center"/>
              <w:rPr>
                <w:spacing w:val="-4"/>
              </w:rPr>
            </w:pPr>
            <w:r w:rsidRPr="00672A22">
              <w:rPr>
                <w:spacing w:val="-4"/>
              </w:rPr>
              <w:t>561000,0</w:t>
            </w:r>
          </w:p>
        </w:tc>
        <w:tc>
          <w:tcPr>
            <w:tcW w:w="1048" w:type="dxa"/>
            <w:gridSpan w:val="2"/>
          </w:tcPr>
          <w:p w:rsidR="00F41B55" w:rsidRPr="00672A22" w:rsidRDefault="00F41B55" w:rsidP="00CA5D87">
            <w:pPr>
              <w:autoSpaceDE w:val="0"/>
              <w:autoSpaceDN w:val="0"/>
              <w:adjustRightInd w:val="0"/>
              <w:ind w:right="-81"/>
              <w:jc w:val="center"/>
              <w:rPr>
                <w:spacing w:val="-4"/>
              </w:rPr>
            </w:pPr>
            <w:r w:rsidRPr="00672A22">
              <w:rPr>
                <w:spacing w:val="-4"/>
              </w:rPr>
              <w:t>22752,0</w:t>
            </w:r>
          </w:p>
        </w:tc>
        <w:tc>
          <w:tcPr>
            <w:tcW w:w="1073" w:type="dxa"/>
            <w:gridSpan w:val="2"/>
          </w:tcPr>
          <w:p w:rsidR="00F41B55" w:rsidRPr="00672A22" w:rsidRDefault="00F41B55" w:rsidP="00CA5D87">
            <w:pPr>
              <w:autoSpaceDE w:val="0"/>
              <w:autoSpaceDN w:val="0"/>
              <w:adjustRightInd w:val="0"/>
              <w:ind w:right="-81"/>
              <w:jc w:val="center"/>
              <w:rPr>
                <w:spacing w:val="-4"/>
              </w:rPr>
            </w:pPr>
            <w:r w:rsidRPr="00672A22">
              <w:rPr>
                <w:spacing w:val="-4"/>
              </w:rPr>
              <w:t>8000,0</w:t>
            </w:r>
          </w:p>
        </w:tc>
        <w:tc>
          <w:tcPr>
            <w:tcW w:w="973" w:type="dxa"/>
            <w:gridSpan w:val="4"/>
          </w:tcPr>
          <w:p w:rsidR="00F41B55" w:rsidRPr="00672A22" w:rsidRDefault="00F41B55" w:rsidP="00CA5D87">
            <w:pPr>
              <w:autoSpaceDE w:val="0"/>
              <w:autoSpaceDN w:val="0"/>
              <w:adjustRightInd w:val="0"/>
              <w:ind w:right="-81"/>
              <w:jc w:val="center"/>
              <w:rPr>
                <w:spacing w:val="-4"/>
              </w:rPr>
            </w:pPr>
            <w:r w:rsidRPr="00672A22">
              <w:rPr>
                <w:spacing w:val="-4"/>
              </w:rPr>
              <w:t>12719,0</w:t>
            </w:r>
          </w:p>
        </w:tc>
        <w:tc>
          <w:tcPr>
            <w:tcW w:w="955" w:type="dxa"/>
            <w:gridSpan w:val="2"/>
          </w:tcPr>
          <w:p w:rsidR="00F41B55" w:rsidRPr="00672A22" w:rsidRDefault="00F41B55" w:rsidP="00CA5D87">
            <w:pPr>
              <w:autoSpaceDE w:val="0"/>
              <w:autoSpaceDN w:val="0"/>
              <w:adjustRightInd w:val="0"/>
              <w:ind w:left="-112" w:right="-81"/>
              <w:jc w:val="center"/>
              <w:rPr>
                <w:spacing w:val="-4"/>
              </w:rPr>
            </w:pPr>
            <w:r w:rsidRPr="00672A22">
              <w:rPr>
                <w:spacing w:val="-4"/>
              </w:rPr>
              <w:t>12100,0</w:t>
            </w:r>
          </w:p>
        </w:tc>
        <w:tc>
          <w:tcPr>
            <w:tcW w:w="923" w:type="dxa"/>
          </w:tcPr>
          <w:p w:rsidR="00F41B55" w:rsidRPr="00672A22" w:rsidRDefault="00F41B55" w:rsidP="00CA5D87">
            <w:pPr>
              <w:autoSpaceDE w:val="0"/>
              <w:autoSpaceDN w:val="0"/>
              <w:adjustRightInd w:val="0"/>
              <w:ind w:right="-81"/>
              <w:jc w:val="center"/>
              <w:rPr>
                <w:spacing w:val="-4"/>
              </w:rPr>
            </w:pPr>
            <w:r w:rsidRPr="00672A22">
              <w:rPr>
                <w:spacing w:val="-4"/>
              </w:rPr>
              <w:t>12100,0</w:t>
            </w:r>
          </w:p>
        </w:tc>
        <w:tc>
          <w:tcPr>
            <w:tcW w:w="2201" w:type="dxa"/>
            <w:gridSpan w:val="3"/>
            <w:vMerge/>
          </w:tcPr>
          <w:p w:rsidR="00F41B55" w:rsidRPr="00672A22" w:rsidRDefault="00F41B55" w:rsidP="00CA5D87">
            <w:pPr>
              <w:autoSpaceDE w:val="0"/>
              <w:autoSpaceDN w:val="0"/>
              <w:adjustRightInd w:val="0"/>
              <w:jc w:val="center"/>
              <w:rPr>
                <w:b/>
                <w:bCs/>
                <w:spacing w:val="-4"/>
              </w:rPr>
            </w:pPr>
          </w:p>
        </w:tc>
      </w:tr>
    </w:tbl>
    <w:p w:rsidR="00F41B55" w:rsidRPr="00672A22" w:rsidRDefault="00F41B55" w:rsidP="00F41B55">
      <w:pPr>
        <w:jc w:val="center"/>
        <w:sectPr w:rsidR="00F41B55" w:rsidRPr="00672A22" w:rsidSect="00CA5D87">
          <w:headerReference w:type="default" r:id="rId123"/>
          <w:pgSz w:w="16838" w:h="11906" w:orient="landscape"/>
          <w:pgMar w:top="1418" w:right="794" w:bottom="567" w:left="794" w:header="720" w:footer="720" w:gutter="0"/>
          <w:pgNumType w:start="1"/>
          <w:cols w:space="720"/>
          <w:noEndnote/>
          <w:titlePg/>
          <w:docGrid w:linePitch="299"/>
        </w:sectPr>
      </w:pPr>
      <w:bookmarkStart w:id="8" w:name="_GoBack"/>
      <w:bookmarkEnd w:id="8"/>
      <w:r w:rsidRPr="00672A22">
        <w:t>_______________________</w:t>
      </w:r>
    </w:p>
    <w:tbl>
      <w:tblPr>
        <w:tblW w:w="15022" w:type="dxa"/>
        <w:tblInd w:w="-106" w:type="dxa"/>
        <w:tblLook w:val="00A0"/>
      </w:tblPr>
      <w:tblGrid>
        <w:gridCol w:w="9108"/>
        <w:gridCol w:w="5914"/>
      </w:tblGrid>
      <w:tr w:rsidR="00F41B55" w:rsidRPr="00672A22" w:rsidTr="00CA5D87">
        <w:tc>
          <w:tcPr>
            <w:tcW w:w="9108" w:type="dxa"/>
          </w:tcPr>
          <w:p w:rsidR="00F41B55" w:rsidRPr="00672A22" w:rsidRDefault="00F41B55" w:rsidP="00CA5D87">
            <w:pPr>
              <w:pStyle w:val="ConsPlusNonformat"/>
              <w:rPr>
                <w:rFonts w:ascii="Times New Roman" w:hAnsi="Times New Roman" w:cs="Times New Roman"/>
              </w:rPr>
            </w:pPr>
          </w:p>
        </w:tc>
        <w:tc>
          <w:tcPr>
            <w:tcW w:w="5914" w:type="dxa"/>
          </w:tcPr>
          <w:p w:rsidR="00F41B55" w:rsidRPr="00672A22" w:rsidRDefault="00F41B55" w:rsidP="00CA5D87">
            <w:pPr>
              <w:pStyle w:val="ConsPlusNonformat"/>
              <w:tabs>
                <w:tab w:val="left" w:pos="1941"/>
              </w:tabs>
              <w:jc w:val="center"/>
              <w:rPr>
                <w:rFonts w:ascii="Times New Roman" w:hAnsi="Times New Roman" w:cs="Times New Roman"/>
                <w:sz w:val="28"/>
                <w:szCs w:val="28"/>
              </w:rPr>
            </w:pPr>
            <w:r w:rsidRPr="00672A22">
              <w:rPr>
                <w:rFonts w:ascii="Times New Roman" w:hAnsi="Times New Roman" w:cs="Times New Roman"/>
                <w:sz w:val="28"/>
                <w:szCs w:val="28"/>
              </w:rPr>
              <w:t>ПРИЛОЖЕНИЕ № 3</w:t>
            </w:r>
          </w:p>
          <w:p w:rsidR="00F41B55" w:rsidRPr="00672A22" w:rsidRDefault="00F41B55" w:rsidP="00CA5D87">
            <w:pPr>
              <w:pStyle w:val="ConsPlusNonformat"/>
              <w:tabs>
                <w:tab w:val="left" w:pos="1941"/>
              </w:tabs>
              <w:jc w:val="center"/>
              <w:rPr>
                <w:rFonts w:ascii="Times New Roman" w:hAnsi="Times New Roman" w:cs="Times New Roman"/>
                <w:sz w:val="28"/>
                <w:szCs w:val="28"/>
              </w:rPr>
            </w:pPr>
            <w:r w:rsidRPr="00672A22">
              <w:rPr>
                <w:rFonts w:ascii="Times New Roman" w:hAnsi="Times New Roman" w:cs="Times New Roman"/>
                <w:sz w:val="28"/>
                <w:szCs w:val="28"/>
              </w:rPr>
              <w:t xml:space="preserve">к государственной программе </w:t>
            </w:r>
            <w:r w:rsidRPr="00672A22">
              <w:rPr>
                <w:rFonts w:ascii="Times New Roman" w:hAnsi="Times New Roman" w:cs="Times New Roman"/>
                <w:sz w:val="28"/>
                <w:szCs w:val="28"/>
              </w:rPr>
              <w:br/>
              <w:t xml:space="preserve">Архангельской области </w:t>
            </w:r>
            <w:r w:rsidRPr="00672A22">
              <w:rPr>
                <w:rFonts w:ascii="Times New Roman" w:hAnsi="Times New Roman" w:cs="Times New Roman"/>
                <w:sz w:val="28"/>
                <w:szCs w:val="28"/>
              </w:rPr>
              <w:br/>
              <w:t xml:space="preserve">«Охрана окружающей среды, </w:t>
            </w:r>
            <w:r w:rsidRPr="00672A22">
              <w:rPr>
                <w:rFonts w:ascii="Times New Roman" w:hAnsi="Times New Roman" w:cs="Times New Roman"/>
                <w:sz w:val="28"/>
                <w:szCs w:val="28"/>
              </w:rPr>
              <w:br/>
              <w:t>воспроизводство и использование природных</w:t>
            </w:r>
          </w:p>
          <w:p w:rsidR="00F41B55" w:rsidRPr="00672A22" w:rsidRDefault="00F41B55" w:rsidP="00CA5D87">
            <w:pPr>
              <w:pStyle w:val="ConsPlusNonformat"/>
              <w:tabs>
                <w:tab w:val="left" w:pos="1941"/>
              </w:tabs>
              <w:jc w:val="center"/>
              <w:rPr>
                <w:rFonts w:ascii="Times New Roman" w:hAnsi="Times New Roman" w:cs="Times New Roman"/>
                <w:sz w:val="28"/>
                <w:szCs w:val="28"/>
              </w:rPr>
            </w:pPr>
            <w:r w:rsidRPr="00672A22">
              <w:rPr>
                <w:rFonts w:ascii="Times New Roman" w:hAnsi="Times New Roman" w:cs="Times New Roman"/>
                <w:sz w:val="28"/>
                <w:szCs w:val="28"/>
              </w:rPr>
              <w:t>ресурсов Архангельской области</w:t>
            </w:r>
          </w:p>
          <w:p w:rsidR="00F41B55" w:rsidRPr="00672A22" w:rsidRDefault="00F41B55" w:rsidP="00CA5D87">
            <w:pPr>
              <w:pStyle w:val="ConsPlusNonformat"/>
              <w:jc w:val="center"/>
              <w:rPr>
                <w:rFonts w:ascii="Times New Roman" w:hAnsi="Times New Roman" w:cs="Times New Roman"/>
              </w:rPr>
            </w:pPr>
            <w:r w:rsidRPr="00672A22">
              <w:rPr>
                <w:rFonts w:ascii="Times New Roman" w:hAnsi="Times New Roman" w:cs="Times New Roman"/>
                <w:sz w:val="28"/>
                <w:szCs w:val="28"/>
              </w:rPr>
              <w:t>(2014 – 2020 годы)»</w:t>
            </w:r>
          </w:p>
        </w:tc>
      </w:tr>
    </w:tbl>
    <w:p w:rsidR="00F41B55" w:rsidRPr="00672A22" w:rsidRDefault="00F41B55" w:rsidP="00F41B55">
      <w:pPr>
        <w:pStyle w:val="ConsPlusNonformat"/>
        <w:rPr>
          <w:rFonts w:ascii="Times New Roman" w:hAnsi="Times New Roman" w:cs="Times New Roman"/>
        </w:rPr>
      </w:pPr>
    </w:p>
    <w:p w:rsidR="00F41B55" w:rsidRPr="00672A22" w:rsidRDefault="00F41B55" w:rsidP="00F41B55">
      <w:pPr>
        <w:pStyle w:val="ConsPlusNonformat"/>
        <w:jc w:val="center"/>
        <w:rPr>
          <w:rFonts w:ascii="Times New Roman" w:hAnsi="Times New Roman" w:cs="Times New Roman"/>
          <w:b/>
          <w:bCs/>
          <w:spacing w:val="40"/>
          <w:sz w:val="28"/>
          <w:szCs w:val="28"/>
        </w:rPr>
      </w:pPr>
      <w:r w:rsidRPr="00672A22">
        <w:rPr>
          <w:rFonts w:ascii="Times New Roman" w:hAnsi="Times New Roman" w:cs="Times New Roman"/>
          <w:b/>
          <w:bCs/>
          <w:spacing w:val="40"/>
          <w:sz w:val="28"/>
          <w:szCs w:val="28"/>
        </w:rPr>
        <w:t>РЕСУРСНОЕ ОБЕСПЕЧЕНИЕ</w:t>
      </w:r>
    </w:p>
    <w:p w:rsidR="00F41B55" w:rsidRPr="00672A22" w:rsidRDefault="00F41B55" w:rsidP="00F41B55">
      <w:pPr>
        <w:pStyle w:val="ConsPlusNonformat"/>
        <w:jc w:val="center"/>
        <w:rPr>
          <w:rFonts w:ascii="Times New Roman" w:hAnsi="Times New Roman" w:cs="Times New Roman"/>
          <w:b/>
          <w:bCs/>
          <w:sz w:val="28"/>
          <w:szCs w:val="28"/>
        </w:rPr>
      </w:pPr>
      <w:r w:rsidRPr="00672A22">
        <w:rPr>
          <w:rFonts w:ascii="Times New Roman" w:hAnsi="Times New Roman" w:cs="Times New Roman"/>
          <w:b/>
          <w:bCs/>
          <w:sz w:val="28"/>
          <w:szCs w:val="28"/>
        </w:rPr>
        <w:t xml:space="preserve">реализации государственной программы «Охрана окружающей среды, воспроизводство </w:t>
      </w:r>
    </w:p>
    <w:p w:rsidR="00F41B55" w:rsidRPr="00672A22" w:rsidRDefault="00F41B55" w:rsidP="00F41B55">
      <w:pPr>
        <w:pStyle w:val="ConsPlusNonformat"/>
        <w:jc w:val="center"/>
        <w:rPr>
          <w:rFonts w:ascii="Times New Roman" w:hAnsi="Times New Roman" w:cs="Times New Roman"/>
          <w:b/>
          <w:bCs/>
          <w:sz w:val="28"/>
          <w:szCs w:val="28"/>
        </w:rPr>
      </w:pPr>
      <w:r w:rsidRPr="00672A22">
        <w:rPr>
          <w:rFonts w:ascii="Times New Roman" w:hAnsi="Times New Roman" w:cs="Times New Roman"/>
          <w:b/>
          <w:bCs/>
          <w:sz w:val="28"/>
          <w:szCs w:val="28"/>
        </w:rPr>
        <w:t>и использование природных ресурсов Архангельской области (2014 – 2020 годы)»</w:t>
      </w:r>
    </w:p>
    <w:p w:rsidR="00F41B55" w:rsidRPr="00672A22" w:rsidRDefault="00F41B55" w:rsidP="00F41B55">
      <w:pPr>
        <w:pStyle w:val="ConsPlusNonformat"/>
        <w:tabs>
          <w:tab w:val="left" w:pos="1941"/>
        </w:tabs>
        <w:jc w:val="center"/>
        <w:rPr>
          <w:rFonts w:ascii="Times New Roman" w:hAnsi="Times New Roman" w:cs="Times New Roman"/>
          <w:b/>
          <w:bCs/>
          <w:sz w:val="28"/>
          <w:szCs w:val="28"/>
        </w:rPr>
      </w:pPr>
      <w:r w:rsidRPr="00672A22">
        <w:rPr>
          <w:rFonts w:ascii="Times New Roman" w:hAnsi="Times New Roman" w:cs="Times New Roman"/>
          <w:b/>
          <w:bCs/>
          <w:sz w:val="28"/>
          <w:szCs w:val="28"/>
        </w:rPr>
        <w:t>за счет средств областного бюджета</w:t>
      </w:r>
    </w:p>
    <w:p w:rsidR="00F41B55" w:rsidRPr="00672A22" w:rsidRDefault="00F41B55" w:rsidP="00F41B55">
      <w:pPr>
        <w:pStyle w:val="ConsPlusNonformat"/>
        <w:jc w:val="center"/>
        <w:outlineLvl w:val="0"/>
        <w:rPr>
          <w:rFonts w:ascii="Times New Roman" w:hAnsi="Times New Roman" w:cs="Times New Roman"/>
          <w:sz w:val="28"/>
          <w:szCs w:val="28"/>
        </w:rPr>
      </w:pPr>
    </w:p>
    <w:p w:rsidR="00F41B55" w:rsidRPr="00672A22" w:rsidRDefault="00F41B55" w:rsidP="00F41B55">
      <w:pPr>
        <w:pStyle w:val="ConsPlusNonformat"/>
        <w:ind w:firstLine="900"/>
        <w:jc w:val="both"/>
        <w:rPr>
          <w:rFonts w:ascii="Times New Roman" w:hAnsi="Times New Roman" w:cs="Times New Roman"/>
          <w:sz w:val="28"/>
          <w:szCs w:val="28"/>
        </w:rPr>
      </w:pPr>
      <w:r w:rsidRPr="00672A22">
        <w:rPr>
          <w:rFonts w:ascii="Times New Roman" w:hAnsi="Times New Roman" w:cs="Times New Roman"/>
          <w:sz w:val="28"/>
          <w:szCs w:val="28"/>
        </w:rPr>
        <w:t xml:space="preserve">Ответственный исполнитель государственной программы – министерство природных ресурсов и лесопромышленного комплекса Архангельской области (далее – министерство природных ресурсов). </w:t>
      </w:r>
    </w:p>
    <w:p w:rsidR="00F41B55" w:rsidRPr="00672A22" w:rsidRDefault="00F41B55" w:rsidP="00F41B55">
      <w:pPr>
        <w:pStyle w:val="ConsPlusNonformat"/>
        <w:ind w:firstLine="360"/>
        <w:rPr>
          <w:rFonts w:ascii="Times New Roman" w:hAnsi="Times New Roman" w:cs="Times New Roman"/>
        </w:rPr>
      </w:pPr>
    </w:p>
    <w:tbl>
      <w:tblPr>
        <w:tblW w:w="15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2693"/>
        <w:gridCol w:w="2594"/>
        <w:gridCol w:w="1080"/>
        <w:gridCol w:w="1134"/>
        <w:gridCol w:w="1134"/>
        <w:gridCol w:w="1134"/>
        <w:gridCol w:w="1186"/>
        <w:gridCol w:w="1276"/>
        <w:gridCol w:w="1089"/>
      </w:tblGrid>
      <w:tr w:rsidR="00F41B55" w:rsidRPr="00672A22" w:rsidTr="00CA5D87">
        <w:trPr>
          <w:trHeight w:val="240"/>
        </w:trPr>
        <w:tc>
          <w:tcPr>
            <w:tcW w:w="2160" w:type="dxa"/>
            <w:vMerge w:val="restart"/>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Статус</w:t>
            </w:r>
          </w:p>
        </w:tc>
        <w:tc>
          <w:tcPr>
            <w:tcW w:w="2693" w:type="dxa"/>
            <w:vMerge w:val="restart"/>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Наименование государственной программы, подпрограммы</w:t>
            </w:r>
          </w:p>
        </w:tc>
        <w:tc>
          <w:tcPr>
            <w:tcW w:w="2594" w:type="dxa"/>
            <w:vMerge w:val="restart"/>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Ответственный исполнитель, соисполнитель</w:t>
            </w:r>
          </w:p>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государственной программы</w:t>
            </w:r>
          </w:p>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(подпрограммы)</w:t>
            </w:r>
          </w:p>
        </w:tc>
        <w:tc>
          <w:tcPr>
            <w:tcW w:w="8033" w:type="dxa"/>
            <w:gridSpan w:val="7"/>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Расходы областного бюджета, тыс. рублей</w:t>
            </w:r>
          </w:p>
        </w:tc>
      </w:tr>
      <w:tr w:rsidR="00F41B55" w:rsidRPr="00672A22" w:rsidTr="00CA5D87">
        <w:tc>
          <w:tcPr>
            <w:tcW w:w="2160" w:type="dxa"/>
            <w:vMerge/>
          </w:tcPr>
          <w:p w:rsidR="00F41B55" w:rsidRPr="00672A22" w:rsidRDefault="00F41B55" w:rsidP="00CA5D87">
            <w:pPr>
              <w:pStyle w:val="ConsPlusNormal"/>
              <w:jc w:val="center"/>
              <w:rPr>
                <w:rFonts w:ascii="Times New Roman" w:hAnsi="Times New Roman" w:cs="Times New Roman"/>
                <w:b/>
                <w:bCs/>
              </w:rPr>
            </w:pPr>
          </w:p>
        </w:tc>
        <w:tc>
          <w:tcPr>
            <w:tcW w:w="2693" w:type="dxa"/>
            <w:vMerge/>
          </w:tcPr>
          <w:p w:rsidR="00F41B55" w:rsidRPr="00672A22" w:rsidRDefault="00F41B55" w:rsidP="00CA5D87">
            <w:pPr>
              <w:pStyle w:val="ConsPlusNormal"/>
              <w:jc w:val="center"/>
              <w:rPr>
                <w:rFonts w:ascii="Times New Roman" w:hAnsi="Times New Roman" w:cs="Times New Roman"/>
                <w:b/>
                <w:bCs/>
              </w:rPr>
            </w:pPr>
          </w:p>
        </w:tc>
        <w:tc>
          <w:tcPr>
            <w:tcW w:w="2594" w:type="dxa"/>
            <w:vMerge/>
          </w:tcPr>
          <w:p w:rsidR="00F41B55" w:rsidRPr="00672A22" w:rsidRDefault="00F41B55" w:rsidP="00CA5D87">
            <w:pPr>
              <w:pStyle w:val="ConsPlusNormal"/>
              <w:jc w:val="center"/>
              <w:rPr>
                <w:rFonts w:ascii="Times New Roman" w:hAnsi="Times New Roman" w:cs="Times New Roman"/>
                <w:b/>
                <w:bCs/>
              </w:rPr>
            </w:pPr>
          </w:p>
        </w:tc>
        <w:tc>
          <w:tcPr>
            <w:tcW w:w="1080" w:type="dxa"/>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2014 г.</w:t>
            </w:r>
          </w:p>
        </w:tc>
        <w:tc>
          <w:tcPr>
            <w:tcW w:w="1134" w:type="dxa"/>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2015 г.</w:t>
            </w:r>
          </w:p>
        </w:tc>
        <w:tc>
          <w:tcPr>
            <w:tcW w:w="1134" w:type="dxa"/>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2016 г.</w:t>
            </w:r>
          </w:p>
        </w:tc>
        <w:tc>
          <w:tcPr>
            <w:tcW w:w="1134" w:type="dxa"/>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2017 г.</w:t>
            </w:r>
          </w:p>
        </w:tc>
        <w:tc>
          <w:tcPr>
            <w:tcW w:w="1186" w:type="dxa"/>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2018 г.</w:t>
            </w:r>
          </w:p>
        </w:tc>
        <w:tc>
          <w:tcPr>
            <w:tcW w:w="1276" w:type="dxa"/>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2019 г.</w:t>
            </w:r>
          </w:p>
        </w:tc>
        <w:tc>
          <w:tcPr>
            <w:tcW w:w="1089" w:type="dxa"/>
          </w:tcPr>
          <w:p w:rsidR="00F41B55" w:rsidRPr="00672A22" w:rsidRDefault="00F41B55" w:rsidP="00CA5D87">
            <w:pPr>
              <w:pStyle w:val="ConsPlusNormal"/>
              <w:jc w:val="center"/>
              <w:rPr>
                <w:rFonts w:ascii="Times New Roman" w:hAnsi="Times New Roman" w:cs="Times New Roman"/>
                <w:b/>
                <w:bCs/>
              </w:rPr>
            </w:pPr>
            <w:r w:rsidRPr="00672A22">
              <w:rPr>
                <w:rFonts w:ascii="Times New Roman" w:hAnsi="Times New Roman" w:cs="Times New Roman"/>
                <w:b/>
                <w:bCs/>
              </w:rPr>
              <w:t>2020 г.</w:t>
            </w:r>
          </w:p>
        </w:tc>
      </w:tr>
    </w:tbl>
    <w:p w:rsidR="00F41B55" w:rsidRPr="00672A22" w:rsidRDefault="00F41B55" w:rsidP="00F41B55">
      <w:pPr>
        <w:rPr>
          <w:sz w:val="4"/>
          <w:szCs w:val="4"/>
        </w:rPr>
      </w:pPr>
    </w:p>
    <w:tbl>
      <w:tblPr>
        <w:tblW w:w="154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0"/>
        <w:gridCol w:w="2693"/>
        <w:gridCol w:w="2594"/>
        <w:gridCol w:w="1080"/>
        <w:gridCol w:w="1134"/>
        <w:gridCol w:w="1134"/>
        <w:gridCol w:w="1134"/>
        <w:gridCol w:w="1186"/>
        <w:gridCol w:w="1276"/>
        <w:gridCol w:w="1089"/>
      </w:tblGrid>
      <w:tr w:rsidR="00F41B55" w:rsidRPr="00672A22" w:rsidTr="00CA5D87">
        <w:trPr>
          <w:tblHeader/>
        </w:trPr>
        <w:tc>
          <w:tcPr>
            <w:tcW w:w="2160"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2</w:t>
            </w:r>
          </w:p>
        </w:tc>
        <w:tc>
          <w:tcPr>
            <w:tcW w:w="2594"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7</w:t>
            </w:r>
          </w:p>
        </w:tc>
        <w:tc>
          <w:tcPr>
            <w:tcW w:w="1186"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9</w:t>
            </w:r>
          </w:p>
        </w:tc>
        <w:tc>
          <w:tcPr>
            <w:tcW w:w="1089" w:type="dxa"/>
            <w:tcBorders>
              <w:top w:val="single" w:sz="4" w:space="0" w:color="auto"/>
              <w:left w:val="single" w:sz="4" w:space="0" w:color="auto"/>
              <w:bottom w:val="single" w:sz="4" w:space="0" w:color="auto"/>
              <w:right w:val="single" w:sz="4" w:space="0" w:color="auto"/>
            </w:tcBorders>
          </w:tcPr>
          <w:p w:rsidR="00F41B55" w:rsidRPr="00672A22" w:rsidRDefault="00F41B55" w:rsidP="00CA5D87">
            <w:pPr>
              <w:pStyle w:val="ConsPlusNormal"/>
              <w:jc w:val="center"/>
              <w:rPr>
                <w:rFonts w:ascii="Times New Roman" w:hAnsi="Times New Roman" w:cs="Times New Roman"/>
                <w:sz w:val="18"/>
                <w:szCs w:val="18"/>
              </w:rPr>
            </w:pPr>
            <w:r w:rsidRPr="00672A22">
              <w:rPr>
                <w:rFonts w:ascii="Times New Roman" w:hAnsi="Times New Roman" w:cs="Times New Roman"/>
                <w:sz w:val="18"/>
                <w:szCs w:val="18"/>
              </w:rPr>
              <w:t>10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val="restart"/>
          </w:tcPr>
          <w:p w:rsidR="00F41B55" w:rsidRPr="00672A22" w:rsidRDefault="00F41B55" w:rsidP="00F41B55">
            <w:pPr>
              <w:pStyle w:val="ConsPlusCell"/>
              <w:widowControl/>
              <w:numPr>
                <w:ilvl w:val="0"/>
                <w:numId w:val="10"/>
              </w:numPr>
              <w:tabs>
                <w:tab w:val="left" w:pos="195"/>
                <w:tab w:val="left" w:pos="375"/>
              </w:tabs>
              <w:adjustRightInd w:val="0"/>
              <w:ind w:left="0" w:right="-103" w:hanging="11"/>
              <w:jc w:val="both"/>
              <w:rPr>
                <w:rFonts w:ascii="Times New Roman" w:hAnsi="Times New Roman" w:cs="Times New Roman"/>
                <w:sz w:val="22"/>
                <w:szCs w:val="22"/>
              </w:rPr>
            </w:pPr>
            <w:r w:rsidRPr="00672A22">
              <w:rPr>
                <w:rFonts w:ascii="Times New Roman" w:hAnsi="Times New Roman" w:cs="Times New Roman"/>
                <w:sz w:val="22"/>
                <w:szCs w:val="22"/>
              </w:rPr>
              <w:t>Государственная программа</w:t>
            </w:r>
          </w:p>
        </w:tc>
        <w:tc>
          <w:tcPr>
            <w:tcW w:w="2693" w:type="dxa"/>
            <w:vMerge w:val="restart"/>
          </w:tcPr>
          <w:p w:rsidR="00F41B55" w:rsidRPr="00672A22" w:rsidRDefault="00F41B55" w:rsidP="00CA5D87">
            <w:pPr>
              <w:pStyle w:val="ConsPlusNonformat"/>
              <w:rPr>
                <w:rFonts w:ascii="Times New Roman" w:hAnsi="Times New Roman" w:cs="Times New Roman"/>
                <w:sz w:val="22"/>
                <w:szCs w:val="22"/>
              </w:rPr>
            </w:pPr>
            <w:r w:rsidRPr="00672A22">
              <w:rPr>
                <w:rFonts w:ascii="Times New Roman" w:hAnsi="Times New Roman" w:cs="Times New Roman"/>
                <w:sz w:val="22"/>
                <w:szCs w:val="22"/>
              </w:rPr>
              <w:t xml:space="preserve">«Охрана окружающей среды, воспроизводство </w:t>
            </w:r>
            <w:r w:rsidRPr="00672A22">
              <w:rPr>
                <w:rFonts w:ascii="Times New Roman" w:hAnsi="Times New Roman" w:cs="Times New Roman"/>
                <w:sz w:val="22"/>
                <w:szCs w:val="22"/>
              </w:rPr>
              <w:br/>
              <w:t xml:space="preserve">и использование природных ресурсов Архангельской области (2014 – 2020 годы)» </w:t>
            </w:r>
          </w:p>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всего</w:t>
            </w:r>
          </w:p>
        </w:tc>
        <w:tc>
          <w:tcPr>
            <w:tcW w:w="1080" w:type="dxa"/>
          </w:tcPr>
          <w:p w:rsidR="00F41B55" w:rsidRPr="00672A22" w:rsidRDefault="00F41B55" w:rsidP="00CA5D87">
            <w:pPr>
              <w:ind w:left="-46" w:right="-58"/>
              <w:jc w:val="center"/>
              <w:rPr>
                <w:sz w:val="22"/>
                <w:szCs w:val="22"/>
              </w:rPr>
            </w:pPr>
            <w:r w:rsidRPr="00672A22">
              <w:rPr>
                <w:sz w:val="22"/>
                <w:szCs w:val="22"/>
              </w:rPr>
              <w:t>164824,2</w:t>
            </w:r>
          </w:p>
        </w:tc>
        <w:tc>
          <w:tcPr>
            <w:tcW w:w="1134" w:type="dxa"/>
          </w:tcPr>
          <w:p w:rsidR="00F41B55" w:rsidRPr="00672A22" w:rsidRDefault="00F41B55" w:rsidP="00CA5D87">
            <w:pPr>
              <w:ind w:left="-46" w:right="-58"/>
              <w:jc w:val="center"/>
              <w:rPr>
                <w:sz w:val="22"/>
                <w:szCs w:val="22"/>
              </w:rPr>
            </w:pPr>
            <w:r w:rsidRPr="00672A22">
              <w:rPr>
                <w:sz w:val="22"/>
                <w:szCs w:val="22"/>
              </w:rPr>
              <w:t>77137,8</w:t>
            </w:r>
          </w:p>
        </w:tc>
        <w:tc>
          <w:tcPr>
            <w:tcW w:w="1134" w:type="dxa"/>
          </w:tcPr>
          <w:p w:rsidR="00F41B55" w:rsidRPr="00672A22" w:rsidRDefault="00F41B55" w:rsidP="00CA5D87">
            <w:pPr>
              <w:ind w:left="-46" w:right="-58"/>
              <w:jc w:val="center"/>
              <w:rPr>
                <w:sz w:val="22"/>
                <w:szCs w:val="22"/>
              </w:rPr>
            </w:pPr>
            <w:r w:rsidRPr="00672A22">
              <w:rPr>
                <w:sz w:val="22"/>
                <w:szCs w:val="22"/>
              </w:rPr>
              <w:t>53632,8</w:t>
            </w:r>
          </w:p>
        </w:tc>
        <w:tc>
          <w:tcPr>
            <w:tcW w:w="1134" w:type="dxa"/>
          </w:tcPr>
          <w:p w:rsidR="00F41B55" w:rsidRPr="00672A22" w:rsidRDefault="00F41B55" w:rsidP="00CA5D87">
            <w:pPr>
              <w:ind w:left="-46" w:right="-58"/>
              <w:jc w:val="center"/>
              <w:rPr>
                <w:sz w:val="22"/>
                <w:szCs w:val="22"/>
              </w:rPr>
            </w:pPr>
            <w:r w:rsidRPr="00672A22">
              <w:rPr>
                <w:sz w:val="22"/>
                <w:szCs w:val="22"/>
              </w:rPr>
              <w:t>63793,5</w:t>
            </w:r>
          </w:p>
        </w:tc>
        <w:tc>
          <w:tcPr>
            <w:tcW w:w="1186" w:type="dxa"/>
          </w:tcPr>
          <w:p w:rsidR="00F41B55" w:rsidRPr="00672A22" w:rsidRDefault="00F41B55" w:rsidP="00CA5D87">
            <w:pPr>
              <w:ind w:left="-46" w:right="-58"/>
              <w:jc w:val="center"/>
              <w:rPr>
                <w:sz w:val="22"/>
                <w:szCs w:val="22"/>
              </w:rPr>
            </w:pPr>
            <w:r w:rsidRPr="00672A22">
              <w:rPr>
                <w:sz w:val="22"/>
                <w:szCs w:val="22"/>
              </w:rPr>
              <w:t>416767,6</w:t>
            </w:r>
          </w:p>
        </w:tc>
        <w:tc>
          <w:tcPr>
            <w:tcW w:w="1276" w:type="dxa"/>
          </w:tcPr>
          <w:p w:rsidR="00F41B55" w:rsidRPr="00672A22" w:rsidRDefault="00F41B55" w:rsidP="00CA5D87">
            <w:pPr>
              <w:ind w:left="-46" w:right="-58"/>
              <w:jc w:val="center"/>
              <w:rPr>
                <w:sz w:val="22"/>
                <w:szCs w:val="22"/>
              </w:rPr>
            </w:pPr>
            <w:r w:rsidRPr="00672A22">
              <w:rPr>
                <w:sz w:val="22"/>
                <w:szCs w:val="22"/>
              </w:rPr>
              <w:t>302414,1</w:t>
            </w:r>
          </w:p>
        </w:tc>
        <w:tc>
          <w:tcPr>
            <w:tcW w:w="1089" w:type="dxa"/>
          </w:tcPr>
          <w:p w:rsidR="00F41B55" w:rsidRPr="00672A22" w:rsidRDefault="00F41B55" w:rsidP="00CA5D87">
            <w:pPr>
              <w:ind w:left="-46" w:right="-58"/>
              <w:jc w:val="center"/>
              <w:rPr>
                <w:sz w:val="22"/>
                <w:szCs w:val="22"/>
              </w:rPr>
            </w:pPr>
            <w:r w:rsidRPr="00672A22">
              <w:rPr>
                <w:sz w:val="22"/>
                <w:szCs w:val="22"/>
              </w:rPr>
              <w:t>212303,5</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в том числе:</w:t>
            </w:r>
          </w:p>
        </w:tc>
        <w:tc>
          <w:tcPr>
            <w:tcW w:w="1080"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86" w:type="dxa"/>
          </w:tcPr>
          <w:p w:rsidR="00F41B55" w:rsidRPr="00672A22" w:rsidRDefault="00F41B55" w:rsidP="00CA5D87">
            <w:pPr>
              <w:pStyle w:val="ConsPlusCell"/>
              <w:jc w:val="center"/>
              <w:rPr>
                <w:rFonts w:ascii="Times New Roman" w:hAnsi="Times New Roman" w:cs="Times New Roman"/>
              </w:rPr>
            </w:pPr>
          </w:p>
        </w:tc>
        <w:tc>
          <w:tcPr>
            <w:tcW w:w="1276" w:type="dxa"/>
          </w:tcPr>
          <w:p w:rsidR="00F41B55" w:rsidRPr="00672A22" w:rsidRDefault="00F41B55" w:rsidP="00CA5D87">
            <w:pPr>
              <w:pStyle w:val="ConsPlusCell"/>
              <w:jc w:val="center"/>
              <w:rPr>
                <w:rFonts w:ascii="Times New Roman" w:hAnsi="Times New Roman" w:cs="Times New Roman"/>
              </w:rPr>
            </w:pPr>
          </w:p>
        </w:tc>
        <w:tc>
          <w:tcPr>
            <w:tcW w:w="1089" w:type="dxa"/>
          </w:tcPr>
          <w:p w:rsidR="00F41B55" w:rsidRPr="00672A22" w:rsidRDefault="00F41B55" w:rsidP="00CA5D87">
            <w:pPr>
              <w:pStyle w:val="ConsPlusCell"/>
              <w:jc w:val="center"/>
              <w:rPr>
                <w:rFonts w:ascii="Times New Roman" w:hAnsi="Times New Roman" w:cs="Times New Roman"/>
              </w:rPr>
            </w:pP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ind w:right="-108"/>
              <w:rPr>
                <w:rFonts w:ascii="Times New Roman" w:hAnsi="Times New Roman" w:cs="Times New Roman"/>
                <w:sz w:val="22"/>
                <w:szCs w:val="22"/>
              </w:rPr>
            </w:pPr>
            <w:r w:rsidRPr="00672A22">
              <w:rPr>
                <w:rFonts w:ascii="Times New Roman" w:hAnsi="Times New Roman" w:cs="Times New Roman"/>
                <w:sz w:val="22"/>
                <w:szCs w:val="22"/>
              </w:rPr>
              <w:t>министерство природных ресурсов</w:t>
            </w:r>
          </w:p>
        </w:tc>
        <w:tc>
          <w:tcPr>
            <w:tcW w:w="1080" w:type="dxa"/>
          </w:tcPr>
          <w:p w:rsidR="00F41B55" w:rsidRPr="00672A22" w:rsidRDefault="00F41B55" w:rsidP="00CA5D87">
            <w:pPr>
              <w:jc w:val="center"/>
              <w:rPr>
                <w:sz w:val="22"/>
                <w:szCs w:val="22"/>
              </w:rPr>
            </w:pPr>
            <w:r w:rsidRPr="00672A22">
              <w:rPr>
                <w:sz w:val="22"/>
                <w:szCs w:val="22"/>
              </w:rPr>
              <w:t>86042,3</w:t>
            </w:r>
          </w:p>
        </w:tc>
        <w:tc>
          <w:tcPr>
            <w:tcW w:w="1134" w:type="dxa"/>
          </w:tcPr>
          <w:p w:rsidR="00F41B55" w:rsidRPr="00672A22" w:rsidRDefault="00F41B55" w:rsidP="00CA5D87">
            <w:pPr>
              <w:jc w:val="center"/>
              <w:rPr>
                <w:sz w:val="22"/>
                <w:szCs w:val="22"/>
              </w:rPr>
            </w:pPr>
            <w:r w:rsidRPr="00672A22">
              <w:rPr>
                <w:sz w:val="22"/>
                <w:szCs w:val="22"/>
              </w:rPr>
              <w:t>38344,2</w:t>
            </w:r>
          </w:p>
        </w:tc>
        <w:tc>
          <w:tcPr>
            <w:tcW w:w="1134" w:type="dxa"/>
          </w:tcPr>
          <w:p w:rsidR="00F41B55" w:rsidRPr="00672A22" w:rsidRDefault="00F41B55" w:rsidP="00CA5D87">
            <w:pPr>
              <w:jc w:val="center"/>
              <w:rPr>
                <w:sz w:val="22"/>
                <w:szCs w:val="22"/>
              </w:rPr>
            </w:pPr>
            <w:r w:rsidRPr="00672A22">
              <w:rPr>
                <w:sz w:val="22"/>
                <w:szCs w:val="22"/>
              </w:rPr>
              <w:t>45961,1</w:t>
            </w:r>
          </w:p>
        </w:tc>
        <w:tc>
          <w:tcPr>
            <w:tcW w:w="1134" w:type="dxa"/>
          </w:tcPr>
          <w:p w:rsidR="00F41B55" w:rsidRPr="00672A22" w:rsidRDefault="00F41B55" w:rsidP="00CA5D87">
            <w:pPr>
              <w:jc w:val="center"/>
              <w:rPr>
                <w:sz w:val="22"/>
                <w:szCs w:val="22"/>
              </w:rPr>
            </w:pPr>
            <w:r w:rsidRPr="00672A22">
              <w:rPr>
                <w:sz w:val="22"/>
                <w:szCs w:val="22"/>
              </w:rPr>
              <w:t>30331,4</w:t>
            </w:r>
          </w:p>
        </w:tc>
        <w:tc>
          <w:tcPr>
            <w:tcW w:w="1186" w:type="dxa"/>
          </w:tcPr>
          <w:p w:rsidR="00F41B55" w:rsidRPr="00672A22" w:rsidRDefault="00F41B55" w:rsidP="00CA5D87">
            <w:pPr>
              <w:jc w:val="center"/>
              <w:rPr>
                <w:sz w:val="22"/>
                <w:szCs w:val="22"/>
              </w:rPr>
            </w:pPr>
            <w:r w:rsidRPr="00672A22">
              <w:rPr>
                <w:sz w:val="22"/>
                <w:szCs w:val="22"/>
              </w:rPr>
              <w:t>308281,0</w:t>
            </w:r>
          </w:p>
        </w:tc>
        <w:tc>
          <w:tcPr>
            <w:tcW w:w="1276" w:type="dxa"/>
          </w:tcPr>
          <w:p w:rsidR="00F41B55" w:rsidRPr="00672A22" w:rsidRDefault="00F41B55" w:rsidP="00CA5D87">
            <w:pPr>
              <w:jc w:val="center"/>
              <w:rPr>
                <w:sz w:val="22"/>
                <w:szCs w:val="22"/>
              </w:rPr>
            </w:pPr>
            <w:r w:rsidRPr="00672A22">
              <w:rPr>
                <w:sz w:val="22"/>
                <w:szCs w:val="22"/>
              </w:rPr>
              <w:t>193250,0</w:t>
            </w:r>
          </w:p>
        </w:tc>
        <w:tc>
          <w:tcPr>
            <w:tcW w:w="1089" w:type="dxa"/>
          </w:tcPr>
          <w:p w:rsidR="00F41B55" w:rsidRPr="00672A22" w:rsidRDefault="00F41B55" w:rsidP="00CA5D87">
            <w:pPr>
              <w:jc w:val="center"/>
              <w:rPr>
                <w:sz w:val="22"/>
                <w:szCs w:val="22"/>
              </w:rPr>
            </w:pPr>
            <w:r w:rsidRPr="00672A22">
              <w:rPr>
                <w:sz w:val="22"/>
                <w:szCs w:val="22"/>
              </w:rPr>
              <w:t>198533,5</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rPr>
                <w:rFonts w:ascii="Times New Roman" w:hAnsi="Times New Roman" w:cs="Times New Roman"/>
                <w:sz w:val="22"/>
                <w:szCs w:val="22"/>
              </w:rPr>
            </w:pPr>
            <w:r w:rsidRPr="00672A22">
              <w:rPr>
                <w:rFonts w:ascii="Times New Roman" w:hAnsi="Times New Roman" w:cs="Times New Roman"/>
                <w:sz w:val="22"/>
                <w:szCs w:val="22"/>
              </w:rPr>
              <w:t>министерство строительства  и архитектуры Архангельской области</w:t>
            </w:r>
          </w:p>
          <w:p w:rsidR="00F41B55" w:rsidRPr="00672A22" w:rsidRDefault="00F41B55" w:rsidP="00CA5D87">
            <w:pPr>
              <w:pStyle w:val="ConsPlusCell"/>
              <w:rPr>
                <w:rFonts w:ascii="Times New Roman" w:hAnsi="Times New Roman" w:cs="Times New Roman"/>
                <w:sz w:val="22"/>
                <w:szCs w:val="22"/>
              </w:rPr>
            </w:pPr>
          </w:p>
        </w:tc>
        <w:tc>
          <w:tcPr>
            <w:tcW w:w="1080" w:type="dxa"/>
          </w:tcPr>
          <w:p w:rsidR="00F41B55" w:rsidRPr="00672A22" w:rsidRDefault="00F41B55" w:rsidP="00CA5D87">
            <w:pPr>
              <w:jc w:val="center"/>
              <w:rPr>
                <w:sz w:val="22"/>
                <w:szCs w:val="22"/>
              </w:rPr>
            </w:pPr>
            <w:r w:rsidRPr="00672A22">
              <w:rPr>
                <w:sz w:val="22"/>
                <w:szCs w:val="22"/>
              </w:rPr>
              <w:lastRenderedPageBreak/>
              <w:t>78715,9</w:t>
            </w:r>
          </w:p>
        </w:tc>
        <w:tc>
          <w:tcPr>
            <w:tcW w:w="1134" w:type="dxa"/>
          </w:tcPr>
          <w:p w:rsidR="00F41B55" w:rsidRPr="00672A22" w:rsidRDefault="00F41B55" w:rsidP="00CA5D87">
            <w:pPr>
              <w:jc w:val="center"/>
              <w:rPr>
                <w:sz w:val="22"/>
                <w:szCs w:val="22"/>
              </w:rPr>
            </w:pPr>
            <w:r w:rsidRPr="00672A22">
              <w:rPr>
                <w:sz w:val="22"/>
                <w:szCs w:val="22"/>
              </w:rPr>
              <w:t>38793,6</w:t>
            </w:r>
          </w:p>
        </w:tc>
        <w:tc>
          <w:tcPr>
            <w:tcW w:w="1134" w:type="dxa"/>
          </w:tcPr>
          <w:p w:rsidR="00F41B55" w:rsidRPr="00672A22" w:rsidRDefault="00F41B55" w:rsidP="00CA5D87">
            <w:pPr>
              <w:jc w:val="center"/>
              <w:rPr>
                <w:sz w:val="22"/>
                <w:szCs w:val="22"/>
              </w:rPr>
            </w:pPr>
            <w:r w:rsidRPr="00672A22">
              <w:rPr>
                <w:sz w:val="22"/>
                <w:szCs w:val="22"/>
              </w:rPr>
              <w:t>7671,7</w:t>
            </w:r>
          </w:p>
        </w:tc>
        <w:tc>
          <w:tcPr>
            <w:tcW w:w="1134" w:type="dxa"/>
          </w:tcPr>
          <w:p w:rsidR="00F41B55" w:rsidRPr="00672A22" w:rsidRDefault="00F41B55" w:rsidP="00CA5D87">
            <w:pPr>
              <w:jc w:val="center"/>
              <w:rPr>
                <w:sz w:val="22"/>
                <w:szCs w:val="22"/>
              </w:rPr>
            </w:pPr>
            <w:r w:rsidRPr="00672A22">
              <w:rPr>
                <w:sz w:val="22"/>
                <w:szCs w:val="22"/>
              </w:rPr>
              <w:t>33462,1</w:t>
            </w:r>
          </w:p>
        </w:tc>
        <w:tc>
          <w:tcPr>
            <w:tcW w:w="1186" w:type="dxa"/>
          </w:tcPr>
          <w:p w:rsidR="00F41B55" w:rsidRPr="00672A22" w:rsidRDefault="00F41B55" w:rsidP="00CA5D87">
            <w:pPr>
              <w:ind w:left="-40" w:right="-64"/>
              <w:jc w:val="center"/>
              <w:rPr>
                <w:sz w:val="22"/>
                <w:szCs w:val="22"/>
              </w:rPr>
            </w:pPr>
            <w:r w:rsidRPr="00672A22">
              <w:rPr>
                <w:sz w:val="22"/>
                <w:szCs w:val="22"/>
              </w:rPr>
              <w:t>99846,6</w:t>
            </w:r>
          </w:p>
        </w:tc>
        <w:tc>
          <w:tcPr>
            <w:tcW w:w="1276" w:type="dxa"/>
          </w:tcPr>
          <w:p w:rsidR="00F41B55" w:rsidRPr="00672A22" w:rsidRDefault="00F41B55" w:rsidP="00CA5D87">
            <w:pPr>
              <w:jc w:val="center"/>
              <w:rPr>
                <w:sz w:val="22"/>
                <w:szCs w:val="22"/>
              </w:rPr>
            </w:pPr>
            <w:r w:rsidRPr="00672A22">
              <w:rPr>
                <w:sz w:val="22"/>
                <w:szCs w:val="22"/>
              </w:rPr>
              <w:t>94744,1</w:t>
            </w:r>
          </w:p>
        </w:tc>
        <w:tc>
          <w:tcPr>
            <w:tcW w:w="1089" w:type="dxa"/>
          </w:tcPr>
          <w:p w:rsidR="00F41B55" w:rsidRPr="00672A22" w:rsidRDefault="00F41B55" w:rsidP="00CA5D87">
            <w:pPr>
              <w:jc w:val="center"/>
              <w:rPr>
                <w:sz w:val="22"/>
                <w:szCs w:val="22"/>
              </w:rPr>
            </w:pPr>
            <w:r w:rsidRPr="00672A22">
              <w:rPr>
                <w:sz w:val="22"/>
                <w:szCs w:val="22"/>
              </w:rPr>
              <w:t>10000,0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министерство здравоохранения Архангельской области</w:t>
            </w:r>
          </w:p>
        </w:tc>
        <w:tc>
          <w:tcPr>
            <w:tcW w:w="1080"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pacing w:val="-4"/>
              </w:rPr>
              <w:t>–</w:t>
            </w:r>
          </w:p>
        </w:tc>
        <w:tc>
          <w:tcPr>
            <w:tcW w:w="1186" w:type="dxa"/>
          </w:tcPr>
          <w:p w:rsidR="00F41B55" w:rsidRPr="00672A22" w:rsidRDefault="00F41B55" w:rsidP="00CA5D87">
            <w:pPr>
              <w:ind w:left="-40" w:right="-64"/>
              <w:jc w:val="center"/>
              <w:rPr>
                <w:sz w:val="22"/>
                <w:szCs w:val="22"/>
              </w:rPr>
            </w:pPr>
            <w:r w:rsidRPr="00672A22">
              <w:rPr>
                <w:sz w:val="22"/>
                <w:szCs w:val="22"/>
              </w:rPr>
              <w:t>3400,0</w:t>
            </w:r>
          </w:p>
        </w:tc>
        <w:tc>
          <w:tcPr>
            <w:tcW w:w="1276" w:type="dxa"/>
          </w:tcPr>
          <w:p w:rsidR="00F41B55" w:rsidRPr="00672A22" w:rsidRDefault="00F41B55" w:rsidP="00CA5D87">
            <w:pPr>
              <w:jc w:val="center"/>
              <w:rPr>
                <w:sz w:val="22"/>
                <w:szCs w:val="22"/>
              </w:rPr>
            </w:pPr>
            <w:r w:rsidRPr="00672A22">
              <w:rPr>
                <w:sz w:val="22"/>
                <w:szCs w:val="22"/>
              </w:rPr>
              <w:t>1700,0</w:t>
            </w:r>
          </w:p>
        </w:tc>
        <w:tc>
          <w:tcPr>
            <w:tcW w:w="1089" w:type="dxa"/>
          </w:tcPr>
          <w:p w:rsidR="00F41B55" w:rsidRPr="00672A22" w:rsidRDefault="00F41B55" w:rsidP="00CA5D87">
            <w:pPr>
              <w:ind w:left="-108" w:right="-106"/>
              <w:jc w:val="center"/>
              <w:rPr>
                <w:sz w:val="22"/>
                <w:szCs w:val="22"/>
              </w:rPr>
            </w:pPr>
            <w:r w:rsidRPr="00672A22">
              <w:rPr>
                <w:sz w:val="22"/>
                <w:szCs w:val="22"/>
              </w:rPr>
              <w:t>1700,0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4"/>
        </w:trPr>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агентство государственной противопожарной службы и гражданской защиты Архангельской области</w:t>
            </w:r>
          </w:p>
        </w:tc>
        <w:tc>
          <w:tcPr>
            <w:tcW w:w="1080" w:type="dxa"/>
          </w:tcPr>
          <w:p w:rsidR="00F41B55" w:rsidRPr="00672A22" w:rsidRDefault="00F41B55" w:rsidP="00CA5D87">
            <w:pPr>
              <w:jc w:val="center"/>
              <w:rPr>
                <w:sz w:val="22"/>
                <w:szCs w:val="22"/>
              </w:rPr>
            </w:pPr>
            <w:r w:rsidRPr="00672A22">
              <w:rPr>
                <w:sz w:val="22"/>
                <w:szCs w:val="22"/>
              </w:rPr>
              <w:t>66,0</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pacing w:val="-4"/>
              </w:rPr>
              <w:t>–</w:t>
            </w:r>
          </w:p>
        </w:tc>
        <w:tc>
          <w:tcPr>
            <w:tcW w:w="1186" w:type="dxa"/>
          </w:tcPr>
          <w:p w:rsidR="00F41B55" w:rsidRPr="00672A22" w:rsidRDefault="00F41B55" w:rsidP="00CA5D87">
            <w:pPr>
              <w:ind w:left="-40" w:right="-64"/>
              <w:jc w:val="center"/>
              <w:rPr>
                <w:sz w:val="22"/>
                <w:szCs w:val="22"/>
              </w:rPr>
            </w:pPr>
            <w:r w:rsidRPr="00672A22">
              <w:rPr>
                <w:sz w:val="22"/>
                <w:szCs w:val="22"/>
              </w:rPr>
              <w:t>5240,0</w:t>
            </w:r>
          </w:p>
        </w:tc>
        <w:tc>
          <w:tcPr>
            <w:tcW w:w="1276" w:type="dxa"/>
          </w:tcPr>
          <w:p w:rsidR="00F41B55" w:rsidRPr="00672A22" w:rsidRDefault="00F41B55" w:rsidP="00CA5D87">
            <w:pPr>
              <w:jc w:val="center"/>
              <w:rPr>
                <w:sz w:val="22"/>
                <w:szCs w:val="22"/>
              </w:rPr>
            </w:pPr>
            <w:r w:rsidRPr="00672A22">
              <w:rPr>
                <w:sz w:val="22"/>
                <w:szCs w:val="22"/>
              </w:rPr>
              <w:t>12720,0</w:t>
            </w:r>
          </w:p>
        </w:tc>
        <w:tc>
          <w:tcPr>
            <w:tcW w:w="1089" w:type="dxa"/>
          </w:tcPr>
          <w:p w:rsidR="00F41B55" w:rsidRPr="00672A22" w:rsidRDefault="00F41B55" w:rsidP="00CA5D87">
            <w:pPr>
              <w:ind w:left="-108" w:right="-106"/>
              <w:jc w:val="center"/>
              <w:rPr>
                <w:sz w:val="22"/>
                <w:szCs w:val="22"/>
              </w:rPr>
            </w:pPr>
            <w:r w:rsidRPr="00672A22">
              <w:rPr>
                <w:sz w:val="22"/>
                <w:szCs w:val="22"/>
              </w:rPr>
              <w:t>2070,0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160" w:type="dxa"/>
            <w:vMerge w:val="restart"/>
          </w:tcPr>
          <w:p w:rsidR="00F41B55" w:rsidRPr="00672A22" w:rsidRDefault="00F41B55" w:rsidP="00CA5D87">
            <w:pPr>
              <w:pStyle w:val="ConsPlusCell"/>
              <w:ind w:left="-57"/>
              <w:rPr>
                <w:rFonts w:ascii="Times New Roman" w:hAnsi="Times New Roman" w:cs="Times New Roman"/>
                <w:spacing w:val="-6"/>
                <w:sz w:val="22"/>
                <w:szCs w:val="22"/>
              </w:rPr>
            </w:pPr>
            <w:r w:rsidRPr="00672A22">
              <w:rPr>
                <w:rFonts w:ascii="Times New Roman" w:hAnsi="Times New Roman" w:cs="Times New Roman"/>
                <w:spacing w:val="-6"/>
                <w:sz w:val="22"/>
                <w:szCs w:val="22"/>
              </w:rPr>
              <w:t>2. Подпрограмма № 1</w:t>
            </w:r>
          </w:p>
        </w:tc>
        <w:tc>
          <w:tcPr>
            <w:tcW w:w="2693" w:type="dxa"/>
            <w:vMerge w:val="restart"/>
          </w:tcPr>
          <w:p w:rsidR="00F41B55" w:rsidRPr="00672A22" w:rsidRDefault="00F41B55" w:rsidP="00CA5D87">
            <w:pPr>
              <w:pStyle w:val="ConsPlusCell"/>
              <w:rPr>
                <w:rFonts w:ascii="Times New Roman" w:hAnsi="Times New Roman" w:cs="Times New Roman"/>
                <w:sz w:val="22"/>
                <w:szCs w:val="22"/>
              </w:rPr>
            </w:pPr>
            <w:r w:rsidRPr="00672A22">
              <w:rPr>
                <w:rFonts w:ascii="Times New Roman" w:hAnsi="Times New Roman" w:cs="Times New Roman"/>
                <w:sz w:val="22"/>
                <w:szCs w:val="22"/>
              </w:rPr>
              <w:t xml:space="preserve">«Охрана окружающей </w:t>
            </w:r>
          </w:p>
          <w:p w:rsidR="00F41B55" w:rsidRPr="00672A22" w:rsidRDefault="00F41B55" w:rsidP="00CA5D87">
            <w:pPr>
              <w:pStyle w:val="ConsPlusCell"/>
              <w:rPr>
                <w:rFonts w:ascii="Times New Roman" w:hAnsi="Times New Roman" w:cs="Times New Roman"/>
                <w:sz w:val="22"/>
                <w:szCs w:val="22"/>
              </w:rPr>
            </w:pPr>
            <w:r w:rsidRPr="00672A22">
              <w:rPr>
                <w:rFonts w:ascii="Times New Roman" w:hAnsi="Times New Roman" w:cs="Times New Roman"/>
                <w:sz w:val="22"/>
                <w:szCs w:val="22"/>
              </w:rPr>
              <w:t>среды и обеспечение экологической безопасности»</w:t>
            </w: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всего</w:t>
            </w:r>
          </w:p>
        </w:tc>
        <w:tc>
          <w:tcPr>
            <w:tcW w:w="1080" w:type="dxa"/>
          </w:tcPr>
          <w:p w:rsidR="00F41B55" w:rsidRPr="00672A22" w:rsidRDefault="00F41B55" w:rsidP="00CA5D87">
            <w:pPr>
              <w:jc w:val="center"/>
              <w:rPr>
                <w:sz w:val="22"/>
                <w:szCs w:val="22"/>
              </w:rPr>
            </w:pPr>
            <w:r w:rsidRPr="00672A22">
              <w:rPr>
                <w:sz w:val="22"/>
                <w:szCs w:val="22"/>
              </w:rPr>
              <w:t>72904,1</w:t>
            </w:r>
          </w:p>
        </w:tc>
        <w:tc>
          <w:tcPr>
            <w:tcW w:w="1134" w:type="dxa"/>
          </w:tcPr>
          <w:p w:rsidR="00F41B55" w:rsidRPr="00672A22" w:rsidRDefault="00F41B55" w:rsidP="00CA5D87">
            <w:pPr>
              <w:jc w:val="center"/>
              <w:rPr>
                <w:sz w:val="22"/>
                <w:szCs w:val="22"/>
              </w:rPr>
            </w:pPr>
            <w:r w:rsidRPr="00672A22">
              <w:rPr>
                <w:sz w:val="22"/>
                <w:szCs w:val="22"/>
              </w:rPr>
              <w:t>31109,4</w:t>
            </w:r>
          </w:p>
        </w:tc>
        <w:tc>
          <w:tcPr>
            <w:tcW w:w="1134" w:type="dxa"/>
          </w:tcPr>
          <w:p w:rsidR="00F41B55" w:rsidRPr="00672A22" w:rsidRDefault="00F41B55" w:rsidP="00CA5D87">
            <w:pPr>
              <w:jc w:val="center"/>
              <w:rPr>
                <w:sz w:val="22"/>
                <w:szCs w:val="22"/>
              </w:rPr>
            </w:pPr>
            <w:r w:rsidRPr="00672A22">
              <w:rPr>
                <w:sz w:val="22"/>
                <w:szCs w:val="22"/>
              </w:rPr>
              <w:t>41275,8</w:t>
            </w:r>
          </w:p>
        </w:tc>
        <w:tc>
          <w:tcPr>
            <w:tcW w:w="1134" w:type="dxa"/>
          </w:tcPr>
          <w:p w:rsidR="00F41B55" w:rsidRPr="00672A22" w:rsidRDefault="00F41B55" w:rsidP="00CA5D87">
            <w:pPr>
              <w:jc w:val="center"/>
              <w:rPr>
                <w:sz w:val="22"/>
                <w:szCs w:val="22"/>
              </w:rPr>
            </w:pPr>
            <w:r w:rsidRPr="00672A22">
              <w:rPr>
                <w:sz w:val="22"/>
                <w:szCs w:val="22"/>
              </w:rPr>
              <w:t>30331,4</w:t>
            </w:r>
          </w:p>
        </w:tc>
        <w:tc>
          <w:tcPr>
            <w:tcW w:w="1186" w:type="dxa"/>
          </w:tcPr>
          <w:p w:rsidR="00F41B55" w:rsidRPr="00672A22" w:rsidRDefault="00F41B55" w:rsidP="00CA5D87">
            <w:pPr>
              <w:ind w:left="-40" w:right="-64"/>
              <w:jc w:val="center"/>
              <w:rPr>
                <w:sz w:val="22"/>
                <w:szCs w:val="22"/>
              </w:rPr>
            </w:pPr>
            <w:r w:rsidRPr="00672A22">
              <w:rPr>
                <w:sz w:val="22"/>
                <w:szCs w:val="22"/>
              </w:rPr>
              <w:t>267441,0</w:t>
            </w:r>
          </w:p>
        </w:tc>
        <w:tc>
          <w:tcPr>
            <w:tcW w:w="1276" w:type="dxa"/>
          </w:tcPr>
          <w:p w:rsidR="00F41B55" w:rsidRPr="00672A22" w:rsidRDefault="00F41B55" w:rsidP="00CA5D87">
            <w:pPr>
              <w:jc w:val="center"/>
              <w:rPr>
                <w:sz w:val="22"/>
                <w:szCs w:val="22"/>
              </w:rPr>
            </w:pPr>
            <w:r w:rsidRPr="00672A22">
              <w:rPr>
                <w:sz w:val="22"/>
                <w:szCs w:val="22"/>
              </w:rPr>
              <w:t>168690,0</w:t>
            </w:r>
          </w:p>
        </w:tc>
        <w:tc>
          <w:tcPr>
            <w:tcW w:w="1089" w:type="dxa"/>
          </w:tcPr>
          <w:p w:rsidR="00F41B55" w:rsidRPr="00672A22" w:rsidRDefault="00F41B55" w:rsidP="00CA5D87">
            <w:pPr>
              <w:ind w:left="-108" w:right="-106"/>
              <w:jc w:val="center"/>
              <w:rPr>
                <w:sz w:val="22"/>
                <w:szCs w:val="22"/>
              </w:rPr>
            </w:pPr>
            <w:r w:rsidRPr="00672A22">
              <w:rPr>
                <w:sz w:val="22"/>
                <w:szCs w:val="22"/>
              </w:rPr>
              <w:t>137955,0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ind w:left="-57"/>
              <w:rPr>
                <w:rFonts w:ascii="Times New Roman" w:hAnsi="Times New Roman" w:cs="Times New Roman"/>
                <w:spacing w:val="-6"/>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в том числе:</w:t>
            </w:r>
          </w:p>
        </w:tc>
        <w:tc>
          <w:tcPr>
            <w:tcW w:w="1080"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86" w:type="dxa"/>
          </w:tcPr>
          <w:p w:rsidR="00F41B55" w:rsidRPr="00672A22" w:rsidRDefault="00F41B55" w:rsidP="00CA5D87">
            <w:pPr>
              <w:pStyle w:val="ConsPlusCell"/>
              <w:jc w:val="center"/>
              <w:rPr>
                <w:rFonts w:ascii="Times New Roman" w:hAnsi="Times New Roman" w:cs="Times New Roman"/>
              </w:rPr>
            </w:pPr>
          </w:p>
        </w:tc>
        <w:tc>
          <w:tcPr>
            <w:tcW w:w="1276" w:type="dxa"/>
          </w:tcPr>
          <w:p w:rsidR="00F41B55" w:rsidRPr="00672A22" w:rsidRDefault="00F41B55" w:rsidP="00CA5D87">
            <w:pPr>
              <w:pStyle w:val="ConsPlusCell"/>
              <w:jc w:val="center"/>
              <w:rPr>
                <w:rFonts w:ascii="Times New Roman" w:hAnsi="Times New Roman" w:cs="Times New Roman"/>
              </w:rPr>
            </w:pPr>
          </w:p>
        </w:tc>
        <w:tc>
          <w:tcPr>
            <w:tcW w:w="1089" w:type="dxa"/>
          </w:tcPr>
          <w:p w:rsidR="00F41B55" w:rsidRPr="00672A22" w:rsidRDefault="00F41B55" w:rsidP="00CA5D87">
            <w:pPr>
              <w:pStyle w:val="ConsPlusCell"/>
              <w:jc w:val="center"/>
              <w:rPr>
                <w:rFonts w:ascii="Times New Roman" w:hAnsi="Times New Roman" w:cs="Times New Roman"/>
              </w:rPr>
            </w:pP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ind w:left="-57"/>
              <w:rPr>
                <w:rFonts w:ascii="Times New Roman" w:hAnsi="Times New Roman" w:cs="Times New Roman"/>
                <w:spacing w:val="-6"/>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ind w:right="-108"/>
              <w:rPr>
                <w:rFonts w:ascii="Times New Roman" w:hAnsi="Times New Roman" w:cs="Times New Roman"/>
                <w:sz w:val="22"/>
                <w:szCs w:val="22"/>
              </w:rPr>
            </w:pPr>
            <w:r w:rsidRPr="00672A22">
              <w:rPr>
                <w:rFonts w:ascii="Times New Roman" w:hAnsi="Times New Roman" w:cs="Times New Roman"/>
                <w:sz w:val="22"/>
                <w:szCs w:val="22"/>
              </w:rPr>
              <w:t>министерство природных ресурсов</w:t>
            </w:r>
          </w:p>
        </w:tc>
        <w:tc>
          <w:tcPr>
            <w:tcW w:w="1080" w:type="dxa"/>
          </w:tcPr>
          <w:p w:rsidR="00F41B55" w:rsidRPr="00672A22" w:rsidRDefault="00F41B55" w:rsidP="00CA5D87">
            <w:pPr>
              <w:jc w:val="center"/>
              <w:rPr>
                <w:sz w:val="22"/>
                <w:szCs w:val="22"/>
              </w:rPr>
            </w:pPr>
            <w:r w:rsidRPr="00672A22">
              <w:rPr>
                <w:sz w:val="22"/>
                <w:szCs w:val="22"/>
              </w:rPr>
              <w:t>72838,1</w:t>
            </w:r>
          </w:p>
        </w:tc>
        <w:tc>
          <w:tcPr>
            <w:tcW w:w="1134" w:type="dxa"/>
          </w:tcPr>
          <w:p w:rsidR="00F41B55" w:rsidRPr="00672A22" w:rsidRDefault="00F41B55" w:rsidP="00CA5D87">
            <w:pPr>
              <w:jc w:val="center"/>
              <w:rPr>
                <w:sz w:val="22"/>
                <w:szCs w:val="22"/>
              </w:rPr>
            </w:pPr>
            <w:r w:rsidRPr="00672A22">
              <w:rPr>
                <w:sz w:val="22"/>
                <w:szCs w:val="22"/>
              </w:rPr>
              <w:t>31109,4</w:t>
            </w:r>
          </w:p>
        </w:tc>
        <w:tc>
          <w:tcPr>
            <w:tcW w:w="1134" w:type="dxa"/>
          </w:tcPr>
          <w:p w:rsidR="00F41B55" w:rsidRPr="00672A22" w:rsidRDefault="00F41B55" w:rsidP="00CA5D87">
            <w:pPr>
              <w:jc w:val="center"/>
              <w:rPr>
                <w:sz w:val="22"/>
                <w:szCs w:val="22"/>
              </w:rPr>
            </w:pPr>
            <w:r w:rsidRPr="00672A22">
              <w:rPr>
                <w:sz w:val="22"/>
                <w:szCs w:val="22"/>
              </w:rPr>
              <w:t>41275,8</w:t>
            </w:r>
          </w:p>
        </w:tc>
        <w:tc>
          <w:tcPr>
            <w:tcW w:w="1134" w:type="dxa"/>
          </w:tcPr>
          <w:p w:rsidR="00F41B55" w:rsidRPr="00672A22" w:rsidRDefault="00F41B55" w:rsidP="00CA5D87">
            <w:pPr>
              <w:jc w:val="center"/>
              <w:rPr>
                <w:sz w:val="22"/>
                <w:szCs w:val="22"/>
              </w:rPr>
            </w:pPr>
            <w:r w:rsidRPr="00672A22">
              <w:rPr>
                <w:sz w:val="22"/>
                <w:szCs w:val="22"/>
              </w:rPr>
              <w:t>30331,4</w:t>
            </w:r>
          </w:p>
        </w:tc>
        <w:tc>
          <w:tcPr>
            <w:tcW w:w="1186" w:type="dxa"/>
          </w:tcPr>
          <w:p w:rsidR="00F41B55" w:rsidRPr="00672A22" w:rsidRDefault="00F41B55" w:rsidP="00CA5D87">
            <w:pPr>
              <w:jc w:val="center"/>
              <w:rPr>
                <w:sz w:val="22"/>
                <w:szCs w:val="22"/>
              </w:rPr>
            </w:pPr>
            <w:r w:rsidRPr="00672A22">
              <w:rPr>
                <w:sz w:val="22"/>
                <w:szCs w:val="22"/>
              </w:rPr>
              <w:t>258801,0</w:t>
            </w:r>
          </w:p>
        </w:tc>
        <w:tc>
          <w:tcPr>
            <w:tcW w:w="1276" w:type="dxa"/>
          </w:tcPr>
          <w:p w:rsidR="00F41B55" w:rsidRPr="00672A22" w:rsidRDefault="00F41B55" w:rsidP="00CA5D87">
            <w:pPr>
              <w:jc w:val="center"/>
              <w:rPr>
                <w:sz w:val="22"/>
                <w:szCs w:val="22"/>
              </w:rPr>
            </w:pPr>
            <w:r w:rsidRPr="00672A22">
              <w:rPr>
                <w:sz w:val="22"/>
                <w:szCs w:val="22"/>
              </w:rPr>
              <w:t>154270,0</w:t>
            </w:r>
          </w:p>
        </w:tc>
        <w:tc>
          <w:tcPr>
            <w:tcW w:w="1089" w:type="dxa"/>
          </w:tcPr>
          <w:p w:rsidR="00F41B55" w:rsidRPr="00672A22" w:rsidRDefault="00F41B55" w:rsidP="00CA5D87">
            <w:pPr>
              <w:jc w:val="center"/>
              <w:rPr>
                <w:sz w:val="22"/>
                <w:szCs w:val="22"/>
              </w:rPr>
            </w:pPr>
            <w:r w:rsidRPr="00672A22">
              <w:rPr>
                <w:sz w:val="22"/>
                <w:szCs w:val="22"/>
              </w:rPr>
              <w:t>134185,0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ind w:left="-57"/>
              <w:rPr>
                <w:rFonts w:ascii="Times New Roman" w:hAnsi="Times New Roman" w:cs="Times New Roman"/>
                <w:spacing w:val="-6"/>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министерство здравоохранения Архангельской области</w:t>
            </w:r>
          </w:p>
        </w:tc>
        <w:tc>
          <w:tcPr>
            <w:tcW w:w="1080"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pacing w:val="-4"/>
              </w:rPr>
              <w:t>–</w:t>
            </w:r>
          </w:p>
        </w:tc>
        <w:tc>
          <w:tcPr>
            <w:tcW w:w="1186" w:type="dxa"/>
          </w:tcPr>
          <w:p w:rsidR="00F41B55" w:rsidRPr="00672A22" w:rsidRDefault="00F41B55" w:rsidP="00CA5D87">
            <w:pPr>
              <w:jc w:val="center"/>
              <w:rPr>
                <w:sz w:val="22"/>
                <w:szCs w:val="22"/>
              </w:rPr>
            </w:pPr>
            <w:r w:rsidRPr="00672A22">
              <w:rPr>
                <w:sz w:val="22"/>
                <w:szCs w:val="22"/>
              </w:rPr>
              <w:t>3400,0</w:t>
            </w:r>
          </w:p>
        </w:tc>
        <w:tc>
          <w:tcPr>
            <w:tcW w:w="1276" w:type="dxa"/>
          </w:tcPr>
          <w:p w:rsidR="00F41B55" w:rsidRPr="00672A22" w:rsidRDefault="00F41B55" w:rsidP="00CA5D87">
            <w:pPr>
              <w:jc w:val="center"/>
              <w:rPr>
                <w:sz w:val="22"/>
                <w:szCs w:val="22"/>
              </w:rPr>
            </w:pPr>
            <w:r w:rsidRPr="00672A22">
              <w:rPr>
                <w:sz w:val="22"/>
                <w:szCs w:val="22"/>
              </w:rPr>
              <w:t>1700,0</w:t>
            </w:r>
          </w:p>
        </w:tc>
        <w:tc>
          <w:tcPr>
            <w:tcW w:w="1089" w:type="dxa"/>
          </w:tcPr>
          <w:p w:rsidR="00F41B55" w:rsidRPr="00672A22" w:rsidRDefault="00F41B55" w:rsidP="00CA5D87">
            <w:pPr>
              <w:jc w:val="center"/>
              <w:rPr>
                <w:sz w:val="22"/>
                <w:szCs w:val="22"/>
              </w:rPr>
            </w:pPr>
            <w:r w:rsidRPr="00672A22">
              <w:rPr>
                <w:sz w:val="22"/>
                <w:szCs w:val="22"/>
              </w:rPr>
              <w:t>1700,0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ind w:left="-57"/>
              <w:rPr>
                <w:rFonts w:ascii="Times New Roman" w:hAnsi="Times New Roman" w:cs="Times New Roman"/>
                <w:spacing w:val="-6"/>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агентство государственной противопожарной службы и гражданской защиты Архангельской области</w:t>
            </w:r>
          </w:p>
        </w:tc>
        <w:tc>
          <w:tcPr>
            <w:tcW w:w="1080" w:type="dxa"/>
          </w:tcPr>
          <w:p w:rsidR="00F41B55" w:rsidRPr="00672A22" w:rsidRDefault="00F41B55" w:rsidP="00CA5D87">
            <w:pPr>
              <w:jc w:val="center"/>
              <w:rPr>
                <w:sz w:val="22"/>
                <w:szCs w:val="22"/>
              </w:rPr>
            </w:pPr>
            <w:r w:rsidRPr="00672A22">
              <w:rPr>
                <w:sz w:val="22"/>
                <w:szCs w:val="22"/>
              </w:rPr>
              <w:t>66,0</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pacing w:val="-4"/>
              </w:rPr>
              <w:t>–</w:t>
            </w:r>
          </w:p>
        </w:tc>
        <w:tc>
          <w:tcPr>
            <w:tcW w:w="1186" w:type="dxa"/>
          </w:tcPr>
          <w:p w:rsidR="00F41B55" w:rsidRPr="00672A22" w:rsidRDefault="00F41B55" w:rsidP="00CA5D87">
            <w:pPr>
              <w:jc w:val="center"/>
              <w:rPr>
                <w:sz w:val="22"/>
                <w:szCs w:val="22"/>
              </w:rPr>
            </w:pPr>
            <w:r w:rsidRPr="00672A22">
              <w:rPr>
                <w:sz w:val="22"/>
                <w:szCs w:val="22"/>
              </w:rPr>
              <w:t>5240,0</w:t>
            </w:r>
          </w:p>
        </w:tc>
        <w:tc>
          <w:tcPr>
            <w:tcW w:w="1276" w:type="dxa"/>
          </w:tcPr>
          <w:p w:rsidR="00F41B55" w:rsidRPr="00672A22" w:rsidRDefault="00F41B55" w:rsidP="00CA5D87">
            <w:pPr>
              <w:jc w:val="center"/>
              <w:rPr>
                <w:sz w:val="22"/>
                <w:szCs w:val="22"/>
              </w:rPr>
            </w:pPr>
            <w:r w:rsidRPr="00672A22">
              <w:rPr>
                <w:sz w:val="22"/>
                <w:szCs w:val="22"/>
              </w:rPr>
              <w:t>12720,0</w:t>
            </w:r>
          </w:p>
        </w:tc>
        <w:tc>
          <w:tcPr>
            <w:tcW w:w="1089" w:type="dxa"/>
          </w:tcPr>
          <w:p w:rsidR="00F41B55" w:rsidRPr="00672A22" w:rsidRDefault="00F41B55" w:rsidP="00CA5D87">
            <w:pPr>
              <w:jc w:val="center"/>
              <w:rPr>
                <w:sz w:val="22"/>
                <w:szCs w:val="22"/>
              </w:rPr>
            </w:pPr>
            <w:r w:rsidRPr="00672A22">
              <w:rPr>
                <w:sz w:val="22"/>
                <w:szCs w:val="22"/>
              </w:rPr>
              <w:t>2070,0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2160" w:type="dxa"/>
            <w:vMerge w:val="restart"/>
          </w:tcPr>
          <w:p w:rsidR="00F41B55" w:rsidRPr="00672A22" w:rsidRDefault="00F41B55" w:rsidP="00CA5D87">
            <w:pPr>
              <w:pStyle w:val="ConsPlusCell"/>
              <w:ind w:left="-57"/>
              <w:rPr>
                <w:rFonts w:ascii="Times New Roman" w:hAnsi="Times New Roman" w:cs="Times New Roman"/>
                <w:spacing w:val="-6"/>
                <w:sz w:val="22"/>
                <w:szCs w:val="22"/>
              </w:rPr>
            </w:pPr>
            <w:r w:rsidRPr="00672A22">
              <w:rPr>
                <w:rFonts w:ascii="Times New Roman" w:hAnsi="Times New Roman" w:cs="Times New Roman"/>
                <w:spacing w:val="-6"/>
                <w:sz w:val="22"/>
                <w:szCs w:val="22"/>
              </w:rPr>
              <w:t>3. Подпрограмма № 2</w:t>
            </w:r>
          </w:p>
        </w:tc>
        <w:tc>
          <w:tcPr>
            <w:tcW w:w="2693" w:type="dxa"/>
            <w:vMerge w:val="restart"/>
          </w:tcPr>
          <w:p w:rsidR="00F41B55" w:rsidRPr="00672A22" w:rsidRDefault="00F41B55" w:rsidP="00CA5D87">
            <w:pPr>
              <w:pStyle w:val="ConsPlusCell"/>
              <w:rPr>
                <w:rFonts w:ascii="Times New Roman" w:hAnsi="Times New Roman" w:cs="Times New Roman"/>
                <w:sz w:val="22"/>
                <w:szCs w:val="22"/>
              </w:rPr>
            </w:pPr>
            <w:r w:rsidRPr="00672A22">
              <w:rPr>
                <w:rFonts w:ascii="Times New Roman" w:hAnsi="Times New Roman" w:cs="Times New Roman"/>
                <w:sz w:val="22"/>
                <w:szCs w:val="22"/>
              </w:rPr>
              <w:t xml:space="preserve">«Воспроизводство </w:t>
            </w:r>
            <w:r w:rsidRPr="00672A22">
              <w:rPr>
                <w:rFonts w:ascii="Times New Roman" w:hAnsi="Times New Roman" w:cs="Times New Roman"/>
                <w:sz w:val="22"/>
                <w:szCs w:val="22"/>
              </w:rPr>
              <w:br/>
              <w:t>и использование природных ресурсов»</w:t>
            </w: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всего</w:t>
            </w:r>
          </w:p>
        </w:tc>
        <w:tc>
          <w:tcPr>
            <w:tcW w:w="1080" w:type="dxa"/>
          </w:tcPr>
          <w:p w:rsidR="00F41B55" w:rsidRPr="00672A22" w:rsidRDefault="00F41B55" w:rsidP="00CA5D87">
            <w:pPr>
              <w:jc w:val="center"/>
              <w:rPr>
                <w:sz w:val="22"/>
                <w:szCs w:val="22"/>
              </w:rPr>
            </w:pPr>
            <w:r w:rsidRPr="00672A22">
              <w:rPr>
                <w:sz w:val="22"/>
                <w:szCs w:val="22"/>
              </w:rPr>
              <w:t>4155,2</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pacing w:val="-4"/>
              </w:rPr>
              <w:t>–</w:t>
            </w:r>
          </w:p>
        </w:tc>
        <w:tc>
          <w:tcPr>
            <w:tcW w:w="1186" w:type="dxa"/>
          </w:tcPr>
          <w:p w:rsidR="00F41B55" w:rsidRPr="00672A22" w:rsidRDefault="00F41B55" w:rsidP="00CA5D87">
            <w:pPr>
              <w:jc w:val="center"/>
              <w:rPr>
                <w:sz w:val="22"/>
                <w:szCs w:val="22"/>
              </w:rPr>
            </w:pPr>
            <w:r w:rsidRPr="00672A22">
              <w:rPr>
                <w:sz w:val="22"/>
                <w:szCs w:val="22"/>
              </w:rPr>
              <w:t>23680,0</w:t>
            </w:r>
          </w:p>
        </w:tc>
        <w:tc>
          <w:tcPr>
            <w:tcW w:w="1276" w:type="dxa"/>
          </w:tcPr>
          <w:p w:rsidR="00F41B55" w:rsidRPr="00672A22" w:rsidRDefault="00F41B55" w:rsidP="00CA5D87">
            <w:pPr>
              <w:jc w:val="center"/>
              <w:rPr>
                <w:sz w:val="22"/>
                <w:szCs w:val="22"/>
              </w:rPr>
            </w:pPr>
            <w:r w:rsidRPr="00672A22">
              <w:rPr>
                <w:sz w:val="22"/>
                <w:szCs w:val="22"/>
              </w:rPr>
              <w:t>13180,0</w:t>
            </w:r>
          </w:p>
        </w:tc>
        <w:tc>
          <w:tcPr>
            <w:tcW w:w="1089" w:type="dxa"/>
          </w:tcPr>
          <w:p w:rsidR="00F41B55" w:rsidRPr="00672A22" w:rsidRDefault="00F41B55" w:rsidP="00CA5D87">
            <w:pPr>
              <w:jc w:val="center"/>
              <w:rPr>
                <w:sz w:val="22"/>
                <w:szCs w:val="22"/>
              </w:rPr>
            </w:pPr>
            <w:r w:rsidRPr="00672A22">
              <w:rPr>
                <w:sz w:val="22"/>
                <w:szCs w:val="22"/>
              </w:rPr>
              <w:t>38548,5</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ind w:left="-57"/>
              <w:rPr>
                <w:rFonts w:ascii="Times New Roman" w:hAnsi="Times New Roman" w:cs="Times New Roman"/>
                <w:spacing w:val="-6"/>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в том числе:</w:t>
            </w:r>
          </w:p>
        </w:tc>
        <w:tc>
          <w:tcPr>
            <w:tcW w:w="1080"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86" w:type="dxa"/>
          </w:tcPr>
          <w:p w:rsidR="00F41B55" w:rsidRPr="00672A22" w:rsidRDefault="00F41B55" w:rsidP="00CA5D87">
            <w:pPr>
              <w:pStyle w:val="ConsPlusCell"/>
              <w:jc w:val="center"/>
              <w:rPr>
                <w:rFonts w:ascii="Times New Roman" w:hAnsi="Times New Roman" w:cs="Times New Roman"/>
              </w:rPr>
            </w:pPr>
          </w:p>
        </w:tc>
        <w:tc>
          <w:tcPr>
            <w:tcW w:w="1276" w:type="dxa"/>
          </w:tcPr>
          <w:p w:rsidR="00F41B55" w:rsidRPr="00672A22" w:rsidRDefault="00F41B55" w:rsidP="00CA5D87">
            <w:pPr>
              <w:pStyle w:val="ConsPlusCell"/>
              <w:jc w:val="center"/>
              <w:rPr>
                <w:rFonts w:ascii="Times New Roman" w:hAnsi="Times New Roman" w:cs="Times New Roman"/>
              </w:rPr>
            </w:pPr>
          </w:p>
        </w:tc>
        <w:tc>
          <w:tcPr>
            <w:tcW w:w="1089" w:type="dxa"/>
          </w:tcPr>
          <w:p w:rsidR="00F41B55" w:rsidRPr="00672A22" w:rsidRDefault="00F41B55" w:rsidP="00CA5D87">
            <w:pPr>
              <w:pStyle w:val="ConsPlusCell"/>
              <w:jc w:val="center"/>
              <w:rPr>
                <w:rFonts w:ascii="Times New Roman" w:hAnsi="Times New Roman" w:cs="Times New Roman"/>
              </w:rPr>
            </w:pP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2160" w:type="dxa"/>
            <w:vMerge/>
          </w:tcPr>
          <w:p w:rsidR="00F41B55" w:rsidRPr="00672A22" w:rsidRDefault="00F41B55" w:rsidP="00CA5D87">
            <w:pPr>
              <w:pStyle w:val="ConsPlusCell"/>
              <w:ind w:left="-57"/>
              <w:rPr>
                <w:rFonts w:ascii="Times New Roman" w:hAnsi="Times New Roman" w:cs="Times New Roman"/>
                <w:spacing w:val="-6"/>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ind w:right="-108"/>
              <w:rPr>
                <w:rFonts w:ascii="Times New Roman" w:hAnsi="Times New Roman" w:cs="Times New Roman"/>
                <w:sz w:val="22"/>
                <w:szCs w:val="22"/>
              </w:rPr>
            </w:pPr>
            <w:r w:rsidRPr="00672A22">
              <w:rPr>
                <w:rFonts w:ascii="Times New Roman" w:hAnsi="Times New Roman" w:cs="Times New Roman"/>
                <w:sz w:val="22"/>
                <w:szCs w:val="22"/>
              </w:rPr>
              <w:t>министерство природных ресурсов</w:t>
            </w:r>
          </w:p>
        </w:tc>
        <w:tc>
          <w:tcPr>
            <w:tcW w:w="1080" w:type="dxa"/>
          </w:tcPr>
          <w:p w:rsidR="00F41B55" w:rsidRPr="00672A22" w:rsidRDefault="00F41B55" w:rsidP="00CA5D87">
            <w:pPr>
              <w:jc w:val="center"/>
              <w:rPr>
                <w:sz w:val="22"/>
                <w:szCs w:val="22"/>
              </w:rPr>
            </w:pPr>
            <w:r w:rsidRPr="00672A22">
              <w:rPr>
                <w:sz w:val="22"/>
                <w:szCs w:val="22"/>
              </w:rPr>
              <w:t>4155,2</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z w:val="22"/>
                <w:szCs w:val="22"/>
              </w:rPr>
              <w:t>–</w:t>
            </w:r>
          </w:p>
        </w:tc>
        <w:tc>
          <w:tcPr>
            <w:tcW w:w="1134" w:type="dxa"/>
          </w:tcPr>
          <w:p w:rsidR="00F41B55" w:rsidRPr="00672A22" w:rsidRDefault="00F41B55" w:rsidP="00CA5D87">
            <w:pPr>
              <w:jc w:val="center"/>
              <w:rPr>
                <w:sz w:val="22"/>
                <w:szCs w:val="22"/>
              </w:rPr>
            </w:pPr>
            <w:r w:rsidRPr="00672A22">
              <w:rPr>
                <w:spacing w:val="-4"/>
              </w:rPr>
              <w:t>–</w:t>
            </w:r>
          </w:p>
        </w:tc>
        <w:tc>
          <w:tcPr>
            <w:tcW w:w="1186" w:type="dxa"/>
          </w:tcPr>
          <w:p w:rsidR="00F41B55" w:rsidRPr="00672A22" w:rsidRDefault="00F41B55" w:rsidP="00CA5D87">
            <w:pPr>
              <w:jc w:val="center"/>
              <w:rPr>
                <w:sz w:val="22"/>
                <w:szCs w:val="22"/>
              </w:rPr>
            </w:pPr>
            <w:r w:rsidRPr="00672A22">
              <w:rPr>
                <w:sz w:val="22"/>
                <w:szCs w:val="22"/>
              </w:rPr>
              <w:t>23680,0</w:t>
            </w:r>
          </w:p>
        </w:tc>
        <w:tc>
          <w:tcPr>
            <w:tcW w:w="1276" w:type="dxa"/>
          </w:tcPr>
          <w:p w:rsidR="00F41B55" w:rsidRPr="00672A22" w:rsidRDefault="00F41B55" w:rsidP="00CA5D87">
            <w:pPr>
              <w:jc w:val="center"/>
              <w:rPr>
                <w:sz w:val="22"/>
                <w:szCs w:val="22"/>
              </w:rPr>
            </w:pPr>
            <w:r w:rsidRPr="00672A22">
              <w:rPr>
                <w:sz w:val="22"/>
                <w:szCs w:val="22"/>
              </w:rPr>
              <w:t>13180,0</w:t>
            </w:r>
          </w:p>
        </w:tc>
        <w:tc>
          <w:tcPr>
            <w:tcW w:w="1089" w:type="dxa"/>
          </w:tcPr>
          <w:p w:rsidR="00F41B55" w:rsidRPr="00672A22" w:rsidRDefault="00F41B55" w:rsidP="00CA5D87">
            <w:pPr>
              <w:jc w:val="center"/>
              <w:rPr>
                <w:sz w:val="22"/>
                <w:szCs w:val="22"/>
              </w:rPr>
            </w:pPr>
            <w:r w:rsidRPr="00672A22">
              <w:rPr>
                <w:sz w:val="22"/>
                <w:szCs w:val="22"/>
              </w:rPr>
              <w:t>38548,5</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val="restart"/>
          </w:tcPr>
          <w:p w:rsidR="00F41B55" w:rsidRPr="00672A22" w:rsidRDefault="00F41B55" w:rsidP="00CA5D87">
            <w:pPr>
              <w:pStyle w:val="ConsPlusCell"/>
              <w:ind w:left="-57"/>
              <w:rPr>
                <w:rFonts w:ascii="Times New Roman" w:hAnsi="Times New Roman" w:cs="Times New Roman"/>
                <w:spacing w:val="-6"/>
                <w:sz w:val="22"/>
                <w:szCs w:val="22"/>
              </w:rPr>
            </w:pPr>
            <w:r w:rsidRPr="00672A22">
              <w:rPr>
                <w:rFonts w:ascii="Times New Roman" w:hAnsi="Times New Roman" w:cs="Times New Roman"/>
                <w:spacing w:val="-6"/>
                <w:sz w:val="22"/>
                <w:szCs w:val="22"/>
              </w:rPr>
              <w:t>4. Подпрограмма № 3</w:t>
            </w:r>
          </w:p>
        </w:tc>
        <w:tc>
          <w:tcPr>
            <w:tcW w:w="2693" w:type="dxa"/>
            <w:vMerge w:val="restart"/>
          </w:tcPr>
          <w:p w:rsidR="00F41B55" w:rsidRPr="00672A22" w:rsidRDefault="00F41B55" w:rsidP="00CA5D87">
            <w:pPr>
              <w:pStyle w:val="ConsPlusCell"/>
              <w:rPr>
                <w:rFonts w:ascii="Times New Roman" w:hAnsi="Times New Roman" w:cs="Times New Roman"/>
                <w:sz w:val="22"/>
                <w:szCs w:val="22"/>
              </w:rPr>
            </w:pPr>
            <w:r w:rsidRPr="00672A22">
              <w:rPr>
                <w:rFonts w:ascii="Times New Roman" w:hAnsi="Times New Roman" w:cs="Times New Roman"/>
                <w:sz w:val="22"/>
                <w:szCs w:val="22"/>
              </w:rPr>
              <w:t xml:space="preserve">«Развитие водохозяйственного комплекса Архангельской </w:t>
            </w:r>
            <w:r w:rsidRPr="00672A22">
              <w:rPr>
                <w:rFonts w:ascii="Times New Roman" w:hAnsi="Times New Roman" w:cs="Times New Roman"/>
                <w:sz w:val="22"/>
                <w:szCs w:val="22"/>
              </w:rPr>
              <w:lastRenderedPageBreak/>
              <w:t xml:space="preserve">области» </w:t>
            </w: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lastRenderedPageBreak/>
              <w:t>всего</w:t>
            </w:r>
          </w:p>
        </w:tc>
        <w:tc>
          <w:tcPr>
            <w:tcW w:w="1080" w:type="dxa"/>
          </w:tcPr>
          <w:p w:rsidR="00F41B55" w:rsidRPr="00672A22" w:rsidRDefault="00F41B55" w:rsidP="00CA5D87">
            <w:pPr>
              <w:jc w:val="center"/>
              <w:rPr>
                <w:sz w:val="22"/>
                <w:szCs w:val="22"/>
              </w:rPr>
            </w:pPr>
            <w:r w:rsidRPr="00672A22">
              <w:rPr>
                <w:sz w:val="22"/>
                <w:szCs w:val="22"/>
              </w:rPr>
              <w:t>87764,9</w:t>
            </w:r>
          </w:p>
        </w:tc>
        <w:tc>
          <w:tcPr>
            <w:tcW w:w="1134" w:type="dxa"/>
          </w:tcPr>
          <w:p w:rsidR="00F41B55" w:rsidRPr="00672A22" w:rsidRDefault="00F41B55" w:rsidP="00CA5D87">
            <w:pPr>
              <w:jc w:val="center"/>
              <w:rPr>
                <w:sz w:val="22"/>
                <w:szCs w:val="22"/>
              </w:rPr>
            </w:pPr>
            <w:r w:rsidRPr="00672A22">
              <w:rPr>
                <w:sz w:val="22"/>
                <w:szCs w:val="22"/>
              </w:rPr>
              <w:t>46028,4</w:t>
            </w:r>
          </w:p>
        </w:tc>
        <w:tc>
          <w:tcPr>
            <w:tcW w:w="1134" w:type="dxa"/>
          </w:tcPr>
          <w:p w:rsidR="00F41B55" w:rsidRPr="00672A22" w:rsidRDefault="00F41B55" w:rsidP="00CA5D87">
            <w:pPr>
              <w:jc w:val="center"/>
              <w:rPr>
                <w:sz w:val="22"/>
                <w:szCs w:val="22"/>
              </w:rPr>
            </w:pPr>
            <w:r w:rsidRPr="00672A22">
              <w:rPr>
                <w:sz w:val="22"/>
                <w:szCs w:val="22"/>
              </w:rPr>
              <w:t>12357,0</w:t>
            </w:r>
          </w:p>
        </w:tc>
        <w:tc>
          <w:tcPr>
            <w:tcW w:w="1134" w:type="dxa"/>
          </w:tcPr>
          <w:p w:rsidR="00F41B55" w:rsidRPr="00672A22" w:rsidRDefault="00F41B55" w:rsidP="00CA5D87">
            <w:pPr>
              <w:jc w:val="center"/>
              <w:rPr>
                <w:sz w:val="22"/>
                <w:szCs w:val="22"/>
              </w:rPr>
            </w:pPr>
            <w:r w:rsidRPr="00672A22">
              <w:rPr>
                <w:sz w:val="22"/>
                <w:szCs w:val="22"/>
              </w:rPr>
              <w:t>33462,1</w:t>
            </w:r>
          </w:p>
        </w:tc>
        <w:tc>
          <w:tcPr>
            <w:tcW w:w="1186" w:type="dxa"/>
          </w:tcPr>
          <w:p w:rsidR="00F41B55" w:rsidRPr="00672A22" w:rsidRDefault="00F41B55" w:rsidP="00CA5D87">
            <w:pPr>
              <w:jc w:val="center"/>
              <w:rPr>
                <w:sz w:val="22"/>
                <w:szCs w:val="22"/>
              </w:rPr>
            </w:pPr>
            <w:r w:rsidRPr="00672A22">
              <w:rPr>
                <w:sz w:val="22"/>
                <w:szCs w:val="22"/>
              </w:rPr>
              <w:t>125646,6</w:t>
            </w:r>
          </w:p>
        </w:tc>
        <w:tc>
          <w:tcPr>
            <w:tcW w:w="1276" w:type="dxa"/>
          </w:tcPr>
          <w:p w:rsidR="00F41B55" w:rsidRPr="00672A22" w:rsidRDefault="00F41B55" w:rsidP="00CA5D87">
            <w:pPr>
              <w:jc w:val="center"/>
              <w:rPr>
                <w:sz w:val="22"/>
                <w:szCs w:val="22"/>
              </w:rPr>
            </w:pPr>
            <w:r w:rsidRPr="00672A22">
              <w:rPr>
                <w:sz w:val="22"/>
                <w:szCs w:val="22"/>
              </w:rPr>
              <w:t>120544,1</w:t>
            </w:r>
          </w:p>
        </w:tc>
        <w:tc>
          <w:tcPr>
            <w:tcW w:w="1089" w:type="dxa"/>
          </w:tcPr>
          <w:p w:rsidR="00F41B55" w:rsidRPr="00672A22" w:rsidRDefault="00F41B55" w:rsidP="00CA5D87">
            <w:pPr>
              <w:jc w:val="center"/>
              <w:rPr>
                <w:sz w:val="22"/>
                <w:szCs w:val="22"/>
              </w:rPr>
            </w:pPr>
            <w:r w:rsidRPr="00672A22">
              <w:rPr>
                <w:sz w:val="22"/>
                <w:szCs w:val="22"/>
              </w:rPr>
              <w:t>35800,0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в том числе:</w:t>
            </w:r>
          </w:p>
        </w:tc>
        <w:tc>
          <w:tcPr>
            <w:tcW w:w="1080"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34" w:type="dxa"/>
          </w:tcPr>
          <w:p w:rsidR="00F41B55" w:rsidRPr="00672A22" w:rsidRDefault="00F41B55" w:rsidP="00CA5D87">
            <w:pPr>
              <w:pStyle w:val="ConsPlusCell"/>
              <w:jc w:val="center"/>
              <w:rPr>
                <w:rFonts w:ascii="Times New Roman" w:hAnsi="Times New Roman" w:cs="Times New Roman"/>
              </w:rPr>
            </w:pPr>
          </w:p>
        </w:tc>
        <w:tc>
          <w:tcPr>
            <w:tcW w:w="1186" w:type="dxa"/>
          </w:tcPr>
          <w:p w:rsidR="00F41B55" w:rsidRPr="00672A22" w:rsidRDefault="00F41B55" w:rsidP="00CA5D87">
            <w:pPr>
              <w:pStyle w:val="ConsPlusCell"/>
              <w:jc w:val="center"/>
              <w:rPr>
                <w:rFonts w:ascii="Times New Roman" w:hAnsi="Times New Roman" w:cs="Times New Roman"/>
              </w:rPr>
            </w:pPr>
          </w:p>
        </w:tc>
        <w:tc>
          <w:tcPr>
            <w:tcW w:w="1276" w:type="dxa"/>
          </w:tcPr>
          <w:p w:rsidR="00F41B55" w:rsidRPr="00672A22" w:rsidRDefault="00F41B55" w:rsidP="00CA5D87">
            <w:pPr>
              <w:pStyle w:val="ConsPlusCell"/>
              <w:jc w:val="center"/>
              <w:rPr>
                <w:rFonts w:ascii="Times New Roman" w:hAnsi="Times New Roman" w:cs="Times New Roman"/>
              </w:rPr>
            </w:pPr>
          </w:p>
        </w:tc>
        <w:tc>
          <w:tcPr>
            <w:tcW w:w="1089" w:type="dxa"/>
          </w:tcPr>
          <w:p w:rsidR="00F41B55" w:rsidRPr="00672A22" w:rsidRDefault="00F41B55" w:rsidP="00CA5D87">
            <w:pPr>
              <w:pStyle w:val="ConsPlusCell"/>
              <w:jc w:val="center"/>
              <w:rPr>
                <w:rFonts w:ascii="Times New Roman" w:hAnsi="Times New Roman" w:cs="Times New Roman"/>
              </w:rPr>
            </w:pP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 xml:space="preserve">министерство </w:t>
            </w:r>
            <w:r w:rsidRPr="00672A22">
              <w:rPr>
                <w:rFonts w:ascii="Times New Roman" w:hAnsi="Times New Roman" w:cs="Times New Roman"/>
                <w:sz w:val="22"/>
                <w:szCs w:val="22"/>
              </w:rPr>
              <w:lastRenderedPageBreak/>
              <w:t xml:space="preserve">промышленности </w:t>
            </w:r>
            <w:r w:rsidRPr="00672A22">
              <w:rPr>
                <w:rFonts w:ascii="Times New Roman" w:hAnsi="Times New Roman" w:cs="Times New Roman"/>
                <w:sz w:val="22"/>
                <w:szCs w:val="22"/>
              </w:rPr>
              <w:br/>
              <w:t>и строительства Архангельской области</w:t>
            </w:r>
          </w:p>
        </w:tc>
        <w:tc>
          <w:tcPr>
            <w:tcW w:w="1080" w:type="dxa"/>
          </w:tcPr>
          <w:p w:rsidR="00F41B55" w:rsidRPr="00672A22" w:rsidRDefault="00F41B55" w:rsidP="00CA5D87">
            <w:pPr>
              <w:jc w:val="center"/>
              <w:rPr>
                <w:sz w:val="22"/>
                <w:szCs w:val="22"/>
              </w:rPr>
            </w:pPr>
            <w:r w:rsidRPr="00672A22">
              <w:rPr>
                <w:sz w:val="22"/>
                <w:szCs w:val="22"/>
              </w:rPr>
              <w:lastRenderedPageBreak/>
              <w:t>78715,9</w:t>
            </w:r>
          </w:p>
        </w:tc>
        <w:tc>
          <w:tcPr>
            <w:tcW w:w="1134" w:type="dxa"/>
          </w:tcPr>
          <w:p w:rsidR="00F41B55" w:rsidRPr="00672A22" w:rsidRDefault="00F41B55" w:rsidP="00CA5D87">
            <w:pPr>
              <w:jc w:val="center"/>
              <w:rPr>
                <w:sz w:val="22"/>
                <w:szCs w:val="22"/>
              </w:rPr>
            </w:pPr>
            <w:r w:rsidRPr="00672A22">
              <w:rPr>
                <w:sz w:val="22"/>
                <w:szCs w:val="22"/>
              </w:rPr>
              <w:t>38793,6</w:t>
            </w:r>
          </w:p>
        </w:tc>
        <w:tc>
          <w:tcPr>
            <w:tcW w:w="1134" w:type="dxa"/>
          </w:tcPr>
          <w:p w:rsidR="00F41B55" w:rsidRPr="00672A22" w:rsidRDefault="00F41B55" w:rsidP="00CA5D87">
            <w:pPr>
              <w:jc w:val="center"/>
              <w:rPr>
                <w:sz w:val="22"/>
                <w:szCs w:val="22"/>
              </w:rPr>
            </w:pPr>
            <w:r w:rsidRPr="00672A22">
              <w:rPr>
                <w:sz w:val="22"/>
                <w:szCs w:val="22"/>
              </w:rPr>
              <w:t>7671,7</w:t>
            </w:r>
          </w:p>
        </w:tc>
        <w:tc>
          <w:tcPr>
            <w:tcW w:w="1134" w:type="dxa"/>
          </w:tcPr>
          <w:p w:rsidR="00F41B55" w:rsidRPr="00672A22" w:rsidRDefault="00F41B55" w:rsidP="00CA5D87">
            <w:pPr>
              <w:jc w:val="center"/>
              <w:rPr>
                <w:sz w:val="22"/>
                <w:szCs w:val="22"/>
              </w:rPr>
            </w:pPr>
            <w:r w:rsidRPr="00672A22">
              <w:rPr>
                <w:sz w:val="22"/>
                <w:szCs w:val="22"/>
              </w:rPr>
              <w:t>33462,1</w:t>
            </w:r>
          </w:p>
        </w:tc>
        <w:tc>
          <w:tcPr>
            <w:tcW w:w="1186" w:type="dxa"/>
          </w:tcPr>
          <w:p w:rsidR="00F41B55" w:rsidRPr="00672A22" w:rsidRDefault="00F41B55" w:rsidP="00CA5D87">
            <w:pPr>
              <w:jc w:val="center"/>
              <w:rPr>
                <w:sz w:val="22"/>
                <w:szCs w:val="22"/>
              </w:rPr>
            </w:pPr>
            <w:r w:rsidRPr="00672A22">
              <w:rPr>
                <w:sz w:val="22"/>
                <w:szCs w:val="22"/>
              </w:rPr>
              <w:t>99846,6</w:t>
            </w:r>
          </w:p>
        </w:tc>
        <w:tc>
          <w:tcPr>
            <w:tcW w:w="1276" w:type="dxa"/>
          </w:tcPr>
          <w:p w:rsidR="00F41B55" w:rsidRPr="00672A22" w:rsidRDefault="00F41B55" w:rsidP="00CA5D87">
            <w:pPr>
              <w:jc w:val="center"/>
              <w:rPr>
                <w:sz w:val="22"/>
                <w:szCs w:val="22"/>
              </w:rPr>
            </w:pPr>
            <w:r w:rsidRPr="00672A22">
              <w:rPr>
                <w:sz w:val="22"/>
                <w:szCs w:val="22"/>
              </w:rPr>
              <w:t>94744,1</w:t>
            </w:r>
          </w:p>
        </w:tc>
        <w:tc>
          <w:tcPr>
            <w:tcW w:w="1089" w:type="dxa"/>
          </w:tcPr>
          <w:p w:rsidR="00F41B55" w:rsidRPr="00672A22" w:rsidRDefault="00F41B55" w:rsidP="00CA5D87">
            <w:pPr>
              <w:jc w:val="center"/>
              <w:rPr>
                <w:sz w:val="22"/>
                <w:szCs w:val="22"/>
              </w:rPr>
            </w:pPr>
            <w:r w:rsidRPr="00672A22">
              <w:rPr>
                <w:sz w:val="22"/>
                <w:szCs w:val="22"/>
              </w:rPr>
              <w:t>10000,0</w:t>
            </w:r>
          </w:p>
        </w:tc>
      </w:tr>
      <w:tr w:rsidR="00F41B55" w:rsidRPr="00672A22" w:rsidTr="00CA5D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vMerge/>
          </w:tcPr>
          <w:p w:rsidR="00F41B55" w:rsidRPr="00672A22" w:rsidRDefault="00F41B55" w:rsidP="00CA5D87">
            <w:pPr>
              <w:pStyle w:val="ConsPlusCell"/>
              <w:rPr>
                <w:rFonts w:ascii="Times New Roman" w:hAnsi="Times New Roman" w:cs="Times New Roman"/>
                <w:sz w:val="22"/>
                <w:szCs w:val="22"/>
              </w:rPr>
            </w:pPr>
          </w:p>
        </w:tc>
        <w:tc>
          <w:tcPr>
            <w:tcW w:w="2693" w:type="dxa"/>
            <w:vMerge/>
          </w:tcPr>
          <w:p w:rsidR="00F41B55" w:rsidRPr="00672A22" w:rsidRDefault="00F41B55" w:rsidP="00CA5D87">
            <w:pPr>
              <w:pStyle w:val="ConsPlusCell"/>
              <w:rPr>
                <w:rFonts w:ascii="Times New Roman" w:hAnsi="Times New Roman" w:cs="Times New Roman"/>
                <w:sz w:val="22"/>
                <w:szCs w:val="22"/>
              </w:rPr>
            </w:pPr>
          </w:p>
        </w:tc>
        <w:tc>
          <w:tcPr>
            <w:tcW w:w="2594" w:type="dxa"/>
          </w:tcPr>
          <w:p w:rsidR="00F41B55" w:rsidRPr="00672A22" w:rsidRDefault="00F41B55" w:rsidP="00CA5D87">
            <w:pPr>
              <w:pStyle w:val="ConsPlusCell"/>
              <w:spacing w:after="120"/>
              <w:rPr>
                <w:rFonts w:ascii="Times New Roman" w:hAnsi="Times New Roman" w:cs="Times New Roman"/>
                <w:sz w:val="22"/>
                <w:szCs w:val="22"/>
              </w:rPr>
            </w:pPr>
            <w:r w:rsidRPr="00672A22">
              <w:rPr>
                <w:rFonts w:ascii="Times New Roman" w:hAnsi="Times New Roman" w:cs="Times New Roman"/>
                <w:sz w:val="22"/>
                <w:szCs w:val="22"/>
              </w:rPr>
              <w:t>министерство природных ресурсов</w:t>
            </w:r>
          </w:p>
        </w:tc>
        <w:tc>
          <w:tcPr>
            <w:tcW w:w="1080" w:type="dxa"/>
          </w:tcPr>
          <w:p w:rsidR="00F41B55" w:rsidRPr="00672A22" w:rsidRDefault="00F41B55" w:rsidP="00CA5D87">
            <w:pPr>
              <w:jc w:val="center"/>
              <w:rPr>
                <w:sz w:val="22"/>
                <w:szCs w:val="22"/>
              </w:rPr>
            </w:pPr>
            <w:r w:rsidRPr="00672A22">
              <w:rPr>
                <w:sz w:val="22"/>
                <w:szCs w:val="22"/>
              </w:rPr>
              <w:t>9049,0</w:t>
            </w:r>
          </w:p>
        </w:tc>
        <w:tc>
          <w:tcPr>
            <w:tcW w:w="1134" w:type="dxa"/>
          </w:tcPr>
          <w:p w:rsidR="00F41B55" w:rsidRPr="00672A22" w:rsidRDefault="00F41B55" w:rsidP="00CA5D87">
            <w:pPr>
              <w:jc w:val="center"/>
              <w:rPr>
                <w:sz w:val="22"/>
                <w:szCs w:val="22"/>
              </w:rPr>
            </w:pPr>
            <w:r w:rsidRPr="00672A22">
              <w:rPr>
                <w:sz w:val="22"/>
                <w:szCs w:val="22"/>
              </w:rPr>
              <w:t>7234,8</w:t>
            </w:r>
          </w:p>
        </w:tc>
        <w:tc>
          <w:tcPr>
            <w:tcW w:w="1134" w:type="dxa"/>
          </w:tcPr>
          <w:p w:rsidR="00F41B55" w:rsidRPr="00672A22" w:rsidRDefault="00F41B55" w:rsidP="00CA5D87">
            <w:pPr>
              <w:jc w:val="center"/>
              <w:rPr>
                <w:sz w:val="22"/>
                <w:szCs w:val="22"/>
              </w:rPr>
            </w:pPr>
            <w:r w:rsidRPr="00672A22">
              <w:rPr>
                <w:sz w:val="22"/>
                <w:szCs w:val="22"/>
              </w:rPr>
              <w:t>4685,3</w:t>
            </w:r>
          </w:p>
        </w:tc>
        <w:tc>
          <w:tcPr>
            <w:tcW w:w="1134" w:type="dxa"/>
          </w:tcPr>
          <w:p w:rsidR="00F41B55" w:rsidRPr="00672A22" w:rsidRDefault="00F41B55" w:rsidP="00CA5D87">
            <w:pPr>
              <w:jc w:val="center"/>
              <w:rPr>
                <w:sz w:val="22"/>
                <w:szCs w:val="22"/>
              </w:rPr>
            </w:pPr>
            <w:r w:rsidRPr="00672A22">
              <w:rPr>
                <w:spacing w:val="-4"/>
              </w:rPr>
              <w:t>–</w:t>
            </w:r>
          </w:p>
        </w:tc>
        <w:tc>
          <w:tcPr>
            <w:tcW w:w="1186" w:type="dxa"/>
          </w:tcPr>
          <w:p w:rsidR="00F41B55" w:rsidRPr="00672A22" w:rsidRDefault="00F41B55" w:rsidP="00CA5D87">
            <w:pPr>
              <w:jc w:val="center"/>
              <w:rPr>
                <w:sz w:val="22"/>
                <w:szCs w:val="22"/>
              </w:rPr>
            </w:pPr>
            <w:r w:rsidRPr="00672A22">
              <w:rPr>
                <w:sz w:val="22"/>
                <w:szCs w:val="22"/>
              </w:rPr>
              <w:t>25800,0</w:t>
            </w:r>
          </w:p>
        </w:tc>
        <w:tc>
          <w:tcPr>
            <w:tcW w:w="1276" w:type="dxa"/>
          </w:tcPr>
          <w:p w:rsidR="00F41B55" w:rsidRPr="00672A22" w:rsidRDefault="00F41B55" w:rsidP="00CA5D87">
            <w:pPr>
              <w:jc w:val="center"/>
              <w:rPr>
                <w:sz w:val="22"/>
                <w:szCs w:val="22"/>
              </w:rPr>
            </w:pPr>
            <w:r w:rsidRPr="00672A22">
              <w:rPr>
                <w:sz w:val="22"/>
                <w:szCs w:val="22"/>
              </w:rPr>
              <w:t>25800,0</w:t>
            </w:r>
          </w:p>
        </w:tc>
        <w:tc>
          <w:tcPr>
            <w:tcW w:w="1089" w:type="dxa"/>
          </w:tcPr>
          <w:p w:rsidR="00F41B55" w:rsidRPr="00672A22" w:rsidRDefault="00F41B55" w:rsidP="00F41B55">
            <w:pPr>
              <w:ind w:right="-156"/>
              <w:jc w:val="center"/>
              <w:rPr>
                <w:sz w:val="22"/>
                <w:szCs w:val="22"/>
              </w:rPr>
            </w:pPr>
            <w:r w:rsidRPr="00672A22">
              <w:rPr>
                <w:sz w:val="22"/>
                <w:szCs w:val="22"/>
              </w:rPr>
              <w:t>25800,0</w:t>
            </w:r>
          </w:p>
        </w:tc>
      </w:tr>
    </w:tbl>
    <w:p w:rsidR="00F41B55" w:rsidRPr="00F41B55" w:rsidRDefault="00F41B55" w:rsidP="00F41B55">
      <w:pPr>
        <w:pStyle w:val="ConsPlusCell"/>
        <w:jc w:val="center"/>
        <w:rPr>
          <w:rFonts w:ascii="Times New Roman" w:hAnsi="Times New Roman" w:cs="Times New Roman"/>
          <w:sz w:val="28"/>
          <w:szCs w:val="28"/>
        </w:rPr>
      </w:pPr>
      <w:r w:rsidRPr="00672A22">
        <w:rPr>
          <w:rFonts w:ascii="Times New Roman" w:hAnsi="Times New Roman" w:cs="Times New Roman"/>
        </w:rPr>
        <w:t>_____________________</w:t>
      </w:r>
    </w:p>
    <w:p w:rsidR="00F41B55" w:rsidRPr="00F41B55" w:rsidRDefault="00F41B55" w:rsidP="009D312F">
      <w:pPr>
        <w:pStyle w:val="ConsPlusNonformat"/>
        <w:jc w:val="center"/>
        <w:rPr>
          <w:rFonts w:ascii="Times New Roman" w:hAnsi="Times New Roman" w:cs="Times New Roman"/>
          <w:b/>
          <w:bCs/>
          <w:spacing w:val="40"/>
          <w:sz w:val="28"/>
          <w:szCs w:val="28"/>
        </w:rPr>
      </w:pPr>
    </w:p>
    <w:sectPr w:rsidR="00F41B55" w:rsidRPr="00F41B55" w:rsidSect="009D312F">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87" w:rsidRDefault="00CA5D87" w:rsidP="006C2D8E">
      <w:r>
        <w:separator/>
      </w:r>
    </w:p>
  </w:endnote>
  <w:endnote w:type="continuationSeparator" w:id="0">
    <w:p w:rsidR="00CA5D87" w:rsidRDefault="00CA5D87" w:rsidP="006C2D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87" w:rsidRDefault="00CA5D87" w:rsidP="006C2D8E">
      <w:r>
        <w:separator/>
      </w:r>
    </w:p>
  </w:footnote>
  <w:footnote w:type="continuationSeparator" w:id="0">
    <w:p w:rsidR="00CA5D87" w:rsidRDefault="00CA5D87" w:rsidP="006C2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87" w:rsidRDefault="004D270A" w:rsidP="00CA5D87">
    <w:pPr>
      <w:pStyle w:val="a6"/>
      <w:framePr w:wrap="auto" w:vAnchor="text" w:hAnchor="margin" w:xAlign="center" w:y="1"/>
      <w:rPr>
        <w:rStyle w:val="a8"/>
      </w:rPr>
    </w:pPr>
    <w:r>
      <w:rPr>
        <w:rStyle w:val="a8"/>
      </w:rPr>
      <w:fldChar w:fldCharType="begin"/>
    </w:r>
    <w:r w:rsidR="00CA5D87">
      <w:rPr>
        <w:rStyle w:val="a8"/>
      </w:rPr>
      <w:instrText xml:space="preserve">PAGE  </w:instrText>
    </w:r>
    <w:r>
      <w:rPr>
        <w:rStyle w:val="a8"/>
      </w:rPr>
      <w:fldChar w:fldCharType="separate"/>
    </w:r>
    <w:r w:rsidR="00672A22">
      <w:rPr>
        <w:rStyle w:val="a8"/>
        <w:noProof/>
      </w:rPr>
      <w:t>33</w:t>
    </w:r>
    <w:r>
      <w:rPr>
        <w:rStyle w:val="a8"/>
      </w:rPr>
      <w:fldChar w:fldCharType="end"/>
    </w:r>
  </w:p>
  <w:p w:rsidR="00CA5D87" w:rsidRDefault="00CA5D87">
    <w:pPr>
      <w:pStyle w:val="a6"/>
      <w:jc w:val="center"/>
    </w:pPr>
  </w:p>
  <w:p w:rsidR="00CA5D87" w:rsidRDefault="00CA5D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2ED7"/>
    <w:multiLevelType w:val="hybridMultilevel"/>
    <w:tmpl w:val="CFA453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7CD35C5"/>
    <w:multiLevelType w:val="hybridMultilevel"/>
    <w:tmpl w:val="63064E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BE2F7C"/>
    <w:multiLevelType w:val="hybridMultilevel"/>
    <w:tmpl w:val="E1807952"/>
    <w:lvl w:ilvl="0" w:tplc="BE9E2D6C">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1A8715C"/>
    <w:multiLevelType w:val="multilevel"/>
    <w:tmpl w:val="F2E260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26B22465"/>
    <w:multiLevelType w:val="hybridMultilevel"/>
    <w:tmpl w:val="77C2C506"/>
    <w:lvl w:ilvl="0" w:tplc="3D4E4730">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26D90EF5"/>
    <w:multiLevelType w:val="hybridMultilevel"/>
    <w:tmpl w:val="DEFE48FA"/>
    <w:lvl w:ilvl="0" w:tplc="5806518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8323EBD"/>
    <w:multiLevelType w:val="hybridMultilevel"/>
    <w:tmpl w:val="D646F3E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86867CD"/>
    <w:multiLevelType w:val="hybridMultilevel"/>
    <w:tmpl w:val="4C326AC2"/>
    <w:lvl w:ilvl="0" w:tplc="AA921F82">
      <w:start w:val="1"/>
      <w:numFmt w:val="decimal"/>
      <w:lvlText w:val="%1."/>
      <w:lvlJc w:val="left"/>
      <w:pPr>
        <w:ind w:left="1684" w:hanging="9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33657935"/>
    <w:multiLevelType w:val="hybridMultilevel"/>
    <w:tmpl w:val="6F5E04C2"/>
    <w:lvl w:ilvl="0" w:tplc="AA921F82">
      <w:start w:val="1"/>
      <w:numFmt w:val="decimal"/>
      <w:lvlText w:val="%1."/>
      <w:lvlJc w:val="left"/>
      <w:pPr>
        <w:ind w:left="2393" w:hanging="97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33C663AF"/>
    <w:multiLevelType w:val="hybridMultilevel"/>
    <w:tmpl w:val="F20449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35A81EB1"/>
    <w:multiLevelType w:val="hybridMultilevel"/>
    <w:tmpl w:val="057E0174"/>
    <w:lvl w:ilvl="0" w:tplc="BEAA13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77D7AAC"/>
    <w:multiLevelType w:val="hybridMultilevel"/>
    <w:tmpl w:val="CE9CC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4E07E7"/>
    <w:multiLevelType w:val="hybridMultilevel"/>
    <w:tmpl w:val="70C0F4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CC9190D"/>
    <w:multiLevelType w:val="hybridMultilevel"/>
    <w:tmpl w:val="F0603F58"/>
    <w:lvl w:ilvl="0" w:tplc="FFFFFFFF">
      <w:start w:val="1"/>
      <w:numFmt w:val="upperRoman"/>
      <w:lvlText w:val="%1."/>
      <w:lvlJc w:val="left"/>
      <w:pPr>
        <w:ind w:left="1080" w:hanging="720"/>
      </w:pPr>
      <w:rPr>
        <w:rFonts w:cs="Times New Roman" w:hint="default"/>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nsid w:val="3E3E172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E823414"/>
    <w:multiLevelType w:val="hybridMultilevel"/>
    <w:tmpl w:val="D5D4C766"/>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6">
    <w:nsid w:val="49020619"/>
    <w:multiLevelType w:val="hybridMultilevel"/>
    <w:tmpl w:val="20B64B6A"/>
    <w:lvl w:ilvl="0" w:tplc="1028277C">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A416ABE"/>
    <w:multiLevelType w:val="hybridMultilevel"/>
    <w:tmpl w:val="91CCA722"/>
    <w:lvl w:ilvl="0" w:tplc="FFFFFFFF">
      <w:start w:val="1"/>
      <w:numFmt w:val="decimal"/>
      <w:lvlText w:val="%1."/>
      <w:lvlJc w:val="left"/>
      <w:pPr>
        <w:tabs>
          <w:tab w:val="num" w:pos="680"/>
        </w:tabs>
        <w:ind w:left="663" w:hanging="663"/>
      </w:pPr>
      <w:rPr>
        <w:rFonts w:cs="Times New Roman" w:hint="default"/>
      </w:rPr>
    </w:lvl>
    <w:lvl w:ilvl="1" w:tplc="FFFFFFFF">
      <w:start w:val="1"/>
      <w:numFmt w:val="lowerLetter"/>
      <w:lvlText w:val="%2."/>
      <w:lvlJc w:val="left"/>
      <w:pPr>
        <w:tabs>
          <w:tab w:val="num" w:pos="1383"/>
        </w:tabs>
        <w:ind w:left="1383" w:hanging="360"/>
      </w:pPr>
      <w:rPr>
        <w:rFonts w:cs="Times New Roman"/>
      </w:rPr>
    </w:lvl>
    <w:lvl w:ilvl="2" w:tplc="FFFFFFFF">
      <w:start w:val="1"/>
      <w:numFmt w:val="lowerRoman"/>
      <w:lvlText w:val="%3."/>
      <w:lvlJc w:val="right"/>
      <w:pPr>
        <w:tabs>
          <w:tab w:val="num" w:pos="2103"/>
        </w:tabs>
        <w:ind w:left="2103" w:hanging="180"/>
      </w:pPr>
      <w:rPr>
        <w:rFonts w:cs="Times New Roman"/>
      </w:rPr>
    </w:lvl>
    <w:lvl w:ilvl="3" w:tplc="FFFFFFFF">
      <w:start w:val="1"/>
      <w:numFmt w:val="decimal"/>
      <w:lvlText w:val="%4."/>
      <w:lvlJc w:val="left"/>
      <w:pPr>
        <w:tabs>
          <w:tab w:val="num" w:pos="2823"/>
        </w:tabs>
        <w:ind w:left="2823" w:hanging="360"/>
      </w:pPr>
      <w:rPr>
        <w:rFonts w:cs="Times New Roman"/>
      </w:rPr>
    </w:lvl>
    <w:lvl w:ilvl="4" w:tplc="FFFFFFFF">
      <w:start w:val="1"/>
      <w:numFmt w:val="lowerLetter"/>
      <w:lvlText w:val="%5."/>
      <w:lvlJc w:val="left"/>
      <w:pPr>
        <w:tabs>
          <w:tab w:val="num" w:pos="3543"/>
        </w:tabs>
        <w:ind w:left="3543" w:hanging="360"/>
      </w:pPr>
      <w:rPr>
        <w:rFonts w:cs="Times New Roman"/>
      </w:rPr>
    </w:lvl>
    <w:lvl w:ilvl="5" w:tplc="FFFFFFFF">
      <w:start w:val="1"/>
      <w:numFmt w:val="lowerRoman"/>
      <w:lvlText w:val="%6."/>
      <w:lvlJc w:val="right"/>
      <w:pPr>
        <w:tabs>
          <w:tab w:val="num" w:pos="4263"/>
        </w:tabs>
        <w:ind w:left="4263" w:hanging="180"/>
      </w:pPr>
      <w:rPr>
        <w:rFonts w:cs="Times New Roman"/>
      </w:rPr>
    </w:lvl>
    <w:lvl w:ilvl="6" w:tplc="FFFFFFFF">
      <w:start w:val="1"/>
      <w:numFmt w:val="decimal"/>
      <w:lvlText w:val="%7."/>
      <w:lvlJc w:val="left"/>
      <w:pPr>
        <w:tabs>
          <w:tab w:val="num" w:pos="4983"/>
        </w:tabs>
        <w:ind w:left="4983" w:hanging="360"/>
      </w:pPr>
      <w:rPr>
        <w:rFonts w:cs="Times New Roman"/>
      </w:rPr>
    </w:lvl>
    <w:lvl w:ilvl="7" w:tplc="FFFFFFFF">
      <w:start w:val="1"/>
      <w:numFmt w:val="lowerLetter"/>
      <w:lvlText w:val="%8."/>
      <w:lvlJc w:val="left"/>
      <w:pPr>
        <w:tabs>
          <w:tab w:val="num" w:pos="5703"/>
        </w:tabs>
        <w:ind w:left="5703" w:hanging="360"/>
      </w:pPr>
      <w:rPr>
        <w:rFonts w:cs="Times New Roman"/>
      </w:rPr>
    </w:lvl>
    <w:lvl w:ilvl="8" w:tplc="FFFFFFFF">
      <w:start w:val="1"/>
      <w:numFmt w:val="lowerRoman"/>
      <w:lvlText w:val="%9."/>
      <w:lvlJc w:val="right"/>
      <w:pPr>
        <w:tabs>
          <w:tab w:val="num" w:pos="6423"/>
        </w:tabs>
        <w:ind w:left="6423" w:hanging="180"/>
      </w:pPr>
      <w:rPr>
        <w:rFonts w:cs="Times New Roman"/>
      </w:rPr>
    </w:lvl>
  </w:abstractNum>
  <w:abstractNum w:abstractNumId="18">
    <w:nsid w:val="4E0138CD"/>
    <w:multiLevelType w:val="hybridMultilevel"/>
    <w:tmpl w:val="89D4F11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50547FC3"/>
    <w:multiLevelType w:val="hybridMultilevel"/>
    <w:tmpl w:val="48AEAC6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0">
    <w:nsid w:val="643E5C3D"/>
    <w:multiLevelType w:val="hybridMultilevel"/>
    <w:tmpl w:val="5F268A1A"/>
    <w:lvl w:ilvl="0" w:tplc="2868A746">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50073A6"/>
    <w:multiLevelType w:val="hybridMultilevel"/>
    <w:tmpl w:val="79AC2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A4B7C1A"/>
    <w:multiLevelType w:val="hybridMultilevel"/>
    <w:tmpl w:val="91226858"/>
    <w:lvl w:ilvl="0" w:tplc="62A00C7A">
      <w:start w:val="1"/>
      <w:numFmt w:val="upperRoman"/>
      <w:lvlText w:val="%1."/>
      <w:lvlJc w:val="left"/>
      <w:pPr>
        <w:ind w:left="1080" w:hanging="72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BEA2CA2"/>
    <w:multiLevelType w:val="hybridMultilevel"/>
    <w:tmpl w:val="D454374C"/>
    <w:lvl w:ilvl="0" w:tplc="C7BAAAE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D994A5C"/>
    <w:multiLevelType w:val="hybridMultilevel"/>
    <w:tmpl w:val="1FC64964"/>
    <w:lvl w:ilvl="0" w:tplc="0419000F">
      <w:start w:val="1"/>
      <w:numFmt w:val="upperRoman"/>
      <w:lvlText w:val="%1."/>
      <w:lvlJc w:val="left"/>
      <w:pPr>
        <w:ind w:left="1080" w:hanging="72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B9C6F9C"/>
    <w:multiLevelType w:val="hybridMultilevel"/>
    <w:tmpl w:val="D88856EE"/>
    <w:lvl w:ilvl="0" w:tplc="CB4809C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7F2C0135"/>
    <w:multiLevelType w:val="hybridMultilevel"/>
    <w:tmpl w:val="98102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4"/>
  </w:num>
  <w:num w:numId="4">
    <w:abstractNumId w:val="22"/>
  </w:num>
  <w:num w:numId="5">
    <w:abstractNumId w:val="13"/>
  </w:num>
  <w:num w:numId="6">
    <w:abstractNumId w:val="26"/>
  </w:num>
  <w:num w:numId="7">
    <w:abstractNumId w:val="25"/>
  </w:num>
  <w:num w:numId="8">
    <w:abstractNumId w:val="18"/>
  </w:num>
  <w:num w:numId="9">
    <w:abstractNumId w:val="20"/>
  </w:num>
  <w:num w:numId="10">
    <w:abstractNumId w:val="6"/>
  </w:num>
  <w:num w:numId="11">
    <w:abstractNumId w:val="2"/>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0"/>
  </w:num>
  <w:num w:numId="15">
    <w:abstractNumId w:val="28"/>
  </w:num>
  <w:num w:numId="16">
    <w:abstractNumId w:val="5"/>
  </w:num>
  <w:num w:numId="17">
    <w:abstractNumId w:val="12"/>
  </w:num>
  <w:num w:numId="18">
    <w:abstractNumId w:val="15"/>
  </w:num>
  <w:num w:numId="19">
    <w:abstractNumId w:val="10"/>
  </w:num>
  <w:num w:numId="20">
    <w:abstractNumId w:val="16"/>
  </w:num>
  <w:num w:numId="21">
    <w:abstractNumId w:val="9"/>
  </w:num>
  <w:num w:numId="22">
    <w:abstractNumId w:val="11"/>
  </w:num>
  <w:num w:numId="23">
    <w:abstractNumId w:val="4"/>
  </w:num>
  <w:num w:numId="24">
    <w:abstractNumId w:val="3"/>
  </w:num>
  <w:num w:numId="25">
    <w:abstractNumId w:val="19"/>
  </w:num>
  <w:num w:numId="26">
    <w:abstractNumId w:val="7"/>
  </w:num>
  <w:num w:numId="27">
    <w:abstractNumId w:val="8"/>
  </w:num>
  <w:num w:numId="28">
    <w:abstractNumId w:val="1"/>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footnotePr>
    <w:footnote w:id="-1"/>
    <w:footnote w:id="0"/>
  </w:footnotePr>
  <w:endnotePr>
    <w:endnote w:id="-1"/>
    <w:endnote w:id="0"/>
  </w:endnotePr>
  <w:compat/>
  <w:rsids>
    <w:rsidRoot w:val="0041554E"/>
    <w:rsid w:val="00026060"/>
    <w:rsid w:val="00032796"/>
    <w:rsid w:val="00206F21"/>
    <w:rsid w:val="0041554E"/>
    <w:rsid w:val="00425AE9"/>
    <w:rsid w:val="004D270A"/>
    <w:rsid w:val="00672A22"/>
    <w:rsid w:val="006C2D8E"/>
    <w:rsid w:val="007A4CCD"/>
    <w:rsid w:val="009D312F"/>
    <w:rsid w:val="00BE5F0E"/>
    <w:rsid w:val="00CA5D87"/>
    <w:rsid w:val="00F41B55"/>
    <w:rsid w:val="00FB57A1"/>
    <w:rsid w:val="00FE2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4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155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D312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D312F"/>
    <w:pPr>
      <w:keepNext/>
      <w:jc w:val="center"/>
      <w:outlineLvl w:val="2"/>
    </w:pPr>
    <w:rPr>
      <w:sz w:val="28"/>
      <w:szCs w:val="28"/>
    </w:rPr>
  </w:style>
  <w:style w:type="paragraph" w:styleId="4">
    <w:name w:val="heading 4"/>
    <w:basedOn w:val="a"/>
    <w:next w:val="a"/>
    <w:link w:val="40"/>
    <w:uiPriority w:val="99"/>
    <w:qFormat/>
    <w:rsid w:val="009D312F"/>
    <w:pPr>
      <w:keepNext/>
      <w:jc w:val="center"/>
      <w:outlineLvl w:val="3"/>
    </w:pPr>
  </w:style>
  <w:style w:type="paragraph" w:styleId="5">
    <w:name w:val="heading 5"/>
    <w:basedOn w:val="a"/>
    <w:next w:val="a"/>
    <w:link w:val="50"/>
    <w:uiPriority w:val="99"/>
    <w:qFormat/>
    <w:rsid w:val="009D312F"/>
    <w:pPr>
      <w:keepNext/>
      <w:ind w:firstLine="709"/>
      <w:jc w:val="right"/>
      <w:outlineLvl w:val="4"/>
    </w:pPr>
    <w:rPr>
      <w:rFonts w:ascii="Times New Roman CYR" w:hAnsi="Times New Roman CYR" w:cs="Times New Roman CYR"/>
      <w:i/>
      <w:iCs/>
      <w:color w:val="000000"/>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155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155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155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155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55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55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55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554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41554E"/>
    <w:rPr>
      <w:rFonts w:ascii="Arial" w:eastAsia="Times New Roman" w:hAnsi="Arial" w:cs="Arial"/>
      <w:b/>
      <w:bCs/>
      <w:kern w:val="32"/>
      <w:sz w:val="32"/>
      <w:szCs w:val="32"/>
      <w:lang w:eastAsia="ru-RU"/>
    </w:rPr>
  </w:style>
  <w:style w:type="paragraph" w:styleId="a3">
    <w:name w:val="Body Text"/>
    <w:basedOn w:val="a"/>
    <w:link w:val="a4"/>
    <w:uiPriority w:val="99"/>
    <w:rsid w:val="0041554E"/>
    <w:pPr>
      <w:spacing w:after="120"/>
    </w:pPr>
  </w:style>
  <w:style w:type="character" w:customStyle="1" w:styleId="a4">
    <w:name w:val="Основной текст Знак"/>
    <w:basedOn w:val="a0"/>
    <w:link w:val="a3"/>
    <w:uiPriority w:val="99"/>
    <w:rsid w:val="0041554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9D312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9D312F"/>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9D312F"/>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9"/>
    <w:rsid w:val="009D312F"/>
    <w:rPr>
      <w:rFonts w:ascii="Times New Roman CYR" w:eastAsia="Times New Roman" w:hAnsi="Times New Roman CYR" w:cs="Times New Roman CYR"/>
      <w:i/>
      <w:iCs/>
      <w:color w:val="000000"/>
      <w:kern w:val="16"/>
      <w:sz w:val="24"/>
      <w:szCs w:val="24"/>
      <w:lang w:eastAsia="ru-RU"/>
    </w:rPr>
  </w:style>
  <w:style w:type="paragraph" w:customStyle="1" w:styleId="31">
    <w:name w:val="Знак Знак3"/>
    <w:basedOn w:val="a"/>
    <w:uiPriority w:val="99"/>
    <w:rsid w:val="009D312F"/>
    <w:pPr>
      <w:spacing w:after="160" w:line="240" w:lineRule="exact"/>
      <w:jc w:val="both"/>
    </w:pPr>
    <w:rPr>
      <w:rFonts w:ascii="Verdana" w:hAnsi="Verdana" w:cs="Verdana"/>
      <w:lang w:val="en-US" w:eastAsia="en-US"/>
    </w:rPr>
  </w:style>
  <w:style w:type="paragraph" w:customStyle="1" w:styleId="a5">
    <w:name w:val="я"/>
    <w:basedOn w:val="1"/>
    <w:autoRedefine/>
    <w:uiPriority w:val="99"/>
    <w:rsid w:val="009D312F"/>
    <w:pPr>
      <w:spacing w:before="0" w:after="0"/>
    </w:pPr>
    <w:rPr>
      <w:rFonts w:ascii="Times New Roman" w:hAnsi="Times New Roman" w:cs="Times New Roman"/>
      <w:kern w:val="28"/>
      <w:sz w:val="28"/>
      <w:szCs w:val="28"/>
    </w:rPr>
  </w:style>
  <w:style w:type="paragraph" w:customStyle="1" w:styleId="32">
    <w:name w:val="Стиль3"/>
    <w:basedOn w:val="2"/>
    <w:uiPriority w:val="99"/>
    <w:rsid w:val="009D312F"/>
    <w:pPr>
      <w:spacing w:before="0" w:after="0"/>
      <w:ind w:firstLine="709"/>
      <w:jc w:val="both"/>
    </w:pPr>
    <w:rPr>
      <w:rFonts w:ascii="Times New Roman" w:hAnsi="Times New Roman" w:cs="Times New Roman"/>
      <w:b w:val="0"/>
      <w:bCs w:val="0"/>
      <w:i w:val="0"/>
      <w:iCs w:val="0"/>
      <w:color w:val="000000"/>
    </w:rPr>
  </w:style>
  <w:style w:type="paragraph" w:customStyle="1" w:styleId="21">
    <w:name w:val="Стиль2"/>
    <w:basedOn w:val="a"/>
    <w:autoRedefine/>
    <w:uiPriority w:val="99"/>
    <w:rsid w:val="009D312F"/>
    <w:pPr>
      <w:autoSpaceDE w:val="0"/>
      <w:autoSpaceDN w:val="0"/>
      <w:jc w:val="center"/>
    </w:pPr>
    <w:rPr>
      <w:noProof/>
      <w:sz w:val="28"/>
      <w:szCs w:val="28"/>
    </w:rPr>
  </w:style>
  <w:style w:type="paragraph" w:styleId="a6">
    <w:name w:val="header"/>
    <w:basedOn w:val="a"/>
    <w:link w:val="a7"/>
    <w:uiPriority w:val="99"/>
    <w:rsid w:val="009D312F"/>
    <w:pPr>
      <w:tabs>
        <w:tab w:val="center" w:pos="4677"/>
        <w:tab w:val="right" w:pos="9355"/>
      </w:tabs>
    </w:pPr>
  </w:style>
  <w:style w:type="character" w:customStyle="1" w:styleId="a7">
    <w:name w:val="Верхний колонтитул Знак"/>
    <w:basedOn w:val="a0"/>
    <w:link w:val="a6"/>
    <w:uiPriority w:val="99"/>
    <w:rsid w:val="009D312F"/>
    <w:rPr>
      <w:rFonts w:ascii="Times New Roman" w:eastAsia="Times New Roman" w:hAnsi="Times New Roman" w:cs="Times New Roman"/>
      <w:sz w:val="20"/>
      <w:szCs w:val="20"/>
      <w:lang w:eastAsia="ru-RU"/>
    </w:rPr>
  </w:style>
  <w:style w:type="character" w:styleId="a8">
    <w:name w:val="page number"/>
    <w:basedOn w:val="a0"/>
    <w:uiPriority w:val="99"/>
    <w:rsid w:val="009D312F"/>
    <w:rPr>
      <w:rFonts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a"/>
    <w:uiPriority w:val="99"/>
    <w:rsid w:val="009D312F"/>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9"/>
    <w:uiPriority w:val="99"/>
    <w:rsid w:val="009D312F"/>
    <w:rPr>
      <w:rFonts w:ascii="Times New Roman" w:eastAsia="Times New Roman" w:hAnsi="Times New Roman" w:cs="Times New Roman"/>
      <w:sz w:val="20"/>
      <w:szCs w:val="20"/>
      <w:lang w:eastAsia="ru-RU"/>
    </w:rPr>
  </w:style>
  <w:style w:type="paragraph" w:styleId="22">
    <w:name w:val="Body Text Indent 2"/>
    <w:basedOn w:val="a"/>
    <w:link w:val="23"/>
    <w:uiPriority w:val="99"/>
    <w:rsid w:val="009D312F"/>
    <w:pPr>
      <w:spacing w:after="120" w:line="480" w:lineRule="auto"/>
      <w:ind w:left="283"/>
    </w:pPr>
  </w:style>
  <w:style w:type="character" w:customStyle="1" w:styleId="23">
    <w:name w:val="Основной текст с отступом 2 Знак"/>
    <w:basedOn w:val="a0"/>
    <w:link w:val="22"/>
    <w:uiPriority w:val="99"/>
    <w:rsid w:val="009D312F"/>
    <w:rPr>
      <w:rFonts w:ascii="Times New Roman" w:eastAsia="Times New Roman" w:hAnsi="Times New Roman" w:cs="Times New Roman"/>
      <w:sz w:val="20"/>
      <w:szCs w:val="20"/>
      <w:lang w:eastAsia="ru-RU"/>
    </w:rPr>
  </w:style>
  <w:style w:type="character" w:customStyle="1" w:styleId="ab">
    <w:name w:val="Цветовое выделение"/>
    <w:uiPriority w:val="99"/>
    <w:rsid w:val="009D312F"/>
    <w:rPr>
      <w:b/>
      <w:color w:val="000080"/>
    </w:rPr>
  </w:style>
  <w:style w:type="paragraph" w:styleId="ac">
    <w:name w:val="footer"/>
    <w:basedOn w:val="a"/>
    <w:link w:val="ad"/>
    <w:uiPriority w:val="99"/>
    <w:rsid w:val="009D312F"/>
    <w:pPr>
      <w:tabs>
        <w:tab w:val="center" w:pos="4677"/>
        <w:tab w:val="right" w:pos="9355"/>
      </w:tabs>
    </w:pPr>
  </w:style>
  <w:style w:type="character" w:customStyle="1" w:styleId="ad">
    <w:name w:val="Нижний колонтитул Знак"/>
    <w:basedOn w:val="a0"/>
    <w:link w:val="ac"/>
    <w:uiPriority w:val="99"/>
    <w:rsid w:val="009D312F"/>
    <w:rPr>
      <w:rFonts w:ascii="Times New Roman" w:eastAsia="Times New Roman" w:hAnsi="Times New Roman" w:cs="Times New Roman"/>
      <w:sz w:val="20"/>
      <w:szCs w:val="20"/>
      <w:lang w:eastAsia="ru-RU"/>
    </w:rPr>
  </w:style>
  <w:style w:type="paragraph" w:customStyle="1" w:styleId="11">
    <w:name w:val="Знак1"/>
    <w:basedOn w:val="a"/>
    <w:uiPriority w:val="99"/>
    <w:rsid w:val="009D312F"/>
    <w:pPr>
      <w:spacing w:after="160" w:line="240" w:lineRule="exact"/>
    </w:pPr>
    <w:rPr>
      <w:rFonts w:ascii="Verdana" w:hAnsi="Verdana" w:cs="Verdana"/>
      <w:lang w:val="en-US" w:eastAsia="en-US"/>
    </w:rPr>
  </w:style>
  <w:style w:type="paragraph" w:customStyle="1" w:styleId="ae">
    <w:name w:val="Нормальный (таблица)"/>
    <w:basedOn w:val="a"/>
    <w:next w:val="a"/>
    <w:uiPriority w:val="99"/>
    <w:rsid w:val="009D312F"/>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uiPriority w:val="99"/>
    <w:rsid w:val="009D312F"/>
    <w:pPr>
      <w:widowControl w:val="0"/>
      <w:autoSpaceDE w:val="0"/>
      <w:autoSpaceDN w:val="0"/>
      <w:adjustRightInd w:val="0"/>
    </w:pPr>
    <w:rPr>
      <w:rFonts w:ascii="Arial" w:hAnsi="Arial" w:cs="Arial"/>
      <w:sz w:val="24"/>
      <w:szCs w:val="24"/>
    </w:rPr>
  </w:style>
  <w:style w:type="character" w:customStyle="1" w:styleId="ConsPlusNormal0">
    <w:name w:val="ConsPlusNormal Знак"/>
    <w:link w:val="ConsPlusNormal"/>
    <w:uiPriority w:val="99"/>
    <w:locked/>
    <w:rsid w:val="009D312F"/>
    <w:rPr>
      <w:rFonts w:ascii="Calibri" w:eastAsia="Times New Roman" w:hAnsi="Calibri" w:cs="Calibri"/>
      <w:szCs w:val="20"/>
      <w:lang w:eastAsia="ru-RU"/>
    </w:rPr>
  </w:style>
  <w:style w:type="paragraph" w:styleId="af0">
    <w:name w:val="footnote text"/>
    <w:basedOn w:val="a"/>
    <w:link w:val="af1"/>
    <w:uiPriority w:val="99"/>
    <w:semiHidden/>
    <w:rsid w:val="009D312F"/>
    <w:pPr>
      <w:spacing w:after="200" w:line="276" w:lineRule="auto"/>
      <w:jc w:val="both"/>
    </w:pPr>
    <w:rPr>
      <w:rFonts w:ascii="Calibri" w:hAnsi="Calibri" w:cs="Calibri"/>
    </w:rPr>
  </w:style>
  <w:style w:type="character" w:customStyle="1" w:styleId="af1">
    <w:name w:val="Текст сноски Знак"/>
    <w:basedOn w:val="a0"/>
    <w:link w:val="af0"/>
    <w:uiPriority w:val="99"/>
    <w:semiHidden/>
    <w:rsid w:val="009D312F"/>
    <w:rPr>
      <w:rFonts w:ascii="Calibri" w:eastAsia="Times New Roman" w:hAnsi="Calibri" w:cs="Calibri"/>
      <w:sz w:val="20"/>
      <w:szCs w:val="20"/>
      <w:lang w:eastAsia="ru-RU"/>
    </w:rPr>
  </w:style>
  <w:style w:type="character" w:customStyle="1" w:styleId="12">
    <w:name w:val="Слабое выделение1"/>
    <w:uiPriority w:val="99"/>
    <w:rsid w:val="009D312F"/>
    <w:rPr>
      <w:i/>
      <w:color w:val="808080"/>
    </w:rPr>
  </w:style>
  <w:style w:type="paragraph" w:customStyle="1" w:styleId="13">
    <w:name w:val="Выделенная цитата1"/>
    <w:basedOn w:val="a"/>
    <w:next w:val="a"/>
    <w:link w:val="IntenseQuoteChar"/>
    <w:uiPriority w:val="99"/>
    <w:rsid w:val="009D312F"/>
    <w:pPr>
      <w:pBdr>
        <w:bottom w:val="single" w:sz="4" w:space="4" w:color="4F81BD"/>
      </w:pBdr>
      <w:spacing w:before="200" w:after="280" w:line="276" w:lineRule="auto"/>
      <w:ind w:left="936" w:right="936"/>
      <w:jc w:val="both"/>
    </w:pPr>
    <w:rPr>
      <w:rFonts w:ascii="Calibri" w:hAnsi="Calibri"/>
      <w:b/>
      <w:i/>
      <w:color w:val="4F81BD"/>
    </w:rPr>
  </w:style>
  <w:style w:type="character" w:customStyle="1" w:styleId="IntenseQuoteChar">
    <w:name w:val="Intense Quote Char"/>
    <w:link w:val="13"/>
    <w:uiPriority w:val="99"/>
    <w:locked/>
    <w:rsid w:val="009D312F"/>
    <w:rPr>
      <w:rFonts w:ascii="Calibri" w:eastAsia="Times New Roman" w:hAnsi="Calibri" w:cs="Times New Roman"/>
      <w:b/>
      <w:i/>
      <w:color w:val="4F81BD"/>
      <w:sz w:val="20"/>
      <w:szCs w:val="20"/>
      <w:lang w:eastAsia="ru-RU"/>
    </w:rPr>
  </w:style>
  <w:style w:type="character" w:customStyle="1" w:styleId="14">
    <w:name w:val="Сильное выделение1"/>
    <w:uiPriority w:val="99"/>
    <w:rsid w:val="009D312F"/>
    <w:rPr>
      <w:b/>
      <w:i/>
      <w:color w:val="4F81BD"/>
    </w:rPr>
  </w:style>
  <w:style w:type="paragraph" w:styleId="af2">
    <w:name w:val="Subtitle"/>
    <w:basedOn w:val="a"/>
    <w:next w:val="a"/>
    <w:link w:val="af3"/>
    <w:uiPriority w:val="99"/>
    <w:qFormat/>
    <w:rsid w:val="009D312F"/>
    <w:pPr>
      <w:numPr>
        <w:ilvl w:val="1"/>
      </w:numPr>
      <w:spacing w:after="200" w:line="276" w:lineRule="auto"/>
      <w:jc w:val="both"/>
    </w:pPr>
    <w:rPr>
      <w:rFonts w:ascii="Cambria" w:hAnsi="Cambria" w:cs="Cambria"/>
      <w:i/>
      <w:iCs/>
      <w:color w:val="4F81BD"/>
      <w:spacing w:val="15"/>
      <w:sz w:val="24"/>
      <w:szCs w:val="24"/>
    </w:rPr>
  </w:style>
  <w:style w:type="character" w:customStyle="1" w:styleId="af3">
    <w:name w:val="Подзаголовок Знак"/>
    <w:basedOn w:val="a0"/>
    <w:link w:val="af2"/>
    <w:uiPriority w:val="99"/>
    <w:rsid w:val="009D312F"/>
    <w:rPr>
      <w:rFonts w:ascii="Cambria" w:eastAsia="Times New Roman" w:hAnsi="Cambria" w:cs="Cambria"/>
      <w:i/>
      <w:iCs/>
      <w:color w:val="4F81BD"/>
      <w:spacing w:val="15"/>
      <w:sz w:val="24"/>
      <w:szCs w:val="24"/>
      <w:lang w:eastAsia="ru-RU"/>
    </w:rPr>
  </w:style>
  <w:style w:type="paragraph" w:styleId="af4">
    <w:name w:val="Document Map"/>
    <w:basedOn w:val="a"/>
    <w:link w:val="af5"/>
    <w:uiPriority w:val="99"/>
    <w:semiHidden/>
    <w:rsid w:val="009D312F"/>
    <w:pPr>
      <w:spacing w:after="200" w:line="276" w:lineRule="auto"/>
      <w:jc w:val="both"/>
    </w:pPr>
    <w:rPr>
      <w:rFonts w:ascii="Tahoma" w:hAnsi="Tahoma" w:cs="Tahoma"/>
      <w:sz w:val="16"/>
      <w:szCs w:val="16"/>
      <w:lang w:eastAsia="en-US"/>
    </w:rPr>
  </w:style>
  <w:style w:type="character" w:customStyle="1" w:styleId="af5">
    <w:name w:val="Схема документа Знак"/>
    <w:basedOn w:val="a0"/>
    <w:link w:val="af4"/>
    <w:uiPriority w:val="99"/>
    <w:semiHidden/>
    <w:rsid w:val="009D312F"/>
    <w:rPr>
      <w:rFonts w:ascii="Tahoma" w:eastAsia="Times New Roman" w:hAnsi="Tahoma" w:cs="Tahoma"/>
      <w:sz w:val="16"/>
      <w:szCs w:val="16"/>
    </w:rPr>
  </w:style>
  <w:style w:type="character" w:styleId="af6">
    <w:name w:val="Hyperlink"/>
    <w:basedOn w:val="a0"/>
    <w:uiPriority w:val="99"/>
    <w:rsid w:val="009D312F"/>
    <w:rPr>
      <w:rFonts w:cs="Times New Roman"/>
      <w:color w:val="0000FF"/>
      <w:u w:val="single"/>
    </w:rPr>
  </w:style>
  <w:style w:type="character" w:customStyle="1" w:styleId="af7">
    <w:name w:val="Гипертекстовая ссылка"/>
    <w:uiPriority w:val="99"/>
    <w:rsid w:val="009D312F"/>
    <w:rPr>
      <w:b/>
      <w:color w:val="auto"/>
      <w:sz w:val="26"/>
    </w:rPr>
  </w:style>
  <w:style w:type="paragraph" w:styleId="af8">
    <w:name w:val="List Paragraph"/>
    <w:basedOn w:val="a"/>
    <w:uiPriority w:val="99"/>
    <w:qFormat/>
    <w:rsid w:val="009D312F"/>
    <w:pPr>
      <w:spacing w:after="200" w:line="276" w:lineRule="auto"/>
      <w:ind w:left="720"/>
    </w:pPr>
    <w:rPr>
      <w:rFonts w:ascii="Calibri" w:hAnsi="Calibri" w:cs="Calibri"/>
      <w:sz w:val="22"/>
      <w:szCs w:val="22"/>
      <w:lang w:eastAsia="en-US"/>
    </w:rPr>
  </w:style>
  <w:style w:type="paragraph" w:customStyle="1" w:styleId="af9">
    <w:name w:val="Знак Знак Знак Знак Знак Знак Знак"/>
    <w:basedOn w:val="a"/>
    <w:uiPriority w:val="99"/>
    <w:rsid w:val="009D312F"/>
    <w:pPr>
      <w:spacing w:after="160" w:line="240" w:lineRule="exact"/>
    </w:pPr>
    <w:rPr>
      <w:rFonts w:ascii="Verdana" w:hAnsi="Verdana" w:cs="Verdana"/>
      <w:lang w:val="en-US" w:eastAsia="en-US"/>
    </w:rPr>
  </w:style>
  <w:style w:type="paragraph" w:customStyle="1" w:styleId="CharChar">
    <w:name w:val="Char Char"/>
    <w:basedOn w:val="a"/>
    <w:autoRedefine/>
    <w:uiPriority w:val="99"/>
    <w:rsid w:val="009D312F"/>
    <w:pPr>
      <w:spacing w:after="160"/>
      <w:ind w:firstLine="720"/>
    </w:pPr>
    <w:rPr>
      <w:sz w:val="28"/>
      <w:szCs w:val="28"/>
      <w:lang w:val="en-US" w:eastAsia="en-US"/>
    </w:rPr>
  </w:style>
  <w:style w:type="paragraph" w:styleId="afa">
    <w:name w:val="Balloon Text"/>
    <w:basedOn w:val="a"/>
    <w:link w:val="afb"/>
    <w:uiPriority w:val="99"/>
    <w:semiHidden/>
    <w:rsid w:val="009D312F"/>
    <w:rPr>
      <w:rFonts w:ascii="Tahoma" w:hAnsi="Tahoma" w:cs="Tahoma"/>
      <w:sz w:val="16"/>
      <w:szCs w:val="16"/>
    </w:rPr>
  </w:style>
  <w:style w:type="character" w:customStyle="1" w:styleId="afb">
    <w:name w:val="Текст выноски Знак"/>
    <w:basedOn w:val="a0"/>
    <w:link w:val="afa"/>
    <w:uiPriority w:val="99"/>
    <w:semiHidden/>
    <w:rsid w:val="009D312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5AD7B1DFE84298CF2CD3DC033508DCCFF58649457A5B6EFFE7ED38084A91790E5DFE2B7914D9235BD73EMFt9H" TargetMode="External"/><Relationship Id="rId117" Type="http://schemas.openxmlformats.org/officeDocument/2006/relationships/hyperlink" Target="consultantplus://offline/ref=A75AD7B1DFE84298CF2CD3DC033508DCCFF5864945705D68F8E7ED38084A91790E5DFE2B7914D9235BD738MFt8H" TargetMode="External"/><Relationship Id="rId21" Type="http://schemas.openxmlformats.org/officeDocument/2006/relationships/hyperlink" Target="consultantplus://offline/ref=A75AD7B1DFE84298CF2CD3DC033508DCCFF58649447C5C6DFDE7ED38084A91790E5DFE2B7914D9235BD73FMFtCH" TargetMode="External"/><Relationship Id="rId42" Type="http://schemas.openxmlformats.org/officeDocument/2006/relationships/hyperlink" Target="consultantplus://offline/ref=A75AD7B1DFE84298CF2CD3DC033508DCCFF5864945785D68FBE7ED38084A91790E5DFE2B7914D9235BD73EMFt0H" TargetMode="External"/><Relationship Id="rId47" Type="http://schemas.openxmlformats.org/officeDocument/2006/relationships/hyperlink" Target="consultantplus://offline/ref=A75AD7B1DFE84298CF2CD3DC033508DCCFF586494B795B6CFEE7ED38084A91790E5DFE2B7914D9235BD73FMFt0H" TargetMode="External"/><Relationship Id="rId63" Type="http://schemas.openxmlformats.org/officeDocument/2006/relationships/hyperlink" Target="consultantplus://offline/ref=A75AD7B1DFE84298CF2CD3DC033508DCCFF58649457A5B6EFFE7ED38084A91790E5DFE2B7914D9235BD73DMFt1H" TargetMode="External"/><Relationship Id="rId68" Type="http://schemas.openxmlformats.org/officeDocument/2006/relationships/hyperlink" Target="consultantplus://offline/ref=A75AD7B1DFE84298CF2CCDD1155956D0CDF6DB444B71533DA2B8B6655FM4t3H" TargetMode="External"/><Relationship Id="rId84" Type="http://schemas.openxmlformats.org/officeDocument/2006/relationships/hyperlink" Target="consultantplus://offline/ref=A75AD7B1DFE84298CF2CD3DC033508DCCFF58649457C5869FBE7ED38084A91790E5DFE2B7914D9235BD73CMFtAH" TargetMode="External"/><Relationship Id="rId89" Type="http://schemas.openxmlformats.org/officeDocument/2006/relationships/hyperlink" Target="consultantplus://offline/ref=A75AD7B1DFE84298CF2CD3DC033508DCCFF58649457A5E63F8E7ED38084A91790E5DFE2B7914D9235BD73EMFtCH" TargetMode="External"/><Relationship Id="rId112" Type="http://schemas.openxmlformats.org/officeDocument/2006/relationships/hyperlink" Target="consultantplus://offline/ref=A75AD7B1DFE84298CF2CD3DC033508DCCFF5864944785A6EFAE7ED38084A91790E5DFE2B7914D9235BD73AMFtFH" TargetMode="External"/><Relationship Id="rId16" Type="http://schemas.openxmlformats.org/officeDocument/2006/relationships/hyperlink" Target="consultantplus://offline/ref=A75AD7B1DFE84298CF2CD3DC033508DCCFF5864944785A6EFAE7ED38084A91790E5DFE2B7914D9235BD73FMFtCH" TargetMode="External"/><Relationship Id="rId107" Type="http://schemas.openxmlformats.org/officeDocument/2006/relationships/hyperlink" Target="consultantplus://offline/ref=A75AD7B1DFE84298CF2CD3DC033508DCCFF586494B785D6AFBE7ED38084A91790E5DFE2B7914D9235BD73CMFt8H" TargetMode="External"/><Relationship Id="rId11" Type="http://schemas.openxmlformats.org/officeDocument/2006/relationships/hyperlink" Target="consultantplus://offline/ref=A75AD7B1DFE84298CF2CD3DC033508DCCFF58649457C5869FBE7ED38084A91790E5DFE2B7914D9235BD73FMFtCH" TargetMode="External"/><Relationship Id="rId32" Type="http://schemas.openxmlformats.org/officeDocument/2006/relationships/hyperlink" Target="consultantplus://offline/ref=A75AD7B1DFE84298CF2CD3DC033508DCCFF58649457A5B6EFFE7ED38084A91790E5DFE2B7914D9235BD73EMFtBH" TargetMode="External"/><Relationship Id="rId37" Type="http://schemas.openxmlformats.org/officeDocument/2006/relationships/hyperlink" Target="consultantplus://offline/ref=A75AD7B1DFE84298CF2CD3DC033508DCCFF58649457A5B6EFFE7ED38084A91790E5DFE2B7914D9235BD73EMFtDH" TargetMode="External"/><Relationship Id="rId53" Type="http://schemas.openxmlformats.org/officeDocument/2006/relationships/hyperlink" Target="consultantplus://offline/ref=A75AD7B1DFE84298CF2CD3DC033508DCCFF58649457F5B6AFDE7ED38084A91790E5DFE2B7914D9235BD73DMFt0H" TargetMode="External"/><Relationship Id="rId58" Type="http://schemas.openxmlformats.org/officeDocument/2006/relationships/hyperlink" Target="consultantplus://offline/ref=A75AD7B1DFE84298CF2CD3DC033508DCCFF58649447A516FFDE7ED38084A91790E5DFE2B7914D9235BD73DMFt1H" TargetMode="External"/><Relationship Id="rId74" Type="http://schemas.openxmlformats.org/officeDocument/2006/relationships/hyperlink" Target="consultantplus://offline/ref=A75AD7B1DFE84298CF2CD3DC033508DCCFF58649447E516DF6E7ED38084A91790E5DFE2B7914D9235BD73DMFtAH" TargetMode="External"/><Relationship Id="rId79" Type="http://schemas.openxmlformats.org/officeDocument/2006/relationships/hyperlink" Target="consultantplus://offline/ref=A75AD7B1DFE84298CF2CD3DC033508DCCFF58649447A516FFDE7ED38084A91790E5DFE2B7914D9235BD73CMFtEH" TargetMode="External"/><Relationship Id="rId102" Type="http://schemas.openxmlformats.org/officeDocument/2006/relationships/hyperlink" Target="consultantplus://offline/ref=A75AD7B1DFE84298CF2CD3DC033508DCCFF58649457F5B6AFDE7ED38084A91790E5DFE2B7914D9235BD73CMFtBH" TargetMode="External"/><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A75AD7B1DFE84298CF2CCDD1155956D0CEFED8434B70533DA2B8B6655FM4t3H" TargetMode="External"/><Relationship Id="rId82" Type="http://schemas.openxmlformats.org/officeDocument/2006/relationships/hyperlink" Target="consultantplus://offline/ref=A75AD7B1DFE84298CF2CD3DC033508DCCFF586494B795D62FDE7ED38084A91790E5DFE2B7914D9235BD73EMFt8H" TargetMode="External"/><Relationship Id="rId90" Type="http://schemas.openxmlformats.org/officeDocument/2006/relationships/hyperlink" Target="consultantplus://offline/ref=A75AD7B1DFE84298CF2CD3DC033508DCCFF5864946705A6CF7E7ED38084A91790E5DFE2B7914D9235BD73EMFt9H" TargetMode="External"/><Relationship Id="rId95" Type="http://schemas.openxmlformats.org/officeDocument/2006/relationships/hyperlink" Target="consultantplus://offline/ref=A75AD7B1DFE84298CF2CD3DC033508DCCFF58649457C5869FBE7ED38084A91790E5DFE2B7914D9235BD73CMFtDH" TargetMode="External"/><Relationship Id="rId19" Type="http://schemas.openxmlformats.org/officeDocument/2006/relationships/hyperlink" Target="consultantplus://offline/ref=A75AD7B1DFE84298CF2CD3DC033508DCCFF58649447A516FFDE7ED38084A91790E5DFE2B7914D9235BD73FMFtCH" TargetMode="External"/><Relationship Id="rId14" Type="http://schemas.openxmlformats.org/officeDocument/2006/relationships/hyperlink" Target="consultantplus://offline/ref=A75AD7B1DFE84298CF2CD3DC033508DCCFF58649457F5E6FFEE7ED38084A91790E5DFE2B7914D9235BD73FMFtCH" TargetMode="External"/><Relationship Id="rId22" Type="http://schemas.openxmlformats.org/officeDocument/2006/relationships/hyperlink" Target="consultantplus://offline/ref=A75AD7B1DFE84298CF2CD3DC033508DCCFF58649447F5C63FDE7ED38084A91790E5DFE2B7914D9235BD73FMFtCH" TargetMode="External"/><Relationship Id="rId27" Type="http://schemas.openxmlformats.org/officeDocument/2006/relationships/hyperlink" Target="consultantplus://offline/ref=A75AD7B1DFE84298CF2CD3DC033508DCCFF58649447C5D6DFDE7ED38084A91790E5DFE2B7914D9235BD73EMFt8H" TargetMode="External"/><Relationship Id="rId30" Type="http://schemas.openxmlformats.org/officeDocument/2006/relationships/hyperlink" Target="consultantplus://offline/ref=A75AD7B1DFE84298CF2CCDD1155956D0C5FEDE4442720E37AAE1BA67584CC4394E5BAB683D19D8M2tBH" TargetMode="External"/><Relationship Id="rId35" Type="http://schemas.openxmlformats.org/officeDocument/2006/relationships/hyperlink" Target="consultantplus://offline/ref=A75AD7B1DFE84298CF2CD3DC033508DCCFF58649447E516DF6E7ED38084A91790E5DFE2B7914D9235BD73EMFtCH" TargetMode="External"/><Relationship Id="rId43" Type="http://schemas.openxmlformats.org/officeDocument/2006/relationships/hyperlink" Target="consultantplus://offline/ref=A75AD7B1DFE84298CF2CD3DC033508DCCFF5864945785D68FBE7ED38084A91790E5DFE2B7914D9235BD73DMFt9H" TargetMode="External"/><Relationship Id="rId48" Type="http://schemas.openxmlformats.org/officeDocument/2006/relationships/hyperlink" Target="consultantplus://offline/ref=A75AD7B1DFE84298CF2CCDD1155956D0CEFED846427F533DA2B8B6655FM4t3H" TargetMode="External"/><Relationship Id="rId56" Type="http://schemas.openxmlformats.org/officeDocument/2006/relationships/hyperlink" Target="consultantplus://offline/ref=A75AD7B1DFE84298CF2CD3DC033508DCCFF58649457A5B6EFFE7ED38084A91790E5DFE2B7914D9235BD73DMFtAH" TargetMode="External"/><Relationship Id="rId64" Type="http://schemas.openxmlformats.org/officeDocument/2006/relationships/hyperlink" Target="consultantplus://offline/ref=A75AD7B1DFE84298CF2CD3DC033508DCCFF58649457A5B6EFFE7ED38084A91790E5DFE2B7914D9235BD73CMFt9H" TargetMode="External"/><Relationship Id="rId69" Type="http://schemas.openxmlformats.org/officeDocument/2006/relationships/hyperlink" Target="consultantplus://offline/ref=A75AD7B1DFE84298CF2CD3DC033508DCCFF58649457A5B6EFFE7ED38084A91790E5DFE2B7914D9235BD73CMFtBH" TargetMode="External"/><Relationship Id="rId77" Type="http://schemas.openxmlformats.org/officeDocument/2006/relationships/hyperlink" Target="consultantplus://offline/ref=A75AD7B1DFE84298CF2CD3DC033508DCCFF586494B795D62FDE7ED38084A91790E5DFE2B7914D9235BD73EMFt8H" TargetMode="External"/><Relationship Id="rId100" Type="http://schemas.openxmlformats.org/officeDocument/2006/relationships/hyperlink" Target="consultantplus://offline/ref=A75AD7B1DFE84298CF2CD3DC033508DCCFF58649447A5B63FBE7ED38084A91790E5DFE2B7914D9235BD73DMFtAH" TargetMode="External"/><Relationship Id="rId105" Type="http://schemas.openxmlformats.org/officeDocument/2006/relationships/hyperlink" Target="consultantplus://offline/ref=A75AD7B1DFE84298CF2CD3DC033508DCCFF58649447A5B63FBE7ED38084A91790E5DFE2B7914D9235BD73DMFtDH" TargetMode="External"/><Relationship Id="rId113" Type="http://schemas.openxmlformats.org/officeDocument/2006/relationships/hyperlink" Target="consultantplus://offline/ref=A75AD7B1DFE84298CF2CD3DC033508DCCFF58649447A5B63FBE7ED38084A91790E5DFE2B7914D9235BD73CMFtCH" TargetMode="External"/><Relationship Id="rId118" Type="http://schemas.openxmlformats.org/officeDocument/2006/relationships/hyperlink" Target="consultantplus://offline/ref=A75AD7B1DFE84298CF2CD3DC033508DCCFF586494B785D6AFBE7ED38084A91790E5DFE2B7914D9235BD73BMFtAH" TargetMode="External"/><Relationship Id="rId8" Type="http://schemas.openxmlformats.org/officeDocument/2006/relationships/hyperlink" Target="consultantplus://offline/ref=A75AD7B1DFE84298CF2CD3DC033508DCCFF58649457A5B6EFFE7ED38084A91790E5DFE2B7914D9235BD73FMFtCH" TargetMode="External"/><Relationship Id="rId51" Type="http://schemas.openxmlformats.org/officeDocument/2006/relationships/hyperlink" Target="consultantplus://offline/ref=A75AD7B1DFE84298CF2CD3DC033508DCCFF58649457C5869FBE7ED38084A91790E5DFE2B7914D9235BD73DMFtFH" TargetMode="External"/><Relationship Id="rId72" Type="http://schemas.openxmlformats.org/officeDocument/2006/relationships/hyperlink" Target="consultantplus://offline/ref=A75AD7B1DFE84298CF2CD3DC033508DCCFF58649447C5D6DFDE7ED38084A91790E5DFE2B7914D9235BD73DMFt0H" TargetMode="External"/><Relationship Id="rId80" Type="http://schemas.openxmlformats.org/officeDocument/2006/relationships/hyperlink" Target="consultantplus://offline/ref=A75AD7B1DFE84298CF2CD3DC033508DCCFF58649457A5B6EFFE7ED38084A91790E5DFE2B7914D9235BD73CMFtBH" TargetMode="External"/><Relationship Id="rId85" Type="http://schemas.openxmlformats.org/officeDocument/2006/relationships/hyperlink" Target="consultantplus://offline/ref=A75AD7B1DFE84298CF2CD3DC033508DCCFF58649447F5C63FDE7ED38084A91790E5DFE2B7914D9235BD73EMFtDH" TargetMode="External"/><Relationship Id="rId93" Type="http://schemas.openxmlformats.org/officeDocument/2006/relationships/hyperlink" Target="consultantplus://offline/ref=A75AD7B1DFE84298CF2CD3DC033508DCCFF58649457A5B6EFFE7ED38084A91790E5DFE2B7914D9235BD73CMFtDH" TargetMode="External"/><Relationship Id="rId98" Type="http://schemas.openxmlformats.org/officeDocument/2006/relationships/hyperlink" Target="consultantplus://offline/ref=A75AD7B1DFE84298CF2CD3DC033508DCCFF5864945705D68F8E7ED38084A91790E5DFE2B7914D9235BD73DMFtFH" TargetMode="External"/><Relationship Id="rId121" Type="http://schemas.openxmlformats.org/officeDocument/2006/relationships/hyperlink" Target="consultantplus://offline/ref=A75AD7B1DFE84298CF2CD3DC033508DCCFF586494B785D6AFBE7ED38084A91790E5DFE2B7914D9235BD739MFtDH" TargetMode="External"/><Relationship Id="rId3" Type="http://schemas.openxmlformats.org/officeDocument/2006/relationships/settings" Target="settings.xml"/><Relationship Id="rId12" Type="http://schemas.openxmlformats.org/officeDocument/2006/relationships/hyperlink" Target="consultantplus://offline/ref=A75AD7B1DFE84298CF2CD3DC033508DCCFF58649457C5F68FFE7ED38084A91790E5DFE2B7914D9235BD73FMFtCH" TargetMode="External"/><Relationship Id="rId17" Type="http://schemas.openxmlformats.org/officeDocument/2006/relationships/hyperlink" Target="consultantplus://offline/ref=A75AD7B1DFE84298CF2CD3DC033508DCCFF5864944785F6BFCE7ED38084A91790E5DFE2B7914D9235BD73FMFtCH" TargetMode="External"/><Relationship Id="rId25" Type="http://schemas.openxmlformats.org/officeDocument/2006/relationships/hyperlink" Target="consultantplus://offline/ref=A75AD7B1DFE84298CF2CD3DC033508DCCFF586494B785D6AFBE7ED38084A91790E5DFE2B7914D9235BD73FMFtCH" TargetMode="External"/><Relationship Id="rId33" Type="http://schemas.openxmlformats.org/officeDocument/2006/relationships/hyperlink" Target="consultantplus://offline/ref=A75AD7B1DFE84298CF2CD3DC033508DCCFF58649447C5D6DFDE7ED38084A91790E5DFE2B7914D9235BD73EMFt1H" TargetMode="External"/><Relationship Id="rId38" Type="http://schemas.openxmlformats.org/officeDocument/2006/relationships/hyperlink" Target="consultantplus://offline/ref=A75AD7B1DFE84298CF2CD3DC033508DCCFF58649457A5B6EFFE7ED38084A91790E5DFE2B7914D9235BD73EMFtCH" TargetMode="External"/><Relationship Id="rId46" Type="http://schemas.openxmlformats.org/officeDocument/2006/relationships/hyperlink" Target="consultantplus://offline/ref=A75AD7B1DFE84298CF2CD3DC033508DCCFF58649457A5B6EFFE7ED38084A91790E5DFE2B7914D9235BD73EMFt0H" TargetMode="External"/><Relationship Id="rId59" Type="http://schemas.openxmlformats.org/officeDocument/2006/relationships/hyperlink" Target="consultantplus://offline/ref=A75AD7B1DFE84298CF2CCDD1155956D0CEFED846427F533DA2B8B6655FM4t3H" TargetMode="External"/><Relationship Id="rId67" Type="http://schemas.openxmlformats.org/officeDocument/2006/relationships/hyperlink" Target="consultantplus://offline/ref=A75AD7B1DFE84298CF2CD3DC033508DCCFF586494B785D6AFBE7ED38084A91790E5DFE2B7914D9235BD73EMFtDH" TargetMode="External"/><Relationship Id="rId103" Type="http://schemas.openxmlformats.org/officeDocument/2006/relationships/hyperlink" Target="consultantplus://offline/ref=A75AD7B1DFE84298CF2CD3DC033508DCCFF5864944785A6EFAE7ED38084A91790E5DFE2B7914D9235BD73CMFtDH" TargetMode="External"/><Relationship Id="rId108" Type="http://schemas.openxmlformats.org/officeDocument/2006/relationships/hyperlink" Target="consultantplus://offline/ref=A75AD7B1DFE84298CF2CD3DC033508DCCFF5864945705D68F8E7ED38084A91790E5DFE2B7914D9235BD73BMFt0H" TargetMode="External"/><Relationship Id="rId116" Type="http://schemas.openxmlformats.org/officeDocument/2006/relationships/hyperlink" Target="consultantplus://offline/ref=A75AD7B1DFE84298CF2CD3DC033508DCCFF58649447A5B63FBE7ED38084A91790E5DFE2B7914D9235BD73AMFtFH" TargetMode="External"/><Relationship Id="rId124" Type="http://schemas.openxmlformats.org/officeDocument/2006/relationships/fontTable" Target="fontTable.xml"/><Relationship Id="rId20" Type="http://schemas.openxmlformats.org/officeDocument/2006/relationships/hyperlink" Target="consultantplus://offline/ref=A75AD7B1DFE84298CF2CD3DC033508DCCFF58649447C5D6DFDE7ED38084A91790E5DFE2B7914D9235BD73FMFtCH" TargetMode="External"/><Relationship Id="rId41" Type="http://schemas.openxmlformats.org/officeDocument/2006/relationships/hyperlink" Target="consultantplus://offline/ref=A75AD7B1DFE84298CF2CD3DC033508DCCFF5864945785D68FBE7ED38084A91790E5DFE2B7914D9235BD73EMFt0H" TargetMode="External"/><Relationship Id="rId54" Type="http://schemas.openxmlformats.org/officeDocument/2006/relationships/hyperlink" Target="consultantplus://offline/ref=A75AD7B1DFE84298CF2CD3DC033508DCCFF58649457F5B6AFDE7ED38084A91790E5DFE2B7914D9235BD73CMFt9H" TargetMode="External"/><Relationship Id="rId62" Type="http://schemas.openxmlformats.org/officeDocument/2006/relationships/hyperlink" Target="consultantplus://offline/ref=A75AD7B1DFE84298CF2CCDD1155956D0CDF8D045477B533DA2B8B6655FM4t3H" TargetMode="External"/><Relationship Id="rId70" Type="http://schemas.openxmlformats.org/officeDocument/2006/relationships/hyperlink" Target="consultantplus://offline/ref=A75AD7B1DFE84298CF2CD3DC033508DCCFF58649457A5E63F8E7ED38084A91790E5DFE2B7914D9235BD73EMFtDH" TargetMode="External"/><Relationship Id="rId75" Type="http://schemas.openxmlformats.org/officeDocument/2006/relationships/hyperlink" Target="consultantplus://offline/ref=A75AD7B1DFE84298CF2CD3DC033508DCCFF5864944705E69FAE7ED38084A91790E5DFE2B7914D9235BD73EMFt0H" TargetMode="External"/><Relationship Id="rId83" Type="http://schemas.openxmlformats.org/officeDocument/2006/relationships/hyperlink" Target="consultantplus://offline/ref=A75AD7B1DFE84298CF2CD3DC033508DCCFF58649457A5B6EFFE7ED38084A91790E5DFE2B7914D9235BD73CMFtBH" TargetMode="External"/><Relationship Id="rId88" Type="http://schemas.openxmlformats.org/officeDocument/2006/relationships/hyperlink" Target="consultantplus://offline/ref=A75AD7B1DFE84298CF2CD3DC033508DCCFF58649457A5B6EFFE7ED38084A91790E5DFE2B7914D9235BD73CMFtAH" TargetMode="External"/><Relationship Id="rId91" Type="http://schemas.openxmlformats.org/officeDocument/2006/relationships/hyperlink" Target="consultantplus://offline/ref=A75AD7B1DFE84298CF2CD3DC033508DCCFF5864944785A6EFAE7ED38084A91790E5DFE2B7914D9235BD73CMFtBH" TargetMode="External"/><Relationship Id="rId96" Type="http://schemas.openxmlformats.org/officeDocument/2006/relationships/hyperlink" Target="consultantplus://offline/ref=A75AD7B1DFE84298CF2CD3DC033508DCCFF58649457F5E6FFEE7ED38084A91790E5DFE2B7914D9235BD73CMFtFH" TargetMode="External"/><Relationship Id="rId111" Type="http://schemas.openxmlformats.org/officeDocument/2006/relationships/hyperlink" Target="consultantplus://offline/ref=A75AD7B1DFE84298CF2CD3DC033508DCCFF586494B785D6AFBE7ED38084A91790E5DFE2B7914D9235BD73BMFtB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75AD7B1DFE84298CF2CD3DC033508DCCFF5864945705D68F8E7ED38084A91790E5DFE2B7914D9235BD73FMFtCH" TargetMode="External"/><Relationship Id="rId23" Type="http://schemas.openxmlformats.org/officeDocument/2006/relationships/hyperlink" Target="consultantplus://offline/ref=A75AD7B1DFE84298CF2CD3DC033508DCCFF58649447E516DF6E7ED38084A91790E5DFE2B7914D9235BD73FMFtCH" TargetMode="External"/><Relationship Id="rId28" Type="http://schemas.openxmlformats.org/officeDocument/2006/relationships/hyperlink" Target="consultantplus://offline/ref=A75AD7B1DFE84298CF2CD3DC033508DCCFF58649457F5B6AFDE7ED38084A91790E5DFE2B7914D9235BD73EMFt9H" TargetMode="External"/><Relationship Id="rId36" Type="http://schemas.openxmlformats.org/officeDocument/2006/relationships/hyperlink" Target="consultantplus://offline/ref=A75AD7B1DFE84298CF2CD3DC033508DCCFF58649457F5B6AFDE7ED38084A91790E5DFE2B7914D9235BD73DMFtDH" TargetMode="External"/><Relationship Id="rId49" Type="http://schemas.openxmlformats.org/officeDocument/2006/relationships/hyperlink" Target="consultantplus://offline/ref=A75AD7B1DFE84298CF2CD3DC033508DCCFF58649457A5B6EFFE7ED38084A91790E5DFE2B7914D9235BD73DMFt8H" TargetMode="External"/><Relationship Id="rId57" Type="http://schemas.openxmlformats.org/officeDocument/2006/relationships/hyperlink" Target="consultantplus://offline/ref=A75AD7B1DFE84298CF2CD3DC033508DCCFF58649457A5B6EFFE7ED38084A91790E5DFE2B7914D9235BD73DMFtDH" TargetMode="External"/><Relationship Id="rId106" Type="http://schemas.openxmlformats.org/officeDocument/2006/relationships/hyperlink" Target="consultantplus://offline/ref=A75AD7B1DFE84298CF2CD3DC033508DCCFF586494B785D6AFBE7ED38084A91790E5DFE2B7914D9235BD73DMFt9H" TargetMode="External"/><Relationship Id="rId114" Type="http://schemas.openxmlformats.org/officeDocument/2006/relationships/hyperlink" Target="consultantplus://offline/ref=A75AD7B1DFE84298CF2CD3DC033508DCCFF58649447A5B63FBE7ED38084A91790E5DFE2B7914D9235BD73BMFtFH" TargetMode="External"/><Relationship Id="rId119" Type="http://schemas.openxmlformats.org/officeDocument/2006/relationships/hyperlink" Target="consultantplus://offline/ref=A75AD7B1DFE84298CF2CD3DC033508DCCFF586494B785D6AFBE7ED38084A91790E5DFE2B7914D9235BD73AMFtDH" TargetMode="External"/><Relationship Id="rId10" Type="http://schemas.openxmlformats.org/officeDocument/2006/relationships/hyperlink" Target="consultantplus://offline/ref=A75AD7B1DFE84298CF2CD3DC033508DCCFF58649457D506BFCE7ED38084A91790E5DFE2B7914D9235BD73FMFtCH" TargetMode="External"/><Relationship Id="rId31" Type="http://schemas.openxmlformats.org/officeDocument/2006/relationships/hyperlink" Target="consultantplus://offline/ref=A75AD7B1DFE84298CF2CCDD1155956D0CDFED94C447C533DA2B8B6655F439B2E4912A7693D19D823M5tCH" TargetMode="External"/><Relationship Id="rId44" Type="http://schemas.openxmlformats.org/officeDocument/2006/relationships/hyperlink" Target="consultantplus://offline/ref=A75AD7B1DFE84298CF2CD3DC033508DCCFF5864945785D68FBE7ED38084A91790E5DFE2B7914D9235BD73DMFt9H" TargetMode="External"/><Relationship Id="rId52" Type="http://schemas.openxmlformats.org/officeDocument/2006/relationships/hyperlink" Target="consultantplus://offline/ref=A75AD7B1DFE84298CF2CD3DC033508DCCFF58649457F5B6AFDE7ED38084A91790E5DFE2B7914D9235BD73DMFtFH" TargetMode="External"/><Relationship Id="rId60" Type="http://schemas.openxmlformats.org/officeDocument/2006/relationships/hyperlink" Target="consultantplus://offline/ref=A75AD7B1DFE84298CF2CD3DC033508DCCFF58649447A516FFDE7ED38084A91790E5DFE2B7914D9235BD73DMFt0H" TargetMode="External"/><Relationship Id="rId65" Type="http://schemas.openxmlformats.org/officeDocument/2006/relationships/hyperlink" Target="consultantplus://offline/ref=A75AD7B1DFE84298CF2CD3DC033508DCCFF58649447C5D6DFDE7ED38084A91790E5DFE2B7914D9235BD73DMFtDH" TargetMode="External"/><Relationship Id="rId73" Type="http://schemas.openxmlformats.org/officeDocument/2006/relationships/hyperlink" Target="consultantplus://offline/ref=A75AD7B1DFE84298CF2CD3DC033508DCCFF58649447F5C63FDE7ED38084A91790E5DFE2B7914D9235BD73EMFtAH" TargetMode="External"/><Relationship Id="rId78" Type="http://schemas.openxmlformats.org/officeDocument/2006/relationships/hyperlink" Target="consultantplus://offline/ref=A75AD7B1DFE84298CF2CD3DC033508DCCFF58649447A516FFDE7ED38084A91790E5DFE2B7914D9235BD73CMFtFH" TargetMode="External"/><Relationship Id="rId81" Type="http://schemas.openxmlformats.org/officeDocument/2006/relationships/hyperlink" Target="consultantplus://offline/ref=A75AD7B1DFE84298CF2CD3DC033508DCCFF58649447A516FFDE7ED38084A91790E5DFE2B7914D9235BD73CMFt0H" TargetMode="External"/><Relationship Id="rId86" Type="http://schemas.openxmlformats.org/officeDocument/2006/relationships/hyperlink" Target="consultantplus://offline/ref=A75AD7B1DFE84298CF2CCDD1155956D0CEFED846427F533DA2B8B6655FM4t3H" TargetMode="External"/><Relationship Id="rId94" Type="http://schemas.openxmlformats.org/officeDocument/2006/relationships/hyperlink" Target="consultantplus://offline/ref=A75AD7B1DFE84298CF2CD3DC033508DCCFF58649457A5E63F8E7ED38084A91790E5DFE2B7914D9235BD73EMFtFH" TargetMode="External"/><Relationship Id="rId99" Type="http://schemas.openxmlformats.org/officeDocument/2006/relationships/hyperlink" Target="consultantplus://offline/ref=A75AD7B1DFE84298CF2CD3DC033508DCCFF5864944785A6EFAE7ED38084A91790E5DFE2B7914D9235BD73CMFtAH" TargetMode="External"/><Relationship Id="rId101" Type="http://schemas.openxmlformats.org/officeDocument/2006/relationships/hyperlink" Target="consultantplus://offline/ref=A75AD7B1DFE84298CF2CD3DC033508DCCFF586494B785D6AFBE7ED38084A91790E5DFE2B7914D9235BD73EMFt1H" TargetMode="External"/><Relationship Id="rId122" Type="http://schemas.openxmlformats.org/officeDocument/2006/relationships/hyperlink" Target="consultantplus://offline/ref=A75AD7B1DFE84298CF2CD3DC033508DCCFF58649457A5B6EFFE7ED38084A91790E5DFE2B7914D9235BD73CMFtDH" TargetMode="External"/><Relationship Id="rId4" Type="http://schemas.openxmlformats.org/officeDocument/2006/relationships/webSettings" Target="webSettings.xml"/><Relationship Id="rId9" Type="http://schemas.openxmlformats.org/officeDocument/2006/relationships/hyperlink" Target="consultantplus://offline/ref=A75AD7B1DFE84298CF2CD3DC033508DCCFF58649457A5E63F8E7ED38084A91790E5DFE2B7914D9235BD73FMFtCH" TargetMode="External"/><Relationship Id="rId13" Type="http://schemas.openxmlformats.org/officeDocument/2006/relationships/hyperlink" Target="consultantplus://offline/ref=A75AD7B1DFE84298CF2CD3DC033508DCCFF58649457F5B6AFDE7ED38084A91790E5DFE2B7914D9235BD73FMFtCH" TargetMode="External"/><Relationship Id="rId18" Type="http://schemas.openxmlformats.org/officeDocument/2006/relationships/hyperlink" Target="consultantplus://offline/ref=A75AD7B1DFE84298CF2CD3DC033508DCCFF58649447A5B63FBE7ED38084A91790E5DFE2B7914D9235BD73FMFtCH" TargetMode="External"/><Relationship Id="rId39" Type="http://schemas.openxmlformats.org/officeDocument/2006/relationships/hyperlink" Target="consultantplus://offline/ref=A75AD7B1DFE84298CF2CD3DC033508DCCFF5864944785A6EFAE7ED38084A91790E5DFE2B7914D9235BD73DMFtBH" TargetMode="External"/><Relationship Id="rId109" Type="http://schemas.openxmlformats.org/officeDocument/2006/relationships/hyperlink" Target="consultantplus://offline/ref=A75AD7B1DFE84298CF2CD3DC033508DCCFF5864944785A6EFAE7ED38084A91790E5DFE2B7914D9235BD73BMFtCH" TargetMode="External"/><Relationship Id="rId34" Type="http://schemas.openxmlformats.org/officeDocument/2006/relationships/hyperlink" Target="consultantplus://offline/ref=A75AD7B1DFE84298CF2CD3DC033508DCCFF5864944785A6EFAE7ED38084A91790E5DFE2B7914D9235BD73EMFtFH" TargetMode="External"/><Relationship Id="rId50" Type="http://schemas.openxmlformats.org/officeDocument/2006/relationships/hyperlink" Target="consultantplus://offline/ref=A75AD7B1DFE84298CF2CD3DC033508DCCFF58649447C5C6DFDE7ED38084A91790E5DFE2B7914D9235BD73EMFtCH" TargetMode="External"/><Relationship Id="rId55" Type="http://schemas.openxmlformats.org/officeDocument/2006/relationships/hyperlink" Target="consultantplus://offline/ref=A75AD7B1DFE84298CF2CD3DC033508DCCFF58649457F5B6AFDE7ED38084A91790E5DFE2B7914D9235BD73CMFt8H" TargetMode="External"/><Relationship Id="rId76" Type="http://schemas.openxmlformats.org/officeDocument/2006/relationships/hyperlink" Target="consultantplus://offline/ref=A75AD7B1DFE84298CF2CD3DC033508DCCFF586494B795D62FAE7ED38084A91790E5DFE2B7914D9235BD73EMFt0H" TargetMode="External"/><Relationship Id="rId97" Type="http://schemas.openxmlformats.org/officeDocument/2006/relationships/hyperlink" Target="consultantplus://offline/ref=A75AD7B1DFE84298CF2CD3DC033508DCCFF58649457F5B6AFDE7ED38084A91790E5DFE2B7914D9235BD73CMFtBH" TargetMode="External"/><Relationship Id="rId104" Type="http://schemas.openxmlformats.org/officeDocument/2006/relationships/hyperlink" Target="consultantplus://offline/ref=A75AD7B1DFE84298CF2CD3DC033508DCCFF586494B785D6AFBE7ED38084A91790E5DFE2B7914D9235BD73EMFt0H" TargetMode="External"/><Relationship Id="rId120" Type="http://schemas.openxmlformats.org/officeDocument/2006/relationships/hyperlink" Target="consultantplus://offline/ref=A75AD7B1DFE84298CF2CD3DC033508DCCFF58649447A5B63FBE7ED38084A91790E5DFE2B7914D9235BD739MFtEH" TargetMode="External"/><Relationship Id="rId125" Type="http://schemas.openxmlformats.org/officeDocument/2006/relationships/theme" Target="theme/theme1.xml"/><Relationship Id="rId7" Type="http://schemas.openxmlformats.org/officeDocument/2006/relationships/hyperlink" Target="consultantplus://offline/ref=A75AD7B1DFE84298CF2CD3DC033508DCCFF5864945785D68FBE7ED38084A91790E5DFE2B7914D9235BD73FMFtCH" TargetMode="External"/><Relationship Id="rId71" Type="http://schemas.openxmlformats.org/officeDocument/2006/relationships/hyperlink" Target="consultantplus://offline/ref=A75AD7B1DFE84298CF2CD3DC033508DCCFF5864944785F6BFCE7ED38084A91790E5DFE2B7914D9235BD73EMFt0H" TargetMode="External"/><Relationship Id="rId92" Type="http://schemas.openxmlformats.org/officeDocument/2006/relationships/hyperlink" Target="consultantplus://offline/ref=A75AD7B1DFE84298CF2CD3DC033508DCCFF5864945785D68FBE7ED38084A91790E5DFE2B7914D9235BD73DMFtAH" TargetMode="External"/><Relationship Id="rId2" Type="http://schemas.openxmlformats.org/officeDocument/2006/relationships/styles" Target="styles.xml"/><Relationship Id="rId29" Type="http://schemas.openxmlformats.org/officeDocument/2006/relationships/hyperlink" Target="consultantplus://offline/ref=A75AD7B1DFE84298CF2CD3DC033508DCCFF586494B785D6AFBE7ED38084A91790E5DFE2B7914D9235BD73EMFt9H" TargetMode="External"/><Relationship Id="rId24" Type="http://schemas.openxmlformats.org/officeDocument/2006/relationships/hyperlink" Target="consultantplus://offline/ref=A75AD7B1DFE84298CF2CD3DC033508DCCFF5864944705E69FAE7ED38084A91790E5DFE2B7914D9235BD73FMFtCH" TargetMode="External"/><Relationship Id="rId40" Type="http://schemas.openxmlformats.org/officeDocument/2006/relationships/hyperlink" Target="consultantplus://offline/ref=A75AD7B1DFE84298CF2CD3DC033508DCCFF58649447A516FFDE7ED38084A91790E5DFE2B7914D9235BD73EMFt0H" TargetMode="External"/><Relationship Id="rId45" Type="http://schemas.openxmlformats.org/officeDocument/2006/relationships/hyperlink" Target="consultantplus://offline/ref=A75AD7B1DFE84298CF2CD3DC033508DCCFF58649447A516FFDE7ED38084A91790E5DFE2B7914D9235BD73DMFt8H" TargetMode="External"/><Relationship Id="rId66" Type="http://schemas.openxmlformats.org/officeDocument/2006/relationships/hyperlink" Target="consultantplus://offline/ref=A75AD7B1DFE84298CF2CD3DC033508DCCFF58649447F5C63FDE7ED38084A91790E5DFE2B7914D9235BD73EMFt8H" TargetMode="External"/><Relationship Id="rId87" Type="http://schemas.openxmlformats.org/officeDocument/2006/relationships/hyperlink" Target="consultantplus://offline/ref=A75AD7B1DFE84298CF2CCDD1155956D0CEFEDB404A70533DA2B8B6655FM4t3H" TargetMode="External"/><Relationship Id="rId110" Type="http://schemas.openxmlformats.org/officeDocument/2006/relationships/hyperlink" Target="consultantplus://offline/ref=A75AD7B1DFE84298CF2CD3DC033508DCCFF58649457F5E6FFEE7ED38084A91790E5DFE2B7914D9235BD73CMFtEH" TargetMode="External"/><Relationship Id="rId115" Type="http://schemas.openxmlformats.org/officeDocument/2006/relationships/hyperlink" Target="consultantplus://offline/ref=A75AD7B1DFE84298CF2CD3DC033508DCCFF58649457C5869FBE7ED38084A91790E5DFE2B7914D9235BD73CMFt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49</Pages>
  <Words>17635</Words>
  <Characters>100523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PopovIN</dc:creator>
  <cp:lastModifiedBy>minfin user</cp:lastModifiedBy>
  <cp:revision>9</cp:revision>
  <dcterms:created xsi:type="dcterms:W3CDTF">2016-11-14T07:45:00Z</dcterms:created>
  <dcterms:modified xsi:type="dcterms:W3CDTF">2016-11-14T15:21:00Z</dcterms:modified>
</cp:coreProperties>
</file>