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BB" w:rsidRPr="004F0C11" w:rsidRDefault="00725FBB">
      <w:pPr>
        <w:pStyle w:val="ConsPlusNormal"/>
        <w:jc w:val="right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Утверждена</w:t>
      </w: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постановлением Правительства</w:t>
      </w: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Архангельской области</w:t>
      </w: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08.10.2013 N 465-пп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3B16D2">
        <w:rPr>
          <w:rFonts w:ascii="Times New Roman" w:hAnsi="Times New Roman" w:cs="Times New Roman"/>
        </w:rPr>
        <w:t>ГОСУДАРСТВЕННАЯ ПРОГРАММА</w:t>
      </w:r>
    </w:p>
    <w:p w:rsidR="0034495A" w:rsidRPr="003B16D2" w:rsidRDefault="0034495A">
      <w:pPr>
        <w:pStyle w:val="ConsPlusTitle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АРХАНГЕЛЬСКОЙ ОБЛАСТИ "ЗАЩИТА НАСЕЛЕНИЯ И ТЕРРИТОРИЙ</w:t>
      </w:r>
    </w:p>
    <w:p w:rsidR="0034495A" w:rsidRPr="003B16D2" w:rsidRDefault="0034495A">
      <w:pPr>
        <w:pStyle w:val="ConsPlusTitle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АРХАНГЕЛЬСКОЙ ОБЛАСТИ ОТ ЧРЕЗВЫЧАЙНЫХ СИТУАЦИЙ,</w:t>
      </w:r>
    </w:p>
    <w:p w:rsidR="0034495A" w:rsidRPr="003B16D2" w:rsidRDefault="0034495A">
      <w:pPr>
        <w:pStyle w:val="ConsPlusTitle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ОБЕСПЕЧЕНИЕ ПОЖАРНОЙ БЕЗОПАСНОСТИ И БЕЗОПАСНОСТИ</w:t>
      </w:r>
    </w:p>
    <w:p w:rsidR="0034495A" w:rsidRPr="003B16D2" w:rsidRDefault="0034495A">
      <w:pPr>
        <w:pStyle w:val="ConsPlusTitle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 ВОДНЫХ ОБЪЕКТАХ (2014 - 2020 ГОДЫ)"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 (в ред. постановлений Правительства Архангельской области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от 18.02.2014 </w:t>
      </w:r>
      <w:hyperlink r:id="rId4" w:history="1">
        <w:r w:rsidRPr="003B16D2">
          <w:rPr>
            <w:rFonts w:ascii="Times New Roman" w:hAnsi="Times New Roman" w:cs="Times New Roman"/>
          </w:rPr>
          <w:t>N 55-пп</w:t>
        </w:r>
      </w:hyperlink>
      <w:r w:rsidRPr="003B16D2">
        <w:rPr>
          <w:rFonts w:ascii="Times New Roman" w:hAnsi="Times New Roman" w:cs="Times New Roman"/>
        </w:rPr>
        <w:t xml:space="preserve">, от 18.03.2014 </w:t>
      </w:r>
      <w:hyperlink r:id="rId5" w:history="1">
        <w:r w:rsidRPr="003B16D2">
          <w:rPr>
            <w:rFonts w:ascii="Times New Roman" w:hAnsi="Times New Roman" w:cs="Times New Roman"/>
          </w:rPr>
          <w:t>N 106-пп</w:t>
        </w:r>
      </w:hyperlink>
      <w:r w:rsidRPr="003B16D2">
        <w:rPr>
          <w:rFonts w:ascii="Times New Roman" w:hAnsi="Times New Roman" w:cs="Times New Roman"/>
        </w:rPr>
        <w:t xml:space="preserve">, от 01.07.2014 </w:t>
      </w:r>
      <w:hyperlink r:id="rId6" w:history="1">
        <w:r w:rsidRPr="003B16D2">
          <w:rPr>
            <w:rFonts w:ascii="Times New Roman" w:hAnsi="Times New Roman" w:cs="Times New Roman"/>
          </w:rPr>
          <w:t>N 260-пп</w:t>
        </w:r>
      </w:hyperlink>
      <w:r w:rsidRPr="003B16D2">
        <w:rPr>
          <w:rFonts w:ascii="Times New Roman" w:hAnsi="Times New Roman" w:cs="Times New Roman"/>
        </w:rPr>
        <w:t>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от 14.10.2014 </w:t>
      </w:r>
      <w:hyperlink r:id="rId7" w:history="1">
        <w:r w:rsidRPr="003B16D2">
          <w:rPr>
            <w:rFonts w:ascii="Times New Roman" w:hAnsi="Times New Roman" w:cs="Times New Roman"/>
          </w:rPr>
          <w:t>N 414-пп</w:t>
        </w:r>
      </w:hyperlink>
      <w:r w:rsidRPr="003B16D2">
        <w:rPr>
          <w:rFonts w:ascii="Times New Roman" w:hAnsi="Times New Roman" w:cs="Times New Roman"/>
        </w:rPr>
        <w:t xml:space="preserve">, от 13.02.2015 </w:t>
      </w:r>
      <w:hyperlink r:id="rId8" w:history="1">
        <w:r w:rsidRPr="003B16D2">
          <w:rPr>
            <w:rFonts w:ascii="Times New Roman" w:hAnsi="Times New Roman" w:cs="Times New Roman"/>
          </w:rPr>
          <w:t>N 47-пп</w:t>
        </w:r>
      </w:hyperlink>
      <w:r w:rsidRPr="003B16D2">
        <w:rPr>
          <w:rFonts w:ascii="Times New Roman" w:hAnsi="Times New Roman" w:cs="Times New Roman"/>
        </w:rPr>
        <w:t xml:space="preserve">, от 14.04.2015 </w:t>
      </w:r>
      <w:hyperlink r:id="rId9" w:history="1">
        <w:r w:rsidRPr="003B16D2">
          <w:rPr>
            <w:rFonts w:ascii="Times New Roman" w:hAnsi="Times New Roman" w:cs="Times New Roman"/>
          </w:rPr>
          <w:t>N 131-пп</w:t>
        </w:r>
      </w:hyperlink>
      <w:r w:rsidRPr="003B16D2">
        <w:rPr>
          <w:rFonts w:ascii="Times New Roman" w:hAnsi="Times New Roman" w:cs="Times New Roman"/>
        </w:rPr>
        <w:t>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от 04.08.2015 </w:t>
      </w:r>
      <w:hyperlink r:id="rId10" w:history="1">
        <w:r w:rsidRPr="003B16D2">
          <w:rPr>
            <w:rFonts w:ascii="Times New Roman" w:hAnsi="Times New Roman" w:cs="Times New Roman"/>
          </w:rPr>
          <w:t>N 318-пп</w:t>
        </w:r>
      </w:hyperlink>
      <w:r w:rsidRPr="003B16D2">
        <w:rPr>
          <w:rFonts w:ascii="Times New Roman" w:hAnsi="Times New Roman" w:cs="Times New Roman"/>
        </w:rPr>
        <w:t xml:space="preserve">, от 06.11.2015 </w:t>
      </w:r>
      <w:hyperlink r:id="rId11" w:history="1">
        <w:r w:rsidRPr="003B16D2">
          <w:rPr>
            <w:rFonts w:ascii="Times New Roman" w:hAnsi="Times New Roman" w:cs="Times New Roman"/>
          </w:rPr>
          <w:t>N 459-пп</w:t>
        </w:r>
      </w:hyperlink>
      <w:r w:rsidRPr="003B16D2">
        <w:rPr>
          <w:rFonts w:ascii="Times New Roman" w:hAnsi="Times New Roman" w:cs="Times New Roman"/>
        </w:rPr>
        <w:t xml:space="preserve">, от 15.12.2015 </w:t>
      </w:r>
      <w:hyperlink r:id="rId12" w:history="1">
        <w:r w:rsidRPr="003B16D2">
          <w:rPr>
            <w:rFonts w:ascii="Times New Roman" w:hAnsi="Times New Roman" w:cs="Times New Roman"/>
          </w:rPr>
          <w:t>N 520-пп</w:t>
        </w:r>
      </w:hyperlink>
      <w:r w:rsidRPr="003B16D2">
        <w:rPr>
          <w:rFonts w:ascii="Times New Roman" w:hAnsi="Times New Roman" w:cs="Times New Roman"/>
        </w:rPr>
        <w:t>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от 25.02.2016 </w:t>
      </w:r>
      <w:hyperlink r:id="rId13" w:history="1">
        <w:r w:rsidRPr="003B16D2">
          <w:rPr>
            <w:rFonts w:ascii="Times New Roman" w:hAnsi="Times New Roman" w:cs="Times New Roman"/>
          </w:rPr>
          <w:t>N 63-пп</w:t>
        </w:r>
      </w:hyperlink>
      <w:r w:rsidRPr="003B16D2">
        <w:rPr>
          <w:rFonts w:ascii="Times New Roman" w:hAnsi="Times New Roman" w:cs="Times New Roman"/>
        </w:rPr>
        <w:t xml:space="preserve">, от 15.07.2016 </w:t>
      </w:r>
      <w:hyperlink r:id="rId14" w:history="1">
        <w:r w:rsidRPr="003B16D2">
          <w:rPr>
            <w:rFonts w:ascii="Times New Roman" w:hAnsi="Times New Roman" w:cs="Times New Roman"/>
          </w:rPr>
          <w:t>N 254-пп</w:t>
        </w:r>
      </w:hyperlink>
      <w:r w:rsidR="00AF5930" w:rsidRPr="003B16D2">
        <w:rPr>
          <w:rFonts w:ascii="Times New Roman" w:hAnsi="Times New Roman" w:cs="Times New Roman"/>
        </w:rPr>
        <w:t xml:space="preserve">, </w:t>
      </w:r>
      <w:r w:rsidR="00867215" w:rsidRPr="003B16D2">
        <w:rPr>
          <w:rFonts w:ascii="Times New Roman" w:hAnsi="Times New Roman" w:cs="Times New Roman"/>
        </w:rPr>
        <w:t xml:space="preserve">от </w:t>
      </w:r>
      <w:r w:rsidR="00AF5930" w:rsidRPr="003B16D2">
        <w:rPr>
          <w:rFonts w:ascii="Times New Roman" w:hAnsi="Times New Roman" w:cs="Times New Roman"/>
        </w:rPr>
        <w:t>14 ноября 2016 года</w:t>
      </w:r>
      <w:r w:rsidR="00867215" w:rsidRPr="003B16D2">
        <w:rPr>
          <w:rFonts w:ascii="Times New Roman" w:hAnsi="Times New Roman" w:cs="Times New Roman"/>
        </w:rPr>
        <w:t xml:space="preserve"> №</w:t>
      </w:r>
      <w:r w:rsidR="00E70456" w:rsidRPr="003B16D2">
        <w:rPr>
          <w:rFonts w:ascii="Times New Roman" w:hAnsi="Times New Roman" w:cs="Times New Roman"/>
        </w:rPr>
        <w:t xml:space="preserve"> 465-пп</w:t>
      </w:r>
      <w:r w:rsidRPr="003B16D2">
        <w:rPr>
          <w:rFonts w:ascii="Times New Roman" w:hAnsi="Times New Roman" w:cs="Times New Roman"/>
        </w:rPr>
        <w:t>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ПАСПОРТ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"Защита населения и территорий Архангельской области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и безопасности на водных объектах (2014 - 2020 годы)"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906"/>
      </w:tblGrid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(2014 - 2020 годы)" (далее - государственная программа)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15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транспорта Архангельской области;</w:t>
            </w:r>
          </w:p>
          <w:p w:rsidR="0034495A" w:rsidRPr="003B16D2" w:rsidRDefault="00AF5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16D2">
              <w:rPr>
                <w:rFonts w:ascii="Times New Roman" w:hAnsi="Times New Roman" w:cs="Times New Roman"/>
                <w:szCs w:val="22"/>
              </w:rPr>
              <w:t>министерство связи и информационных технологий</w:t>
            </w:r>
            <w:r w:rsidR="0034495A" w:rsidRPr="003B16D2">
              <w:rPr>
                <w:rFonts w:ascii="Times New Roman" w:hAnsi="Times New Roman" w:cs="Times New Roman"/>
                <w:szCs w:val="22"/>
              </w:rPr>
              <w:t>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здравоохранения Архангельской области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14.10.2014 </w:t>
            </w:r>
            <w:hyperlink r:id="rId16" w:history="1">
              <w:r w:rsidRPr="003B16D2">
                <w:rPr>
                  <w:rFonts w:ascii="Times New Roman" w:hAnsi="Times New Roman" w:cs="Times New Roman"/>
                </w:rPr>
                <w:t>N 414-пп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04.08.2015 </w:t>
            </w:r>
            <w:hyperlink r:id="rId17" w:history="1">
              <w:r w:rsidRPr="003B16D2">
                <w:rPr>
                  <w:rFonts w:ascii="Times New Roman" w:hAnsi="Times New Roman" w:cs="Times New Roman"/>
                </w:rPr>
                <w:t>N 318-пп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06.11.2015 </w:t>
            </w:r>
            <w:hyperlink r:id="rId18" w:history="1">
              <w:r w:rsidRPr="003B16D2">
                <w:rPr>
                  <w:rFonts w:ascii="Times New Roman" w:hAnsi="Times New Roman" w:cs="Times New Roman"/>
                </w:rPr>
                <w:t>N 459-пп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19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141" w:history="1">
              <w:r w:rsidR="0034495A" w:rsidRPr="003B16D2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"Пожарная безопасность в Архангельской области";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338" w:history="1">
              <w:r w:rsidR="0034495A" w:rsidRPr="003B16D2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463" w:history="1">
              <w:r w:rsidR="0034495A" w:rsidRPr="003B16D2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в Архангельской области";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511" w:history="1">
              <w:r w:rsidR="0034495A" w:rsidRPr="003B16D2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0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06.11.2015 N 459-пп)</w:t>
            </w:r>
          </w:p>
        </w:tc>
      </w:tr>
      <w:tr w:rsidR="0034495A" w:rsidRPr="003B16D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4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627" w:history="1">
              <w:r w:rsidR="0034495A" w:rsidRPr="003B16D2">
                <w:rPr>
                  <w:rFonts w:ascii="Times New Roman" w:hAnsi="Times New Roman" w:cs="Times New Roman"/>
                </w:rPr>
                <w:t>Перечень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целевых показателей приведен в приложении N 1 к государственной программе</w:t>
            </w:r>
          </w:p>
        </w:tc>
      </w:tr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1 - повышение уровня защищенности населения и территорий Архангельской области от пожаров;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21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06.11.2015 N 459-пп)</w:t>
            </w:r>
          </w:p>
        </w:tc>
      </w:tr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2014 - 2020 годы. Государственная программа реализуется в один этап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22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c>
          <w:tcPr>
            <w:tcW w:w="2381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6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общий объем финансирования государственной п</w:t>
            </w:r>
            <w:r w:rsidR="00AF5930" w:rsidRPr="003B16D2">
              <w:rPr>
                <w:rFonts w:ascii="Times New Roman" w:hAnsi="Times New Roman" w:cs="Times New Roman"/>
              </w:rPr>
              <w:t>рограммы составляет 11 741 167,0</w:t>
            </w:r>
            <w:r w:rsidRPr="003B16D2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средства федерального бюджета - 5103,9 тыс. рублей;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средства областного бюджета - 11</w:t>
            </w:r>
            <w:r w:rsidR="00AF5930" w:rsidRPr="003B16D2">
              <w:rPr>
                <w:rFonts w:ascii="Times New Roman" w:hAnsi="Times New Roman" w:cs="Times New Roman"/>
              </w:rPr>
              <w:t> 533 467,1</w:t>
            </w:r>
            <w:r w:rsidRPr="003B16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средства бюджетов муниципальных образований Архангельской области - 202 596,0 тыс. рублей</w:t>
            </w:r>
          </w:p>
        </w:tc>
      </w:tr>
      <w:tr w:rsidR="0034495A" w:rsidRPr="003B16D2">
        <w:tc>
          <w:tcPr>
            <w:tcW w:w="9627" w:type="dxa"/>
            <w:gridSpan w:val="3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06.11.2015 </w:t>
            </w:r>
            <w:hyperlink r:id="rId23" w:history="1">
              <w:r w:rsidRPr="003B16D2">
                <w:rPr>
                  <w:rFonts w:ascii="Times New Roman" w:hAnsi="Times New Roman" w:cs="Times New Roman"/>
                </w:rPr>
                <w:t>N 459-пп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24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15.07.2016 </w:t>
            </w:r>
            <w:hyperlink r:id="rId25" w:history="1">
              <w:r w:rsidRPr="003B16D2">
                <w:rPr>
                  <w:rFonts w:ascii="Times New Roman" w:hAnsi="Times New Roman" w:cs="Times New Roman"/>
                </w:rPr>
                <w:t>N 254-пп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</w:tbl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7" w:h="16840"/>
          <w:pgMar w:top="1134" w:right="851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I. Приоритеты государственной политики в сфере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реализации государственной программы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В соответствии со </w:t>
      </w:r>
      <w:hyperlink r:id="rId26" w:history="1">
        <w:r w:rsidRPr="003B16D2">
          <w:rPr>
            <w:rFonts w:ascii="Times New Roman" w:hAnsi="Times New Roman" w:cs="Times New Roman"/>
          </w:rPr>
          <w:t>Стратегией</w:t>
        </w:r>
      </w:hyperlink>
      <w:r w:rsidRPr="003B16D2">
        <w:rPr>
          <w:rFonts w:ascii="Times New Roman" w:hAnsi="Times New Roman" w:cs="Times New Roman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N 683, федеральными целевыми программами "</w:t>
      </w:r>
      <w:hyperlink r:id="rId27" w:history="1">
        <w:r w:rsidRPr="003B16D2">
          <w:rPr>
            <w:rFonts w:ascii="Times New Roman" w:hAnsi="Times New Roman" w:cs="Times New Roman"/>
          </w:rPr>
          <w:t>Снижение рисков</w:t>
        </w:r>
      </w:hyperlink>
      <w:r w:rsidRPr="003B16D2">
        <w:rPr>
          <w:rFonts w:ascii="Times New Roman" w:hAnsi="Times New Roman" w:cs="Times New Roman"/>
        </w:rPr>
        <w:t xml:space="preserve"> и смягчение последствий чрезвычайных ситуаций природного и техногенного характера в Российской Федерации до 2015 года" (утверждена постановлением Правительства Российской Федерации от 7 июля 2011 года N 555), "</w:t>
      </w:r>
      <w:hyperlink r:id="rId28" w:history="1">
        <w:r w:rsidRPr="003B16D2">
          <w:rPr>
            <w:rFonts w:ascii="Times New Roman" w:hAnsi="Times New Roman" w:cs="Times New Roman"/>
          </w:rPr>
          <w:t>Пожарная безопасность</w:t>
        </w:r>
      </w:hyperlink>
      <w:r w:rsidRPr="003B16D2">
        <w:rPr>
          <w:rFonts w:ascii="Times New Roman" w:hAnsi="Times New Roman" w:cs="Times New Roman"/>
        </w:rPr>
        <w:t xml:space="preserve"> в Российской Федерации до 2017 года</w:t>
      </w:r>
      <w:proofErr w:type="gramEnd"/>
      <w:r w:rsidRPr="003B16D2">
        <w:rPr>
          <w:rFonts w:ascii="Times New Roman" w:hAnsi="Times New Roman" w:cs="Times New Roman"/>
        </w:rPr>
        <w:t>" (</w:t>
      </w:r>
      <w:proofErr w:type="gramStart"/>
      <w:r w:rsidRPr="003B16D2">
        <w:rPr>
          <w:rFonts w:ascii="Times New Roman" w:hAnsi="Times New Roman" w:cs="Times New Roman"/>
        </w:rPr>
        <w:t>утверждена постановлением Правительства Российской Федерации от 30 декабря 2012 года N 1481), "</w:t>
      </w:r>
      <w:hyperlink r:id="rId29" w:history="1">
        <w:r w:rsidRPr="003B16D2">
          <w:rPr>
            <w:rFonts w:ascii="Times New Roman" w:hAnsi="Times New Roman" w:cs="Times New Roman"/>
          </w:rPr>
          <w:t>Создание системы</w:t>
        </w:r>
      </w:hyperlink>
      <w:r w:rsidRPr="003B16D2">
        <w:rPr>
          <w:rFonts w:ascii="Times New Roman" w:hAnsi="Times New Roman" w:cs="Times New Roman"/>
        </w:rPr>
        <w:t xml:space="preserve"> обеспечения вызова экстренных оперативных служб по единому номеру "112" в Российской Федерации на 2012 - 2017 годы" (утверждена постановлением Правительства от 16 марта 2013 года N 223), государственной программой Российской Федерации "</w:t>
      </w:r>
      <w:hyperlink r:id="rId30" w:history="1">
        <w:r w:rsidRPr="003B16D2">
          <w:rPr>
            <w:rFonts w:ascii="Times New Roman" w:hAnsi="Times New Roman" w:cs="Times New Roman"/>
          </w:rPr>
          <w:t>Защита населения</w:t>
        </w:r>
      </w:hyperlink>
      <w:r w:rsidRPr="003B16D2">
        <w:rPr>
          <w:rFonts w:ascii="Times New Roman" w:hAnsi="Times New Roman" w:cs="Times New Roman"/>
        </w:rPr>
        <w:t xml:space="preserve"> и территорий от чрезвычайных ситуаций, обеспечение пожарной безопасности и безопасности людей на водных объектах</w:t>
      </w:r>
      <w:proofErr w:type="gramEnd"/>
      <w:r w:rsidRPr="003B16D2">
        <w:rPr>
          <w:rFonts w:ascii="Times New Roman" w:hAnsi="Times New Roman" w:cs="Times New Roman"/>
        </w:rPr>
        <w:t>" (</w:t>
      </w:r>
      <w:proofErr w:type="gramStart"/>
      <w:r w:rsidRPr="003B16D2">
        <w:rPr>
          <w:rFonts w:ascii="Times New Roman" w:hAnsi="Times New Roman" w:cs="Times New Roman"/>
        </w:rPr>
        <w:t>утверждена</w:t>
      </w:r>
      <w:proofErr w:type="gramEnd"/>
      <w:r w:rsidRPr="003B16D2">
        <w:rPr>
          <w:rFonts w:ascii="Times New Roman" w:hAnsi="Times New Roman" w:cs="Times New Roman"/>
        </w:rPr>
        <w:t xml:space="preserve"> </w:t>
      </w:r>
      <w:hyperlink r:id="rId31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Российской Федерации от 15 апреля 2014 года N 300) основными приоритетами государственной политики в сфере реализации государственной программы определены: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постановлений Правительства Архангельской области от 14.10.2014 </w:t>
      </w:r>
      <w:hyperlink r:id="rId32" w:history="1">
        <w:r w:rsidRPr="003B16D2">
          <w:rPr>
            <w:rFonts w:ascii="Times New Roman" w:hAnsi="Times New Roman" w:cs="Times New Roman"/>
          </w:rPr>
          <w:t>N 414-пп</w:t>
        </w:r>
      </w:hyperlink>
      <w:r w:rsidRPr="003B16D2">
        <w:rPr>
          <w:rFonts w:ascii="Times New Roman" w:hAnsi="Times New Roman" w:cs="Times New Roman"/>
        </w:rPr>
        <w:t xml:space="preserve">, от 25.02.2016 </w:t>
      </w:r>
      <w:hyperlink r:id="rId33" w:history="1">
        <w:r w:rsidRPr="003B16D2">
          <w:rPr>
            <w:rFonts w:ascii="Times New Roman" w:hAnsi="Times New Roman" w:cs="Times New Roman"/>
          </w:rPr>
          <w:t>N 63-пп</w:t>
        </w:r>
      </w:hyperlink>
      <w:r w:rsidRPr="003B16D2">
        <w:rPr>
          <w:rFonts w:ascii="Times New Roman" w:hAnsi="Times New Roman" w:cs="Times New Roman"/>
        </w:rPr>
        <w:t>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1) в области обеспечения пожарной безопасности: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нормативное правовое регулирование и осуществление государственных мер в области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создание пожарной охраны и организация ее деятельности;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разработка и осуществление мер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реализация прав, обязанностей и ответственности в области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проведение противопожарной пропаганды и обучения населения мерам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научно-техническое обеспечение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информационное обеспечение в области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тушение пожаров и проведение аварийно-спасательных работ;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развитие и содействие деятельности добровольных пожарных, привлечение населения к обеспечению пожарной безопасности;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2) в области гражданской защиты и защиты населения и территорий: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совершенствование системы управления гражданской защиты;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повышение готовности сил и сре</w:t>
      </w:r>
      <w:proofErr w:type="gramStart"/>
      <w:r w:rsidRPr="003B16D2">
        <w:rPr>
          <w:rFonts w:ascii="Times New Roman" w:hAnsi="Times New Roman" w:cs="Times New Roman"/>
        </w:rPr>
        <w:t>дств гр</w:t>
      </w:r>
      <w:proofErr w:type="gramEnd"/>
      <w:r w:rsidRPr="003B16D2">
        <w:rPr>
          <w:rFonts w:ascii="Times New Roman" w:hAnsi="Times New Roman" w:cs="Times New Roman"/>
        </w:rPr>
        <w:t>ажданской защиты к ликвидации последствий чрезвычайных ситуаций;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совершенствование системы обучения населения и руководящего состава подразделений, отвечающих за обеспечение защиты населения;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3) в области безопасности людей на водных объектах: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организация мероприятий по снижению гибели людей на водных объектах;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совершенствование организации и проведения контролирующих мероприятий на водных объектах;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материально-техническое обеспечение поисково-спасательных подразделений.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Кроме того, указанной Стратегией отмечено, что решение задач обеспечения национальной безопасности в чрезвычайных ситуациях должно достигаться за счет </w:t>
      </w:r>
      <w:proofErr w:type="gramStart"/>
      <w:r w:rsidRPr="003B16D2">
        <w:rPr>
          <w:rFonts w:ascii="Times New Roman" w:hAnsi="Times New Roman" w:cs="Times New Roman"/>
        </w:rPr>
        <w:t>повышения эффективности реализации полномочий органов местного самоуправления муниципальных образований Архангельской области</w:t>
      </w:r>
      <w:proofErr w:type="gramEnd"/>
      <w:r w:rsidRPr="003B16D2">
        <w:rPr>
          <w:rFonts w:ascii="Times New Roman" w:hAnsi="Times New Roman" w:cs="Times New Roman"/>
        </w:rPr>
        <w:t xml:space="preserve"> в сфере обеспечения безопасности жизнедеятельности населения. Во исполнение данного положения государственной программой предусмотрено построение и развитие аппаратно-программного комплекса "Безопасный город" (далее - АПК "Безопасный город").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34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lastRenderedPageBreak/>
        <w:t xml:space="preserve">АПК "Безопасный город" рассматривается как основной инструмент для эффективной реализации комплексных </w:t>
      </w:r>
      <w:proofErr w:type="gramStart"/>
      <w:r w:rsidRPr="003B16D2">
        <w:rPr>
          <w:rFonts w:ascii="Times New Roman" w:hAnsi="Times New Roman" w:cs="Times New Roman"/>
        </w:rPr>
        <w:t>систем обеспечения безопасности жизнедеятельности населения</w:t>
      </w:r>
      <w:proofErr w:type="gramEnd"/>
      <w:r w:rsidRPr="003B16D2">
        <w:rPr>
          <w:rFonts w:ascii="Times New Roman" w:hAnsi="Times New Roman" w:cs="Times New Roman"/>
        </w:rPr>
        <w:t>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35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>Целью построения и развития АПК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Архангельской области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</w:t>
      </w:r>
      <w:proofErr w:type="gramEnd"/>
      <w:r w:rsidRPr="003B16D2">
        <w:rPr>
          <w:rFonts w:ascii="Times New Roman" w:hAnsi="Times New Roman" w:cs="Times New Roman"/>
        </w:rPr>
        <w:t xml:space="preserve"> также контроль устранения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 Архангельской области.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36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Во исполнение поручений Президента Российской Федерации от 27 мая 2014 года N Пр-1175 и Правительства Российской Федерации от 29 мая 2014 года N РД-П4-3968 для методологического обеспечения решения названных проблемных вопросов под руководством Межведомственной комиссии разработана </w:t>
      </w:r>
      <w:hyperlink r:id="rId37" w:history="1">
        <w:r w:rsidRPr="003B16D2">
          <w:rPr>
            <w:rFonts w:ascii="Times New Roman" w:hAnsi="Times New Roman" w:cs="Times New Roman"/>
          </w:rPr>
          <w:t>Концепция</w:t>
        </w:r>
      </w:hyperlink>
      <w:r w:rsidRPr="003B16D2">
        <w:rPr>
          <w:rFonts w:ascii="Times New Roman" w:hAnsi="Times New Roman" w:cs="Times New Roman"/>
        </w:rPr>
        <w:t xml:space="preserve"> построения и развития аппаратно-программного комплекса "Безопасный город", утвержденная распоряжением Правительства Российской Федерации от 3 декабря 2014 года N 2446-р (далее - Концепция).</w:t>
      </w:r>
      <w:proofErr w:type="gramEnd"/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38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9" w:history="1">
        <w:proofErr w:type="gramStart"/>
        <w:r w:rsidR="0034495A" w:rsidRPr="003B16D2">
          <w:rPr>
            <w:rFonts w:ascii="Times New Roman" w:hAnsi="Times New Roman" w:cs="Times New Roman"/>
          </w:rPr>
          <w:t>Концепцией</w:t>
        </w:r>
      </w:hyperlink>
      <w:r w:rsidR="0034495A" w:rsidRPr="003B16D2">
        <w:rPr>
          <w:rFonts w:ascii="Times New Roman" w:hAnsi="Times New Roman" w:cs="Times New Roman"/>
        </w:rPr>
        <w:t xml:space="preserve"> определено, что целью развития АПК "Безопасный город"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происшествий на территории муниципального образования.</w:t>
      </w:r>
      <w:proofErr w:type="gramEnd"/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40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В соответствии с </w:t>
      </w:r>
      <w:hyperlink r:id="rId41" w:history="1">
        <w:r w:rsidRPr="003B16D2">
          <w:rPr>
            <w:rFonts w:ascii="Times New Roman" w:hAnsi="Times New Roman" w:cs="Times New Roman"/>
          </w:rPr>
          <w:t>Концепцией</w:t>
        </w:r>
      </w:hyperlink>
      <w:r w:rsidRPr="003B16D2">
        <w:rPr>
          <w:rFonts w:ascii="Times New Roman" w:hAnsi="Times New Roman" w:cs="Times New Roman"/>
        </w:rPr>
        <w:t xml:space="preserve"> финансовое обеспечение создания (развития), внедрения и эксплуатации АПК "Безопасный город" будет осуществляться из средств федерального бюджета, бюджетов субъектов Российской Федерации, местных бюджетов и бюджетов организаций.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42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В соответствие с </w:t>
      </w:r>
      <w:hyperlink r:id="rId43" w:history="1">
        <w:r w:rsidRPr="003B16D2">
          <w:rPr>
            <w:rFonts w:ascii="Times New Roman" w:hAnsi="Times New Roman" w:cs="Times New Roman"/>
          </w:rPr>
          <w:t>Положением</w:t>
        </w:r>
      </w:hyperlink>
      <w:r w:rsidRPr="003B16D2">
        <w:rPr>
          <w:rFonts w:ascii="Times New Roman" w:hAnsi="Times New Roman" w:cs="Times New Roman"/>
        </w:rPr>
        <w:t xml:space="preserve"> о единой государственной системе предупреждения и ликвидации чрезвычайных ситуаций (далее - РСЧС), утвержденном постановлением Правительства Российской Федерации от 30 декабря 2003 года N 794, единая дежурно-диспетчерская служба (далее - ЕДДС) является органом повседневного управления РСЧС на муниципальном уровне.</w:t>
      </w:r>
      <w:proofErr w:type="gramEnd"/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44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II. Характеристика подпрограмм государственной программы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bookmarkStart w:id="1" w:name="P141"/>
      <w:bookmarkEnd w:id="1"/>
      <w:r w:rsidRPr="003B16D2">
        <w:rPr>
          <w:rFonts w:ascii="Times New Roman" w:hAnsi="Times New Roman" w:cs="Times New Roman"/>
        </w:rPr>
        <w:t>2.1. ПАСПОРТ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подпрограммы N 1 "Пожарная безопасность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в Архангельской области"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180"/>
      </w:tblGrid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"Пожарная безопасность в Архангельской области" (далее - подпрограмма N 1)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агентство государственной противопожарной службы и гражданской защиты Архангельской области (далее по тексту </w:t>
            </w:r>
            <w:r w:rsidRPr="003B16D2">
              <w:rPr>
                <w:rFonts w:ascii="Times New Roman" w:hAnsi="Times New Roman" w:cs="Times New Roman"/>
              </w:rPr>
              <w:lastRenderedPageBreak/>
              <w:t>подпрограммы N 1 - агентство)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Соисполнители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45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15.12.2015 N 520-пп)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государственные казенные учреждения Архангельской области "Отряд государственной противопожарной службы";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государственное бюджетное учреждение Архангельской области "Служба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</w:rPr>
              <w:t xml:space="preserve">" (далее - ГБУ "Служба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</w:rPr>
              <w:t>");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"Центр обеспечения мероприятий гражданской защиты" (далее - ГКУ "Центр обеспечения мероприятий гражданской защиты");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"Производственно- технический центр" (далее - ГБУ "Производственно-технический центр");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государственное бюджетное учреждение Архангельской области "Главное управление капитального строительства";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общественные объединения пожарной охраны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повышение уровня защищенности населения и территорий Архангельской области от пожаров и чрезвычайных ситуаций.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627" w:history="1">
              <w:r w:rsidR="0034495A" w:rsidRPr="003B16D2">
                <w:rPr>
                  <w:rFonts w:ascii="Times New Roman" w:hAnsi="Times New Roman" w:cs="Times New Roman"/>
                </w:rPr>
                <w:t>Перечень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целевых показателей приведен в приложении N 1 к государственной программе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1 - развитие добровольной пожарной охраны на территории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2014 - 2020 годы. Подпрограмма N 1 реализуется в один этап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46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 w:rsidP="00AF5930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общий объем финансирования составляет </w:t>
            </w:r>
            <w:r w:rsidR="00AF5930" w:rsidRPr="003B16D2">
              <w:rPr>
                <w:rFonts w:ascii="Times New Roman" w:hAnsi="Times New Roman" w:cs="Times New Roman"/>
              </w:rPr>
              <w:t xml:space="preserve">6 785 079,8 </w:t>
            </w:r>
            <w:r w:rsidRPr="003B16D2">
              <w:rPr>
                <w:rFonts w:ascii="Times New Roman" w:hAnsi="Times New Roman" w:cs="Times New Roman"/>
              </w:rPr>
              <w:t xml:space="preserve"> тыс. рублей, в том числе средства областного бюджета - </w:t>
            </w:r>
            <w:r w:rsidR="00AF5930" w:rsidRPr="003B16D2">
              <w:rPr>
                <w:rFonts w:ascii="Times New Roman" w:hAnsi="Times New Roman" w:cs="Times New Roman"/>
              </w:rPr>
              <w:t xml:space="preserve">6 785 079,8  </w:t>
            </w:r>
            <w:r w:rsidRPr="003B16D2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18.02.2014 </w:t>
            </w:r>
            <w:hyperlink r:id="rId47" w:history="1">
              <w:r w:rsidRPr="003B16D2">
                <w:rPr>
                  <w:rFonts w:ascii="Times New Roman" w:hAnsi="Times New Roman" w:cs="Times New Roman"/>
                </w:rPr>
                <w:t>N 55-пп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18.03.2014 </w:t>
            </w:r>
            <w:hyperlink r:id="rId48" w:history="1">
              <w:r w:rsidRPr="003B16D2">
                <w:rPr>
                  <w:rFonts w:ascii="Times New Roman" w:hAnsi="Times New Roman" w:cs="Times New Roman"/>
                </w:rPr>
                <w:t>N 106-пп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01.07.2014 </w:t>
            </w:r>
            <w:hyperlink r:id="rId49" w:history="1">
              <w:r w:rsidRPr="003B16D2">
                <w:rPr>
                  <w:rFonts w:ascii="Times New Roman" w:hAnsi="Times New Roman" w:cs="Times New Roman"/>
                </w:rPr>
                <w:t>N 260-пп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14.10.2014 </w:t>
            </w:r>
            <w:hyperlink r:id="rId50" w:history="1">
              <w:r w:rsidRPr="003B16D2">
                <w:rPr>
                  <w:rFonts w:ascii="Times New Roman" w:hAnsi="Times New Roman" w:cs="Times New Roman"/>
                </w:rPr>
                <w:t>N 414-пп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B16D2">
              <w:rPr>
                <w:rFonts w:ascii="Times New Roman" w:hAnsi="Times New Roman" w:cs="Times New Roman"/>
              </w:rPr>
              <w:t>от</w:t>
            </w:r>
            <w:proofErr w:type="gramEnd"/>
            <w:r w:rsidRPr="003B16D2">
              <w:rPr>
                <w:rFonts w:ascii="Times New Roman" w:hAnsi="Times New Roman" w:cs="Times New Roman"/>
              </w:rPr>
              <w:t xml:space="preserve"> 14.04.2015 </w:t>
            </w:r>
            <w:hyperlink r:id="rId51" w:history="1">
              <w:r w:rsidRPr="003B16D2">
                <w:rPr>
                  <w:rFonts w:ascii="Times New Roman" w:hAnsi="Times New Roman" w:cs="Times New Roman"/>
                </w:rPr>
                <w:t>N 131-пп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04.08.2015 </w:t>
            </w:r>
            <w:hyperlink r:id="rId52" w:history="1">
              <w:r w:rsidRPr="003B16D2">
                <w:rPr>
                  <w:rFonts w:ascii="Times New Roman" w:hAnsi="Times New Roman" w:cs="Times New Roman"/>
                </w:rPr>
                <w:t>N 318-пп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06.11.2015 </w:t>
            </w:r>
            <w:hyperlink r:id="rId53" w:history="1">
              <w:r w:rsidRPr="003B16D2">
                <w:rPr>
                  <w:rFonts w:ascii="Times New Roman" w:hAnsi="Times New Roman" w:cs="Times New Roman"/>
                </w:rPr>
                <w:t>N 459-пп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54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15.07.2016 </w:t>
            </w:r>
            <w:hyperlink r:id="rId55" w:history="1">
              <w:r w:rsidRPr="003B16D2">
                <w:rPr>
                  <w:rFonts w:ascii="Times New Roman" w:hAnsi="Times New Roman" w:cs="Times New Roman"/>
                </w:rPr>
                <w:t>N 254-пп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</w:tbl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4F0C11" w:rsidRPr="003B16D2" w:rsidRDefault="004F0C11">
      <w:pPr>
        <w:pStyle w:val="ConsPlusNormal"/>
        <w:jc w:val="center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2.2. Характеристика сферы реализации подпрограммы N 1,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описание основных проблем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Подпрограмма N 1 разработана в целях повышения уровня защищенности населения и территорий Архангельской области от пожаров.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Пожары являются одним из основных факторов, дестабилизирующих социально-экономическую ситуацию в Архангельской области. Ежегодно на территории Архангельской области регистрируется до 2,1 тыс. пожаров, уносящих жизнь в среднем до 185 человек, до 200 человек получают травмы различной степени тяжести. Прямой материальный ущерб в год исчисляется десятками миллионов рублей. На пожары, происходящие в сельской местности, в том числе в населенных пунктах, на территориях которых отсутствуют подразделения Государственной противопожарной службы, приходится до 38 процентов общего числа пожаров, 35 процентов суммарных материальных потерь и 47 процентов погибших людей.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Агентство в пределах своих полномочий, осуществляемых в соответствии с </w:t>
      </w:r>
      <w:hyperlink r:id="rId56" w:history="1">
        <w:r w:rsidRPr="003B16D2">
          <w:rPr>
            <w:rFonts w:ascii="Times New Roman" w:hAnsi="Times New Roman" w:cs="Times New Roman"/>
          </w:rPr>
          <w:t>Положением</w:t>
        </w:r>
      </w:hyperlink>
      <w:r w:rsidRPr="003B16D2">
        <w:rPr>
          <w:rFonts w:ascii="Times New Roman" w:hAnsi="Times New Roman" w:cs="Times New Roman"/>
        </w:rPr>
        <w:t xml:space="preserve"> об агентстве государственной противопожарной службы и гражданской защиты Архангельской области, утвержденным постановлением Правительства Архангельской области от 18 декабря 2009 года N 197-пп,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</w:t>
      </w:r>
      <w:proofErr w:type="gramEnd"/>
      <w:r w:rsidRPr="003B16D2">
        <w:rPr>
          <w:rFonts w:ascii="Times New Roman" w:hAnsi="Times New Roman" w:cs="Times New Roman"/>
        </w:rPr>
        <w:t xml:space="preserve"> </w:t>
      </w:r>
      <w:proofErr w:type="gramStart"/>
      <w:r w:rsidRPr="003B16D2">
        <w:rPr>
          <w:rFonts w:ascii="Times New Roman" w:hAnsi="Times New Roman" w:cs="Times New Roman"/>
        </w:rPr>
        <w:t>по делам гражданской обороны,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</w:t>
      </w:r>
      <w:proofErr w:type="gramEnd"/>
      <w:r w:rsidRPr="003B16D2">
        <w:rPr>
          <w:rFonts w:ascii="Times New Roman" w:hAnsi="Times New Roman" w:cs="Times New Roman"/>
        </w:rPr>
        <w:t xml:space="preserve"> </w:t>
      </w:r>
      <w:proofErr w:type="gramStart"/>
      <w:r w:rsidRPr="003B16D2">
        <w:rPr>
          <w:rFonts w:ascii="Times New Roman" w:hAnsi="Times New Roman" w:cs="Times New Roman"/>
        </w:rPr>
        <w:t>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утвержденного распоряжением Правительства Российской Федерации от 29 марта 2011 года N 526р, организует тушение пожаров силами государственной противопожарной службы Архангельской области (далее - ГПС), организует оказание государственной поддержки общественным объединениям пожарной охраны, работникам добровольной пожарной охраны и добровольным пожарным</w:t>
      </w:r>
      <w:proofErr w:type="gramEnd"/>
      <w:r w:rsidRPr="003B16D2">
        <w:rPr>
          <w:rFonts w:ascii="Times New Roman" w:hAnsi="Times New Roman" w:cs="Times New Roman"/>
        </w:rPr>
        <w:t>, а также реализует меры правовой и социальной защиты добровольных пожарных.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Основные статистические данные по пожарам, происшедшим на объектах Архангельской области за пять последних лет, приведены в </w:t>
      </w:r>
      <w:hyperlink w:anchor="P180" w:history="1">
        <w:r w:rsidRPr="003B16D2">
          <w:rPr>
            <w:rFonts w:ascii="Times New Roman" w:hAnsi="Times New Roman" w:cs="Times New Roman"/>
          </w:rPr>
          <w:t>таблице 1</w:t>
        </w:r>
      </w:hyperlink>
      <w:r w:rsidRPr="003B16D2">
        <w:rPr>
          <w:rFonts w:ascii="Times New Roman" w:hAnsi="Times New Roman" w:cs="Times New Roman"/>
        </w:rPr>
        <w:t>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bookmarkStart w:id="2" w:name="P180"/>
      <w:bookmarkEnd w:id="2"/>
      <w:r w:rsidRPr="003B16D2">
        <w:rPr>
          <w:rFonts w:ascii="Times New Roman" w:hAnsi="Times New Roman" w:cs="Times New Roman"/>
        </w:rPr>
        <w:t>Таблица 1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1247"/>
        <w:gridCol w:w="1247"/>
        <w:gridCol w:w="1247"/>
        <w:gridCol w:w="1247"/>
        <w:gridCol w:w="1247"/>
      </w:tblGrid>
      <w:tr w:rsidR="0034495A" w:rsidRPr="003B16D2">
        <w:tc>
          <w:tcPr>
            <w:tcW w:w="3345" w:type="dxa"/>
            <w:vMerge w:val="restart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235" w:type="dxa"/>
            <w:gridSpan w:val="5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Численные значения</w:t>
            </w:r>
          </w:p>
        </w:tc>
      </w:tr>
      <w:tr w:rsidR="0034495A" w:rsidRPr="003B16D2">
        <w:tc>
          <w:tcPr>
            <w:tcW w:w="3345" w:type="dxa"/>
            <w:vMerge/>
          </w:tcPr>
          <w:p w:rsidR="0034495A" w:rsidRPr="003B16D2" w:rsidRDefault="0034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2012 г.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1. Произошло пожаров, всего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2 202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2 195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2015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жилом секторе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1 443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1316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 10 тыс. чел.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15,6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2. Погибло людей на пожарах, </w:t>
            </w:r>
            <w:r w:rsidRPr="003B16D2">
              <w:rPr>
                <w:rFonts w:ascii="Times New Roman" w:hAnsi="Times New Roman" w:cs="Times New Roman"/>
              </w:rPr>
              <w:lastRenderedPageBreak/>
              <w:t>всего (чел.)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164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в том числе на 10 тыс. чел.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1,27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3. Травмировано людей на пожарах, всего (чел.)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181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том числе на 10 тыс. чел.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1,47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345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4. Материальный ущерб от пожаров, всего (млн. руб.)</w:t>
            </w:r>
          </w:p>
        </w:tc>
        <w:tc>
          <w:tcPr>
            <w:tcW w:w="1247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247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209,1</w:t>
            </w:r>
          </w:p>
        </w:tc>
        <w:tc>
          <w:tcPr>
            <w:tcW w:w="1247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1247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269,9</w:t>
            </w:r>
          </w:p>
        </w:tc>
        <w:tc>
          <w:tcPr>
            <w:tcW w:w="1247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245,8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0" w:type="dxa"/>
            <w:gridSpan w:val="6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57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расчете на 1 человека (руб.)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156,68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161,92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204,2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 расчете на 1 пожар (тыс. руб.)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96,42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95,26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118,4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121,9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5. Сохранено материальных ценностей при пожарах (тыс. руб.)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537,79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609,23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570,97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546,99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626,35</w:t>
            </w:r>
          </w:p>
        </w:tc>
      </w:tr>
    </w:tbl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4F0C11">
          <w:pgSz w:w="11907" w:h="16840"/>
          <w:pgMar w:top="993" w:right="851" w:bottom="2586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Основными причинами, негативно влияющими на состояние обстановки с пожарами, являются следующие: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1. Малочисленность и недостаточная техническая оснащенность подразделений ГПС.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 начало 2013 года в состав ГПС, включая Ненецкий автономный округ, входит 145 подразделений, под охраной которых находится 2155 населенных пунктов с численностью населения 207,5 тыс. человек, что составляет 71,8 процента сельского населения.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 территории Архангельской области находится 838 населенных пунктов с количеством проживающего населения около 10 667 человек, в случае возникновения пожаров в которых время прибытия имеющихся подразделений пожарной охраны не соответствует нормативным значениям. Задача создания достаточного количества подразделений ГПС на территории области в современных экономических условиях не может быть решена в короткие сроки. Ее решение требует скоординированных систематических и эффективных усилий федеральных органов исполнительной власти, исполнительных органов государственной власти Архангельской области (далее - органы государственной власти) и органов местного самоуправления муниципальных образований Архангельской области (далее соответственно - органы местного самоуправления, муниципальные образования).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Подразделения ГПС дислоцируются на территории 137 населенных пунктов, расположенных в 117 из 226 (179 сельских поселений) муниципальных образований, а также в 12 из 18 сельских поселений Ненецкого автономного округа.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 территории Архангельской области созданы и зарегистрированы региональные общественные учреждения пожарной охраны "Добровольная пожарная команда Архангельской области" и "Архангельская добровольная пожарная команда "РОССОЮЗСПАС".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8" w:history="1">
        <w:r w:rsidR="0034495A" w:rsidRPr="003B16D2">
          <w:rPr>
            <w:rFonts w:ascii="Times New Roman" w:hAnsi="Times New Roman" w:cs="Times New Roman"/>
          </w:rPr>
          <w:t>Постановлением</w:t>
        </w:r>
      </w:hyperlink>
      <w:r w:rsidR="0034495A" w:rsidRPr="003B16D2">
        <w:rPr>
          <w:rFonts w:ascii="Times New Roman" w:hAnsi="Times New Roman" w:cs="Times New Roman"/>
        </w:rPr>
        <w:t xml:space="preserve"> Правительства Архангельской области от 27 марта 2012 года N 106-пп "О государственной поддержке добровольной пожарной охраны в Архангельской области" определен механизм оказания государственной поддержки. На государственную поддержку добровольной пожарной охраны в областном бюджете в 2012 году были предусмотрены и освоены денежные средства в объеме 10,0 млн. рублей, в 2013 году - 18,742 млн. рублей.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В 2012 году подразделения добровольной пожарной охраны созданы на территории 48 населенных пунктов. Осуществлены мероприятия по подбору и </w:t>
      </w:r>
      <w:proofErr w:type="gramStart"/>
      <w:r w:rsidRPr="003B16D2">
        <w:rPr>
          <w:rFonts w:ascii="Times New Roman" w:hAnsi="Times New Roman" w:cs="Times New Roman"/>
        </w:rPr>
        <w:t>обучению добровольцев, по выделению</w:t>
      </w:r>
      <w:proofErr w:type="gramEnd"/>
      <w:r w:rsidRPr="003B16D2">
        <w:rPr>
          <w:rFonts w:ascii="Times New Roman" w:hAnsi="Times New Roman" w:cs="Times New Roman"/>
        </w:rPr>
        <w:t xml:space="preserve"> им помещений и специальной техники, оформлены и представлены необходимые документы. Созданные подразделения добровольной пожарной охраны защищают 180 населенных пунктов с численностью населения 22 614 человек.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К 2020 году планируется создание 147 подразделений добровольной пожарной охраны, что позволит обеспечить нормативное (20-минутное) прибытие подразделений ГПС в случае пожара на территории 93 процентов населенных пунктов Архангельской области. Созданные подразделения ГПС необходимо обеспечить пожарно-техническим вооружением, провести обучение добровольцев, их страхование и материальное стимулирование.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59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Укомплектованность подразделений ГПС современной техникой - это залог своевременного реагирования и успешных действий по ликвидации пожаров. В подразделениях добровольной пожарной охраны, составляющих 11,8 процента от общего числа подразделений ГПС, на боевом дежурстве находится всего одна автоцистерна, которая не способна обеспечить решение задач, возложенных на пожарную охрану в полном объеме. Имеется острая потребность в современных технических средствах тушения пожаров и проведения аварийно-спасательных работ, пожарно-техническом вооружении, боевой одежде, </w:t>
      </w:r>
      <w:proofErr w:type="spellStart"/>
      <w:r w:rsidRPr="003B16D2">
        <w:rPr>
          <w:rFonts w:ascii="Times New Roman" w:hAnsi="Times New Roman" w:cs="Times New Roman"/>
        </w:rPr>
        <w:t>теплоотражательных</w:t>
      </w:r>
      <w:proofErr w:type="spellEnd"/>
      <w:r w:rsidRPr="003B16D2">
        <w:rPr>
          <w:rFonts w:ascii="Times New Roman" w:hAnsi="Times New Roman" w:cs="Times New Roman"/>
        </w:rPr>
        <w:t xml:space="preserve"> костюмах, средствах оперативной связи.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В подразделениях ГПС 85,8 процента пожарной техники эксплуатируется более 10 лет.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Оснащенность подразделений ГПС пожарной техникой и оборудованием приведена в </w:t>
      </w:r>
      <w:hyperlink w:anchor="P284" w:history="1">
        <w:r w:rsidRPr="003B16D2">
          <w:rPr>
            <w:rFonts w:ascii="Times New Roman" w:hAnsi="Times New Roman" w:cs="Times New Roman"/>
          </w:rPr>
          <w:t>таблице 2</w:t>
        </w:r>
      </w:hyperlink>
      <w:r w:rsidRPr="003B16D2">
        <w:rPr>
          <w:rFonts w:ascii="Times New Roman" w:hAnsi="Times New Roman" w:cs="Times New Roman"/>
        </w:rPr>
        <w:t>.</w:t>
      </w:r>
    </w:p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5" w:h="16838"/>
          <w:pgMar w:top="1134" w:right="850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right"/>
        <w:rPr>
          <w:rFonts w:ascii="Times New Roman" w:hAnsi="Times New Roman" w:cs="Times New Roman"/>
        </w:rPr>
      </w:pPr>
      <w:bookmarkStart w:id="3" w:name="P284"/>
      <w:bookmarkEnd w:id="3"/>
      <w:r w:rsidRPr="003B16D2">
        <w:rPr>
          <w:rFonts w:ascii="Times New Roman" w:hAnsi="Times New Roman" w:cs="Times New Roman"/>
        </w:rPr>
        <w:t>Таблица 2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587"/>
        <w:gridCol w:w="1701"/>
        <w:gridCol w:w="2268"/>
      </w:tblGrid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Вид пожарной техники и оборудования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Требуется по нормам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Запланировано приобретение по госпрограмме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1. Основные пожарные автомобили, автоцистерны (шт.)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30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2. Специальные пожарные автомобили,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автолестницы</w:t>
            </w:r>
            <w:proofErr w:type="spellEnd"/>
            <w:r w:rsidRPr="003B16D2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3. Оборудование для деятельности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газодымозащитной</w:t>
            </w:r>
            <w:proofErr w:type="spellEnd"/>
            <w:r w:rsidRPr="003B16D2">
              <w:rPr>
                <w:rFonts w:ascii="Times New Roman" w:hAnsi="Times New Roman" w:cs="Times New Roman"/>
              </w:rPr>
              <w:t xml:space="preserve"> службы (комплектов)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4. Пожарные рукава (шт.)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5523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3327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5. Радиостанции (шт.)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233</w:t>
            </w:r>
          </w:p>
        </w:tc>
      </w:tr>
      <w:tr w:rsidR="0034495A" w:rsidRPr="003B16D2">
        <w:tc>
          <w:tcPr>
            <w:tcW w:w="402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6. Гидравлический аварийно-спасательный инструмент (шт.)</w:t>
            </w:r>
          </w:p>
        </w:tc>
        <w:tc>
          <w:tcPr>
            <w:tcW w:w="158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29</w:t>
            </w:r>
          </w:p>
        </w:tc>
      </w:tr>
    </w:tbl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 Необеспеченность большинства подразделений ГПС средствами индивидуальной защиты пожарных для тушения пожаров, спасения людей и имущества в непригодной для дыхания среде (</w:t>
      </w:r>
      <w:proofErr w:type="spellStart"/>
      <w:r w:rsidRPr="003B16D2">
        <w:rPr>
          <w:rFonts w:ascii="Times New Roman" w:hAnsi="Times New Roman" w:cs="Times New Roman"/>
        </w:rPr>
        <w:t>газодымозащитная</w:t>
      </w:r>
      <w:proofErr w:type="spellEnd"/>
      <w:r w:rsidRPr="003B16D2">
        <w:rPr>
          <w:rFonts w:ascii="Times New Roman" w:hAnsi="Times New Roman" w:cs="Times New Roman"/>
        </w:rPr>
        <w:t xml:space="preserve"> служба).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Основным препятствием для развития </w:t>
      </w:r>
      <w:proofErr w:type="spellStart"/>
      <w:r w:rsidRPr="003B16D2">
        <w:rPr>
          <w:rFonts w:ascii="Times New Roman" w:hAnsi="Times New Roman" w:cs="Times New Roman"/>
        </w:rPr>
        <w:t>газодымозащитной</w:t>
      </w:r>
      <w:proofErr w:type="spellEnd"/>
      <w:r w:rsidRPr="003B16D2">
        <w:rPr>
          <w:rFonts w:ascii="Times New Roman" w:hAnsi="Times New Roman" w:cs="Times New Roman"/>
        </w:rPr>
        <w:t xml:space="preserve"> службы является недостаточная обеспеченность средствами индивидуальной защиты органов дыхания и зрения и малочисленность дежурных караулов. В настоящее время </w:t>
      </w:r>
      <w:proofErr w:type="spellStart"/>
      <w:r w:rsidRPr="003B16D2">
        <w:rPr>
          <w:rFonts w:ascii="Times New Roman" w:hAnsi="Times New Roman" w:cs="Times New Roman"/>
        </w:rPr>
        <w:t>газодымозащитная</w:t>
      </w:r>
      <w:proofErr w:type="spellEnd"/>
      <w:r w:rsidRPr="003B16D2">
        <w:rPr>
          <w:rFonts w:ascii="Times New Roman" w:hAnsi="Times New Roman" w:cs="Times New Roman"/>
        </w:rPr>
        <w:t xml:space="preserve"> служба создана в 23 из 145 подразделений ГПС, которые дислоцируются в основном в административных центрах муниципальных образований.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Для решения обозначенных выше проблем и достижения целевых показателей в рамках реализации подпрограммы будет проведен комплекс мероприятий, направленных на повышение уровня защищенности населения и территорий от пожаров и чрезвычайных ситуаций.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Кроме того, необходимость разработки подпрограммы N 1 обусловлена участием в реализации федеральной целевой </w:t>
      </w:r>
      <w:hyperlink r:id="rId60" w:history="1">
        <w:r w:rsidRPr="003B16D2">
          <w:rPr>
            <w:rFonts w:ascii="Times New Roman" w:hAnsi="Times New Roman" w:cs="Times New Roman"/>
          </w:rPr>
          <w:t>программы</w:t>
        </w:r>
      </w:hyperlink>
      <w:r w:rsidRPr="003B16D2">
        <w:rPr>
          <w:rFonts w:ascii="Times New Roman" w:hAnsi="Times New Roman" w:cs="Times New Roman"/>
        </w:rPr>
        <w:t xml:space="preserve"> "Пожарная безопасность в Российской Федерации", утвержденной постановлением Правительства Российской Федерации от 30 декабря 2012 года N 1481.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Подпрограмма N 1, разработанная в продолжение долгосрочной целевой </w:t>
      </w:r>
      <w:hyperlink r:id="rId61" w:history="1">
        <w:r w:rsidRPr="003B16D2">
          <w:rPr>
            <w:rFonts w:ascii="Times New Roman" w:hAnsi="Times New Roman" w:cs="Times New Roman"/>
          </w:rPr>
          <w:t>программы</w:t>
        </w:r>
      </w:hyperlink>
      <w:r w:rsidRPr="003B16D2">
        <w:rPr>
          <w:rFonts w:ascii="Times New Roman" w:hAnsi="Times New Roman" w:cs="Times New Roman"/>
        </w:rPr>
        <w:t xml:space="preserve"> Архангельской области "Пожарная безопасность в Архангельской области на 2011 - 2013 годы", утвержденной постановлением Правительства Архангельской области от 19 октября 2010 года N 326-пп, сохраняет непрерывность процесса развития и обеспечения пожарной безопасности на территории Архангельской области.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2.3. Механизм реализации мероприятий подпрограммы N 1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Ответственным исполнителем подпрограммы N 1 является агентство.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Исполнители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1.1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определяются в соответствии с Федеральным </w:t>
      </w:r>
      <w:hyperlink r:id="rId62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областным </w:t>
      </w:r>
      <w:hyperlink r:id="rId63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30 сентября 2011 года</w:t>
      </w:r>
      <w:proofErr w:type="gramEnd"/>
      <w:r w:rsidRPr="003B16D2">
        <w:rPr>
          <w:rFonts w:ascii="Times New Roman" w:hAnsi="Times New Roman" w:cs="Times New Roman"/>
        </w:rPr>
        <w:t xml:space="preserve"> </w:t>
      </w:r>
      <w:proofErr w:type="gramStart"/>
      <w:r w:rsidRPr="003B16D2">
        <w:rPr>
          <w:rFonts w:ascii="Times New Roman" w:hAnsi="Times New Roman" w:cs="Times New Roman"/>
        </w:rPr>
        <w:t xml:space="preserve">N 344-24-ОЗ "О государственной поддержке добровольной пожарной охраны в Архангельской области", постановлениями Правительства Архангельской области от 27 марта 2012 года </w:t>
      </w:r>
      <w:hyperlink r:id="rId64" w:history="1">
        <w:r w:rsidRPr="003B16D2">
          <w:rPr>
            <w:rFonts w:ascii="Times New Roman" w:hAnsi="Times New Roman" w:cs="Times New Roman"/>
          </w:rPr>
          <w:t>N 106-пп</w:t>
        </w:r>
      </w:hyperlink>
      <w:r w:rsidRPr="003B16D2">
        <w:rPr>
          <w:rFonts w:ascii="Times New Roman" w:hAnsi="Times New Roman" w:cs="Times New Roman"/>
        </w:rPr>
        <w:t xml:space="preserve"> "О государственной поддержке добровольной пожарной охраны в Архангельской области" и от 25 июня 2013 года </w:t>
      </w:r>
      <w:hyperlink r:id="rId65" w:history="1">
        <w:r w:rsidRPr="003B16D2">
          <w:rPr>
            <w:rFonts w:ascii="Times New Roman" w:hAnsi="Times New Roman" w:cs="Times New Roman"/>
          </w:rPr>
          <w:t>N 282-пп</w:t>
        </w:r>
      </w:hyperlink>
      <w:r w:rsidRPr="003B16D2">
        <w:rPr>
          <w:rFonts w:ascii="Times New Roman" w:hAnsi="Times New Roman" w:cs="Times New Roman"/>
        </w:rPr>
        <w:t xml:space="preserve"> "Об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области".</w:t>
      </w:r>
      <w:proofErr w:type="gramEnd"/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lastRenderedPageBreak/>
        <w:t>Финансовое обеспечение деятельности государственного бюджетного учреждения Архангельской области "Производственно-технический центр".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66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Средства на реализацию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2.4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предоставляются подведомственному агентству государственному казенному учреждению "Отряд государственной противопожарной службы" на осуществление функций казенного учреждения.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Исполнителями отдельных работ (услуг) по мероприятиям, предусмотренным </w:t>
      </w:r>
      <w:hyperlink w:anchor="P898" w:history="1">
        <w:r w:rsidRPr="003B16D2">
          <w:rPr>
            <w:rFonts w:ascii="Times New Roman" w:hAnsi="Times New Roman" w:cs="Times New Roman"/>
          </w:rPr>
          <w:t>пунктами 2.5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2.11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программе), являются государственные учреждения, подведомственные министерству строительства и архитектуры Архангельской области, и юридические и физические лица, определяемые в соответствии с Федеральным </w:t>
      </w:r>
      <w:hyperlink r:id="rId67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5 апреля 2013 года N 44-ФЗ.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постановлений Правительства Архангельской области от 04.08.2015 </w:t>
      </w:r>
      <w:hyperlink r:id="rId68" w:history="1">
        <w:r w:rsidRPr="003B16D2">
          <w:rPr>
            <w:rFonts w:ascii="Times New Roman" w:hAnsi="Times New Roman" w:cs="Times New Roman"/>
          </w:rPr>
          <w:t>N 318-пп</w:t>
        </w:r>
      </w:hyperlink>
      <w:r w:rsidRPr="003B16D2">
        <w:rPr>
          <w:rFonts w:ascii="Times New Roman" w:hAnsi="Times New Roman" w:cs="Times New Roman"/>
        </w:rPr>
        <w:t xml:space="preserve">, от 15.12.2015 </w:t>
      </w:r>
      <w:hyperlink r:id="rId69" w:history="1">
        <w:r w:rsidRPr="003B16D2">
          <w:rPr>
            <w:rFonts w:ascii="Times New Roman" w:hAnsi="Times New Roman" w:cs="Times New Roman"/>
          </w:rPr>
          <w:t>N 520-пп</w:t>
        </w:r>
      </w:hyperlink>
      <w:r w:rsidRPr="003B16D2">
        <w:rPr>
          <w:rFonts w:ascii="Times New Roman" w:hAnsi="Times New Roman" w:cs="Times New Roman"/>
        </w:rPr>
        <w:t>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Реализация программных </w:t>
      </w:r>
      <w:hyperlink w:anchor="P898" w:history="1">
        <w:r w:rsidRPr="003B16D2">
          <w:rPr>
            <w:rFonts w:ascii="Times New Roman" w:hAnsi="Times New Roman" w:cs="Times New Roman"/>
          </w:rPr>
          <w:t>мероприятий 2.5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2.10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осуществляется в соответствии с </w:t>
      </w:r>
      <w:hyperlink r:id="rId70" w:history="1">
        <w:r w:rsidRPr="003B16D2">
          <w:rPr>
            <w:rFonts w:ascii="Times New Roman" w:hAnsi="Times New Roman" w:cs="Times New Roman"/>
          </w:rPr>
          <w:t>Порядком</w:t>
        </w:r>
      </w:hyperlink>
      <w:r w:rsidRPr="003B16D2">
        <w:rPr>
          <w:rFonts w:ascii="Times New Roman" w:hAnsi="Times New Roman" w:cs="Times New Roman"/>
        </w:rPr>
        <w:t xml:space="preserve"> формирования и реализации областной адресной инвестиционной программы на очередной финансовый год и на плановый период, утвержденным постановлением Правительства Архангельской области от 10 июля 2012 года N 298-пп.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постановлений Правительства Архангельской области от 14.04.2015 </w:t>
      </w:r>
      <w:hyperlink r:id="rId71" w:history="1">
        <w:r w:rsidRPr="003B16D2">
          <w:rPr>
            <w:rFonts w:ascii="Times New Roman" w:hAnsi="Times New Roman" w:cs="Times New Roman"/>
          </w:rPr>
          <w:t>N 131-пп</w:t>
        </w:r>
      </w:hyperlink>
      <w:r w:rsidRPr="003B16D2">
        <w:rPr>
          <w:rFonts w:ascii="Times New Roman" w:hAnsi="Times New Roman" w:cs="Times New Roman"/>
        </w:rPr>
        <w:t xml:space="preserve">, от 04.08.2015 </w:t>
      </w:r>
      <w:hyperlink r:id="rId72" w:history="1">
        <w:r w:rsidRPr="003B16D2">
          <w:rPr>
            <w:rFonts w:ascii="Times New Roman" w:hAnsi="Times New Roman" w:cs="Times New Roman"/>
          </w:rPr>
          <w:t>N 318-пп</w:t>
        </w:r>
      </w:hyperlink>
      <w:r w:rsidRPr="003B16D2">
        <w:rPr>
          <w:rFonts w:ascii="Times New Roman" w:hAnsi="Times New Roman" w:cs="Times New Roman"/>
        </w:rPr>
        <w:t>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2.11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1 (приложение N 2 к государственной программе) осуществляет подведомственное министерству строительства и архитектуры Архангельской области государственное бюджетное учреждение Архангельской области "Главное управление капитального строительства",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которых направляются данному учреждению в форме субсидий на выполнение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постановлений Правительства Архангельской области от 04.08.2015 </w:t>
      </w:r>
      <w:hyperlink r:id="rId73" w:history="1">
        <w:r w:rsidRPr="003B16D2">
          <w:rPr>
            <w:rFonts w:ascii="Times New Roman" w:hAnsi="Times New Roman" w:cs="Times New Roman"/>
          </w:rPr>
          <w:t>N 318-пп</w:t>
        </w:r>
      </w:hyperlink>
      <w:r w:rsidRPr="003B16D2">
        <w:rPr>
          <w:rFonts w:ascii="Times New Roman" w:hAnsi="Times New Roman" w:cs="Times New Roman"/>
        </w:rPr>
        <w:t xml:space="preserve">, от 15.12.2015 </w:t>
      </w:r>
      <w:hyperlink r:id="rId74" w:history="1">
        <w:r w:rsidRPr="003B16D2">
          <w:rPr>
            <w:rFonts w:ascii="Times New Roman" w:hAnsi="Times New Roman" w:cs="Times New Roman"/>
          </w:rPr>
          <w:t>N 520-пп</w:t>
        </w:r>
      </w:hyperlink>
      <w:r w:rsidRPr="003B16D2">
        <w:rPr>
          <w:rFonts w:ascii="Times New Roman" w:hAnsi="Times New Roman" w:cs="Times New Roman"/>
        </w:rPr>
        <w:t>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Ресурсное </w:t>
      </w:r>
      <w:hyperlink w:anchor="P6267" w:history="1">
        <w:r w:rsidRPr="003B16D2">
          <w:rPr>
            <w:rFonts w:ascii="Times New Roman" w:hAnsi="Times New Roman" w:cs="Times New Roman"/>
          </w:rPr>
          <w:t>обеспечение</w:t>
        </w:r>
      </w:hyperlink>
      <w:r w:rsidRPr="003B16D2">
        <w:rPr>
          <w:rFonts w:ascii="Times New Roman" w:hAnsi="Times New Roman" w:cs="Times New Roman"/>
        </w:rPr>
        <w:t xml:space="preserve"> подпрограммы N 1 приведено в приложении N 3 к государственной программе.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98" w:history="1">
        <w:r w:rsidR="0034495A" w:rsidRPr="003B16D2">
          <w:rPr>
            <w:rFonts w:ascii="Times New Roman" w:hAnsi="Times New Roman" w:cs="Times New Roman"/>
          </w:rPr>
          <w:t>Перечень</w:t>
        </w:r>
      </w:hyperlink>
      <w:r w:rsidR="0034495A" w:rsidRPr="003B16D2">
        <w:rPr>
          <w:rFonts w:ascii="Times New Roman" w:hAnsi="Times New Roman" w:cs="Times New Roman"/>
        </w:rPr>
        <w:t xml:space="preserve"> мероприятий подпрограммы N 1 приведен в приложении N 2 к государственной программе.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Объемы финансовых средств подпрограммы N 1 являются прогнозными и подлежат ежегодному уточнению.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bookmarkStart w:id="4" w:name="P338"/>
      <w:bookmarkEnd w:id="4"/>
      <w:r w:rsidRPr="003B16D2">
        <w:rPr>
          <w:rFonts w:ascii="Times New Roman" w:hAnsi="Times New Roman" w:cs="Times New Roman"/>
        </w:rPr>
        <w:t>2.4. ПАСПОРТ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подпрограммы N 2 "Снижение рисков и смягчение последствий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чрезвычайных ситуаций </w:t>
      </w:r>
      <w:proofErr w:type="gramStart"/>
      <w:r w:rsidRPr="003B16D2">
        <w:rPr>
          <w:rFonts w:ascii="Times New Roman" w:hAnsi="Times New Roman" w:cs="Times New Roman"/>
        </w:rPr>
        <w:t>межмуниципального</w:t>
      </w:r>
      <w:proofErr w:type="gramEnd"/>
      <w:r w:rsidRPr="003B16D2">
        <w:rPr>
          <w:rFonts w:ascii="Times New Roman" w:hAnsi="Times New Roman" w:cs="Times New Roman"/>
        </w:rPr>
        <w:t xml:space="preserve"> и регионального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характера, а также обеспечение безопасности людей </w:t>
      </w:r>
      <w:proofErr w:type="gramStart"/>
      <w:r w:rsidRPr="003B16D2">
        <w:rPr>
          <w:rFonts w:ascii="Times New Roman" w:hAnsi="Times New Roman" w:cs="Times New Roman"/>
        </w:rPr>
        <w:t>на</w:t>
      </w:r>
      <w:proofErr w:type="gramEnd"/>
      <w:r w:rsidRPr="003B16D2">
        <w:rPr>
          <w:rFonts w:ascii="Times New Roman" w:hAnsi="Times New Roman" w:cs="Times New Roman"/>
        </w:rPr>
        <w:t xml:space="preserve"> водных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>объектах</w:t>
      </w:r>
      <w:proofErr w:type="gramEnd"/>
      <w:r w:rsidRPr="003B16D2">
        <w:rPr>
          <w:rFonts w:ascii="Times New Roman" w:hAnsi="Times New Roman" w:cs="Times New Roman"/>
        </w:rPr>
        <w:t xml:space="preserve"> в Архангельской области"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75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15.07.2016 N 254-пп)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180"/>
      </w:tblGrid>
      <w:tr w:rsidR="0034495A" w:rsidRPr="003B16D2"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 (далее - подпрограмма N 2)</w:t>
            </w:r>
          </w:p>
        </w:tc>
      </w:tr>
      <w:tr w:rsidR="0034495A" w:rsidRPr="003B16D2"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76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15.07.2016 N 254-пп)</w:t>
            </w:r>
          </w:p>
        </w:tc>
      </w:tr>
      <w:tr w:rsidR="0034495A" w:rsidRPr="003B16D2">
        <w:tblPrEx>
          <w:tblBorders>
            <w:insideH w:val="single" w:sz="4" w:space="0" w:color="auto"/>
          </w:tblBorders>
        </w:tblPrEx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по тексту подпрограммы N 2 - агентство)</w:t>
            </w:r>
          </w:p>
        </w:tc>
      </w:tr>
      <w:tr w:rsidR="0034495A" w:rsidRPr="003B16D2"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министерство агропромышленного комплекса и торговли </w:t>
            </w:r>
            <w:r w:rsidRPr="003B16D2">
              <w:rPr>
                <w:rFonts w:ascii="Times New Roman" w:hAnsi="Times New Roman" w:cs="Times New Roman"/>
              </w:rPr>
              <w:lastRenderedPageBreak/>
              <w:t>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министерство транспорта Архангельской области</w:t>
            </w:r>
          </w:p>
        </w:tc>
      </w:tr>
      <w:tr w:rsidR="0034495A" w:rsidRPr="003B16D2"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Архангельской области от 14.10.2014 </w:t>
            </w:r>
            <w:hyperlink r:id="rId77" w:history="1">
              <w:r w:rsidRPr="003B16D2">
                <w:rPr>
                  <w:rFonts w:ascii="Times New Roman" w:hAnsi="Times New Roman" w:cs="Times New Roman"/>
                </w:rPr>
                <w:t>N 414-пп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04.08.2015 </w:t>
            </w:r>
            <w:hyperlink r:id="rId78" w:history="1">
              <w:r w:rsidRPr="003B16D2">
                <w:rPr>
                  <w:rFonts w:ascii="Times New Roman" w:hAnsi="Times New Roman" w:cs="Times New Roman"/>
                </w:rPr>
                <w:t>N 318-пп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79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  <w:tr w:rsidR="0034495A" w:rsidRPr="003B16D2"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по тексту подпрограммы N 2 - агентство);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государственные учреждения, подведомственные министерству топливно-энергетического комплекса и жилищно-коммунального хозяйства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государственное казенное учреждение Архангельской области "Центр обеспечения мероприятий гражданской защиты";</w:t>
            </w:r>
          </w:p>
        </w:tc>
      </w:tr>
      <w:tr w:rsidR="0034495A" w:rsidRPr="003B16D2">
        <w:tc>
          <w:tcPr>
            <w:tcW w:w="3402" w:type="dxa"/>
            <w:tcBorders>
              <w:top w:val="nil"/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nil"/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государственное бюджетное учреждение Архангельской области "Служба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</w:rPr>
              <w:t>";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Архангельской области "Учебно-методический центр по гражданской обороне, чрезвычайным ситуациям и пожарной безопасности" (далее - ГБОУ дополнительного профессионального образования "Учебно-методический центр по ГО, ЧС и ПБ")</w:t>
            </w:r>
          </w:p>
          <w:p w:rsidR="00AF5930" w:rsidRPr="003B16D2" w:rsidRDefault="00AF59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16D2">
              <w:rPr>
                <w:rFonts w:ascii="Times New Roman" w:hAnsi="Times New Roman" w:cs="Times New Roman"/>
                <w:szCs w:val="22"/>
              </w:rPr>
              <w:t>государственное автономное учреждение Архангельской области «</w:t>
            </w:r>
            <w:proofErr w:type="spellStart"/>
            <w:r w:rsidRPr="003B16D2">
              <w:rPr>
                <w:rFonts w:ascii="Times New Roman" w:hAnsi="Times New Roman" w:cs="Times New Roman"/>
                <w:szCs w:val="22"/>
              </w:rPr>
              <w:t>Инвестсельстрой</w:t>
            </w:r>
            <w:proofErr w:type="spellEnd"/>
            <w:r w:rsidRPr="003B16D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4495A" w:rsidRPr="003B16D2"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80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14.10.2014 N 414-пп)</w:t>
            </w:r>
          </w:p>
        </w:tc>
      </w:tr>
      <w:tr w:rsidR="0034495A" w:rsidRPr="003B16D2">
        <w:tblPrEx>
          <w:tblBorders>
            <w:insideH w:val="single" w:sz="4" w:space="0" w:color="auto"/>
          </w:tblBorders>
        </w:tblPrEx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повышение защищенности населения и территорий Архангельской области от чрезвычайных ситуаций, пожаров и безопасность людей на водных объектах.</w:t>
            </w:r>
          </w:p>
          <w:p w:rsidR="0034495A" w:rsidRPr="003B16D2" w:rsidRDefault="00BA1A4C">
            <w:pPr>
              <w:pStyle w:val="ConsPlusNormal"/>
              <w:rPr>
                <w:rFonts w:ascii="Times New Roman" w:hAnsi="Times New Roman" w:cs="Times New Roman"/>
              </w:rPr>
            </w:pPr>
            <w:hyperlink w:anchor="P627" w:history="1">
              <w:r w:rsidR="0034495A" w:rsidRPr="003B16D2">
                <w:rPr>
                  <w:rFonts w:ascii="Times New Roman" w:hAnsi="Times New Roman" w:cs="Times New Roman"/>
                </w:rPr>
                <w:t>Перечень</w:t>
              </w:r>
            </w:hyperlink>
            <w:r w:rsidR="0034495A" w:rsidRPr="003B16D2">
              <w:rPr>
                <w:rFonts w:ascii="Times New Roman" w:hAnsi="Times New Roman" w:cs="Times New Roman"/>
              </w:rPr>
              <w:t xml:space="preserve"> целевых показателей приведен в приложении N 1 к государственной программе</w:t>
            </w:r>
          </w:p>
        </w:tc>
      </w:tr>
      <w:tr w:rsidR="0034495A" w:rsidRPr="003B16D2">
        <w:tblPrEx>
          <w:tblBorders>
            <w:insideH w:val="single" w:sz="4" w:space="0" w:color="auto"/>
          </w:tblBorders>
        </w:tblPrEx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1 - обеспечение экстренного оповещения населения об угрозе возникновения или о возникновении чрезвычайных ситуаций;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2 - повышение эффективности ликвидации последствий чрезвычайных ситуаций и снижение их вредного воздействия на людей;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3 - повышение эффективности реагирования на чрезвычайные ситуации и происшествия на водных объектах;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4 - формирование культуры безопасного поведения при чрезвычайных ситуациях и на водных объектах</w:t>
            </w:r>
          </w:p>
        </w:tc>
      </w:tr>
      <w:tr w:rsidR="0034495A" w:rsidRPr="003B16D2"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2014 - 2020 годы. Подпрограмма N 2 реализуется в один этап</w:t>
            </w:r>
          </w:p>
        </w:tc>
      </w:tr>
      <w:tr w:rsidR="0034495A" w:rsidRPr="003B16D2"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81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 w:rsidP="00AF5930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общий объем финансирования составляет </w:t>
            </w:r>
            <w:r w:rsidR="00AF5930" w:rsidRPr="003B16D2">
              <w:rPr>
                <w:rFonts w:ascii="Times New Roman" w:hAnsi="Times New Roman" w:cs="Times New Roman"/>
              </w:rPr>
              <w:t>1 422 329,2</w:t>
            </w:r>
            <w:r w:rsidRPr="003B16D2">
              <w:rPr>
                <w:rFonts w:ascii="Times New Roman" w:hAnsi="Times New Roman" w:cs="Times New Roman"/>
              </w:rPr>
              <w:t xml:space="preserve"> тыс. рублей, в том числе средства областного бюджета - </w:t>
            </w:r>
            <w:r w:rsidR="00AF5930" w:rsidRPr="003B16D2">
              <w:rPr>
                <w:rFonts w:ascii="Times New Roman" w:hAnsi="Times New Roman" w:cs="Times New Roman"/>
              </w:rPr>
              <w:t xml:space="preserve">1 422 329,2 </w:t>
            </w:r>
            <w:r w:rsidRPr="003B16D2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34495A" w:rsidRPr="003B16D2"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18.02.2014 </w:t>
            </w:r>
            <w:hyperlink r:id="rId82" w:history="1">
              <w:r w:rsidRPr="003B16D2">
                <w:rPr>
                  <w:rFonts w:ascii="Times New Roman" w:hAnsi="Times New Roman" w:cs="Times New Roman"/>
                </w:rPr>
                <w:t>N 55-пп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18.03.2014 </w:t>
            </w:r>
            <w:hyperlink r:id="rId83" w:history="1">
              <w:r w:rsidRPr="003B16D2">
                <w:rPr>
                  <w:rFonts w:ascii="Times New Roman" w:hAnsi="Times New Roman" w:cs="Times New Roman"/>
                </w:rPr>
                <w:t>N 106-пп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01.07.2014 </w:t>
            </w:r>
            <w:hyperlink r:id="rId84" w:history="1">
              <w:r w:rsidRPr="003B16D2">
                <w:rPr>
                  <w:rFonts w:ascii="Times New Roman" w:hAnsi="Times New Roman" w:cs="Times New Roman"/>
                </w:rPr>
                <w:t>N 260-пп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14.10.2014 </w:t>
            </w:r>
            <w:hyperlink r:id="rId85" w:history="1">
              <w:r w:rsidRPr="003B16D2">
                <w:rPr>
                  <w:rFonts w:ascii="Times New Roman" w:hAnsi="Times New Roman" w:cs="Times New Roman"/>
                </w:rPr>
                <w:t>N 414-пп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B16D2">
              <w:rPr>
                <w:rFonts w:ascii="Times New Roman" w:hAnsi="Times New Roman" w:cs="Times New Roman"/>
              </w:rPr>
              <w:t>от</w:t>
            </w:r>
            <w:proofErr w:type="gramEnd"/>
            <w:r w:rsidRPr="003B16D2">
              <w:rPr>
                <w:rFonts w:ascii="Times New Roman" w:hAnsi="Times New Roman" w:cs="Times New Roman"/>
              </w:rPr>
              <w:t xml:space="preserve"> 04.08.2015 </w:t>
            </w:r>
            <w:hyperlink r:id="rId86" w:history="1">
              <w:r w:rsidRPr="003B16D2">
                <w:rPr>
                  <w:rFonts w:ascii="Times New Roman" w:hAnsi="Times New Roman" w:cs="Times New Roman"/>
                </w:rPr>
                <w:t>N 318-пп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06.11.2015 </w:t>
            </w:r>
            <w:hyperlink r:id="rId87" w:history="1">
              <w:r w:rsidRPr="003B16D2">
                <w:rPr>
                  <w:rFonts w:ascii="Times New Roman" w:hAnsi="Times New Roman" w:cs="Times New Roman"/>
                </w:rPr>
                <w:t>N 459-пп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88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15.07.2016 </w:t>
            </w:r>
            <w:hyperlink r:id="rId89" w:history="1">
              <w:r w:rsidRPr="003B16D2">
                <w:rPr>
                  <w:rFonts w:ascii="Times New Roman" w:hAnsi="Times New Roman" w:cs="Times New Roman"/>
                </w:rPr>
                <w:t>N 254-пп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</w:tbl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2.5. Характеристика сферы реализации подпрограммы N 2,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описание основных проблем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Подпрограмма N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Анализ ситуации в сфере защиты населения и территорий Архангельской области от чрезвычайных ситуаций свидетельствует о том, что чрезвычайные ситуации являются одним из основных факторов, дестабилизирующих социальную обстановку и препятствующих динамическому развитию экономики Архангельской области. Особую опасность представляют пожары, аварии и катастрофы, вызванные хозяйственной деятельностью человека.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Острой социальной проблемой остается высокое количество происшествий и погибших людей на водных объектах.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Основные статистические данные по чрезвычайным ситуациям и происшествиям на водных объектах за пять последних лет приведены в следующей таблице: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1247"/>
        <w:gridCol w:w="1247"/>
        <w:gridCol w:w="1247"/>
        <w:gridCol w:w="1247"/>
        <w:gridCol w:w="1247"/>
      </w:tblGrid>
      <w:tr w:rsidR="0034495A" w:rsidRPr="003B16D2">
        <w:tc>
          <w:tcPr>
            <w:tcW w:w="3345" w:type="dxa"/>
            <w:vMerge w:val="restart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235" w:type="dxa"/>
            <w:gridSpan w:val="5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Численные значения</w:t>
            </w:r>
          </w:p>
        </w:tc>
      </w:tr>
      <w:tr w:rsidR="0034495A" w:rsidRPr="003B16D2">
        <w:tc>
          <w:tcPr>
            <w:tcW w:w="3345" w:type="dxa"/>
            <w:vMerge/>
          </w:tcPr>
          <w:p w:rsidR="0034495A" w:rsidRPr="003B16D2" w:rsidRDefault="00344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2012 г.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1. Всего произошло чрезвычайных ситуаций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2. Количество людей, пострадавших при чрезвычайных ситуациях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225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3. Количество людей, погибших при чрезвычайных ситуациях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4. Количество происшествий на водных объектах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106</w:t>
            </w:r>
          </w:p>
        </w:tc>
      </w:tr>
      <w:tr w:rsidR="0034495A" w:rsidRPr="003B16D2">
        <w:tc>
          <w:tcPr>
            <w:tcW w:w="3345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5. Количество людей, погибших на водных объектах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47" w:type="dxa"/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91</w:t>
            </w:r>
          </w:p>
        </w:tc>
      </w:tr>
    </w:tbl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7" w:h="16840"/>
          <w:pgMar w:top="1134" w:right="851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Увеличилась аварийность на объектах жизнеобеспечения населения. Особую тревогу вызывают частые аварии на объектах жилищно-коммунального хозяйства, обусловленные высокой степенью износа оборудования, для предупреждения которых требуются дополнительные финансовые средства.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На территории Архангельской области находится 116 потенциально опасных объектов, на которых используется, перерабатывается, хранится и транспортируется значительное количество </w:t>
      </w:r>
      <w:proofErr w:type="spellStart"/>
      <w:r w:rsidRPr="003B16D2">
        <w:rPr>
          <w:rFonts w:ascii="Times New Roman" w:hAnsi="Times New Roman" w:cs="Times New Roman"/>
        </w:rPr>
        <w:t>пожаровзрывоопасных</w:t>
      </w:r>
      <w:proofErr w:type="spellEnd"/>
      <w:r w:rsidRPr="003B16D2">
        <w:rPr>
          <w:rFonts w:ascii="Times New Roman" w:hAnsi="Times New Roman" w:cs="Times New Roman"/>
        </w:rPr>
        <w:t>, опасных химических и радиоактивных веществ, в том числе: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3 </w:t>
      </w:r>
      <w:proofErr w:type="spellStart"/>
      <w:r w:rsidRPr="003B16D2">
        <w:rPr>
          <w:rFonts w:ascii="Times New Roman" w:hAnsi="Times New Roman" w:cs="Times New Roman"/>
        </w:rPr>
        <w:t>радиационноопасных</w:t>
      </w:r>
      <w:proofErr w:type="spellEnd"/>
      <w:r w:rsidRPr="003B16D2">
        <w:rPr>
          <w:rFonts w:ascii="Times New Roman" w:hAnsi="Times New Roman" w:cs="Times New Roman"/>
        </w:rPr>
        <w:t xml:space="preserve"> объекта, на которых накоплено значительное количество жидких и твердых радиоактивных отходов из-за отсутствия мест их захоронения и специализированных организаций, занимающихся их переработкой;</w:t>
      </w:r>
      <w:proofErr w:type="gramEnd"/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26 химически опасных объектов, использующих в среднем в год около 9 тыс. тонн аварийных химически опасных веществ, таких как хлор, аммиак, серная и соляная кислота, сернистый ангидрид, перекись водорода. Технологическое оборудование на большинстве химически опасных объектов устарело, нарушаются правила складирования аварийных химически опасных веществ, склады не оснащены автоматическими системами контроля, предупреждения и ликвидации возможных аварий и инцидентов;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79 взрывопожароопасных объектов, на которых содержится до 650 тыс. тонн горючих жидкостей и газов;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8 гидротехнических сооружений.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Результаты предупреждения и ликвидации чрезвычайных ситуаций всецело зависят от степени подготовленности руководителей всех уровней, спасателей, населения к действиям в чрезвычайных ситуациях.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Отсутствует собственная учебная база для подготовки и повышения квалификации спасателей. Учебная база ГБОУ дополнительного профессионального образования "Учебно-методический центр по ГО, ЧС и ПБ" не соответствует современным требованиям, что отрицательно сказывается на качестве подготовки руководящего и командно-начальствующего состава. Из 7 городских округов и 19 муниципальных районов Архангельской области только 4 организации в муниципальных образованиях "Город Архангельск", "Котлас", "Мирный" и "Северодвинск" осуществляют обучение населения на курсах гражданской обороны.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Суть проблемы состоит в том, что в непростых экономических условиях необходимо повысить уровень безопасности населения и территории Архангельской области. Это возможно сделать путем уменьшения количества чрезвычайных ситуаций, обеспечив заблаговременное выявление источников их возникновения и оперативное принятие мер по их устранению.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Анализ происшествий на водных объектах показывает, что основными из них являются: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купание людей в неустановленных и необорудованных для этих целей местах;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купание в состоянии алкогольного или наркотического опьянения;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низкий уровень профилактической работы с населением по вопросам соблюдения установленных правил поведения людей на воде.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Вопросы обеспечения безопасности людей на воде не в полной мере решаются органами местного самоуправления, в том числе по причине отсутствия необходимого финансирования. Как следствие - большая численность погибших людей на водных объектах.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Агентство в пределах своих полномочий, осуществляемых в соответствии с Положением об агентстве государственной противопожарной службы и гражданской защиты Архангельской области, организует предупреждение и оперативное реагирование на чрезвычайные ситуации и происшествия на водных объектах.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материально-технического обеспечения ГБУ "Служба спасения имени </w:t>
      </w:r>
      <w:proofErr w:type="spellStart"/>
      <w:r w:rsidRPr="003B16D2">
        <w:rPr>
          <w:rFonts w:ascii="Times New Roman" w:hAnsi="Times New Roman" w:cs="Times New Roman"/>
        </w:rPr>
        <w:t>И.А.Поливаного</w:t>
      </w:r>
      <w:proofErr w:type="spellEnd"/>
      <w:r w:rsidRPr="003B16D2">
        <w:rPr>
          <w:rFonts w:ascii="Times New Roman" w:hAnsi="Times New Roman" w:cs="Times New Roman"/>
        </w:rPr>
        <w:t>", ГКУ "Центр обеспечения мероприятий гражданской защиты" для осуществления предупреждения и эффективной ликвидации последствий чрезвычайных ситуаций и спасения людей на водных объектах, также осуществлять профилактическую работу среди населения</w:t>
      </w:r>
      <w:proofErr w:type="gramEnd"/>
      <w:r w:rsidRPr="003B16D2">
        <w:rPr>
          <w:rFonts w:ascii="Times New Roman" w:hAnsi="Times New Roman" w:cs="Times New Roman"/>
        </w:rPr>
        <w:t xml:space="preserve"> в области предупреждения и повышения эффективности ликвидации чрезвычайных ситуаций и обеспечении безопасного пребывания на водных объектах.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2.6. Механизм реализации мероприятий подпрограммы N 2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lastRenderedPageBreak/>
        <w:t xml:space="preserve">Средства на реализацию мероприятий </w:t>
      </w:r>
      <w:hyperlink w:anchor="P898" w:history="1">
        <w:r w:rsidRPr="003B16D2">
          <w:rPr>
            <w:rFonts w:ascii="Times New Roman" w:hAnsi="Times New Roman" w:cs="Times New Roman"/>
          </w:rPr>
          <w:t>пунктов 1.1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2.1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2.3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предоставляются подведомственному агентству ГКУ "Центр обеспечения мероприятий гражданской защиты" на выполнение функций казенного учреждения.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мероприятий </w:t>
      </w:r>
      <w:hyperlink w:anchor="P898" w:history="1">
        <w:r w:rsidRPr="003B16D2">
          <w:rPr>
            <w:rFonts w:ascii="Times New Roman" w:hAnsi="Times New Roman" w:cs="Times New Roman"/>
          </w:rPr>
          <w:t>пункта 2.4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осуществляет подведомственное агентству ГКУ "Центр обеспечения мероприятий гражданской защиты",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которых направляются данному учреждению на выполнение функций казенных учреждений.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90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Средства на реализацию мероприятий </w:t>
      </w:r>
      <w:hyperlink w:anchor="P898" w:history="1">
        <w:r w:rsidRPr="003B16D2">
          <w:rPr>
            <w:rFonts w:ascii="Times New Roman" w:hAnsi="Times New Roman" w:cs="Times New Roman"/>
          </w:rPr>
          <w:t>пункта 2.5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предоставляются подведомственным агентству ГКУ "Центр обеспечения мероприятий гражданской защиты" в соответствии с </w:t>
      </w:r>
      <w:hyperlink r:id="rId91" w:history="1">
        <w:r w:rsidRPr="003B16D2">
          <w:rPr>
            <w:rFonts w:ascii="Times New Roman" w:hAnsi="Times New Roman" w:cs="Times New Roman"/>
          </w:rPr>
          <w:t>Порядком</w:t>
        </w:r>
      </w:hyperlink>
      <w:r w:rsidRPr="003B16D2">
        <w:rPr>
          <w:rFonts w:ascii="Times New Roman" w:hAnsi="Times New Roman" w:cs="Times New Roman"/>
        </w:rPr>
        <w:t xml:space="preserve"> использования средств областного бюджета,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области, утвержденным постановлением Правительства Архангельской области от 23 апреля</w:t>
      </w:r>
      <w:proofErr w:type="gramEnd"/>
      <w:r w:rsidRPr="003B16D2">
        <w:rPr>
          <w:rFonts w:ascii="Times New Roman" w:hAnsi="Times New Roman" w:cs="Times New Roman"/>
        </w:rPr>
        <w:t xml:space="preserve"> 2013 года N 180-пп, на выполнение функций казенного учреждения.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92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Мероприятие </w:t>
      </w:r>
      <w:hyperlink w:anchor="P898" w:history="1">
        <w:r w:rsidRPr="003B16D2">
          <w:rPr>
            <w:rFonts w:ascii="Times New Roman" w:hAnsi="Times New Roman" w:cs="Times New Roman"/>
          </w:rPr>
          <w:t>пункта 2.6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осуществляется министерством топливно-энергетического комплекса и жилищно-коммунального хозяйства Архангельской области путем финансирования создания, хранения и восполнения нефтепродуктов резерва материальных ресурсов для ликвидации чрезвычайных ситуаций. Исполнители работ (услуг) по данному мероприятию определяются министерством топливно-энергетического комплекса и жилищно-коммунального хозяйства Архангельской области в соответствии с Федеральным </w:t>
      </w:r>
      <w:hyperlink r:id="rId93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5 апреля 2013 года N 44-ФЗ.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Финансовое обеспечение деятельности государственного бюджетного учреждения Архангельской области "Производственно-технический центр".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94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Средства на реализацию мероприятия пункта </w:t>
      </w:r>
      <w:hyperlink w:anchor="P898" w:history="1">
        <w:r w:rsidRPr="003B16D2">
          <w:rPr>
            <w:rFonts w:ascii="Times New Roman" w:hAnsi="Times New Roman" w:cs="Times New Roman"/>
          </w:rPr>
          <w:t>2.9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предоставляются подведомственному агентству ГКУ "Центр обеспечения мероприятий гражданской защиты" на выполнение функций казенного учреждения.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2.10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осуществляются: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95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>подведомственным</w:t>
      </w:r>
      <w:proofErr w:type="gramEnd"/>
      <w:r w:rsidRPr="003B16D2">
        <w:rPr>
          <w:rFonts w:ascii="Times New Roman" w:hAnsi="Times New Roman" w:cs="Times New Roman"/>
        </w:rPr>
        <w:t xml:space="preserve"> агентству ГКУ "Центр обеспечения мероприятий гражданской защиты". Средства на реализацию предоставляются ГКУ "Центр обеспечения мероприятий гражданской защиты" на выполнение функций казенного учреждения;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96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министерством топливно-энергетического комплекса и жилищно-коммунального хозяйства Архангельской области, министерством агропромышленного комплекса и торговли Архангельской области, министерством транспорта Архангельской области. Исполнители работ (услуг) по данному мероприятию определяются министерством топливно-энергетического комплекса и жилищно-коммунального хозяйства Архангельской области, министерством агропромышленного комплекса и торговли Архангельской области, министерством транспорта Архангельской области в соответствии с Федеральным </w:t>
      </w:r>
      <w:hyperlink r:id="rId97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5 апреля 2013 года N 44-ФЗ.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98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414-пп; в </w:t>
      </w:r>
      <w:r w:rsidRPr="003B16D2">
        <w:rPr>
          <w:rFonts w:ascii="Times New Roman" w:hAnsi="Times New Roman" w:cs="Times New Roman"/>
          <w:szCs w:val="22"/>
        </w:rPr>
        <w:t xml:space="preserve">ред. постановлений Правительства Архангельской области от 04.08.2015 </w:t>
      </w:r>
      <w:hyperlink r:id="rId99" w:history="1">
        <w:r w:rsidRPr="003B16D2">
          <w:rPr>
            <w:rFonts w:ascii="Times New Roman" w:hAnsi="Times New Roman" w:cs="Times New Roman"/>
            <w:szCs w:val="22"/>
          </w:rPr>
          <w:t>N 318-пп</w:t>
        </w:r>
      </w:hyperlink>
      <w:r w:rsidRPr="003B16D2">
        <w:rPr>
          <w:rFonts w:ascii="Times New Roman" w:hAnsi="Times New Roman" w:cs="Times New Roman"/>
          <w:szCs w:val="22"/>
        </w:rPr>
        <w:t xml:space="preserve">, от 15.12.2015 </w:t>
      </w:r>
      <w:hyperlink r:id="rId100" w:history="1">
        <w:r w:rsidRPr="003B16D2">
          <w:rPr>
            <w:rFonts w:ascii="Times New Roman" w:hAnsi="Times New Roman" w:cs="Times New Roman"/>
            <w:szCs w:val="22"/>
          </w:rPr>
          <w:t>N 520-пп</w:t>
        </w:r>
      </w:hyperlink>
      <w:r w:rsidRPr="003B16D2">
        <w:rPr>
          <w:rFonts w:ascii="Times New Roman" w:hAnsi="Times New Roman" w:cs="Times New Roman"/>
          <w:szCs w:val="22"/>
        </w:rPr>
        <w:t>)</w:t>
      </w:r>
    </w:p>
    <w:p w:rsidR="00AF5930" w:rsidRPr="003B16D2" w:rsidRDefault="00AF5930" w:rsidP="00AF5930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3B16D2">
        <w:rPr>
          <w:rFonts w:ascii="Times New Roman" w:hAnsi="Times New Roman" w:cs="Times New Roman"/>
          <w:szCs w:val="22"/>
        </w:rPr>
        <w:t>Мероприятия пункта 2.11 перечня мероприятий подпрограммы № 2 (приложение № 2 к государственной программе) осуществляется министерством агропромышленного комплекса и торговли Архангельской области путем предоставления государственному автономному учреждению  Архангельской области «</w:t>
      </w:r>
      <w:proofErr w:type="spellStart"/>
      <w:r w:rsidRPr="003B16D2">
        <w:rPr>
          <w:rFonts w:ascii="Times New Roman" w:hAnsi="Times New Roman" w:cs="Times New Roman"/>
          <w:szCs w:val="22"/>
        </w:rPr>
        <w:t>Инвестсельстрой</w:t>
      </w:r>
      <w:proofErr w:type="spellEnd"/>
      <w:r w:rsidRPr="003B16D2">
        <w:rPr>
          <w:rFonts w:ascii="Times New Roman" w:hAnsi="Times New Roman" w:cs="Times New Roman"/>
          <w:szCs w:val="22"/>
        </w:rPr>
        <w:t>» субсидии на иные цели в соответствии с постановлением Правительства Архангельской области № 369-пп  от 28 августа 2012 года.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пунктов 3.1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4.1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4.4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2 (приложение N 2 к государственной программе) осуществляется подведомственным агентству ГБУ "Служба </w:t>
      </w:r>
      <w:r w:rsidRPr="003B16D2">
        <w:rPr>
          <w:rFonts w:ascii="Times New Roman" w:hAnsi="Times New Roman" w:cs="Times New Roman"/>
        </w:rPr>
        <w:lastRenderedPageBreak/>
        <w:t xml:space="preserve">спасения имени </w:t>
      </w:r>
      <w:proofErr w:type="spellStart"/>
      <w:r w:rsidRPr="003B16D2">
        <w:rPr>
          <w:rFonts w:ascii="Times New Roman" w:hAnsi="Times New Roman" w:cs="Times New Roman"/>
        </w:rPr>
        <w:t>И.А.Поливаного</w:t>
      </w:r>
      <w:proofErr w:type="spellEnd"/>
      <w:r w:rsidRPr="003B16D2">
        <w:rPr>
          <w:rFonts w:ascii="Times New Roman" w:hAnsi="Times New Roman" w:cs="Times New Roman"/>
        </w:rPr>
        <w:t xml:space="preserve">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которых направляется данному учреждению в форме субсидий на иные цели, не связанные с обеспечением выполнения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Ресурсное </w:t>
      </w:r>
      <w:hyperlink w:anchor="P6267" w:history="1">
        <w:r w:rsidRPr="003B16D2">
          <w:rPr>
            <w:rFonts w:ascii="Times New Roman" w:hAnsi="Times New Roman" w:cs="Times New Roman"/>
          </w:rPr>
          <w:t>обеспечение</w:t>
        </w:r>
      </w:hyperlink>
      <w:r w:rsidRPr="003B16D2">
        <w:rPr>
          <w:rFonts w:ascii="Times New Roman" w:hAnsi="Times New Roman" w:cs="Times New Roman"/>
        </w:rPr>
        <w:t xml:space="preserve"> подпрограммы N 2 приведено в приложении N 3 к государственной программе.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98" w:history="1">
        <w:r w:rsidR="0034495A" w:rsidRPr="003B16D2">
          <w:rPr>
            <w:rFonts w:ascii="Times New Roman" w:hAnsi="Times New Roman" w:cs="Times New Roman"/>
          </w:rPr>
          <w:t>Перечень</w:t>
        </w:r>
      </w:hyperlink>
      <w:r w:rsidR="0034495A" w:rsidRPr="003B16D2">
        <w:rPr>
          <w:rFonts w:ascii="Times New Roman" w:hAnsi="Times New Roman" w:cs="Times New Roman"/>
        </w:rPr>
        <w:t xml:space="preserve"> мероприятий подпрограммы N 2 приведен в приложении N 2 к государственной программе.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Объемы финансовых средств подпрограммы N 2 являются прогнозными и подлежат ежегодному уточнению.</w:t>
      </w:r>
    </w:p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5" w:h="16838"/>
          <w:pgMar w:top="1134" w:right="850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bookmarkStart w:id="5" w:name="P463"/>
      <w:bookmarkEnd w:id="5"/>
      <w:r w:rsidRPr="003B16D2">
        <w:rPr>
          <w:rFonts w:ascii="Times New Roman" w:hAnsi="Times New Roman" w:cs="Times New Roman"/>
        </w:rPr>
        <w:t>2.7. ПАСПОРТ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подпрограммы N 3 "Обеспечение реализации государственной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программы в Архангельской области"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180"/>
      </w:tblGrid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"Обеспечение реализации государственной программы в Архангельской области" (далее - подпрограмма N 3)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по тексту подпрограммы N 3 - агентство)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нет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нет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создание эффективной системы управления государственной программой. Перечень целевых показателей приведен в приложении N 1 к государственной программе</w:t>
            </w:r>
          </w:p>
        </w:tc>
      </w:tr>
      <w:tr w:rsidR="0034495A" w:rsidRPr="003B16D2">
        <w:tc>
          <w:tcPr>
            <w:tcW w:w="3402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180" w:type="dxa"/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1 - обеспечение управления реализацией мероприятий государственной программы на областном уровне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2014 - 2020 годы. Подпрограмма N 3 реализуется в один этап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101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04.08.2015 N 318-пп)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bottom w:val="nil"/>
            </w:tcBorders>
          </w:tcPr>
          <w:p w:rsidR="0034495A" w:rsidRPr="003B16D2" w:rsidRDefault="0034495A" w:rsidP="00AF5930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общий объем финансирования составляет </w:t>
            </w:r>
            <w:r w:rsidR="00AF5930" w:rsidRPr="003B16D2">
              <w:rPr>
                <w:rFonts w:ascii="Times New Roman" w:hAnsi="Times New Roman" w:cs="Times New Roman"/>
              </w:rPr>
              <w:t>102 201,7</w:t>
            </w:r>
            <w:r w:rsidRPr="003B16D2">
              <w:rPr>
                <w:rFonts w:ascii="Times New Roman" w:hAnsi="Times New Roman" w:cs="Times New Roman"/>
              </w:rPr>
              <w:t xml:space="preserve"> тыс. рублей, в том числе средст</w:t>
            </w:r>
            <w:r w:rsidR="00AF5930" w:rsidRPr="003B16D2">
              <w:rPr>
                <w:rFonts w:ascii="Times New Roman" w:hAnsi="Times New Roman" w:cs="Times New Roman"/>
              </w:rPr>
              <w:t>ва областного бюджета – 102 201,7</w:t>
            </w:r>
            <w:r w:rsidRPr="003B16D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34495A" w:rsidRPr="003B16D2">
        <w:tblPrEx>
          <w:tblBorders>
            <w:insideH w:val="nil"/>
          </w:tblBorders>
        </w:tblPrEx>
        <w:tc>
          <w:tcPr>
            <w:tcW w:w="9582" w:type="dxa"/>
            <w:gridSpan w:val="2"/>
            <w:tcBorders>
              <w:top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18.02.2014 </w:t>
            </w:r>
            <w:hyperlink r:id="rId102" w:history="1">
              <w:r w:rsidRPr="003B16D2">
                <w:rPr>
                  <w:rFonts w:ascii="Times New Roman" w:hAnsi="Times New Roman" w:cs="Times New Roman"/>
                </w:rPr>
                <w:t>N 55-пп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01.07.2014 </w:t>
            </w:r>
            <w:hyperlink r:id="rId103" w:history="1">
              <w:r w:rsidRPr="003B16D2">
                <w:rPr>
                  <w:rFonts w:ascii="Times New Roman" w:hAnsi="Times New Roman" w:cs="Times New Roman"/>
                </w:rPr>
                <w:t>N 260-пп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14.10.2014 </w:t>
            </w:r>
            <w:hyperlink r:id="rId104" w:history="1">
              <w:r w:rsidRPr="003B16D2">
                <w:rPr>
                  <w:rFonts w:ascii="Times New Roman" w:hAnsi="Times New Roman" w:cs="Times New Roman"/>
                </w:rPr>
                <w:t>N 414-пп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04.08.2015 </w:t>
            </w:r>
            <w:hyperlink r:id="rId105" w:history="1">
              <w:r w:rsidRPr="003B16D2">
                <w:rPr>
                  <w:rFonts w:ascii="Times New Roman" w:hAnsi="Times New Roman" w:cs="Times New Roman"/>
                </w:rPr>
                <w:t>N 318-пп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B16D2">
              <w:rPr>
                <w:rFonts w:ascii="Times New Roman" w:hAnsi="Times New Roman" w:cs="Times New Roman"/>
              </w:rPr>
              <w:t>от</w:t>
            </w:r>
            <w:proofErr w:type="gramEnd"/>
            <w:r w:rsidRPr="003B16D2">
              <w:rPr>
                <w:rFonts w:ascii="Times New Roman" w:hAnsi="Times New Roman" w:cs="Times New Roman"/>
              </w:rPr>
              <w:t xml:space="preserve"> 06.11.2015 </w:t>
            </w:r>
            <w:hyperlink r:id="rId106" w:history="1">
              <w:r w:rsidRPr="003B16D2">
                <w:rPr>
                  <w:rFonts w:ascii="Times New Roman" w:hAnsi="Times New Roman" w:cs="Times New Roman"/>
                </w:rPr>
                <w:t>N 459-пп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15.12.2015 </w:t>
            </w:r>
            <w:hyperlink r:id="rId107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</w:tbl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7" w:h="16840"/>
          <w:pgMar w:top="1134" w:right="851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2.8. Характеристика сферы реализации подпрограммы N 3,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описание основных проблем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Ответственным исполнителем подпрограммы N 3 является агентство.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Реализация подпрограммы N 3 направлена на обеспечение достижения цели и задач государственной программы, создание эффективной системы управления государственной программой.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Подпрограмма N 3 не направлена на реализацию подпрограмм и основных мероприятий государственной программы, а предусматривает обеспечение управления государственной программой.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>Уполномоченным органом государственной власти в сфере обеспечения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выступает агентство,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области.</w:t>
      </w:r>
      <w:proofErr w:type="gramEnd"/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2.9. Механизм реализации мероприятий подпрограммы N 3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Финансирование </w:t>
      </w:r>
      <w:hyperlink w:anchor="P898" w:history="1">
        <w:r w:rsidRPr="003B16D2">
          <w:rPr>
            <w:rFonts w:ascii="Times New Roman" w:hAnsi="Times New Roman" w:cs="Times New Roman"/>
          </w:rPr>
          <w:t>мероприятия</w:t>
        </w:r>
      </w:hyperlink>
      <w:r w:rsidRPr="003B16D2">
        <w:rPr>
          <w:rFonts w:ascii="Times New Roman" w:hAnsi="Times New Roman" w:cs="Times New Roman"/>
        </w:rPr>
        <w:t xml:space="preserve"> подпрограммы N 3 (приложение N 2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Реализация </w:t>
      </w:r>
      <w:hyperlink w:anchor="P898" w:history="1">
        <w:r w:rsidRPr="003B16D2">
          <w:rPr>
            <w:rFonts w:ascii="Times New Roman" w:hAnsi="Times New Roman" w:cs="Times New Roman"/>
          </w:rPr>
          <w:t>мероприятия 1.1</w:t>
        </w:r>
      </w:hyperlink>
      <w:r w:rsidRPr="003B16D2">
        <w:rPr>
          <w:rFonts w:ascii="Times New Roman" w:hAnsi="Times New Roman" w:cs="Times New Roman"/>
        </w:rPr>
        <w:t xml:space="preserve"> перечня мероприятий подпрограммы N 3 (приложение N 2 к государственной программе) осуществляется с привлечением юридических и физических лиц, определяемых как поставщики (исполнители) в соответствии с Федеральным </w:t>
      </w:r>
      <w:hyperlink r:id="rId108" w:history="1">
        <w:r w:rsidRPr="003B16D2">
          <w:rPr>
            <w:rFonts w:ascii="Times New Roman" w:hAnsi="Times New Roman" w:cs="Times New Roman"/>
          </w:rPr>
          <w:t>законом</w:t>
        </w:r>
      </w:hyperlink>
      <w:r w:rsidRPr="003B16D2">
        <w:rPr>
          <w:rFonts w:ascii="Times New Roman" w:hAnsi="Times New Roman" w:cs="Times New Roman"/>
        </w:rPr>
        <w:t xml:space="preserve"> от 5 апреля 2013 года N 44-ФЗ.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Механизм реализации подпрограммы N 3 предусматривает ежегодную разработку и принятие следующих документов: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плана реализации государственной программы;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планов-графиков закупок товаров, работ, услуг для нужд заказчика;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09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проектов соглашений (договоров), заключаемых ответственным исполнителем с участниками программных мероприятий.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Предполагается, что ежегодно будут осуществляться: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корректировка перечня реализуемых мероприятий;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уточнение объемов финансирования;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уточнение целевых показателей, позволяющих оценивать ход реализации государственной программы.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Ресурсное </w:t>
      </w:r>
      <w:hyperlink w:anchor="P6267" w:history="1">
        <w:r w:rsidRPr="003B16D2">
          <w:rPr>
            <w:rFonts w:ascii="Times New Roman" w:hAnsi="Times New Roman" w:cs="Times New Roman"/>
          </w:rPr>
          <w:t>обеспечение</w:t>
        </w:r>
      </w:hyperlink>
      <w:r w:rsidRPr="003B16D2">
        <w:rPr>
          <w:rFonts w:ascii="Times New Roman" w:hAnsi="Times New Roman" w:cs="Times New Roman"/>
        </w:rPr>
        <w:t xml:space="preserve"> реализации подпрограммы N 3 за счет средств областного бюджета приведен в приложении N 3 к государственной программе.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98" w:history="1">
        <w:r w:rsidR="0034495A" w:rsidRPr="003B16D2">
          <w:rPr>
            <w:rFonts w:ascii="Times New Roman" w:hAnsi="Times New Roman" w:cs="Times New Roman"/>
          </w:rPr>
          <w:t>Перечень</w:t>
        </w:r>
      </w:hyperlink>
      <w:r w:rsidR="0034495A" w:rsidRPr="003B16D2">
        <w:rPr>
          <w:rFonts w:ascii="Times New Roman" w:hAnsi="Times New Roman" w:cs="Times New Roman"/>
        </w:rPr>
        <w:t xml:space="preserve"> мероприятий подпрограммы N 3 приведен в приложении N 2 к государственной программе.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Объемы финансовых средств подпрограммы N 3 являются прогнозными и подлежат ежегодному уточнению.</w:t>
      </w:r>
    </w:p>
    <w:p w:rsidR="0034495A" w:rsidRPr="003B16D2" w:rsidRDefault="0034495A">
      <w:pPr>
        <w:rPr>
          <w:rFonts w:ascii="Times New Roman" w:hAnsi="Times New Roman" w:cs="Times New Roman"/>
        </w:rPr>
        <w:sectPr w:rsidR="0034495A" w:rsidRPr="003B16D2" w:rsidSect="00857533">
          <w:pgSz w:w="11905" w:h="16838"/>
          <w:pgMar w:top="1134" w:right="850" w:bottom="1134" w:left="1701" w:header="0" w:footer="0" w:gutter="0"/>
          <w:cols w:space="720"/>
        </w:sect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bookmarkStart w:id="6" w:name="P511"/>
      <w:bookmarkEnd w:id="6"/>
      <w:r w:rsidRPr="003B16D2">
        <w:rPr>
          <w:rFonts w:ascii="Times New Roman" w:hAnsi="Times New Roman" w:cs="Times New Roman"/>
        </w:rPr>
        <w:t>2.10. ПАСПОРТ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подпрограммы N 4 "Построение (развитие), внедрение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и эксплуатация аппаратно-программного комплекса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"Безопасный город" в Архангельской области"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(в ред. </w:t>
      </w:r>
      <w:hyperlink r:id="rId110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</w:t>
      </w:r>
      <w:proofErr w:type="gramEnd"/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06.11.2015 N 459-пп)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3"/>
        <w:gridCol w:w="340"/>
        <w:gridCol w:w="6674"/>
      </w:tblGrid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 (далее - подпрограмма N 4)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по тексту подпрограммы N 4 - агентство)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 w:rsidP="006975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министерство топливно-энергетического комплекса и жилищно-коммунального </w:t>
            </w:r>
            <w:r w:rsidRPr="003B16D2">
              <w:rPr>
                <w:rFonts w:ascii="Times New Roman" w:hAnsi="Times New Roman" w:cs="Times New Roman"/>
                <w:szCs w:val="22"/>
              </w:rPr>
              <w:t xml:space="preserve">хозяйства Архангельской области; министерство транспорта Архангельской области; </w:t>
            </w:r>
            <w:r w:rsidR="006975BC" w:rsidRPr="003B16D2">
              <w:rPr>
                <w:rFonts w:ascii="Times New Roman" w:hAnsi="Times New Roman" w:cs="Times New Roman"/>
                <w:szCs w:val="22"/>
              </w:rPr>
              <w:t>министерство связи и информационных технологий</w:t>
            </w:r>
            <w:r w:rsidRPr="003B16D2">
              <w:rPr>
                <w:rFonts w:ascii="Times New Roman" w:hAnsi="Times New Roman" w:cs="Times New Roman"/>
                <w:szCs w:val="22"/>
              </w:rPr>
              <w:t>; министерство</w:t>
            </w:r>
            <w:r w:rsidRPr="003B16D2">
              <w:rPr>
                <w:rFonts w:ascii="Times New Roman" w:hAnsi="Times New Roman" w:cs="Times New Roman"/>
              </w:rPr>
              <w:t xml:space="preserve"> здравоохранения Архангельской области; агентство государственной противопожарной службы и гражданской защиты Архангельской области</w:t>
            </w:r>
          </w:p>
        </w:tc>
      </w:tr>
      <w:tr w:rsidR="0034495A" w:rsidRPr="003B16D2"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111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15.12.2015 N 520-пп)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16D2">
              <w:rPr>
                <w:rFonts w:ascii="Times New Roman" w:hAnsi="Times New Roman" w:cs="Times New Roman"/>
              </w:rPr>
              <w:t>государственное автономное учреждение Архангельской области "Управление информационно-коммуникационных технологий Архангельской области" (далее - ГАУ "ИКТ"); государственные учреждения Архангельской области, подведомственные агентству государственной противопожарной службы и гражданской защиты Архангельской области; государственные медицинские организации Архангельской области, подведомственные министерству здравоохранения Архангельской области; государственное бюджетное учреждение Архангельской области "Архангельская дирекция строящихся разводящих сетей газопровода"; государственное бюджетное учреждение Архангельской области "Региональная транспортная служба"</w:t>
            </w:r>
            <w:proofErr w:type="gramEnd"/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задача N 1 - создание опытных участков АПК "Безопасный город" в </w:t>
            </w:r>
            <w:proofErr w:type="spellStart"/>
            <w:r w:rsidRPr="003B16D2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3B16D2">
              <w:rPr>
                <w:rFonts w:ascii="Times New Roman" w:hAnsi="Times New Roman" w:cs="Times New Roman"/>
              </w:rPr>
              <w:t xml:space="preserve"> муниципальных образованиях Архангельской области и отработка типовых программно-технических решений;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2 - разработка документации, необходимой для создания, развития и эксплуатации АПК "Безопасный город" в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3 - создание региональной информационно-коммуникационной инфраструктуры, обеспечивающей сопряжение АПК "Безопасный город" с взаимодействующими государственными информационными системами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4 - построение и развитие АПК "Безопасный город" в муниципальных образованиях Архангельской области;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задача N 5 - создание системы обеспечения вызова экстренных </w:t>
            </w:r>
            <w:r w:rsidRPr="003B16D2">
              <w:rPr>
                <w:rFonts w:ascii="Times New Roman" w:hAnsi="Times New Roman" w:cs="Times New Roman"/>
              </w:rPr>
              <w:lastRenderedPageBreak/>
              <w:t>оперативных служб по единому номеру "112" на территории Архангельской области (далее - система "112");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задача N 6 -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2016 - 2020 годы. Подпрограмма N 4 реализуется в один этап</w:t>
            </w:r>
          </w:p>
        </w:tc>
      </w:tr>
      <w:tr w:rsidR="0034495A" w:rsidRPr="003B16D2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Объем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общий объем финан</w:t>
            </w:r>
            <w:r w:rsidR="006975BC" w:rsidRPr="003B16D2">
              <w:rPr>
                <w:rFonts w:ascii="Times New Roman" w:hAnsi="Times New Roman" w:cs="Times New Roman"/>
              </w:rPr>
              <w:t>сирования составляет 3 431 556,3</w:t>
            </w:r>
            <w:r w:rsidRPr="003B16D2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средства федерального бюджета - 5 103,9 тыс. рублей;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средства </w:t>
            </w:r>
            <w:r w:rsidR="006975BC" w:rsidRPr="003B16D2">
              <w:rPr>
                <w:rFonts w:ascii="Times New Roman" w:hAnsi="Times New Roman" w:cs="Times New Roman"/>
              </w:rPr>
              <w:t>областного бюджета - 3 223 856,4</w:t>
            </w:r>
            <w:r w:rsidRPr="003B16D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4495A" w:rsidRPr="003B16D2" w:rsidRDefault="0034495A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средства бюджетов муниципальных образований Архангельской области - 202 596,0 тыс. рублей</w:t>
            </w:r>
          </w:p>
        </w:tc>
      </w:tr>
      <w:tr w:rsidR="0034495A" w:rsidRPr="003B16D2"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95A" w:rsidRPr="003B16D2" w:rsidRDefault="003449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15.12.2015 </w:t>
            </w:r>
            <w:hyperlink r:id="rId112" w:history="1">
              <w:r w:rsidRPr="003B16D2">
                <w:rPr>
                  <w:rFonts w:ascii="Times New Roman" w:hAnsi="Times New Roman" w:cs="Times New Roman"/>
                </w:rPr>
                <w:t>N 520-пп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, от 15.07.2016 </w:t>
            </w:r>
            <w:hyperlink r:id="rId113" w:history="1">
              <w:r w:rsidRPr="003B16D2">
                <w:rPr>
                  <w:rFonts w:ascii="Times New Roman" w:hAnsi="Times New Roman" w:cs="Times New Roman"/>
                </w:rPr>
                <w:t>N 254-пп</w:t>
              </w:r>
            </w:hyperlink>
            <w:r w:rsidRPr="003B16D2">
              <w:rPr>
                <w:rFonts w:ascii="Times New Roman" w:hAnsi="Times New Roman" w:cs="Times New Roman"/>
              </w:rPr>
              <w:t>)</w:t>
            </w:r>
          </w:p>
        </w:tc>
      </w:tr>
    </w:tbl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2.11. Характеристика сферы реализации подпрограммы N 4,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описание основных проблем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(в ред. </w:t>
      </w:r>
      <w:hyperlink r:id="rId114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</w:t>
      </w:r>
      <w:proofErr w:type="gramEnd"/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06.11.2015 N 459-пп)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В Архангельской области определены четыре </w:t>
      </w:r>
      <w:proofErr w:type="spellStart"/>
      <w:r w:rsidRPr="003B16D2">
        <w:rPr>
          <w:rFonts w:ascii="Times New Roman" w:hAnsi="Times New Roman" w:cs="Times New Roman"/>
        </w:rPr>
        <w:t>пилотные</w:t>
      </w:r>
      <w:proofErr w:type="spellEnd"/>
      <w:r w:rsidRPr="003B16D2">
        <w:rPr>
          <w:rFonts w:ascii="Times New Roman" w:hAnsi="Times New Roman" w:cs="Times New Roman"/>
        </w:rPr>
        <w:t xml:space="preserve"> зоны по построению (развитию), внедрению и эксплуатации АПК "Безопасный город" - это города Архангельск, Северодвинск, Котлас, а также Приморский муниципальный район. </w:t>
      </w:r>
      <w:proofErr w:type="spellStart"/>
      <w:r w:rsidRPr="003B16D2">
        <w:rPr>
          <w:rFonts w:ascii="Times New Roman" w:hAnsi="Times New Roman" w:cs="Times New Roman"/>
        </w:rPr>
        <w:t>Пилотные</w:t>
      </w:r>
      <w:proofErr w:type="spellEnd"/>
      <w:r w:rsidRPr="003B16D2">
        <w:rPr>
          <w:rFonts w:ascii="Times New Roman" w:hAnsi="Times New Roman" w:cs="Times New Roman"/>
        </w:rPr>
        <w:t xml:space="preserve"> зоны по построению АПК "Безопасный город" определены с учетом социально-экономических критериев, а также с учетом количества и важности потенциально опасных объектов на территории муниципальных образований Архангельской области.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В рамках построения и развития АПК "Безопасный город" на территории Архангельской области реализованы сегменты системы видеонаблюдения в городах Архангельске и Северодвинске (более 35 км волоконно-оптической сети передачи данных и 74 камеры видеонаблюдения). На базе ГАУ "ИКТ" организован центр управления, обработки, хранения видеоинформации и данных (далее - ЦОД). На базе Управления Министерства внутренних дел России (далее - УМВД) по городу Архангельску создан центр мониторинга и контроля, 1 автоматизированное рабочее место (далее - АРМ) установлено в Региональном управлении Федеральной службы безопасности России по Архангельской области. В </w:t>
      </w:r>
      <w:proofErr w:type="gramStart"/>
      <w:r w:rsidRPr="003B16D2">
        <w:rPr>
          <w:rFonts w:ascii="Times New Roman" w:hAnsi="Times New Roman" w:cs="Times New Roman"/>
        </w:rPr>
        <w:t>г</w:t>
      </w:r>
      <w:proofErr w:type="gramEnd"/>
      <w:r w:rsidRPr="003B16D2">
        <w:rPr>
          <w:rFonts w:ascii="Times New Roman" w:hAnsi="Times New Roman" w:cs="Times New Roman"/>
        </w:rPr>
        <w:t xml:space="preserve">. Северодвинске оборудованы АРМ в ЕДДС и УМВД по г. Северодвинску, а также Центр обработки данных, расположенный в администрации г. Северодвинска. Заключен договор на разработку проектно-сметной и рабочей документации сегмента системы видеонаблюдения АПК "Безопасный город" в </w:t>
      </w:r>
      <w:proofErr w:type="gramStart"/>
      <w:r w:rsidRPr="003B16D2">
        <w:rPr>
          <w:rFonts w:ascii="Times New Roman" w:hAnsi="Times New Roman" w:cs="Times New Roman"/>
        </w:rPr>
        <w:t>г</w:t>
      </w:r>
      <w:proofErr w:type="gramEnd"/>
      <w:r w:rsidRPr="003B16D2">
        <w:rPr>
          <w:rFonts w:ascii="Times New Roman" w:hAnsi="Times New Roman" w:cs="Times New Roman"/>
        </w:rPr>
        <w:t>. Котласе.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В рамках внедрения в тестовую эксплуатацию системы "112", являющейся частью АПК "Безопасный город", на территории города Архангельска организованы основные и резервные каналы связи, ЦОД и центр обработки вызовов на базе государственного бюджетного учреждения Архангельской области "Служба спасения имени </w:t>
      </w:r>
      <w:proofErr w:type="spellStart"/>
      <w:r w:rsidRPr="003B16D2">
        <w:rPr>
          <w:rFonts w:ascii="Times New Roman" w:hAnsi="Times New Roman" w:cs="Times New Roman"/>
        </w:rPr>
        <w:t>И.А.Поливаного</w:t>
      </w:r>
      <w:proofErr w:type="spellEnd"/>
      <w:r w:rsidRPr="003B16D2">
        <w:rPr>
          <w:rFonts w:ascii="Times New Roman" w:hAnsi="Times New Roman" w:cs="Times New Roman"/>
        </w:rPr>
        <w:t>", установлены и настроены АРМ диспетчеров экстренных оперативных служб, расположенных на территории г. Архангельска.</w:t>
      </w:r>
      <w:proofErr w:type="gramEnd"/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В настоящее время создаются и развиваются государственные информационные системы Архангельской области, которые должны быть интегрированы в единую информационную систему и взаимодействовать с соответствующими муниципальными информационными системами.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Независимая разработка, внедрение и эксплуатация компонентов сопряжения </w:t>
      </w:r>
      <w:proofErr w:type="gramStart"/>
      <w:r w:rsidRPr="003B16D2">
        <w:rPr>
          <w:rFonts w:ascii="Times New Roman" w:hAnsi="Times New Roman" w:cs="Times New Roman"/>
        </w:rPr>
        <w:t>выше названных</w:t>
      </w:r>
      <w:proofErr w:type="gramEnd"/>
      <w:r w:rsidRPr="003B16D2">
        <w:rPr>
          <w:rFonts w:ascii="Times New Roman" w:hAnsi="Times New Roman" w:cs="Times New Roman"/>
        </w:rPr>
        <w:t xml:space="preserve"> систем без учета необходимости обеспечения их совместного согласованного функционирования в ряде случаев может привести к частичному дублированию функций и проводимых мероприятий, и, следовательно, к нерациональному использованию бюджетных средств.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2.12. Механизм реализации мероприятий подпрограммы N 4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 xml:space="preserve">(в ред. </w:t>
      </w:r>
      <w:hyperlink r:id="rId115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</w:t>
      </w:r>
      <w:proofErr w:type="gramEnd"/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06.11.2015 N 459-пп)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Ответственным исполнителем подпрограммы N 4 является агентство.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мероприятий </w:t>
      </w:r>
      <w:hyperlink w:anchor="P898" w:history="1">
        <w:r w:rsidRPr="003B16D2">
          <w:rPr>
            <w:rFonts w:ascii="Times New Roman" w:hAnsi="Times New Roman" w:cs="Times New Roman"/>
          </w:rPr>
          <w:t>пунктов 1.2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1.4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1.6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1.8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3.3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3.6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3.10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3.12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3.13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3.16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4.1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4.2</w:t>
        </w:r>
      </w:hyperlink>
      <w:r w:rsidR="006975BC" w:rsidRPr="003B16D2">
        <w:rPr>
          <w:rFonts w:ascii="Times New Roman" w:hAnsi="Times New Roman" w:cs="Times New Roman"/>
        </w:rPr>
        <w:t>2</w:t>
      </w:r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5.8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5.10</w:t>
        </w:r>
      </w:hyperlink>
      <w:r w:rsidRPr="003B16D2">
        <w:rPr>
          <w:rFonts w:ascii="Times New Roman" w:hAnsi="Times New Roman" w:cs="Times New Roman"/>
        </w:rPr>
        <w:t xml:space="preserve"> подпрограммы N 4 (приложение N 2 к государственной программе) осуществляют ГАУ "ИКТ",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16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15.12.2015 N 520-пп)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мероприятий </w:t>
      </w:r>
      <w:hyperlink w:anchor="P898" w:history="1">
        <w:r w:rsidRPr="003B16D2">
          <w:rPr>
            <w:rFonts w:ascii="Times New Roman" w:hAnsi="Times New Roman" w:cs="Times New Roman"/>
          </w:rPr>
          <w:t>пунктов 1.1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1.3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1.5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1.7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2.1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3.11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3.14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5.1</w:t>
        </w:r>
      </w:hyperlink>
      <w:r w:rsidRPr="003B16D2">
        <w:rPr>
          <w:rFonts w:ascii="Times New Roman" w:hAnsi="Times New Roman" w:cs="Times New Roman"/>
        </w:rPr>
        <w:t xml:space="preserve"> - </w:t>
      </w:r>
      <w:hyperlink w:anchor="P898" w:history="1">
        <w:r w:rsidRPr="003B16D2">
          <w:rPr>
            <w:rFonts w:ascii="Times New Roman" w:hAnsi="Times New Roman" w:cs="Times New Roman"/>
          </w:rPr>
          <w:t>5.7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5.9</w:t>
        </w:r>
      </w:hyperlink>
      <w:r w:rsidRPr="003B16D2">
        <w:rPr>
          <w:rFonts w:ascii="Times New Roman" w:hAnsi="Times New Roman" w:cs="Times New Roman"/>
        </w:rPr>
        <w:t xml:space="preserve">, </w:t>
      </w:r>
      <w:hyperlink w:anchor="P898" w:history="1">
        <w:r w:rsidRPr="003B16D2">
          <w:rPr>
            <w:rFonts w:ascii="Times New Roman" w:hAnsi="Times New Roman" w:cs="Times New Roman"/>
          </w:rPr>
          <w:t>6.1</w:t>
        </w:r>
      </w:hyperlink>
      <w:r w:rsidRPr="003B16D2">
        <w:rPr>
          <w:rFonts w:ascii="Times New Roman" w:hAnsi="Times New Roman" w:cs="Times New Roman"/>
        </w:rPr>
        <w:t xml:space="preserve"> осуществляют государственные учреждения, подведомственные агентству государственной противопожарной службы и гражданской защиты Архангельской области,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6975BC" w:rsidRPr="003B16D2" w:rsidRDefault="006975B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16D2">
        <w:rPr>
          <w:rFonts w:ascii="Times New Roman" w:hAnsi="Times New Roman" w:cs="Times New Roman"/>
          <w:szCs w:val="22"/>
        </w:rPr>
        <w:t xml:space="preserve">Мероприятие пункта 1.9 перечня мероприятий подпрограммы № 4 (приложение № 2 к государственной программе) осуществляются ГКУ "Центр обеспечения мероприятий гражданской защиты", на осуществление функций казенного учреждения. Исполнители отдельных работ (услуг) по данному мероприятию определяются в соответствии с Федеральным </w:t>
      </w:r>
      <w:hyperlink r:id="rId117" w:history="1">
        <w:r w:rsidRPr="003B16D2">
          <w:rPr>
            <w:rFonts w:ascii="Times New Roman" w:hAnsi="Times New Roman" w:cs="Times New Roman"/>
            <w:szCs w:val="22"/>
          </w:rPr>
          <w:t>законом</w:t>
        </w:r>
      </w:hyperlink>
      <w:r w:rsidRPr="003B16D2">
        <w:rPr>
          <w:rFonts w:ascii="Times New Roman" w:hAnsi="Times New Roman" w:cs="Times New Roman"/>
          <w:szCs w:val="22"/>
        </w:rPr>
        <w:t xml:space="preserve">                              от 05 апреля 2013 года N 44-ФЗ.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18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15.12.2015 N 520-пп)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3.4</w:t>
        </w:r>
      </w:hyperlink>
      <w:r w:rsidRPr="003B16D2">
        <w:rPr>
          <w:rFonts w:ascii="Times New Roman" w:hAnsi="Times New Roman" w:cs="Times New Roman"/>
        </w:rPr>
        <w:t xml:space="preserve"> подпрограммы N 4 (приложение N 2 к государственной программе) осуществляет государственное бюджетное учреждение Архангельской области "Региональная транспортная служба",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3.5</w:t>
        </w:r>
      </w:hyperlink>
      <w:r w:rsidRPr="003B16D2">
        <w:rPr>
          <w:rFonts w:ascii="Times New Roman" w:hAnsi="Times New Roman" w:cs="Times New Roman"/>
        </w:rPr>
        <w:t xml:space="preserve"> подпрограммы N 4 (приложение N 2 к государственной программе) осуществляет государственное бюджетное учреждение Архангельской области "Архангельская дирекция строящихся разводящих сетей газопровода",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Реализацию мероприятия </w:t>
      </w:r>
      <w:hyperlink w:anchor="P898" w:history="1">
        <w:r w:rsidRPr="003B16D2">
          <w:rPr>
            <w:rFonts w:ascii="Times New Roman" w:hAnsi="Times New Roman" w:cs="Times New Roman"/>
          </w:rPr>
          <w:t>пункта 3.15</w:t>
        </w:r>
      </w:hyperlink>
      <w:r w:rsidRPr="003B16D2">
        <w:rPr>
          <w:rFonts w:ascii="Times New Roman" w:hAnsi="Times New Roman" w:cs="Times New Roman"/>
        </w:rPr>
        <w:t xml:space="preserve"> подпрограммы N 4 (приложение N 2 к государственной программе) осуществляют государственные медицинские организации Архангельской области, подведомственные министерству здравоохранения Архангельской области, </w:t>
      </w:r>
      <w:proofErr w:type="gramStart"/>
      <w:r w:rsidRPr="003B16D2">
        <w:rPr>
          <w:rFonts w:ascii="Times New Roman" w:hAnsi="Times New Roman" w:cs="Times New Roman"/>
        </w:rPr>
        <w:t>средства</w:t>
      </w:r>
      <w:proofErr w:type="gramEnd"/>
      <w:r w:rsidRPr="003B16D2">
        <w:rPr>
          <w:rFonts w:ascii="Times New Roman" w:hAnsi="Times New Roman" w:cs="Times New Roman"/>
        </w:rPr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Ресурсное </w:t>
      </w:r>
      <w:hyperlink w:anchor="P6267" w:history="1">
        <w:r w:rsidRPr="003B16D2">
          <w:rPr>
            <w:rFonts w:ascii="Times New Roman" w:hAnsi="Times New Roman" w:cs="Times New Roman"/>
          </w:rPr>
          <w:t>обеспечение</w:t>
        </w:r>
      </w:hyperlink>
      <w:r w:rsidRPr="003B16D2">
        <w:rPr>
          <w:rFonts w:ascii="Times New Roman" w:hAnsi="Times New Roman" w:cs="Times New Roman"/>
        </w:rPr>
        <w:t xml:space="preserve"> подпрограммы N 4 приведено в приложении N 3 к государственной программе.</w:t>
      </w:r>
    </w:p>
    <w:p w:rsidR="0034495A" w:rsidRPr="003B16D2" w:rsidRDefault="00BA1A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898" w:history="1">
        <w:r w:rsidR="0034495A" w:rsidRPr="003B16D2">
          <w:rPr>
            <w:rFonts w:ascii="Times New Roman" w:hAnsi="Times New Roman" w:cs="Times New Roman"/>
          </w:rPr>
          <w:t>Перечень</w:t>
        </w:r>
      </w:hyperlink>
      <w:r w:rsidR="0034495A" w:rsidRPr="003B16D2">
        <w:rPr>
          <w:rFonts w:ascii="Times New Roman" w:hAnsi="Times New Roman" w:cs="Times New Roman"/>
        </w:rPr>
        <w:t xml:space="preserve"> мероприятий подпрограммы N 4 приведен в приложении N 2 к государственной программе.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Объемы финансовых средств подпрограммы N 4 являются прогнозными и подлежат ежегодному уточнению.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III. Ожидаемые результаты реализации</w:t>
      </w:r>
    </w:p>
    <w:p w:rsidR="0034495A" w:rsidRPr="003B16D2" w:rsidRDefault="0034495A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государственной программы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Реализация государственной программы к 2020 году в полном объеме предполагает достижение следующих результатов: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19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повышение уровня защищенности населения и территорий Архангельской области от чрезвычайных ситуаций;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повышение эффективности деятельности органов управления и сил гражданской обороны;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создание системы комплексной безопасности от чрезвычайных ситуаций;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lastRenderedPageBreak/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снижение рисков пожаров и смягчение возможных их последствий;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повышение безопасности населения и защищенности критически важных объектов от угроз пожаров.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Ожидаемый к концу 2020 года социально-экономический эффект от реализации основных мероприятий государственной программы будет выражен в следующих показателях: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20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обеспечение прикрытием пожарной охраной 93 процентов населенных пунктов Архангельской области;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21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14.10.2014 N 414-пп)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снижение количества погибших при пожарах, чрезвычайных ситуациях и происшествиях на водных объектах людей (человек на 10 тыс. населения) - 1,14;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22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снижение размера прямого материального ущерба от п</w:t>
      </w:r>
      <w:r w:rsidR="006975BC" w:rsidRPr="003B16D2">
        <w:rPr>
          <w:rFonts w:ascii="Times New Roman" w:hAnsi="Times New Roman" w:cs="Times New Roman"/>
        </w:rPr>
        <w:t>ожаров, на одного человека – 360,0</w:t>
      </w:r>
      <w:r w:rsidRPr="003B16D2">
        <w:rPr>
          <w:rFonts w:ascii="Times New Roman" w:hAnsi="Times New Roman" w:cs="Times New Roman"/>
        </w:rPr>
        <w:t xml:space="preserve"> рубля;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повышение эффективности работы экстренных оперативных служб;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своевременность информирования населения, органов управления и должностных лиц Архангельской области о возможности возникновения или возникновении чрезвычайных ситуаций;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материально-техническое оснащение отдела поисково-спасательных работ на воде</w:t>
      </w:r>
      <w:r w:rsidR="004F0C11" w:rsidRPr="003B16D2">
        <w:rPr>
          <w:rFonts w:ascii="Times New Roman" w:hAnsi="Times New Roman" w:cs="Times New Roman"/>
        </w:rPr>
        <w:t xml:space="preserve">                  </w:t>
      </w:r>
      <w:r w:rsidRPr="003B16D2">
        <w:rPr>
          <w:rFonts w:ascii="Times New Roman" w:hAnsi="Times New Roman" w:cs="Times New Roman"/>
        </w:rPr>
        <w:t xml:space="preserve"> ГКУ "Центр обеспечения мероприятий гражданской защиты" современной техникой и оборудованием в соответствии с потребностями и ее обслуживание - 30 процентов;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обеспечение населения, проживающего на территориях муниципальных образований, доступом к системе-112 - 30 процентов;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проектирование и строительство шести пожарных депо;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(в ред. </w:t>
      </w:r>
      <w:hyperlink r:id="rId123" w:history="1">
        <w:r w:rsidRPr="003B16D2">
          <w:rPr>
            <w:rFonts w:ascii="Times New Roman" w:hAnsi="Times New Roman" w:cs="Times New Roman"/>
          </w:rPr>
          <w:t>постановления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04.08.2015 N 318-пп)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проведение капитальных ремонтов (с разработкой проектной документации) - в 5 зданиях пожарных депо;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обеспечение муниципальных образований Архангельской области АПК "Безопасный город";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124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снижение числа тяжких и особо тяжких преступлений, совершенных на улицах, площадях, в парках, скверах;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125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уменьшение социального риска (числа лиц, погибших в дорожно-транспортных происшествиях, на 100 тыс. населения);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(абзац введен </w:t>
      </w:r>
      <w:hyperlink r:id="rId126" w:history="1">
        <w:r w:rsidRPr="003B16D2">
          <w:rPr>
            <w:rFonts w:ascii="Times New Roman" w:hAnsi="Times New Roman" w:cs="Times New Roman"/>
          </w:rPr>
          <w:t>постановлением</w:t>
        </w:r>
      </w:hyperlink>
      <w:r w:rsidRPr="003B16D2">
        <w:rPr>
          <w:rFonts w:ascii="Times New Roman" w:hAnsi="Times New Roman" w:cs="Times New Roman"/>
        </w:rPr>
        <w:t xml:space="preserve"> Правительства Архангельской области от 06.11.2015 N 459-пп)</w:t>
      </w: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3B16D2" w:rsidRDefault="0034495A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>
      <w:pPr>
        <w:pStyle w:val="ConsPlusNormal"/>
        <w:jc w:val="both"/>
        <w:rPr>
          <w:rFonts w:ascii="Times New Roman" w:hAnsi="Times New Roman" w:cs="Times New Roman"/>
        </w:rPr>
        <w:sectPr w:rsidR="006975BC" w:rsidRPr="003B16D2" w:rsidSect="00857533">
          <w:pgSz w:w="11905" w:h="16838"/>
          <w:pgMar w:top="1134" w:right="850" w:bottom="1134" w:left="1701" w:header="0" w:footer="0" w:gutter="0"/>
          <w:cols w:space="720"/>
        </w:sectPr>
      </w:pP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lastRenderedPageBreak/>
        <w:t>Приложение № 1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к государственной программе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Архангельской области «Защита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населения и территорий Архангельской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области от чрезвычайных ситуаций,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обеспечение пожарной безопасности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 xml:space="preserve">и безопасности людей </w:t>
      </w:r>
      <w:proofErr w:type="gramStart"/>
      <w:r w:rsidRPr="003B16D2">
        <w:rPr>
          <w:rFonts w:ascii="Times New Roman" w:hAnsi="Times New Roman" w:cs="Times New Roman"/>
        </w:rPr>
        <w:t>на</w:t>
      </w:r>
      <w:proofErr w:type="gramEnd"/>
      <w:r w:rsidRPr="003B16D2">
        <w:rPr>
          <w:rFonts w:ascii="Times New Roman" w:hAnsi="Times New Roman" w:cs="Times New Roman"/>
        </w:rPr>
        <w:t xml:space="preserve"> водных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B16D2">
        <w:rPr>
          <w:rFonts w:ascii="Times New Roman" w:hAnsi="Times New Roman" w:cs="Times New Roman"/>
        </w:rPr>
        <w:t>объектах</w:t>
      </w:r>
      <w:proofErr w:type="gramEnd"/>
      <w:r w:rsidRPr="003B16D2">
        <w:rPr>
          <w:rFonts w:ascii="Times New Roman" w:hAnsi="Times New Roman" w:cs="Times New Roman"/>
        </w:rPr>
        <w:t xml:space="preserve"> 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bookmarkStart w:id="7" w:name="P627"/>
      <w:bookmarkEnd w:id="7"/>
      <w:r w:rsidRPr="003B16D2">
        <w:rPr>
          <w:rFonts w:ascii="Times New Roman" w:hAnsi="Times New Roman" w:cs="Times New Roman"/>
        </w:rPr>
        <w:t>ПЕРЕЧЕНЬ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целевых показателей государственной программы Архангельской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области «Защита населения и территорий Архангельской области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и безопасности на водных объектах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16D2">
        <w:rPr>
          <w:rFonts w:ascii="Times New Roman" w:hAnsi="Times New Roman" w:cs="Times New Roman"/>
        </w:rPr>
        <w:t>Ответственный исполнитель - агентство государственной противопожарной службы и гражданской защиты Архангельской области (далее - агентство).</w:t>
      </w:r>
    </w:p>
    <w:p w:rsidR="006975BC" w:rsidRPr="003B16D2" w:rsidRDefault="006975BC" w:rsidP="006975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5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649"/>
        <w:gridCol w:w="1118"/>
        <w:gridCol w:w="1121"/>
        <w:gridCol w:w="1121"/>
        <w:gridCol w:w="1121"/>
        <w:gridCol w:w="1121"/>
        <w:gridCol w:w="1121"/>
        <w:gridCol w:w="1121"/>
        <w:gridCol w:w="1118"/>
      </w:tblGrid>
      <w:tr w:rsidR="006975BC" w:rsidRPr="003B16D2" w:rsidTr="006F1E56">
        <w:tc>
          <w:tcPr>
            <w:tcW w:w="4139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649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962" w:type="dxa"/>
            <w:gridSpan w:val="8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6975BC" w:rsidRPr="003B16D2" w:rsidTr="006F1E56">
        <w:tc>
          <w:tcPr>
            <w:tcW w:w="4139" w:type="dxa"/>
            <w:vMerge/>
          </w:tcPr>
          <w:p w:rsidR="006975BC" w:rsidRPr="003B16D2" w:rsidRDefault="006975BC" w:rsidP="006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6975BC" w:rsidRPr="003B16D2" w:rsidRDefault="006975BC" w:rsidP="006F1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18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2020 год</w:t>
            </w:r>
          </w:p>
        </w:tc>
      </w:tr>
      <w:tr w:rsidR="006975BC" w:rsidRPr="003B16D2" w:rsidTr="006F1E56">
        <w:tc>
          <w:tcPr>
            <w:tcW w:w="4139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I. Государственная </w:t>
            </w:r>
            <w:hyperlink w:anchor="P37" w:history="1">
              <w:r w:rsidRPr="003B16D2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(2014 - 2020 годы)"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1. Доля не защищенных пожарной охраной населенных пунктов в соответствии с требованиями Федерального </w:t>
            </w:r>
            <w:hyperlink r:id="rId127" w:history="1">
              <w:r w:rsidRPr="003B16D2">
                <w:rPr>
                  <w:rFonts w:ascii="Times New Roman" w:hAnsi="Times New Roman" w:cs="Times New Roman"/>
                </w:rPr>
                <w:t>закона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от 22 июля 2008 года N 123-ФЗ "Технический регламент о требованиях пожарной безопасности" (далее - Федеральный закон от 22 июля 2008 года N 123-ФЗ)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2. Количество погибших при пожарах людей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1,14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3. Размер прямого материального ущерба от пожаров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руб. на 1 человека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360,0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69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5. Количество муниципальных образований Архангельской области, в которых создан аппаратно-программный комплекс "Безопасный город" (далее - АПК "Безопасный город") (нарастающим итогом)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25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6. Доля населенных пунктов, прикрытых комплексной системой экстренного оповещения населения об угрозе возникновения или возникновении чрезвычайных ситуаций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BA1A4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41" w:history="1">
              <w:r w:rsidR="006975BC" w:rsidRPr="003B16D2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6975BC" w:rsidRPr="003B16D2">
              <w:rPr>
                <w:rFonts w:ascii="Times New Roman" w:hAnsi="Times New Roman" w:cs="Times New Roman"/>
              </w:rPr>
              <w:t xml:space="preserve"> "Пожарная безопасность на территории Архангельской области"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7. Доля не защищенных пожарной охраной населенных пунктов в соответствии с требованиями Федерального </w:t>
            </w:r>
            <w:hyperlink r:id="rId128" w:history="1">
              <w:r w:rsidRPr="003B16D2">
                <w:rPr>
                  <w:rFonts w:ascii="Times New Roman" w:hAnsi="Times New Roman" w:cs="Times New Roman"/>
                </w:rPr>
                <w:t>закона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от 22 июля 2008 года N 123-ФЗ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7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8. Количество погибших при пожарах людей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человек на 10 тыс. населения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1,14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9. Размер прямого материального ущерба от пожаров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 руб. на 1 человека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204,2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360,0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BA1A4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38" w:history="1">
              <w:r w:rsidR="006975BC" w:rsidRPr="003B16D2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6975BC" w:rsidRPr="003B16D2">
              <w:rPr>
                <w:rFonts w:ascii="Times New Roman" w:hAnsi="Times New Roman" w:cs="Times New Roman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объектах"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(в ред. </w:t>
            </w:r>
            <w:hyperlink r:id="rId129" w:history="1">
              <w:r w:rsidRPr="003B16D2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3B16D2">
              <w:rPr>
                <w:rFonts w:ascii="Times New Roman" w:hAnsi="Times New Roman" w:cs="Times New Roman"/>
              </w:rPr>
              <w:t xml:space="preserve"> Правительства Архангельской области от 15.07.2016 N 254-пп)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10. Сокращение количества людей, погибших на водных объектах по сравнению с предыдущим годом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1,6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11.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69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BA1A4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463" w:history="1">
              <w:r w:rsidR="006975BC" w:rsidRPr="003B16D2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6975BC" w:rsidRPr="003B16D2"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в Архангельской области"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12. Исполнение государственной программы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BA1A4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511" w:history="1">
              <w:r w:rsidR="006975BC" w:rsidRPr="003B16D2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6975BC" w:rsidRPr="003B16D2">
              <w:rPr>
                <w:rFonts w:ascii="Times New Roman" w:hAnsi="Times New Roman" w:cs="Times New Roman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13. Количество муниципальных образований Архангельской области, в которых создан АПК "Безопасный город" (нарастающим итогом)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25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14. Доля населения Архангельской области, проживающего на территориях муниципальных образований Архангельской области, в которых развернут АПК "Безопасный город", относительно общего количества населения Архангельской области (нарастающим итогом)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54,75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89,45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15. Количество зарегистрированных преступлений на улицах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3576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3 350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3200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16. Доля газовых котельных, оснащенных системами мониторинга (нарастающим итогом)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 xml:space="preserve">17. Доля государственных медицинских организаций Архангельской области, оснащенных автоматизированными системами контроля параметров энергоснабжения и теплоснабжения </w:t>
            </w:r>
            <w:r w:rsidRPr="003B16D2">
              <w:rPr>
                <w:rFonts w:ascii="Times New Roman" w:hAnsi="Times New Roman" w:cs="Times New Roman"/>
              </w:rPr>
              <w:lastRenderedPageBreak/>
              <w:t>(нарастающим итогом)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66,6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lastRenderedPageBreak/>
              <w:t>18. Доля населения Архангельской области, проживающего на территориях муниципальных образований Архангельской области, в которых развернута система "112", в общем количестве населения Архангельской области, нарастающим итогом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30</w:t>
            </w:r>
          </w:p>
        </w:tc>
      </w:tr>
      <w:tr w:rsidR="006975BC" w:rsidRPr="003B16D2" w:rsidTr="006F1E5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19. Доля населенных пунктов, обеспеченных комплексной системой экстренного оповещения населения об угрозе возникновения или возникновении чрезвычайных ситуаций, согласно плану обеспечения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16D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Архангельской области «Защита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населения и территорий Архангельской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области от чрезвычайных ситуаций,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  <w:proofErr w:type="gramStart"/>
      <w:r w:rsidRPr="003B16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6D2">
        <w:rPr>
          <w:rFonts w:ascii="Times New Roman" w:hAnsi="Times New Roman" w:cs="Times New Roman"/>
          <w:sz w:val="28"/>
          <w:szCs w:val="28"/>
        </w:rPr>
        <w:t xml:space="preserve"> водных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B16D2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B16D2">
        <w:rPr>
          <w:rFonts w:ascii="Times New Roman" w:hAnsi="Times New Roman" w:cs="Times New Roman"/>
          <w:sz w:val="28"/>
          <w:szCs w:val="28"/>
        </w:rPr>
        <w:t xml:space="preserve"> 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909"/>
      <w:bookmarkEnd w:id="8"/>
      <w:r w:rsidRPr="003B16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D2">
        <w:rPr>
          <w:rFonts w:ascii="Times New Roman" w:hAnsi="Times New Roman" w:cs="Times New Roman"/>
          <w:b/>
          <w:sz w:val="28"/>
          <w:szCs w:val="28"/>
        </w:rPr>
        <w:t>мероприятий государственной программы Архангельской области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D2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территорий Архангельской области </w:t>
      </w:r>
      <w:proofErr w:type="gramStart"/>
      <w:r w:rsidRPr="003B16D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D2">
        <w:rPr>
          <w:rFonts w:ascii="Times New Roman" w:hAnsi="Times New Roman" w:cs="Times New Roman"/>
          <w:b/>
          <w:sz w:val="28"/>
          <w:szCs w:val="28"/>
        </w:rPr>
        <w:t>чрезвычайных ситуаций, обеспечение пожарной безопасности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D2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 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975BC" w:rsidRPr="003B16D2" w:rsidRDefault="006975BC" w:rsidP="006975B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16D2">
        <w:rPr>
          <w:rFonts w:ascii="Times New Roman" w:hAnsi="Times New Roman" w:cs="Times New Roman"/>
          <w:sz w:val="18"/>
          <w:szCs w:val="18"/>
        </w:rPr>
        <w:t>Ответственный исполнитель - агентство государственной противопожарной службы и гражданской защиты Архангельской области.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1417"/>
        <w:gridCol w:w="1134"/>
        <w:gridCol w:w="992"/>
        <w:gridCol w:w="1134"/>
        <w:gridCol w:w="1134"/>
        <w:gridCol w:w="992"/>
        <w:gridCol w:w="1134"/>
        <w:gridCol w:w="1276"/>
        <w:gridCol w:w="7"/>
        <w:gridCol w:w="1127"/>
        <w:gridCol w:w="992"/>
        <w:gridCol w:w="1984"/>
      </w:tblGrid>
      <w:tr w:rsidR="006975BC" w:rsidRPr="003B16D2" w:rsidTr="006F1E5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Результаты мероприятий по годам</w:t>
            </w:r>
          </w:p>
        </w:tc>
      </w:tr>
      <w:tr w:rsidR="006975BC" w:rsidRPr="003B16D2" w:rsidTr="006F1E56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975BC" w:rsidRPr="003B16D2" w:rsidTr="006F1E56">
        <w:tc>
          <w:tcPr>
            <w:tcW w:w="15592" w:type="dxa"/>
            <w:gridSpan w:val="13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945"/>
            <w:bookmarkEnd w:id="9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I. Подпрограмма № 1 «Пожарная безопасность в Архангельской области»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Цель подпрограммы № 1 - повышение уровня защищенности населения и территорий Архангельской области от пожаров и чрезвычайных ситуаций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1 - развитие добровольной пожарной охраны на территории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1.1. Создание и материально-техническое оснащение добровольной пожарной охраны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77 406,0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8 017,5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8 017,5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8 017,5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8 017,5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24 756,0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20 580,0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64 и содержание 147 территориальных подразделений добровольной пожарной охраны, что позволит обеспечить нормативное прибытие пожарных подразделений на пожар в 93%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77 406,0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8 017,5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8 017,5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8 017,5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8 017,5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24 756,0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20 580,0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№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2.1. Материально-техническое обеспечение государственных спасательных подразделений и подразделений государственной противопожарной службы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160 034,8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160 034,8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9 пожарных автоцистерн,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автолестниц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автомобилей быстрого реагирования, 718 пожарных рукавов,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58 радиостанций, 7 комплектов гидравлического аварийно-спасательного инструмента,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теплоотражательных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костюмов, </w:t>
            </w:r>
            <w:smartTag w:uri="urn:schemas-microsoft-com:office:smarttags" w:element="metricconverter">
              <w:smartTagPr>
                <w:attr w:name="ProductID" w:val="22 000 л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22 000 л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пенообразователя, что позволит повысить эффективность тушения пожаров, спасения людей и оказания помощи пострадавшим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160 034,8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160 034,8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2.2. Создание и материально-техническое обеспечение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газодымозащитной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службы подразделений государственной противопожарной службы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6 317,0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6 317,0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40 дыхательных аппаратов,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комплекта запчастей для ремонта дыхательных аппаратов,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воздушных компрессоров,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 панорамных масок,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прибора для испытания воздушных баллонов,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прибора для анализа воздуха в воздушных баллонах пожаротушения для спасения людей и материальных ценностей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6 317,0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6 317,0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 Финансовое обеспечение деятельности государственного бюджетного учреждения Архангельской области «Производственно-технический центр»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502 019,1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64 353,4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70 224,8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78 263,2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70 790,1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78 894,5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79 064,6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60 428,5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проведение текущего ремонта пожарной и специальной техники, материально-техническое снабжение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502 019,1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64 353,4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70 224,8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78 263,2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70 790,1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78 894,5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79 064,6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60 428,5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2.4. Финансовое обеспечение деятельности государственных казенных учреждений Архангельской области «Отряд государственной противопожарной службы»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5 585 003,4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820 248,1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780 476,3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786 429,1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763 364,6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802 539,2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803 970,2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827 975,9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государственных казенных учреждений Архангельской области «Отряд государственной противопожарной службы»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5 585 003,4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820 248,1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780 476,3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786 429,1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763 364,6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802 539,2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803 970,2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827 975,9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2.5. Строительство объекта «Пожарное депо государственного казенного учреждения Архангельской области «Отряд государственной противопожарной службы № 21» на 4 автомашины в городе Сольвычегодске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Котласского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39 392,7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39 392,7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размещение личного состава подразделения в здании, отвечающем требованиям и нормативам для несения службы. Ввод объекта в эксплуатацию запланирован в 2018 году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39 392,7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39 392,7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2.6.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Сбор исходно-разрешительной документации (включая присоединение к инженерным сетям), техническое обследование существующих конструкций здания, корректировка проектно-сметной документации, проведение государственной экспертизы и строительство объекта «Комплекс пожарного депо и базы государственного бюджетного учреждения Архангельской области «Служба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» (далее - ГБУ «Служба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») в жилом районе Майская горка города Архангельска»</w:t>
            </w:r>
            <w:proofErr w:type="gramEnd"/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258 007,3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1 336,4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1 336,4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106 000,0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74 334,5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объекта «Комплекс пожарного депо и базы государственного бюджетного учреждения Архангельской области «Служба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». Начало строительства запланировано в 2018 году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258 007,3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1 336,4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1 336,4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106 000,0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74 334,5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2.7.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на 4 автомобиля в городе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Мезени</w:t>
            </w:r>
            <w:proofErr w:type="spellEnd"/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размещение личного состава подразделения в здании, отвечающем требованиям и нормативам для несения службы. Ввод объекта в эксплуатацию запланирован в 2020 году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2.8. Сбор исходно-разрешительной документации (включая присоединение к инженерным сетям),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проектно-изыскательские работы, проведение государственной экспертизы проекта и строительство пожарного депо в поселке Боброво Приморского муниципального района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личного состава подразделения в здании, отвечающем требованиям и нормативам для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несения службы. Ввод объекта в эксплуатацию запланирован в 2020 году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2.9.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на 5 автомашин в городе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Новодвинске</w:t>
            </w:r>
            <w:proofErr w:type="spellEnd"/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размещение личного состава подразделения в здании, отвечающем требованиям и нормативам для несения службы. Ввод объекта в эксплуатацию запланирован в 2020 году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53 000,0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2.10. Проведение государственной экспертизы проектной документации по объекту «Привязка типового проекта пожарного депо на 2 автомобиля в селе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Ненецкого автономного округа»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194,9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194,9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заключения государственной экспертизы по проектной документации по объекту «Привязка типового проекта пожарного депо на 2 автомобиля в с.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Ненецкого автономного округа»</w:t>
            </w:r>
            <w:proofErr w:type="gramEnd"/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194,9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194,9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2.11. Проведение капитального ремонта зданий пожарного депо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17 704,7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17 704,6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капитальный ремонт 5 зданий пожарных депо в районах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17 704,7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17 704,6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№ 1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6 785 079,8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885 937,9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860 249,9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872 709,8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842 172,2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1 061 548,5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1 047 790,8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1 214 670,7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6 785 079,8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885 937,9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860 249,9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872 709,8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842 172,2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1 061 548,5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1 047 790,8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1 214 670,7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1710"/>
            <w:bookmarkEnd w:id="10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II. Подпрограмма № 2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Цель подпрограммы № 2 - повышение защищенности населения и территорий Архангельской области от чрезвычайных ситуаций, пожаров и безопасность людей на водных объектах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1 -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1.1. Создание комплексной системы экстренного оповещения населения об угрозе возникновения или возникновении чрезвычайных ситуаций (далее - КСЭОН)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112 966,8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16 200,0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96 766,8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закупка и монтаж оборудования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муниципальных образованиях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112 966,8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16 200,0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96 766,8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2 - повышение эффективности ликвидации последствий чрезвычайных ситуаций и снижение их вредного воздействия на людей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 Приобретение средств индивидуальной защиты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4800 единиц средств индивидуальной защиты для неработающего населения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2.2. Утилизация имущества гражданской обороны, пришедшего в негодность по истечении 25 лет хранения, находящегося на балансе государственного казенного учреждения Архангельской области «Центр обеспечения мероприятий гражданской защиты» (далее - ГКУ «Центр обеспечения мероприятий гражданской защиты»)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15 520,0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15 520,0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утилизация имущества гражданской обороны, пришедшего в негодность по истечении 25 лет хранения, к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 - 70%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15 520,0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15 520,0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2.3. 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7 190,0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7 190,0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7 190,0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7 190,0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 Повышение уровня готовности сил и средств по своевременному оказанию помощи при происшествиях на воде и островных территориях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26 954,1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7 008,6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9 435,5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10 510,0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оснащение групп поисково-спасательных работ (приобретение аэросаней, лодок,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мотопомп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и водолазного снаряжения)</w:t>
            </w:r>
          </w:p>
        </w:tc>
      </w:tr>
      <w:tr w:rsidR="006975BC" w:rsidRPr="003B16D2" w:rsidTr="006F1E56">
        <w:trPr>
          <w:trHeight w:val="329"/>
        </w:trPr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26 954,1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7 008,6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9 435,5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10 510,0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2.5. Мероприятия по предупреждению и ликвидации чрезвычайных ситуаций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99 000,0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16 500,0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мероприятий по предупреждению и ликвидации чрезвычайных ситуаций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99 000,0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16 500,0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2.6. Создание, хранение и восполнение резерва нефтепродуктов и материальных ресурсов для ликвидации чрезвычайных ситуаций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2 657,2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901,6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готовность к проведению мероприятий по ликвидации чрезвычайных ситуаций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2 657,2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901,6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2.7 Финансовое обеспечение деятельности государственного бюджетного учреждения Архангельской области «Служба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550 306,1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71 687,3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74 977,6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78 049,5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75 656,3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87 427,2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87 530,6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74 977,6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проведение аварийно-спасательных работ, осуществление пропаганды знаний в сфере защиты населения и территорий от чрезвычайных ситуаций, прием и обработка сообщений от населения о происшествиях и чрезвычайных ситуациях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550 306,1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71 687,3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74 977,6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78 049,5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75 656,3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87 427,2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87 530,6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74 977,6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2.8. Финансовое обеспечение деятельности государственного бюджетного образовательного учреждения дополнительного профессионального образования Архангельской области «Учебно-методический центр по гражданской обороне, чрезвычайным ситуациям и пожарной безопасности»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71 651,7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8 275,6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9 845,6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10 324,1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9 794,2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11 743,7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11 822,9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9 845,6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осуществление пропаганды знаний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оказание методической помощи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71 651,7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8 275,6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9 845,6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10 324,1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9 794,2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11 743,7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11 822,9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9 845,6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2.9. Финансовое обеспечение деятельности ГКУ «Центр обеспечения мероприятий гражданской защиты»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513 187,5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72 973,2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74 430,6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77 469,3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60 981,2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76 907,0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76 907,0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73 519,2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ГКУ «Центр обеспечения мероприятий гражданской защиты»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513 187,5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72 973,2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74 430,6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77 469,3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60 981,2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76 907,0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76 907,0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73 519,2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2.10. Подготовка и проведение командно-штабных учений по развертыванию пункта временного размещения населения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1 694,7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1 694,7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повышение уровня готовности сил и сре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я жизнеобеспечения населения, пострадавшего при чрезвычайных ситуациях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1 694,7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1 694,7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385,1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385,1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385,1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385,1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2.11. Хранение резерва материальных ресурсов для ликвидации чрезвычайных ситуаций межмуниципального и регионального характера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агропромышленного комплекса и торговли 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хранения резерва материальных ресурсов для ликвидации чрезвычайных ситуаций межмуниципального и регионального характера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3 – повышение эффективности реагирования на чрезвычайные ситуации и происшествия на водных объектах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3.1. Повышение эффективности реагирования оперативных подразделений ГБУ «Служба спасения имени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И.А.Поливаного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» на обращения организаций и граждан о чрезвычайных ситуациях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4 800,0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оснащение спасательных подразделений для повышения эффективности проведения спасательных работ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4 800,0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4 800,0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№ 4 – формирование культуры безопасного поведения при чрезвычайных ситуациях и на водных объектах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4.1. Разработка и тиражирование учебно-методических, наглядно-демонстрационных, информационно-раздаточных материалов для обучения безопасности жизнедеятельности и снижения травмирующего фактора несчастных случаев у детей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806,8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806,8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процесса обучения в сфере безопасности жизнедеятельности в общеобразовательных организациях и в специальных (коррекционных) общеобразовательных организациях, снижение влияния травмирующего фактора на детей – участников происшествий (дорожно-транспортные происшествия, пожары)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806,8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806,8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4.2. Повышение уровня информированности преподавательских кадров, волонтеров, родителей, воспитанников дошкольных образовательных организаций и обучающихся в общеобразовательных организациях и специальных (коррекционных) общеобразовательных организациях в сфере профилактической работы по безопасности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повышение уровня информированности целевых аудиторий в сфере профилактической работы, а также дополнение и расширение курса основ безопасности жизнедеятельности новыми формами преподавания и методическими разработками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4.3. Создание условий (учебно-тренировочной площадки, стационарного кабинета) для отработки навыков безопасного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поведения в ситуациях, угрожающих жизни и здоровью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агентство государственной противопожарной службы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учащимися в режиме практического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обучения теоретических знаний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принятию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правильных решений в критической ситуации и освоение выполнения тех или иных действий, обеспечение высокой эффективности занятий в области профилактической работы по безопасности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4.4. Повышение информированности населения через средства массовой информации и путем проведения городских и областных мероприятий, направленных на повышение знаний о безопасности жизнедеятельности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1 399,0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1 399,0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1 компьютерной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o№-li№e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игры по тематике «Безопасность жизнедеятельности»,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o№-li№e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уроков, ежемесячное создание 10-минутной телепрограммы, организация 1 мероприятия по безопасности, ежегодно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1 399,0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1 399,0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№ 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1 422 329,2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186 537,7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272 787,2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180 135,5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157 724,3</w:t>
            </w: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197 379,1</w:t>
            </w: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199 988,6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227 776,8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1 422 329,2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186 537,7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272 787,2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180 135,5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157 724,3</w:t>
            </w: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197 379,1</w:t>
            </w: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199 988,6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227 776,8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3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III. Подпрограмма № 3 «Обеспечение реализации государственной программы в Архангельской области»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Цель подпрограммы № 3 – создание эффективной системы управления государственной программой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1 – обеспечение управления реализацией мероприятий государственной программы на областном уровне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 Обеспечение деятельности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102 201,7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10 159,8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9 999,9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18 490,8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15 565,3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15615,3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управления реализацией мероприятий государственной программы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102 201,7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10 159,8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9 999,9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18 490,8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15 565,3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15615,3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ar2903"/>
            <w:bookmarkEnd w:id="11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IV. Подпрограмма № 4 «Построение (развитие), внедрение и эксплуатация аппаратно-программного комплекса «Безопасный город» в Архангельской области»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Цель подпрограммы № 4 –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Задача № 1 – создание опытных участков аппаратно-программного комплекса «Безопасный город» (далее – АПК «Безопасный город») в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пилотных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образованиях Архангельской области и отработка типовых программно-технических решений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906"/>
            <w:bookmarkEnd w:id="12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1.1. Создание опытного участка АПК «Безопасный город» в городе Архангельске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229 343,0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229 343,0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установка 80 камер видеонаблюдения, оснащение 12 дежурно-диспетчерских и аварийно-восстановительных служб системой вызова экстренных оперативных служб по единому номеру «112» на территории Архангельской области (далее – система-112), обслуживание 7 зон КСЭОН, обеспечение работы единой дежурно-диспетчерской службы (далее – ЕДДС)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229 343,0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229343,0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ar2963"/>
            <w:bookmarkEnd w:id="13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1.2. Интеграция и эксплуатация систем АПК «Безопасный город» в городе Архангельске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связи и информационных технологий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73 260,9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13 100,3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8 467,0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2 160,0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2 160,0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47 343,6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требуемого режима работы АПК «Безопасный город» в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городе Архангельске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62 248,2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10 727,6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6 307,0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45 213,6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10 694,7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2 054,7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ar3020"/>
            <w:bookmarkEnd w:id="14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1.3. Создание опытного участка АПК «Безопасный город» в городе Северодвинске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168 189,0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168 189,0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установка 40 камер видеонаблюдения, оснащение 7 дежурно-диспетчерских служб (далее – ДДС) и аварийно-восстановительных служб системой-112, обслуживание 6 зон КСЭОН, обеспечение работы ЕДДС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168 189,0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168 189,0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3077"/>
            <w:bookmarkEnd w:id="15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1.4. Интеграция и эксплуатация систем «Безопасный город» в городе Северодвинске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90 320,1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15 464,7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15 073,6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11 908,6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12 337,3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35 535,9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режима работы АПК «Безопасный город» в городе Северодвинске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31 688,6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5 719,8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3 165,0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22803,8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58 631,5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9 744,9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11 908,6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11 908,6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12 337,3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12 732,1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3134"/>
            <w:bookmarkEnd w:id="16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1.5. Создание опытного участка АПК «Безопасный город» в городе Котласе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129 450,0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129 450,0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установка 40 камер видеонаблюдения, оснащение 6 ДДС и аварийно-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восстановительных служб системой-112, обслуживание 5 зон КСЭОН, обеспечение работы ЕДДС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129 450,0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129 450,0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ar3191"/>
            <w:bookmarkEnd w:id="17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1.6. Интеграция и эксплуатация систем АПК «Безопасный город» в городе Котласе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23 275,5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7 582,9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2 221,8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1 510,0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1 510,0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10 450,8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режима работы АПК «Безопасный город» в городе Котласе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15 746,2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6 093,6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711,8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8 940,8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7 529,3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1 489,3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1 510,0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1 510,0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1 510,0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1 510,0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Par3248"/>
            <w:bookmarkEnd w:id="18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1.7. Создание опытного участка АПК «Безопасный город» в Приморском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59 635,0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59 635,0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установка 20 камер видеонаблюдения, оснащение 4 ДДС и аварийно-восстановительных служб системой-112, обслуживание 2 зон КСЭОН, обеспечение работы ЕДДС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59 635,0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59 635,0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Par3305"/>
            <w:bookmarkEnd w:id="19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1.8. Интеграция и эксплуатация систем АПК «Безопасный город» в Приморском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17 880,5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6 529,3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1 216,1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9 126,5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режима работы АПК «Безопасный город» в Приморском муниципальном районе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15 427,0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6 093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711,8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8 622,2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2 771,5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504,3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1.9. Обеспечение работоспособности АПК «Безопасный город» на территории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39 380,0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39 380,0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техническое сопровождение оборудования и программного обеспечения.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39 380,0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39 380,0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2 – разработка документации, необходимой для создания, развития и эксплуатации АПК «Безопасный город» в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Par3363"/>
            <w:bookmarkEnd w:id="20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2.1. Оформление документации, необходимой для ввода АПК «Безопасный город» в эксплуатацию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агентство государственной противопожарной службы и гражданской защиты Архангельской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7 500,0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документации, необходимой для ввода АПК «Безопасный город» в эксплуатацию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7 500,0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3 – создание региональной информационно-коммуникационной инфраструктуры, обеспечивающей сопряжение АПК «Безопасный город» с взаимодействующими государственными информационными системами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ar3421"/>
            <w:bookmarkEnd w:id="21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3.1. Организация сети связи и передачи данных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148 600,1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148 600,1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организация линий связи, обеспечение бесперебойной работы, обслуживание видеокамер и волоконно-оптических линий передачи (далее – ВОЛС)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148 600,1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148 600,1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3.2. Интеграция федеральной, региональной инфраструктуры и инфраструктуры муниципальных образований Архангельской области с АПК «Безопасный город»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4 500,0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модуля интеграции сопрягаемых систем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4 500,0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ar3535"/>
            <w:bookmarkEnd w:id="22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3.3. Внедрение аналитической системы сбора отчетности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связи и информационных технологий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31 819,2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31 819,2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системы сбора отчетности на территории 25 муниципальных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образований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31 819,2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31 819,2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ar3592"/>
            <w:bookmarkEnd w:id="23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3.4. Развитие и модернизация аппаратных средств навигационной системы (ГЛОНАСС)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32 603,0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32 603,0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подключение к государственной информационной системе Архангельской области транспорта экстренных служб и школьных автобусов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32 603,0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32 603,0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ar3649"/>
            <w:bookmarkEnd w:id="24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3.5. Оснащение газовых котельных системами мониторинга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10 400,0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10 400,0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оснащение газовых котельных системами мониторинга, интеграция с существующими системами мониторинга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10 400,0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10 400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3706"/>
            <w:bookmarkEnd w:id="25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3.6. Аренда каналов связи для передачи информации от ДДС и других организаций муниципальных образований Архангельской области в ЕДДС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128 061,2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7 200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120 861,2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каналами связи ДДС в муниципальных образованиях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128 061,2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7 200,0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120 861,2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3.7. Организация каналов связи от ЕДДС до центра обработки данных на базе государственного автономного учреждения Архангельской области «Управление информационно-коммуникационных технологий Архангельской области» (далее – ЦОД) АПК «Безопасный город»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33 280,0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33 280,0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аренда каналов связи (до 24 муниципальных образований Архангельской области)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33 280,0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33 280,0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3.8. Организация каналов связи от ЕДДС муниципальных образований Архангельской области до ДДС муниципальных образований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21 388,7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21 388,7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аренда каналов связи (до 24 муниципальных образований Архангельской области)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21 388,7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21 388,7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3.9. Дооснащение ЦОД АПК «Безопасный город»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101 560,0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101 560,0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установка коммутационных шкафов, серверов, систем хранения данных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101 560,0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101 560,0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3934"/>
            <w:bookmarkEnd w:id="26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3.10. Развитие ситуационного центра Губернатора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25 763,3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25 763,3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оснащение ситуационного центра необходимым оборудованием и инвентарем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25 763,3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25 763,3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3991"/>
            <w:bookmarkEnd w:id="27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3.11. Дооснащение оборудованием федерального казенного учреждения «Центр управления в кризисных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ситуациях»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ЦУКС)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агентство государственной противопожарной службы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помещений, в которых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размещен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ЦУКС,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видеостеной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и сервером с резервированием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4048"/>
            <w:bookmarkEnd w:id="28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3.12. Приобретение лицензии администратора АПК «Безопасный город»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лицензии администратора АПК «Безопасный город»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ar4105"/>
            <w:bookmarkEnd w:id="29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3.13. Развитие государственных информационных систем Архангельской области (далее – ГИС)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21 980,0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21 980,0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оплата технической поддержки ГИС для обеспечения функционирования системы пространственной информации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21 980,0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21 980,0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ar4162"/>
            <w:bookmarkEnd w:id="30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3.14. Развитие системы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сбора информации о развитии паводка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агентство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46 500,0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46 500,0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паводковой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обстановки на территориях, находящихся в зоне возможного подтопления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46 500,0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46 500,0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Par4219"/>
            <w:bookmarkEnd w:id="31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3.15. Оснащение государственных медицинских организаций Архангельской области автоматизированными системами контроля параметров энергоснабжения и теплоснабжения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энергоснабжением и теплоснабжением в государственных медицинских организациях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Par4276"/>
            <w:bookmarkEnd w:id="32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3.16. Создание системы информационной безопасности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39 000,0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защитой каналов связи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39 000,0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4 – построение и развитие АПК «Безопасный город» в муниципальных образованиях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Par4334"/>
            <w:bookmarkEnd w:id="33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4.1. Построение и развитие АПК «Безопасный город» в городе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Новодвинске</w:t>
            </w:r>
            <w:proofErr w:type="spellEnd"/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1 303,5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1 303,5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1 303,5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1 303,5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rPr>
          <w:trHeight w:val="59"/>
        </w:trPr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4.2. Построение и развитие АПК «Безопасный город» в городе Коряжме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1 914,6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1 914,6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1 914,6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1 914,6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4.3. Построение и развитие АПК «Безопасный город» в городе Мирный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связи и информационных технологий Архангельской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2 210,0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2 210,0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2 210,0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2 210,0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4.4. Построение и развитие АПК «Безопасный город» в Вельском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2 350,0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4.5. Построение и развитие АПК «Безопасный город»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Плесецком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4.6. Построение и развитие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АПК «Безопасный город» в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Виноградовском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667,6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667,6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работы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667,6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667,6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4.7. Построение и развитие АПК «Безопасный город» в Верхнетоемском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4.8. Построение и развитие АПК «Безопасный город» в Котласском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1 357,0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1 357,0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1 357,0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1 357,0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1 357,0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4.9. Построение и развитие АПК «Безопасный город» в Няндомском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1 367,2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1 367,2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1 367,2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1 367,2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4.10. Построение и развитие АПК «Безопасный город» в Каргопольском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974,1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974,1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rPr>
          <w:trHeight w:val="391"/>
        </w:trPr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974,1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974,1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4.11. Построение и развитие АПК «Безопасный город» в Коношском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4.12. Построение и развитие АПК «Безопасный город» в Вилегодском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4.13. Построение и развитие АПК «Безопасный город» в Устьянском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4.14. Построение и развитие АПК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«Безопасный город» в Холмогорском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 связи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1 095,2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1 095,2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1 095,2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1 095,2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4.15. Построение и развитие АПК «Безопасный город» в Шенкурском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1 027,0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1 027,0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1 027,0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1 027,0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4.16. Построение и развитие АПК «Безопасный город»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Красноборском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1 172,9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1 172,9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1 172,9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1 172,9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4.17. Построение и развитие АПК «Безопасный город» в Ленском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1 167,0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1 167,0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1 167,0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1 167,0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4.18. Построение и развитие АПК «Безопасный город» в Лешуконском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1 550,4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1 550,4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1 550,4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1 550,4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4.19. Построение и развитие АПК «Безопасный город» в Мезенском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1 444,3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1 444,3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1 444,3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1 444,3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4.20. Построение и развитие АПК «Безопасный город» в Онежском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1 030,8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1 030,8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1 030,8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1 030,8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Par5489"/>
            <w:bookmarkEnd w:id="34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4.21. Построение и развитие АПК «Безопасный город» в </w:t>
            </w:r>
            <w:proofErr w:type="spell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Пинежском</w:t>
            </w:r>
            <w:proofErr w:type="spell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1 379,0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1 379,0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работы единой дежурно-диспетчерской службы в муниципальном образовании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1 379,0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1 379,0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4.22. Построение и развитие АПК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«Безопасный город» в муниципальных образованиях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 связи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1 736 693,3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23 892,6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23 590,9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24 053,0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1 665 156,8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требуемого режима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АПК «Безопасный город» в муниципальных образованиях Архангельской области, установка 625 камер видеонаблюдения, оснащение 88 ДДС и аварийно-восстановительных служб системой-112, обслуживание 22 зоны КСЭОН, обеспечение работы ЕДДС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1 640 590,9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1 640 590,9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96 102,4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23 892,6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23 590,9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24 053,0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24 565,9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5 - Создание системы обеспечения вызова экстренных оперативных служб по единому номеру «112» на территории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Par5547"/>
            <w:bookmarkEnd w:id="35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5.1 Создание базовой инфраструктуры системы-112. Развертывание центра обработки вызовов (далее - ЦОВ). Материально-техническое оснащение помещений, в которых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размещена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система-112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первоочередные мероприятия по созданию системы-112 на территории Архангельской области, разработка и ввод в действие основных и резервных центров обработки вызовов, включая строительство помещений и их оснащение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5.2. Интеграция инфраструктуры муниципальных образований Архангельской области с системой-112. Материально-техническое оснащение ЕДДС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создание инфраструктуры единой дежурно-диспетчерской службы и ДДС органов местного самоуправления муниципальных образований Архангельской области в рамках системы-112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5.3. Интеграция инфраструктуры муниципальных образований Архангельской области с системой-112. </w:t>
            </w:r>
            <w:proofErr w:type="gramStart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</w:t>
            </w:r>
            <w:proofErr w:type="gramEnd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 ДДС органов местного самоуправления муниципальных образований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оснащение ДДС органов местного самоуправления муниципальных образований Архангельской области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5.4. Интеграция региональной инфраструктуры с системой-112. Материально-техническое оснащение ДДС исполнительных органов государственной власти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2 400,0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создание инфраструктуры ЕДДС и ДДС органов государственной власти в рамках системы-112. Материально-техническое оснащение ДДС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2 400,0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5.5. Интеграция региональной инфраструктуры с системой-112.</w:t>
            </w:r>
          </w:p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внедрение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модуля интеграции для ДДС исполнительных органов государственной власти Архангельской области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агентство государственной противопожарной службы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модуля интеграции для ДДС скорой медицинской помощи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5.6. Создание учебно-методического комплекта подготовки персонала ЦОВ и ЕДДС системы-112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учебно-методического комплекта подготовки персонала ЦОВ и ЕДДС системы-112 (рабочая программа и система контроля обучения, библиотека учебной литературы, нормативной и учебно-методической документации), включая электронные пособия и методики профессиональной подготовки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Par5890"/>
            <w:bookmarkEnd w:id="36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5.7. Создание учебно-методического комплекта подготовки персонала ДДС, интегрированного в систему-112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приобретение учебно-методического комплекта подготовки персонала ДДС, интегрированного в систему-112 (рабочая программа и система контроля обучения, библиотека учебной литературы, нормативной и учебно-методической документации), включая электронные пособия и методики профессиональной подготовки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Par5947"/>
            <w:bookmarkEnd w:id="37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5.8. Создание учебно-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тренажерного комплекса на 15 рабочих мест для подготовки персонала системы-112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учебного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класса с необходимым программно-аппаратным обеспечением для обучения персонала системы-112, в том числе имитация вызовов и иных входных сигналов (ЭРА-ГЛОНАСС, датчиков систем мониторинга) системы-112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4 500,0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Par6004"/>
            <w:bookmarkEnd w:id="38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5.9. Обучение преподавателей для подготовки персонала системы-112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обеспечение системы подготовки персонала системы-112 квалифицированным преподавательским составом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Par6061"/>
            <w:bookmarkEnd w:id="39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5.10. Развертывание сети связи и передачи данных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5 050,0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5 050,0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строительство линий связи на присоединение системы связи объектов системы-112 к сети связи общего пользования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5 050,0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5 050,0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15592" w:type="dxa"/>
            <w:gridSpan w:val="13"/>
          </w:tcPr>
          <w:p w:rsidR="006975BC" w:rsidRPr="003B16D2" w:rsidRDefault="006975BC" w:rsidP="006F1E56">
            <w:pPr>
              <w:pStyle w:val="ConsPlusNormal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Задача № 6 -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Par6119"/>
            <w:bookmarkEnd w:id="40"/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6.1. Создание комплексной системы экстренного оповещения населения об угрозе возникновения или возникновении чрезвычайных ситуаций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139 022,4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4053,6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закупка и монтаж оборудования в муниципальных образованиях Архангельской области, что позволит к 2020 году обеспечить оповещение 85% населения Архангельской области для предупреждения возникновения чрезвычайных ситуаций природного и техногенного характера</w:t>
            </w: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139 022,4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4053,6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№ 4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3 431 556,3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86 543,8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101 504,7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43 727,4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49 618,2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3 150 162,2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5 103,9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3 223 856,4 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45 634,0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61 529,2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9 053,6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3 103 586,0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202 596,0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40 909,8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39 975,5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39 673,8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40 564,6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41 472,3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 по государственной программе</w:t>
            </w:r>
          </w:p>
        </w:tc>
        <w:tc>
          <w:tcPr>
            <w:tcW w:w="1417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11 741 167,0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1 082 635,4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1 143 037,0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1 157 879,9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1 117 586,5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1 318 220,3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1 313 012,9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4 608 795,0</w:t>
            </w:r>
          </w:p>
        </w:tc>
        <w:tc>
          <w:tcPr>
            <w:tcW w:w="198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5 103,9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5 103,9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11 533 467,1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1 082 635,4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1 143 037,0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1 116 970,1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1 077 611,0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1 278 546,5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1 272 448,3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4 562 218,8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202 596,0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40 909,8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39 975,5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39 673,8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40 564,5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41 472,3»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26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Merge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16D2" w:rsidRPr="003B16D2" w:rsidRDefault="003B16D2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Архангельской области «Защита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населения и территорий Архангельской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области от чрезвычайных ситуаций,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 xml:space="preserve">и безопасности на </w:t>
      </w:r>
      <w:proofErr w:type="gramStart"/>
      <w:r w:rsidRPr="003B16D2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6975BC" w:rsidRPr="003B16D2" w:rsidRDefault="006975BC" w:rsidP="006975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B16D2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3B16D2">
        <w:rPr>
          <w:rFonts w:ascii="Times New Roman" w:hAnsi="Times New Roman" w:cs="Times New Roman"/>
          <w:sz w:val="28"/>
          <w:szCs w:val="28"/>
        </w:rPr>
        <w:t xml:space="preserve"> 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ar6304"/>
      <w:bookmarkEnd w:id="41"/>
      <w:r w:rsidRPr="003B16D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 области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Архангельской области </w:t>
      </w:r>
      <w:proofErr w:type="gramStart"/>
      <w:r w:rsidRPr="003B16D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чрезвычайных ситуаций, обеспечение пожарной безопасности</w:t>
      </w:r>
    </w:p>
    <w:p w:rsidR="006975BC" w:rsidRPr="003B16D2" w:rsidRDefault="006975BC" w:rsidP="006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и безопасности на водных объектах (2014 - 2020 годы)»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5BC" w:rsidRPr="003B16D2" w:rsidRDefault="006975BC" w:rsidP="00697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6D2">
        <w:rPr>
          <w:rFonts w:ascii="Times New Roman" w:hAnsi="Times New Roman" w:cs="Times New Roman"/>
          <w:sz w:val="28"/>
          <w:szCs w:val="28"/>
        </w:rPr>
        <w:t>Ответственный исполнитель - агентство государственной противопожарной службы и гражданской защиты Архангельской области.</w:t>
      </w:r>
    </w:p>
    <w:p w:rsidR="006975BC" w:rsidRPr="003B16D2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519"/>
        <w:gridCol w:w="1994"/>
        <w:gridCol w:w="1385"/>
        <w:gridCol w:w="1134"/>
        <w:gridCol w:w="1134"/>
        <w:gridCol w:w="1134"/>
        <w:gridCol w:w="992"/>
        <w:gridCol w:w="992"/>
        <w:gridCol w:w="993"/>
      </w:tblGrid>
      <w:tr w:rsidR="006975BC" w:rsidRPr="003B16D2" w:rsidTr="006F1E56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Архангельской области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Расходы областного бюджета, тыс. руб.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2015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B16D2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75BC" w:rsidRPr="003B16D2" w:rsidTr="006F1E5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975BC" w:rsidRPr="003B16D2" w:rsidTr="006F1E56">
        <w:tc>
          <w:tcPr>
            <w:tcW w:w="2324" w:type="dxa"/>
            <w:vMerge w:val="restart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(2014 - 2020 годы)»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1 082 635,4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1 143 037,0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1 116 970,1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1 077 611,0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1 278 546,5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1 272 448,3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4 562 218,8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1 080 397,40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1 140 433,80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1 088 067,80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1 065 422,8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1 106 156,6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1 132 155,7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2 088 976,1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строительства и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архитектуры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1 336,40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1 531,30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172 097,3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140 000,0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139 334,5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28 634,00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10 895,6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2 165 612,6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32 603,0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125 000,0</w:t>
            </w:r>
          </w:p>
        </w:tc>
      </w:tr>
      <w:tr w:rsidR="006975BC" w:rsidRPr="003B16D2" w:rsidTr="006F1E56">
        <w:tc>
          <w:tcPr>
            <w:tcW w:w="2324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</w:tcBorders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901,60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677,70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292,60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10 652,6</w:t>
            </w:r>
          </w:p>
        </w:tc>
      </w:tr>
      <w:tr w:rsidR="006975BC" w:rsidRPr="003B16D2" w:rsidTr="006F1E56">
        <w:tc>
          <w:tcPr>
            <w:tcW w:w="232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Подпрограмма № 1</w:t>
            </w:r>
          </w:p>
        </w:tc>
        <w:tc>
          <w:tcPr>
            <w:tcW w:w="251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«Пожарная безопасность на территории Архангельской области»</w:t>
            </w: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885 937,9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860 249,9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872 709,8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842 172,2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1 061 548,5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1 047 790,8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1 214 670,7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884 601,5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858 718,6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872 709,8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842 172,2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889 451,2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907 790,8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1 075 336,2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1 336,4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1 531,3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172 097,3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140 000,0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139 334,5</w:t>
            </w:r>
          </w:p>
        </w:tc>
      </w:tr>
      <w:tr w:rsidR="006975BC" w:rsidRPr="003B16D2" w:rsidTr="006F1E56">
        <w:tc>
          <w:tcPr>
            <w:tcW w:w="232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Подпрограмма № 2</w:t>
            </w:r>
          </w:p>
        </w:tc>
        <w:tc>
          <w:tcPr>
            <w:tcW w:w="251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«Снижение рисков и смягчение последствий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</w:t>
            </w: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186 537,7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272 787,2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180 135,5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157 724,3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197 379,1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199 988,6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227 776,8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901,6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677,7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292,6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185 636,1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271 715,3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179 842,9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156 431,7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197 086,5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199 696,0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227 484,2</w:t>
            </w:r>
          </w:p>
        </w:tc>
      </w:tr>
      <w:tr w:rsidR="006975BC" w:rsidRPr="003B16D2" w:rsidTr="006F1E56">
        <w:tc>
          <w:tcPr>
            <w:tcW w:w="232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Подпрограмма № 3</w:t>
            </w:r>
          </w:p>
        </w:tc>
        <w:tc>
          <w:tcPr>
            <w:tcW w:w="251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государственной программы»</w:t>
            </w: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10 159,8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9 999,9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18 490,8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15 565,3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15 615,3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16 185,3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10 159,8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9 999,9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18 490,8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16 185,3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15 565,3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15 615,3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16 185,3</w:t>
            </w:r>
          </w:p>
        </w:tc>
      </w:tr>
      <w:tr w:rsidR="006975BC" w:rsidRPr="003B16D2" w:rsidTr="006F1E56">
        <w:tc>
          <w:tcPr>
            <w:tcW w:w="2324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Подпрограмма № 4</w:t>
            </w:r>
          </w:p>
        </w:tc>
        <w:tc>
          <w:tcPr>
            <w:tcW w:w="2519" w:type="dxa"/>
            <w:vMerge w:val="restart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«Построение (развитие), внедрение и эксплуатация аппаратно-программного комплекса «Безопасный город» в Архангельской области»</w:t>
            </w: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45 634,0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61 529,2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9 053,6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3 103 586,0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28 634,0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10 895,6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2 165 612,6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 xml:space="preserve">агентство государственной противопожарной службы и гражданской </w:t>
            </w: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17 000,0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50 633,6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4 053,6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9 053,6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769 970,4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32 603,0</w:t>
            </w:r>
          </w:p>
        </w:tc>
      </w:tr>
      <w:tr w:rsidR="006975BC" w:rsidRPr="003B16D2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10 400,0</w:t>
            </w:r>
          </w:p>
        </w:tc>
      </w:tr>
      <w:tr w:rsidR="006975BC" w:rsidRPr="004F0C11" w:rsidTr="006F1E56">
        <w:tc>
          <w:tcPr>
            <w:tcW w:w="2324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vMerge/>
          </w:tcPr>
          <w:p w:rsidR="006975BC" w:rsidRPr="003B16D2" w:rsidRDefault="006975BC" w:rsidP="006F1E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</w:tcPr>
          <w:p w:rsidR="006975BC" w:rsidRPr="003B16D2" w:rsidRDefault="006975BC" w:rsidP="006F1E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Архангельской области</w:t>
            </w:r>
          </w:p>
        </w:tc>
        <w:tc>
          <w:tcPr>
            <w:tcW w:w="1385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975BC" w:rsidRPr="003B16D2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6975BC" w:rsidRPr="004F0C11" w:rsidRDefault="006975BC" w:rsidP="006F1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6D2">
              <w:rPr>
                <w:rFonts w:ascii="Times New Roman" w:hAnsi="Times New Roman" w:cs="Times New Roman"/>
                <w:sz w:val="18"/>
                <w:szCs w:val="18"/>
              </w:rPr>
              <w:t>125 000,0».</w:t>
            </w:r>
          </w:p>
        </w:tc>
      </w:tr>
    </w:tbl>
    <w:p w:rsidR="006975BC" w:rsidRPr="004F0C11" w:rsidRDefault="006975BC" w:rsidP="006975BC">
      <w:pPr>
        <w:pStyle w:val="ConsPlusNormal"/>
        <w:jc w:val="both"/>
        <w:rPr>
          <w:rFonts w:ascii="Times New Roman" w:hAnsi="Times New Roman" w:cs="Times New Roman"/>
        </w:rPr>
      </w:pPr>
    </w:p>
    <w:p w:rsidR="0034495A" w:rsidRPr="004F0C11" w:rsidRDefault="0034495A">
      <w:pPr>
        <w:pStyle w:val="ConsPlusNormal"/>
        <w:jc w:val="both"/>
        <w:rPr>
          <w:rFonts w:ascii="Times New Roman" w:hAnsi="Times New Roman" w:cs="Times New Roman"/>
        </w:rPr>
      </w:pPr>
    </w:p>
    <w:sectPr w:rsidR="0034495A" w:rsidRPr="004F0C11" w:rsidSect="00857533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495A"/>
    <w:rsid w:val="00315E3E"/>
    <w:rsid w:val="00316444"/>
    <w:rsid w:val="0033317A"/>
    <w:rsid w:val="0034495A"/>
    <w:rsid w:val="003B16D2"/>
    <w:rsid w:val="004675DD"/>
    <w:rsid w:val="004F0C11"/>
    <w:rsid w:val="004F3F15"/>
    <w:rsid w:val="006432FC"/>
    <w:rsid w:val="006725FA"/>
    <w:rsid w:val="006975BC"/>
    <w:rsid w:val="00702B28"/>
    <w:rsid w:val="00725FBB"/>
    <w:rsid w:val="0072760B"/>
    <w:rsid w:val="00857533"/>
    <w:rsid w:val="00867215"/>
    <w:rsid w:val="00AF5930"/>
    <w:rsid w:val="00B34BFA"/>
    <w:rsid w:val="00BA1A4C"/>
    <w:rsid w:val="00CF2B40"/>
    <w:rsid w:val="00E70456"/>
    <w:rsid w:val="00E901F0"/>
    <w:rsid w:val="00F7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8"/>
  </w:style>
  <w:style w:type="paragraph" w:styleId="1">
    <w:name w:val="heading 1"/>
    <w:basedOn w:val="a"/>
    <w:next w:val="a"/>
    <w:link w:val="10"/>
    <w:uiPriority w:val="99"/>
    <w:qFormat/>
    <w:rsid w:val="006975BC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75BC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75B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975B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975BC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44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7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75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75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75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75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975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5B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6975BC"/>
    <w:rPr>
      <w:rFonts w:cs="Times New Roman"/>
    </w:rPr>
  </w:style>
  <w:style w:type="paragraph" w:styleId="a6">
    <w:name w:val="No Spacing"/>
    <w:uiPriority w:val="99"/>
    <w:qFormat/>
    <w:rsid w:val="00697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6975B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697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6975B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6975BC"/>
    <w:rPr>
      <w:rFonts w:ascii="Cambria" w:eastAsia="Times New Roman" w:hAnsi="Cambria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6975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6975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6975B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75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D4D9B361771D43EBA28B9F14E2F3659C84A11C0C0D0ADC78DDB2E1D79EAEE015CF8A818E3F5E7AB1F5J" TargetMode="External"/><Relationship Id="rId117" Type="http://schemas.openxmlformats.org/officeDocument/2006/relationships/hyperlink" Target="consultantplus://offline/ref=0BD4D9B361771D43EBA28B9F14E2F3659F8DA0180B020ADC78DDB2E1D7B9FEJ" TargetMode="External"/><Relationship Id="rId21" Type="http://schemas.openxmlformats.org/officeDocument/2006/relationships/hyperlink" Target="consultantplus://offline/ref=0BD4D9B361771D43EBA29592028EAD699E86FE170D00008D2082E9BC8097A4B75280D3C3CA325F7B104065B8F7J" TargetMode="External"/><Relationship Id="rId42" Type="http://schemas.openxmlformats.org/officeDocument/2006/relationships/hyperlink" Target="consultantplus://offline/ref=0BD4D9B361771D43EBA29592028EAD699E86FE170D00008D2082E9BC8097A4B75280D3C3CA325F7B104066B8F9J" TargetMode="External"/><Relationship Id="rId47" Type="http://schemas.openxmlformats.org/officeDocument/2006/relationships/hyperlink" Target="consultantplus://offline/ref=0BD4D9B361771D43EBA29592028EAD699E86FE170C0503832D82E9BC8097A4B75280D3C3CA325F7B104065B8F3J" TargetMode="External"/><Relationship Id="rId63" Type="http://schemas.openxmlformats.org/officeDocument/2006/relationships/hyperlink" Target="consultantplus://offline/ref=0BD4D9B361771D43EBA29592028EAD699E86FE170F0C098A2782E9BC8097A4B7B5F2J" TargetMode="External"/><Relationship Id="rId68" Type="http://schemas.openxmlformats.org/officeDocument/2006/relationships/hyperlink" Target="consultantplus://offline/ref=0BD4D9B361771D43EBA29592028EAD699E86FE170D0505892382E9BC8097A4B75280D3C3CA325F7B104066B8F7J" TargetMode="External"/><Relationship Id="rId84" Type="http://schemas.openxmlformats.org/officeDocument/2006/relationships/hyperlink" Target="consultantplus://offline/ref=0BD4D9B361771D43EBA29592028EAD699E86FE170C0705882782E9BC8097A4B75280D3C3CA325F7B104065B8F2J" TargetMode="External"/><Relationship Id="rId89" Type="http://schemas.openxmlformats.org/officeDocument/2006/relationships/hyperlink" Target="consultantplus://offline/ref=0BD4D9B361771D43EBA29592028EAD699E86FE170204008F2482E9BC8097A4B75280D3C3CA325F7B104065B8F4J" TargetMode="External"/><Relationship Id="rId112" Type="http://schemas.openxmlformats.org/officeDocument/2006/relationships/hyperlink" Target="consultantplus://offline/ref=0BD4D9B361771D43EBA29592028EAD699E86FE170D0102882282E9BC8097A4B75280D3C3CA325F7B104065B8F9J" TargetMode="External"/><Relationship Id="rId16" Type="http://schemas.openxmlformats.org/officeDocument/2006/relationships/hyperlink" Target="consultantplus://offline/ref=0BD4D9B361771D43EBA29592028EAD699E86FE170C01028F2D82E9BC8097A4B75280D3C3CA325F7B104065B8F0J" TargetMode="External"/><Relationship Id="rId107" Type="http://schemas.openxmlformats.org/officeDocument/2006/relationships/hyperlink" Target="consultantplus://offline/ref=0BD4D9B361771D43EBA29592028EAD699E86FE170D0102882282E9BC8097A4B75280D3C3CA325F7B104065B8F6J" TargetMode="External"/><Relationship Id="rId11" Type="http://schemas.openxmlformats.org/officeDocument/2006/relationships/hyperlink" Target="consultantplus://offline/ref=0BD4D9B361771D43EBA29592028EAD699E86FE170D00008D2082E9BC8097A4B75280D3C3CA325F7B104064B8F4J" TargetMode="External"/><Relationship Id="rId32" Type="http://schemas.openxmlformats.org/officeDocument/2006/relationships/hyperlink" Target="consultantplus://offline/ref=0BD4D9B361771D43EBA29592028EAD699E86FE170C01028F2D82E9BC8097A4B75280D3C3CA325F7B104065B8F4J" TargetMode="External"/><Relationship Id="rId37" Type="http://schemas.openxmlformats.org/officeDocument/2006/relationships/hyperlink" Target="consultantplus://offline/ref=0BD4D9B361771D43EBA28B9F14E2F3659C8AA21A0D030ADC78DDB2E1D79EAEE015CF8A818E3F5E7BB1F7J" TargetMode="External"/><Relationship Id="rId53" Type="http://schemas.openxmlformats.org/officeDocument/2006/relationships/hyperlink" Target="consultantplus://offline/ref=0BD4D9B361771D43EBA29592028EAD699E86FE170D00008D2082E9BC8097A4B75280D3C3CA325F7B104067B8F0J" TargetMode="External"/><Relationship Id="rId58" Type="http://schemas.openxmlformats.org/officeDocument/2006/relationships/hyperlink" Target="consultantplus://offline/ref=0BD4D9B361771D43EBA29592028EAD699E86FE170D0C02882D82E9BC8097A4B7B5F2J" TargetMode="External"/><Relationship Id="rId74" Type="http://schemas.openxmlformats.org/officeDocument/2006/relationships/hyperlink" Target="consultantplus://offline/ref=0BD4D9B361771D43EBA29592028EAD699E86FE170D0102882282E9BC8097A4B75280D3C3CA325F7B104065B8F1J" TargetMode="External"/><Relationship Id="rId79" Type="http://schemas.openxmlformats.org/officeDocument/2006/relationships/hyperlink" Target="consultantplus://offline/ref=0BD4D9B361771D43EBA29592028EAD699E86FE170D0102882282E9BC8097A4B75280D3C3CA325F7B104065B8F1J" TargetMode="External"/><Relationship Id="rId102" Type="http://schemas.openxmlformats.org/officeDocument/2006/relationships/hyperlink" Target="consultantplus://offline/ref=0BD4D9B361771D43EBA29592028EAD699E86FE170C0503832D82E9BC8097A4B75280D3C3CA325F7B104065B8F5J" TargetMode="External"/><Relationship Id="rId123" Type="http://schemas.openxmlformats.org/officeDocument/2006/relationships/hyperlink" Target="consultantplus://offline/ref=0BD4D9B361771D43EBA29592028EAD699E86FE170D0505892382E9BC8097A4B75280D3C3CA325F7B104060B8F0J" TargetMode="External"/><Relationship Id="rId128" Type="http://schemas.openxmlformats.org/officeDocument/2006/relationships/hyperlink" Target="consultantplus://offline/ref=0BD4D9B361771D43EBA28B9F14E2F3659F8DA01208040ADC78DDB2E1D7B9FEJ" TargetMode="External"/><Relationship Id="rId5" Type="http://schemas.openxmlformats.org/officeDocument/2006/relationships/hyperlink" Target="consultantplus://offline/ref=0BD4D9B361771D43EBA29592028EAD699E86FE170C0509892182E9BC8097A4B75280D3C3CA325F7B104064B8F4J" TargetMode="External"/><Relationship Id="rId90" Type="http://schemas.openxmlformats.org/officeDocument/2006/relationships/hyperlink" Target="consultantplus://offline/ref=0BD4D9B361771D43EBA29592028EAD699E86FE170C01028F2D82E9BC8097A4B75280D3C3CA325F7B104066B8F4J" TargetMode="External"/><Relationship Id="rId95" Type="http://schemas.openxmlformats.org/officeDocument/2006/relationships/hyperlink" Target="consultantplus://offline/ref=0BD4D9B361771D43EBA29592028EAD699E86FE170C01028F2D82E9BC8097A4B75280D3C3CA325F7B104066B8F9J" TargetMode="External"/><Relationship Id="rId19" Type="http://schemas.openxmlformats.org/officeDocument/2006/relationships/hyperlink" Target="consultantplus://offline/ref=0BD4D9B361771D43EBA29592028EAD699E86FE170D0102882282E9BC8097A4B75280D3C3CA325F7B104065B8F1J" TargetMode="External"/><Relationship Id="rId14" Type="http://schemas.openxmlformats.org/officeDocument/2006/relationships/hyperlink" Target="consultantplus://offline/ref=0BD4D9B361771D43EBA29592028EAD699E86FE170204008F2482E9BC8097A4B75280D3C3CA325F7B104064B8F4J" TargetMode="External"/><Relationship Id="rId22" Type="http://schemas.openxmlformats.org/officeDocument/2006/relationships/hyperlink" Target="consultantplus://offline/ref=0BD4D9B361771D43EBA29592028EAD699E86FE170D0505892382E9BC8097A4B75280D3C3CA325F7B104065B8F7J" TargetMode="External"/><Relationship Id="rId27" Type="http://schemas.openxmlformats.org/officeDocument/2006/relationships/hyperlink" Target="consultantplus://offline/ref=0BD4D9B361771D43EBA28B9F14E2F3659C8AA81202020ADC78DDB2E1D79EAEE015CF8A818E3F5E7AB1F1J" TargetMode="External"/><Relationship Id="rId30" Type="http://schemas.openxmlformats.org/officeDocument/2006/relationships/hyperlink" Target="consultantplus://offline/ref=0BD4D9B361771D43EBA28B9F14E2F3659C89A41F0F030ADC78DDB2E1D79EAEE015CF8A818E3F5E7BB1F8J" TargetMode="External"/><Relationship Id="rId35" Type="http://schemas.openxmlformats.org/officeDocument/2006/relationships/hyperlink" Target="consultantplus://offline/ref=0BD4D9B361771D43EBA29592028EAD699E86FE170D00008D2082E9BC8097A4B75280D3C3CA325F7B104066B8F5J" TargetMode="External"/><Relationship Id="rId43" Type="http://schemas.openxmlformats.org/officeDocument/2006/relationships/hyperlink" Target="consultantplus://offline/ref=0BD4D9B361771D43EBA28B9F14E2F3659C8AA81B03000ADC78DDB2E1D79EAEE015CF8A818E3F5E7AB1F5J" TargetMode="External"/><Relationship Id="rId48" Type="http://schemas.openxmlformats.org/officeDocument/2006/relationships/hyperlink" Target="consultantplus://offline/ref=0BD4D9B361771D43EBA29592028EAD699E86FE170C0509892182E9BC8097A4B75280D3C3CA325F7B104065B8F3J" TargetMode="External"/><Relationship Id="rId56" Type="http://schemas.openxmlformats.org/officeDocument/2006/relationships/hyperlink" Target="consultantplus://offline/ref=0BD4D9B361771D43EBA29592028EAD699E86FE170D0D008A2682E9BC8097A4B75280D3C3CA325F7B104066B8F1J" TargetMode="External"/><Relationship Id="rId64" Type="http://schemas.openxmlformats.org/officeDocument/2006/relationships/hyperlink" Target="consultantplus://offline/ref=0BD4D9B361771D43EBA29592028EAD699E86FE170D0C02882D82E9BC8097A4B7B5F2J" TargetMode="External"/><Relationship Id="rId69" Type="http://schemas.openxmlformats.org/officeDocument/2006/relationships/hyperlink" Target="consultantplus://offline/ref=0BD4D9B361771D43EBA29592028EAD699E86FE170D0102882282E9BC8097A4B75280D3C3CA325F7B104065B8F1J" TargetMode="External"/><Relationship Id="rId77" Type="http://schemas.openxmlformats.org/officeDocument/2006/relationships/hyperlink" Target="consultantplus://offline/ref=0BD4D9B361771D43EBA29592028EAD699E86FE170C01028F2D82E9BC8097A4B75280D3C3CA325F7B104065B8F8J" TargetMode="External"/><Relationship Id="rId100" Type="http://schemas.openxmlformats.org/officeDocument/2006/relationships/hyperlink" Target="consultantplus://offline/ref=0BD4D9B361771D43EBA29592028EAD699E86FE170D0102882282E9BC8097A4B75280D3C3CA325F7B104065B8F1J" TargetMode="External"/><Relationship Id="rId105" Type="http://schemas.openxmlformats.org/officeDocument/2006/relationships/hyperlink" Target="consultantplus://offline/ref=0BD4D9B361771D43EBA29592028EAD699E86FE170D0505892382E9BC8097A4B75280D3C3CA325F7B104067B8F5J" TargetMode="External"/><Relationship Id="rId113" Type="http://schemas.openxmlformats.org/officeDocument/2006/relationships/hyperlink" Target="consultantplus://offline/ref=0BD4D9B361771D43EBA29592028EAD699E86FE170204008F2482E9BC8097A4B75280D3C3CA325F7B104065B8F7J" TargetMode="External"/><Relationship Id="rId118" Type="http://schemas.openxmlformats.org/officeDocument/2006/relationships/hyperlink" Target="consultantplus://offline/ref=0BD4D9B361771D43EBA29592028EAD699E86FE170D0102882282E9BC8097A4B75280D3C3CA325F7B104066B8F0J" TargetMode="External"/><Relationship Id="rId126" Type="http://schemas.openxmlformats.org/officeDocument/2006/relationships/hyperlink" Target="consultantplus://offline/ref=0BD4D9B361771D43EBA29592028EAD699E86FE170D00008D2082E9BC8097A4B75280D3C3CA325F7B10406CB8F3J" TargetMode="External"/><Relationship Id="rId8" Type="http://schemas.openxmlformats.org/officeDocument/2006/relationships/hyperlink" Target="consultantplus://offline/ref=0BD4D9B361771D43EBA29592028EAD699E86FE170C0306832082E9BC8097A4B75280D3C3CA325F7B104064B8F4J" TargetMode="External"/><Relationship Id="rId51" Type="http://schemas.openxmlformats.org/officeDocument/2006/relationships/hyperlink" Target="consultantplus://offline/ref=0BD4D9B361771D43EBA29592028EAD699E86FE170C0D01832D82E9BC8097A4B75280D3C3CA325F7B104065B8F3J" TargetMode="External"/><Relationship Id="rId72" Type="http://schemas.openxmlformats.org/officeDocument/2006/relationships/hyperlink" Target="consultantplus://offline/ref=0BD4D9B361771D43EBA29592028EAD699E86FE170D0505892382E9BC8097A4B75280D3C3CA325F7B104066B8F6J" TargetMode="External"/><Relationship Id="rId80" Type="http://schemas.openxmlformats.org/officeDocument/2006/relationships/hyperlink" Target="consultantplus://offline/ref=0BD4D9B361771D43EBA29592028EAD699E86FE170C01028F2D82E9BC8097A4B75280D3C3CA325F7B104066B8F3J" TargetMode="External"/><Relationship Id="rId85" Type="http://schemas.openxmlformats.org/officeDocument/2006/relationships/hyperlink" Target="consultantplus://offline/ref=0BD4D9B361771D43EBA29592028EAD699E86FE170C01028F2D82E9BC8097A4B75280D3C3CA325F7B104066B8F2J" TargetMode="External"/><Relationship Id="rId93" Type="http://schemas.openxmlformats.org/officeDocument/2006/relationships/hyperlink" Target="consultantplus://offline/ref=0BD4D9B361771D43EBA28B9F14E2F3659F8DA0180B020ADC78DDB2E1D7B9FEJ" TargetMode="External"/><Relationship Id="rId98" Type="http://schemas.openxmlformats.org/officeDocument/2006/relationships/hyperlink" Target="consultantplus://offline/ref=0BD4D9B361771D43EBA29592028EAD699E86FE170C01028F2D82E9BC8097A4B75280D3C3CA325F7B104067B8F0J" TargetMode="External"/><Relationship Id="rId121" Type="http://schemas.openxmlformats.org/officeDocument/2006/relationships/hyperlink" Target="consultantplus://offline/ref=0BD4D9B361771D43EBA29592028EAD699E86FE170C01028F2D82E9BC8097A4B75280D3C3CA325F7B104067B8F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D4D9B361771D43EBA29592028EAD699E86FE170D0102882282E9BC8097A4B75280D3C3CA325F7B104064B8F4J" TargetMode="External"/><Relationship Id="rId17" Type="http://schemas.openxmlformats.org/officeDocument/2006/relationships/hyperlink" Target="consultantplus://offline/ref=0BD4D9B361771D43EBA29592028EAD699E86FE170D0505892382E9BC8097A4B75280D3C3CA325F7B104065B8F2J" TargetMode="External"/><Relationship Id="rId25" Type="http://schemas.openxmlformats.org/officeDocument/2006/relationships/hyperlink" Target="consultantplus://offline/ref=0BD4D9B361771D43EBA29592028EAD699E86FE170204008F2482E9BC8097A4B75280D3C3CA325F7B104065B8F1J" TargetMode="External"/><Relationship Id="rId33" Type="http://schemas.openxmlformats.org/officeDocument/2006/relationships/hyperlink" Target="consultantplus://offline/ref=0BD4D9B361771D43EBA29592028EAD699E86FE170D0206892482E9BC8097A4B75280D3C3CA325F7B104064B8F7J" TargetMode="External"/><Relationship Id="rId38" Type="http://schemas.openxmlformats.org/officeDocument/2006/relationships/hyperlink" Target="consultantplus://offline/ref=0BD4D9B361771D43EBA29592028EAD699E86FE170D00008D2082E9BC8097A4B75280D3C3CA325F7B104066B8F7J" TargetMode="External"/><Relationship Id="rId46" Type="http://schemas.openxmlformats.org/officeDocument/2006/relationships/hyperlink" Target="consultantplus://offline/ref=0BD4D9B361771D43EBA29592028EAD699E86FE170D0505892382E9BC8097A4B75280D3C3CA325F7B104066B8F1J" TargetMode="External"/><Relationship Id="rId59" Type="http://schemas.openxmlformats.org/officeDocument/2006/relationships/hyperlink" Target="consultantplus://offline/ref=0BD4D9B361771D43EBA29592028EAD699E86FE170D0505892382E9BC8097A4B75280D3C3CA325F7B104066B8F5J" TargetMode="External"/><Relationship Id="rId67" Type="http://schemas.openxmlformats.org/officeDocument/2006/relationships/hyperlink" Target="consultantplus://offline/ref=0BD4D9B361771D43EBA28B9F14E2F3659F8DA0180B020ADC78DDB2E1D7B9FEJ" TargetMode="External"/><Relationship Id="rId103" Type="http://schemas.openxmlformats.org/officeDocument/2006/relationships/hyperlink" Target="consultantplus://offline/ref=0BD4D9B361771D43EBA29592028EAD699E86FE170C0705882782E9BC8097A4B75280D3C3CA325F7B104065B8F5J" TargetMode="External"/><Relationship Id="rId108" Type="http://schemas.openxmlformats.org/officeDocument/2006/relationships/hyperlink" Target="consultantplus://offline/ref=0BD4D9B361771D43EBA28B9F14E2F3659F8DA0180B020ADC78DDB2E1D7B9FEJ" TargetMode="External"/><Relationship Id="rId116" Type="http://schemas.openxmlformats.org/officeDocument/2006/relationships/hyperlink" Target="consultantplus://offline/ref=0BD4D9B361771D43EBA29592028EAD699E86FE170D0102882282E9BC8097A4B75280D3C3CA325F7B104066B8F1J" TargetMode="External"/><Relationship Id="rId124" Type="http://schemas.openxmlformats.org/officeDocument/2006/relationships/hyperlink" Target="consultantplus://offline/ref=0BD4D9B361771D43EBA29592028EAD699E86FE170D00008D2082E9BC8097A4B75280D3C3CA325F7B104063B8F8J" TargetMode="External"/><Relationship Id="rId129" Type="http://schemas.openxmlformats.org/officeDocument/2006/relationships/hyperlink" Target="consultantplus://offline/ref=0BD4D9B361771D43EBA29592028EAD699E86FE170204008F2482E9BC8097A4B75280D3C3CA325F7B104065B8F6J" TargetMode="External"/><Relationship Id="rId20" Type="http://schemas.openxmlformats.org/officeDocument/2006/relationships/hyperlink" Target="consultantplus://offline/ref=0BD4D9B361771D43EBA29592028EAD699E86FE170D00008D2082E9BC8097A4B75280D3C3CA325F7B104065B8F5J" TargetMode="External"/><Relationship Id="rId41" Type="http://schemas.openxmlformats.org/officeDocument/2006/relationships/hyperlink" Target="consultantplus://offline/ref=0BD4D9B361771D43EBA28B9F14E2F3659C8AA21A0D030ADC78DDB2E1D79EAEE015CF8A818E3F5E7BB1F7J" TargetMode="External"/><Relationship Id="rId54" Type="http://schemas.openxmlformats.org/officeDocument/2006/relationships/hyperlink" Target="consultantplus://offline/ref=0BD4D9B361771D43EBA29592028EAD699E86FE170D0102882282E9BC8097A4B75280D3C3CA325F7B104065B8F4J" TargetMode="External"/><Relationship Id="rId62" Type="http://schemas.openxmlformats.org/officeDocument/2006/relationships/hyperlink" Target="consultantplus://offline/ref=0BD4D9B361771D43EBA28B9F14E2F3659F8DA0180B020ADC78DDB2E1D7B9FEJ" TargetMode="External"/><Relationship Id="rId70" Type="http://schemas.openxmlformats.org/officeDocument/2006/relationships/hyperlink" Target="consultantplus://offline/ref=0BD4D9B361771D43EBA29592028EAD699E86FE17020404832082E9BC8097A4B75280D3C3CA325F7B104065B8F8J" TargetMode="External"/><Relationship Id="rId75" Type="http://schemas.openxmlformats.org/officeDocument/2006/relationships/hyperlink" Target="consultantplus://offline/ref=0BD4D9B361771D43EBA29592028EAD699E86FE170204008F2482E9BC8097A4B75280D3C3CA325F7B104065B8F5J" TargetMode="External"/><Relationship Id="rId83" Type="http://schemas.openxmlformats.org/officeDocument/2006/relationships/hyperlink" Target="consultantplus://offline/ref=0BD4D9B361771D43EBA29592028EAD699E86FE170C0509892182E9BC8097A4B75280D3C3CA325F7B104065B8F2J" TargetMode="External"/><Relationship Id="rId88" Type="http://schemas.openxmlformats.org/officeDocument/2006/relationships/hyperlink" Target="consultantplus://offline/ref=0BD4D9B361771D43EBA29592028EAD699E86FE170D0102882282E9BC8097A4B75280D3C3CA325F7B104065B8F7J" TargetMode="External"/><Relationship Id="rId91" Type="http://schemas.openxmlformats.org/officeDocument/2006/relationships/hyperlink" Target="consultantplus://offline/ref=0BD4D9B361771D43EBA29592028EAD699E86FE170F00078A2D82E9BC8097A4B75280D3C3CA325F7B104065B8F5J" TargetMode="External"/><Relationship Id="rId96" Type="http://schemas.openxmlformats.org/officeDocument/2006/relationships/hyperlink" Target="consultantplus://offline/ref=0BD4D9B361771D43EBA29592028EAD699E86FE170C01028F2D82E9BC8097A4B75280D3C3CA325F7B104067B8F1J" TargetMode="External"/><Relationship Id="rId111" Type="http://schemas.openxmlformats.org/officeDocument/2006/relationships/hyperlink" Target="consultantplus://offline/ref=0BD4D9B361771D43EBA29592028EAD699E86FE170D0102882282E9BC8097A4B75280D3C3CA325F7B104065B8F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4D9B361771D43EBA29592028EAD699E86FE170C0705882782E9BC8097A4B75280D3C3CA325F7B104064B8F4J" TargetMode="External"/><Relationship Id="rId15" Type="http://schemas.openxmlformats.org/officeDocument/2006/relationships/hyperlink" Target="consultantplus://offline/ref=0BD4D9B361771D43EBA29592028EAD699E86FE170D0505892382E9BC8097A4B75280D3C3CA325F7B104065B8F7J" TargetMode="External"/><Relationship Id="rId23" Type="http://schemas.openxmlformats.org/officeDocument/2006/relationships/hyperlink" Target="consultantplus://offline/ref=0BD4D9B361771D43EBA29592028EAD699E86FE170D00008D2082E9BC8097A4B75280D3C3CA325F7B104065B8F9J" TargetMode="External"/><Relationship Id="rId28" Type="http://schemas.openxmlformats.org/officeDocument/2006/relationships/hyperlink" Target="consultantplus://offline/ref=0BD4D9B361771D43EBA28B9F14E2F3659C84A5130F070ADC78DDB2E1D79EAEE015CF8A818E3F5E7AB1F0J" TargetMode="External"/><Relationship Id="rId36" Type="http://schemas.openxmlformats.org/officeDocument/2006/relationships/hyperlink" Target="consultantplus://offline/ref=0BD4D9B361771D43EBA29592028EAD699E86FE170D00008D2082E9BC8097A4B75280D3C3CA325F7B104066B8F4J" TargetMode="External"/><Relationship Id="rId49" Type="http://schemas.openxmlformats.org/officeDocument/2006/relationships/hyperlink" Target="consultantplus://offline/ref=0BD4D9B361771D43EBA29592028EAD699E86FE170C0705882782E9BC8097A4B75280D3C3CA325F7B104065B8F3J" TargetMode="External"/><Relationship Id="rId57" Type="http://schemas.openxmlformats.org/officeDocument/2006/relationships/hyperlink" Target="consultantplus://offline/ref=0BD4D9B361771D43EBA29592028EAD699E86FE170D0505892382E9BC8097A4B75280D3C3CA325F7B104066B8F2J" TargetMode="External"/><Relationship Id="rId106" Type="http://schemas.openxmlformats.org/officeDocument/2006/relationships/hyperlink" Target="consultantplus://offline/ref=0BD4D9B361771D43EBA29592028EAD699E86FE170D00008D2082E9BC8097A4B75280D3C3CA325F7B104067B8F4J" TargetMode="External"/><Relationship Id="rId114" Type="http://schemas.openxmlformats.org/officeDocument/2006/relationships/hyperlink" Target="consultantplus://offline/ref=0BD4D9B361771D43EBA29592028EAD699E86FE170D00008D2082E9BC8097A4B75280D3C3CA325F7B104062B8F3J" TargetMode="External"/><Relationship Id="rId119" Type="http://schemas.openxmlformats.org/officeDocument/2006/relationships/hyperlink" Target="consultantplus://offline/ref=0BD4D9B361771D43EBA29592028EAD699E86FE170D0505892382E9BC8097A4B75280D3C3CA325F7B104067B8F9J" TargetMode="External"/><Relationship Id="rId127" Type="http://schemas.openxmlformats.org/officeDocument/2006/relationships/hyperlink" Target="consultantplus://offline/ref=0BD4D9B361771D43EBA28B9F14E2F3659F8DA01208040ADC78DDB2E1D7B9FEJ" TargetMode="External"/><Relationship Id="rId10" Type="http://schemas.openxmlformats.org/officeDocument/2006/relationships/hyperlink" Target="consultantplus://offline/ref=0BD4D9B361771D43EBA29592028EAD699E86FE170D0505892382E9BC8097A4B75280D3C3CA325F7B104065B8F0J" TargetMode="External"/><Relationship Id="rId31" Type="http://schemas.openxmlformats.org/officeDocument/2006/relationships/hyperlink" Target="consultantplus://offline/ref=0BD4D9B361771D43EBA28B9F14E2F3659C8BA21B020D0ADC78DDB2E1D7B9FEJ" TargetMode="External"/><Relationship Id="rId44" Type="http://schemas.openxmlformats.org/officeDocument/2006/relationships/hyperlink" Target="consultantplus://offline/ref=0BD4D9B361771D43EBA29592028EAD699E86FE170D00008D2082E9BC8097A4B75280D3C3CA325F7B104066B8F8J" TargetMode="External"/><Relationship Id="rId52" Type="http://schemas.openxmlformats.org/officeDocument/2006/relationships/hyperlink" Target="consultantplus://offline/ref=0BD4D9B361771D43EBA29592028EAD699E86FE170D0505892382E9BC8097A4B75280D3C3CA325F7B104066B8F0J" TargetMode="External"/><Relationship Id="rId60" Type="http://schemas.openxmlformats.org/officeDocument/2006/relationships/hyperlink" Target="consultantplus://offline/ref=0BD4D9B361771D43EBA28B9F14E2F3659C84A5130F070ADC78DDB2E1D79EAEE015CF8A818E3F5E7AB1F0J" TargetMode="External"/><Relationship Id="rId65" Type="http://schemas.openxmlformats.org/officeDocument/2006/relationships/hyperlink" Target="consultantplus://offline/ref=0BD4D9B361771D43EBA29592028EAD699E86FE170D01068D2682E9BC8097A4B7B5F2J" TargetMode="External"/><Relationship Id="rId73" Type="http://schemas.openxmlformats.org/officeDocument/2006/relationships/hyperlink" Target="consultantplus://offline/ref=0BD4D9B361771D43EBA29592028EAD699E86FE170D0505892382E9BC8097A4B75280D3C3CA325F7B104066B8F9J" TargetMode="External"/><Relationship Id="rId78" Type="http://schemas.openxmlformats.org/officeDocument/2006/relationships/hyperlink" Target="consultantplus://offline/ref=0BD4D9B361771D43EBA29592028EAD699E86FE170D0505892382E9BC8097A4B75280D3C3CA325F7B104065B8F2J" TargetMode="External"/><Relationship Id="rId81" Type="http://schemas.openxmlformats.org/officeDocument/2006/relationships/hyperlink" Target="consultantplus://offline/ref=0BD4D9B361771D43EBA29592028EAD699E86FE170D0505892382E9BC8097A4B75280D3C3CA325F7B104067B8F1J" TargetMode="External"/><Relationship Id="rId86" Type="http://schemas.openxmlformats.org/officeDocument/2006/relationships/hyperlink" Target="consultantplus://offline/ref=0BD4D9B361771D43EBA29592028EAD699E86FE170D0505892382E9BC8097A4B75280D3C3CA325F7B104067B8F0J" TargetMode="External"/><Relationship Id="rId94" Type="http://schemas.openxmlformats.org/officeDocument/2006/relationships/hyperlink" Target="consultantplus://offline/ref=0BD4D9B361771D43EBA29592028EAD699E86FE170D00008D2082E9BC8097A4B75280D3C3CA325F7B104067B8F5J" TargetMode="External"/><Relationship Id="rId99" Type="http://schemas.openxmlformats.org/officeDocument/2006/relationships/hyperlink" Target="consultantplus://offline/ref=0BD4D9B361771D43EBA29592028EAD699E86FE170D0505892382E9BC8097A4B75280D3C3CA325F7B104065B8F2J" TargetMode="External"/><Relationship Id="rId101" Type="http://schemas.openxmlformats.org/officeDocument/2006/relationships/hyperlink" Target="consultantplus://offline/ref=0BD4D9B361771D43EBA29592028EAD699E86FE170D0505892382E9BC8097A4B75280D3C3CA325F7B104067B8F2J" TargetMode="External"/><Relationship Id="rId122" Type="http://schemas.openxmlformats.org/officeDocument/2006/relationships/hyperlink" Target="consultantplus://offline/ref=0BD4D9B361771D43EBA29592028EAD699E86FE170D0505892382E9BC8097A4B75280D3C3CA325F7B104060B8F1J" TargetMode="External"/><Relationship Id="rId130" Type="http://schemas.openxmlformats.org/officeDocument/2006/relationships/fontTable" Target="fontTable.xml"/><Relationship Id="rId4" Type="http://schemas.openxmlformats.org/officeDocument/2006/relationships/hyperlink" Target="consultantplus://offline/ref=0BD4D9B361771D43EBA29592028EAD699E86FE170C0503832D82E9BC8097A4B75280D3C3CA325F7B104064B8F4J" TargetMode="External"/><Relationship Id="rId9" Type="http://schemas.openxmlformats.org/officeDocument/2006/relationships/hyperlink" Target="consultantplus://offline/ref=0BD4D9B361771D43EBA29592028EAD699E86FE170C0D01832D82E9BC8097A4B75280D3C3CA325F7B104064B8F4J" TargetMode="External"/><Relationship Id="rId13" Type="http://schemas.openxmlformats.org/officeDocument/2006/relationships/hyperlink" Target="consultantplus://offline/ref=0BD4D9B361771D43EBA29592028EAD699E86FE170D0206892482E9BC8097A4B75280D3C3CA325F7B104064B8F4J" TargetMode="External"/><Relationship Id="rId18" Type="http://schemas.openxmlformats.org/officeDocument/2006/relationships/hyperlink" Target="consultantplus://offline/ref=0BD4D9B361771D43EBA29592028EAD699E86FE170D00008D2082E9BC8097A4B75280D3C3CA325F7B104065B8F0J" TargetMode="External"/><Relationship Id="rId39" Type="http://schemas.openxmlformats.org/officeDocument/2006/relationships/hyperlink" Target="consultantplus://offline/ref=0BD4D9B361771D43EBA28B9F14E2F3659C8AA21A0D030ADC78DDB2E1D79EAEE015CF8A818E3F5E7BB1F7J" TargetMode="External"/><Relationship Id="rId109" Type="http://schemas.openxmlformats.org/officeDocument/2006/relationships/hyperlink" Target="consultantplus://offline/ref=0BD4D9B361771D43EBA29592028EAD699E86FE170D0505892382E9BC8097A4B75280D3C3CA325F7B104067B8F4J" TargetMode="External"/><Relationship Id="rId34" Type="http://schemas.openxmlformats.org/officeDocument/2006/relationships/hyperlink" Target="consultantplus://offline/ref=0BD4D9B361771D43EBA29592028EAD699E86FE170D00008D2082E9BC8097A4B75280D3C3CA325F7B104066B8F3J" TargetMode="External"/><Relationship Id="rId50" Type="http://schemas.openxmlformats.org/officeDocument/2006/relationships/hyperlink" Target="consultantplus://offline/ref=0BD4D9B361771D43EBA29592028EAD699E86FE170C01028F2D82E9BC8097A4B75280D3C3CA325F7B104065B8F6J" TargetMode="External"/><Relationship Id="rId55" Type="http://schemas.openxmlformats.org/officeDocument/2006/relationships/hyperlink" Target="consultantplus://offline/ref=0BD4D9B361771D43EBA29592028EAD699E86FE170204008F2482E9BC8097A4B75280D3C3CA325F7B104065B8F3J" TargetMode="External"/><Relationship Id="rId76" Type="http://schemas.openxmlformats.org/officeDocument/2006/relationships/hyperlink" Target="consultantplus://offline/ref=0BD4D9B361771D43EBA29592028EAD699E86FE170204008F2482E9BC8097A4B75280D3C3CA325F7B104065B8F5J" TargetMode="External"/><Relationship Id="rId97" Type="http://schemas.openxmlformats.org/officeDocument/2006/relationships/hyperlink" Target="consultantplus://offline/ref=0BD4D9B361771D43EBA28B9F14E2F3659F8DA0180B020ADC78DDB2E1D7B9FEJ" TargetMode="External"/><Relationship Id="rId104" Type="http://schemas.openxmlformats.org/officeDocument/2006/relationships/hyperlink" Target="consultantplus://offline/ref=0BD4D9B361771D43EBA29592028EAD699E86FE170C01028F2D82E9BC8097A4B75280D3C3CA325F7B104067B8F3J" TargetMode="External"/><Relationship Id="rId120" Type="http://schemas.openxmlformats.org/officeDocument/2006/relationships/hyperlink" Target="consultantplus://offline/ref=0BD4D9B361771D43EBA29592028EAD699E86FE170D0505892382E9BC8097A4B75280D3C3CA325F7B104067B8F9J" TargetMode="External"/><Relationship Id="rId125" Type="http://schemas.openxmlformats.org/officeDocument/2006/relationships/hyperlink" Target="consultantplus://offline/ref=0BD4D9B361771D43EBA29592028EAD699E86FE170D00008D2082E9BC8097A4B75280D3C3CA325F7B10406CB8F0J" TargetMode="External"/><Relationship Id="rId7" Type="http://schemas.openxmlformats.org/officeDocument/2006/relationships/hyperlink" Target="consultantplus://offline/ref=0BD4D9B361771D43EBA29592028EAD699E86FE170C01028F2D82E9BC8097A4B75280D3C3CA325F7B104064B8F4J" TargetMode="External"/><Relationship Id="rId71" Type="http://schemas.openxmlformats.org/officeDocument/2006/relationships/hyperlink" Target="consultantplus://offline/ref=0BD4D9B361771D43EBA29592028EAD699E86FE170C0D01832D82E9BC8097A4B75280D3C3CA325F7B104065B8F2J" TargetMode="External"/><Relationship Id="rId92" Type="http://schemas.openxmlformats.org/officeDocument/2006/relationships/hyperlink" Target="consultantplus://offline/ref=0BD4D9B361771D43EBA29592028EAD699E86FE170C01028F2D82E9BC8097A4B75280D3C3CA325F7B104066B8F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D4D9B361771D43EBA28B9F14E2F3659C84A5120D050ADC78DDB2E1D79EAEE015CF8A818E3F5E7AB1F3J" TargetMode="External"/><Relationship Id="rId24" Type="http://schemas.openxmlformats.org/officeDocument/2006/relationships/hyperlink" Target="consultantplus://offline/ref=0BD4D9B361771D43EBA29592028EAD699E86FE170D0102882282E9BC8097A4B75280D3C3CA325F7B104065B8F2J" TargetMode="External"/><Relationship Id="rId40" Type="http://schemas.openxmlformats.org/officeDocument/2006/relationships/hyperlink" Target="consultantplus://offline/ref=0BD4D9B361771D43EBA29592028EAD699E86FE170D00008D2082E9BC8097A4B75280D3C3CA325F7B104066B8F6J" TargetMode="External"/><Relationship Id="rId45" Type="http://schemas.openxmlformats.org/officeDocument/2006/relationships/hyperlink" Target="consultantplus://offline/ref=0BD4D9B361771D43EBA29592028EAD699E86FE170D0102882282E9BC8097A4B75280D3C3CA325F7B104065B8F1J" TargetMode="External"/><Relationship Id="rId66" Type="http://schemas.openxmlformats.org/officeDocument/2006/relationships/hyperlink" Target="consultantplus://offline/ref=0BD4D9B361771D43EBA29592028EAD699E86FE170D00008D2082E9BC8097A4B75280D3C3CA325F7B104067B8F3J" TargetMode="External"/><Relationship Id="rId87" Type="http://schemas.openxmlformats.org/officeDocument/2006/relationships/hyperlink" Target="consultantplus://offline/ref=0BD4D9B361771D43EBA29592028EAD699E86FE170D00008D2082E9BC8097A4B75280D3C3CA325F7B104067B8F2J" TargetMode="External"/><Relationship Id="rId110" Type="http://schemas.openxmlformats.org/officeDocument/2006/relationships/hyperlink" Target="consultantplus://offline/ref=0BD4D9B361771D43EBA29592028EAD699E86FE170D00008D2082E9BC8097A4B75280D3C3CA325F7B104067B8F7J" TargetMode="External"/><Relationship Id="rId115" Type="http://schemas.openxmlformats.org/officeDocument/2006/relationships/hyperlink" Target="consultantplus://offline/ref=0BD4D9B361771D43EBA29592028EAD699E86FE170D00008D2082E9BC8097A4B75280D3C3CA325F7B104062B8F8J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0BD4D9B361771D43EBA29592028EAD699E86FE170F03058C2282E9BC8097A4B75280D3C3CA325F7B104064B8F8J" TargetMode="External"/><Relationship Id="rId82" Type="http://schemas.openxmlformats.org/officeDocument/2006/relationships/hyperlink" Target="consultantplus://offline/ref=0BD4D9B361771D43EBA29592028EAD699E86FE170C0503832D82E9BC8097A4B75280D3C3CA325F7B104065B8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21138</Words>
  <Characters>120487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Евдокия Викторовна</dc:creator>
  <cp:lastModifiedBy>minfin user</cp:lastModifiedBy>
  <cp:revision>7</cp:revision>
  <dcterms:created xsi:type="dcterms:W3CDTF">2016-11-14T09:30:00Z</dcterms:created>
  <dcterms:modified xsi:type="dcterms:W3CDTF">2016-11-14T15:02:00Z</dcterms:modified>
</cp:coreProperties>
</file>