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B4" w:rsidRDefault="004251B4" w:rsidP="00C3167A">
      <w:pPr>
        <w:jc w:val="center"/>
      </w:pPr>
    </w:p>
    <w:p w:rsidR="00C3167A" w:rsidRDefault="00C3167A" w:rsidP="00C3167A">
      <w:pPr>
        <w:jc w:val="center"/>
      </w:pPr>
    </w:p>
    <w:p w:rsidR="00C3167A" w:rsidRDefault="00C3167A" w:rsidP="00C3167A">
      <w:pPr>
        <w:jc w:val="center"/>
      </w:pPr>
    </w:p>
    <w:p w:rsidR="00C3167A" w:rsidRDefault="00C3167A" w:rsidP="00C3167A">
      <w:pPr>
        <w:jc w:val="center"/>
      </w:pPr>
    </w:p>
    <w:p w:rsidR="00C3167A" w:rsidRDefault="00C3167A" w:rsidP="00C3167A">
      <w:pPr>
        <w:jc w:val="center"/>
      </w:pPr>
    </w:p>
    <w:p w:rsidR="00C3167A" w:rsidRDefault="00C3167A" w:rsidP="00C3167A">
      <w:pPr>
        <w:jc w:val="center"/>
      </w:pPr>
    </w:p>
    <w:p w:rsidR="00C3167A" w:rsidRDefault="00C3167A" w:rsidP="00C3167A">
      <w:pPr>
        <w:jc w:val="center"/>
      </w:pPr>
    </w:p>
    <w:p w:rsidR="00C3167A" w:rsidRDefault="00C3167A" w:rsidP="00C3167A">
      <w:pPr>
        <w:jc w:val="center"/>
      </w:pPr>
    </w:p>
    <w:p w:rsidR="00C3167A" w:rsidRDefault="00C3167A" w:rsidP="00C3167A">
      <w:pPr>
        <w:jc w:val="center"/>
      </w:pPr>
    </w:p>
    <w:p w:rsidR="00C3167A" w:rsidRDefault="00C3167A" w:rsidP="00C3167A">
      <w:pPr>
        <w:jc w:val="center"/>
      </w:pPr>
    </w:p>
    <w:p w:rsidR="00C3167A" w:rsidRDefault="00C3167A" w:rsidP="00C3167A">
      <w:pPr>
        <w:jc w:val="center"/>
        <w:rPr>
          <w:rFonts w:ascii="Times New Roman" w:hAnsi="Times New Roman" w:cs="Times New Roman"/>
          <w:sz w:val="40"/>
          <w:szCs w:val="40"/>
        </w:rPr>
      </w:pPr>
      <w:r w:rsidRPr="00C3167A">
        <w:rPr>
          <w:rFonts w:ascii="Times New Roman" w:hAnsi="Times New Roman" w:cs="Times New Roman"/>
          <w:sz w:val="72"/>
          <w:szCs w:val="72"/>
        </w:rPr>
        <w:t>Отчеты</w:t>
      </w:r>
      <w:r w:rsidRPr="00C3167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3167A" w:rsidRDefault="00C3167A" w:rsidP="00C3167A">
      <w:pPr>
        <w:jc w:val="center"/>
        <w:rPr>
          <w:rFonts w:ascii="Times New Roman" w:hAnsi="Times New Roman" w:cs="Times New Roman"/>
          <w:sz w:val="56"/>
          <w:szCs w:val="56"/>
        </w:rPr>
      </w:pPr>
      <w:r w:rsidRPr="00C3167A">
        <w:rPr>
          <w:rFonts w:ascii="Times New Roman" w:hAnsi="Times New Roman" w:cs="Times New Roman"/>
          <w:sz w:val="56"/>
          <w:szCs w:val="56"/>
        </w:rPr>
        <w:t xml:space="preserve">об исполнении государственных программ Архангельской области </w:t>
      </w:r>
    </w:p>
    <w:p w:rsidR="00C3167A" w:rsidRDefault="00C3167A" w:rsidP="00C3167A">
      <w:pPr>
        <w:jc w:val="center"/>
        <w:rPr>
          <w:rFonts w:ascii="Times New Roman" w:hAnsi="Times New Roman" w:cs="Times New Roman"/>
          <w:sz w:val="56"/>
          <w:szCs w:val="56"/>
        </w:rPr>
      </w:pPr>
      <w:r w:rsidRPr="00C3167A">
        <w:rPr>
          <w:rFonts w:ascii="Times New Roman" w:hAnsi="Times New Roman" w:cs="Times New Roman"/>
          <w:sz w:val="56"/>
          <w:szCs w:val="56"/>
        </w:rPr>
        <w:t>за 2015 год</w:t>
      </w:r>
    </w:p>
    <w:p w:rsidR="00C3167A" w:rsidRDefault="00C3167A" w:rsidP="00C316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3167A" w:rsidRDefault="00C3167A" w:rsidP="00C316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3167A" w:rsidRDefault="00C3167A" w:rsidP="00C316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3167A" w:rsidRDefault="00C3167A" w:rsidP="00C316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3167A" w:rsidRDefault="00C3167A" w:rsidP="00C316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3167A" w:rsidRPr="00C3167A" w:rsidRDefault="00C3167A" w:rsidP="00C316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Архангельск 2016</w:t>
      </w:r>
    </w:p>
    <w:sectPr w:rsidR="00C3167A" w:rsidRPr="00C3167A" w:rsidSect="0042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3167A"/>
    <w:rsid w:val="004251B4"/>
    <w:rsid w:val="00C3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>minfin AO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cp:lastPrinted>2016-05-31T11:57:00Z</cp:lastPrinted>
  <dcterms:created xsi:type="dcterms:W3CDTF">2016-05-31T11:50:00Z</dcterms:created>
  <dcterms:modified xsi:type="dcterms:W3CDTF">2016-05-31T11:58:00Z</dcterms:modified>
</cp:coreProperties>
</file>