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17" w:rsidRPr="00E975BF" w:rsidRDefault="00577C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7C17" w:rsidRPr="00C22E51" w:rsidRDefault="00577C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C22E51">
        <w:rPr>
          <w:rFonts w:ascii="Times New Roman" w:hAnsi="Times New Roman" w:cs="Times New Roman"/>
          <w:sz w:val="28"/>
          <w:szCs w:val="28"/>
        </w:rPr>
        <w:t>ГОСУДАРСТВЕННАЯ ПРОГРАММА</w:t>
      </w:r>
    </w:p>
    <w:p w:rsidR="00577C17" w:rsidRPr="00C22E51" w:rsidRDefault="00577C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2E51">
        <w:rPr>
          <w:rFonts w:ascii="Times New Roman" w:hAnsi="Times New Roman" w:cs="Times New Roman"/>
          <w:sz w:val="28"/>
          <w:szCs w:val="28"/>
        </w:rPr>
        <w:t>АРХАНГЕЛЬСКОЙ ОБЛАСТИ "РАЗВИТИЕ ТОРГОВЛИ</w:t>
      </w:r>
    </w:p>
    <w:p w:rsidR="00577C17" w:rsidRPr="00C22E51" w:rsidRDefault="00577C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2E51">
        <w:rPr>
          <w:rFonts w:ascii="Times New Roman" w:hAnsi="Times New Roman" w:cs="Times New Roman"/>
          <w:sz w:val="28"/>
          <w:szCs w:val="28"/>
        </w:rPr>
        <w:t>В АРХАНГЕЛЬСКОЙ ОБЛАСТИ (2014 - 2020 ГОДЫ)"</w:t>
      </w:r>
    </w:p>
    <w:p w:rsidR="00577C17" w:rsidRPr="00C22E51" w:rsidRDefault="00577C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7C17" w:rsidRPr="006958FC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58FC">
        <w:rPr>
          <w:rFonts w:ascii="Times New Roman" w:hAnsi="Times New Roman" w:cs="Times New Roman"/>
          <w:sz w:val="28"/>
          <w:szCs w:val="28"/>
        </w:rPr>
        <w:t>ПАСПОРТ</w:t>
      </w:r>
    </w:p>
    <w:p w:rsidR="00577C17" w:rsidRPr="006958FC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58FC">
        <w:rPr>
          <w:rFonts w:ascii="Times New Roman" w:hAnsi="Times New Roman" w:cs="Times New Roman"/>
          <w:sz w:val="28"/>
          <w:szCs w:val="28"/>
        </w:rPr>
        <w:t>государственной программы Архангельской области</w:t>
      </w:r>
    </w:p>
    <w:p w:rsidR="00577C17" w:rsidRPr="006958FC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58FC">
        <w:rPr>
          <w:rFonts w:ascii="Times New Roman" w:hAnsi="Times New Roman" w:cs="Times New Roman"/>
          <w:sz w:val="28"/>
          <w:szCs w:val="28"/>
        </w:rPr>
        <w:t>"Развитие торговли в Архангельской области</w:t>
      </w:r>
    </w:p>
    <w:p w:rsidR="00577C17" w:rsidRDefault="00577C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58FC">
        <w:rPr>
          <w:rFonts w:ascii="Times New Roman" w:hAnsi="Times New Roman" w:cs="Times New Roman"/>
          <w:sz w:val="28"/>
          <w:szCs w:val="28"/>
        </w:rPr>
        <w:t>(2014 - 2020 годы)"</w:t>
      </w:r>
    </w:p>
    <w:p w:rsidR="006958FC" w:rsidRPr="006958FC" w:rsidRDefault="006958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13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40"/>
        <w:gridCol w:w="340"/>
        <w:gridCol w:w="6633"/>
      </w:tblGrid>
      <w:tr w:rsidR="00E975BF" w:rsidRPr="006958FC" w:rsidTr="006958FC">
        <w:tc>
          <w:tcPr>
            <w:tcW w:w="2640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340" w:type="dxa"/>
          </w:tcPr>
          <w:p w:rsidR="00E975BF" w:rsidRPr="006958FC" w:rsidRDefault="00E975BF" w:rsidP="002A67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Архангельской области "Развитие торговли в Архангельской области (2014 - 2020 годы)" (далее - государственная программа)</w:t>
            </w:r>
          </w:p>
        </w:tc>
      </w:tr>
      <w:tr w:rsidR="00E975BF" w:rsidRPr="006958FC" w:rsidTr="006958FC">
        <w:tc>
          <w:tcPr>
            <w:tcW w:w="2640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340" w:type="dxa"/>
          </w:tcPr>
          <w:p w:rsidR="00E975BF" w:rsidRPr="006958FC" w:rsidRDefault="00E975BF" w:rsidP="002A67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министерство агропромышленного комплекса и торговли Архангельской области (далее - министерство агропромышленного комплекса и торговли)</w:t>
            </w:r>
          </w:p>
        </w:tc>
      </w:tr>
      <w:tr w:rsidR="00E975BF" w:rsidRPr="006958FC" w:rsidTr="006958FC">
        <w:tc>
          <w:tcPr>
            <w:tcW w:w="2640" w:type="dxa"/>
            <w:vMerge w:val="restart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340" w:type="dxa"/>
          </w:tcPr>
          <w:p w:rsidR="00E975BF" w:rsidRPr="006958FC" w:rsidRDefault="00E975BF" w:rsidP="002A67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министерство труда, занятости и социального развития Архангельской области (далее - министерство труда, занятости и социального развития);</w:t>
            </w:r>
          </w:p>
        </w:tc>
      </w:tr>
      <w:tr w:rsidR="00E975BF" w:rsidRPr="006958FC" w:rsidTr="006958FC">
        <w:tc>
          <w:tcPr>
            <w:tcW w:w="2640" w:type="dxa"/>
            <w:vMerge/>
          </w:tcPr>
          <w:p w:rsidR="00E975BF" w:rsidRPr="006958FC" w:rsidRDefault="00E975BF" w:rsidP="002A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Архангельской области (далее - министерство образования и науки)</w:t>
            </w:r>
          </w:p>
        </w:tc>
      </w:tr>
      <w:tr w:rsidR="00E975BF" w:rsidRPr="006958FC" w:rsidTr="006958FC">
        <w:tc>
          <w:tcPr>
            <w:tcW w:w="2640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Подпрограммы государственной программы</w:t>
            </w:r>
          </w:p>
        </w:tc>
        <w:tc>
          <w:tcPr>
            <w:tcW w:w="340" w:type="dxa"/>
          </w:tcPr>
          <w:p w:rsidR="00E975BF" w:rsidRPr="006958FC" w:rsidRDefault="00E975BF" w:rsidP="002A67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975BF" w:rsidRPr="006958FC" w:rsidTr="006958FC">
        <w:tc>
          <w:tcPr>
            <w:tcW w:w="2640" w:type="dxa"/>
            <w:vMerge w:val="restart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Цели государственной программы</w:t>
            </w:r>
          </w:p>
        </w:tc>
        <w:tc>
          <w:tcPr>
            <w:tcW w:w="340" w:type="dxa"/>
          </w:tcPr>
          <w:p w:rsidR="00E975BF" w:rsidRPr="006958FC" w:rsidRDefault="00E975BF" w:rsidP="002A67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развитие торговой деятельности и формирование эффективной торговой политики в Архангельской области, направленной на максимально полное удовлетворение потребностей населения в услугах торговли.</w:t>
            </w:r>
          </w:p>
        </w:tc>
      </w:tr>
      <w:tr w:rsidR="00E975BF" w:rsidRPr="006958FC" w:rsidTr="006958FC">
        <w:tc>
          <w:tcPr>
            <w:tcW w:w="2640" w:type="dxa"/>
            <w:vMerge/>
          </w:tcPr>
          <w:p w:rsidR="00E975BF" w:rsidRPr="006958FC" w:rsidRDefault="00E975BF" w:rsidP="002A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6958FC" w:rsidRDefault="006958FC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приведен в приложении N 1 к государственной программе</w:t>
            </w:r>
          </w:p>
        </w:tc>
      </w:tr>
      <w:tr w:rsidR="00E975BF" w:rsidRPr="006958FC" w:rsidTr="006958FC">
        <w:trPr>
          <w:trHeight w:val="467"/>
        </w:trPr>
        <w:tc>
          <w:tcPr>
            <w:tcW w:w="2640" w:type="dxa"/>
            <w:vMerge w:val="restart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Задачи государственной программы</w:t>
            </w:r>
          </w:p>
        </w:tc>
        <w:tc>
          <w:tcPr>
            <w:tcW w:w="340" w:type="dxa"/>
          </w:tcPr>
          <w:p w:rsidR="00E975BF" w:rsidRPr="006958FC" w:rsidRDefault="00E975BF" w:rsidP="002A67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задача N 1 - совершенствование форм и методов государственно-правового регулирования в торговой сфере;</w:t>
            </w:r>
          </w:p>
        </w:tc>
      </w:tr>
      <w:tr w:rsidR="00E975BF" w:rsidRPr="006958FC" w:rsidTr="006958FC">
        <w:trPr>
          <w:trHeight w:val="66"/>
        </w:trPr>
        <w:tc>
          <w:tcPr>
            <w:tcW w:w="2640" w:type="dxa"/>
            <w:vMerge/>
          </w:tcPr>
          <w:p w:rsidR="00E975BF" w:rsidRPr="006958FC" w:rsidRDefault="00E975BF" w:rsidP="002A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задача N 2 - повышение инвестиционной активности в торговой сфере;</w:t>
            </w:r>
          </w:p>
        </w:tc>
      </w:tr>
      <w:tr w:rsidR="00E975BF" w:rsidRPr="006958FC" w:rsidTr="006958FC">
        <w:trPr>
          <w:trHeight w:val="341"/>
        </w:trPr>
        <w:tc>
          <w:tcPr>
            <w:tcW w:w="2640" w:type="dxa"/>
            <w:vMerge/>
          </w:tcPr>
          <w:p w:rsidR="00E975BF" w:rsidRPr="006958FC" w:rsidRDefault="00E975BF" w:rsidP="002A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задача N 3 - повышение экономической доступности товаров для населения в целях реализации социальной политики;</w:t>
            </w:r>
          </w:p>
        </w:tc>
      </w:tr>
      <w:tr w:rsidR="00E975BF" w:rsidRPr="006958FC" w:rsidTr="006958FC">
        <w:trPr>
          <w:trHeight w:val="20"/>
        </w:trPr>
        <w:tc>
          <w:tcPr>
            <w:tcW w:w="2640" w:type="dxa"/>
            <w:vMerge/>
          </w:tcPr>
          <w:p w:rsidR="00E975BF" w:rsidRPr="006958FC" w:rsidRDefault="00E975BF" w:rsidP="002A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задача N 4 - развитие и совершенствование рыночных форм торговли;</w:t>
            </w:r>
          </w:p>
        </w:tc>
      </w:tr>
      <w:tr w:rsidR="00E975BF" w:rsidRPr="006958FC" w:rsidTr="006958FC">
        <w:trPr>
          <w:trHeight w:val="74"/>
        </w:trPr>
        <w:tc>
          <w:tcPr>
            <w:tcW w:w="2640" w:type="dxa"/>
            <w:vMerge/>
          </w:tcPr>
          <w:p w:rsidR="00E975BF" w:rsidRPr="006958FC" w:rsidRDefault="00E975BF" w:rsidP="002A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задача N 5 - повышение уровня кадрового обеспечения торговой сферы;</w:t>
            </w:r>
          </w:p>
        </w:tc>
      </w:tr>
      <w:tr w:rsidR="00E975BF" w:rsidRPr="006958FC" w:rsidTr="006958FC">
        <w:trPr>
          <w:trHeight w:val="336"/>
        </w:trPr>
        <w:tc>
          <w:tcPr>
            <w:tcW w:w="2640" w:type="dxa"/>
            <w:vMerge/>
          </w:tcPr>
          <w:p w:rsidR="00E975BF" w:rsidRPr="006958FC" w:rsidRDefault="00E975BF" w:rsidP="002A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задача N 6 - стимулирование деловой активности и повышение конкуренции в сфере торговой деятельности</w:t>
            </w:r>
          </w:p>
        </w:tc>
      </w:tr>
      <w:tr w:rsidR="00E975BF" w:rsidRPr="006958FC" w:rsidTr="006958FC">
        <w:trPr>
          <w:trHeight w:val="231"/>
        </w:trPr>
        <w:tc>
          <w:tcPr>
            <w:tcW w:w="2640" w:type="dxa"/>
            <w:vMerge w:val="restart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государственной программы</w:t>
            </w:r>
          </w:p>
        </w:tc>
        <w:tc>
          <w:tcPr>
            <w:tcW w:w="340" w:type="dxa"/>
          </w:tcPr>
          <w:p w:rsidR="00E975BF" w:rsidRPr="006958FC" w:rsidRDefault="00E975BF" w:rsidP="002A67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срок реализации государственной программы - 2014 - 2020 годы.</w:t>
            </w:r>
          </w:p>
        </w:tc>
      </w:tr>
      <w:tr w:rsidR="00E975BF" w:rsidRPr="006958FC" w:rsidTr="006958FC">
        <w:tc>
          <w:tcPr>
            <w:tcW w:w="2640" w:type="dxa"/>
            <w:vMerge/>
          </w:tcPr>
          <w:p w:rsidR="00E975BF" w:rsidRPr="006958FC" w:rsidRDefault="00E975BF" w:rsidP="002A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E975BF" w:rsidRPr="006958FC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58FC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реализуется в один этап</w:t>
            </w:r>
          </w:p>
        </w:tc>
      </w:tr>
      <w:tr w:rsidR="003D7237" w:rsidRPr="003D7237" w:rsidTr="006958FC">
        <w:trPr>
          <w:trHeight w:val="609"/>
        </w:trPr>
        <w:tc>
          <w:tcPr>
            <w:tcW w:w="2640" w:type="dxa"/>
          </w:tcPr>
          <w:p w:rsidR="00E975BF" w:rsidRPr="003D7237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723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государственной программы</w:t>
            </w:r>
          </w:p>
        </w:tc>
        <w:tc>
          <w:tcPr>
            <w:tcW w:w="340" w:type="dxa"/>
          </w:tcPr>
          <w:p w:rsidR="00E975BF" w:rsidRPr="003D7237" w:rsidRDefault="00E975BF" w:rsidP="002A67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2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</w:tcPr>
          <w:p w:rsidR="00E975BF" w:rsidRPr="003D7237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723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D932F7" w:rsidRPr="003D723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32F7" w:rsidRPr="003D7237">
              <w:rPr>
                <w:rFonts w:ascii="Times New Roman" w:hAnsi="Times New Roman" w:cs="Times New Roman"/>
                <w:sz w:val="28"/>
                <w:szCs w:val="28"/>
              </w:rPr>
              <w:t>49 581</w:t>
            </w:r>
            <w:r w:rsidRPr="003D7237">
              <w:rPr>
                <w:rFonts w:ascii="Times New Roman" w:hAnsi="Times New Roman" w:cs="Times New Roman"/>
                <w:sz w:val="28"/>
                <w:szCs w:val="28"/>
              </w:rPr>
              <w:t>,0 тыс. рублей, в том числе:</w:t>
            </w:r>
          </w:p>
          <w:p w:rsidR="00E975BF" w:rsidRPr="003D7237" w:rsidRDefault="00E975BF" w:rsidP="002A6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723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- 26 </w:t>
            </w:r>
            <w:r w:rsidR="00D932F7" w:rsidRPr="003D72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7237">
              <w:rPr>
                <w:rFonts w:ascii="Times New Roman" w:hAnsi="Times New Roman" w:cs="Times New Roman"/>
                <w:sz w:val="28"/>
                <w:szCs w:val="28"/>
              </w:rPr>
              <w:t>33,0 тыс. рублей;</w:t>
            </w:r>
          </w:p>
          <w:p w:rsidR="00E975BF" w:rsidRPr="003D7237" w:rsidRDefault="00E975BF" w:rsidP="00D932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7237">
              <w:rPr>
                <w:rFonts w:ascii="Times New Roman" w:hAnsi="Times New Roman" w:cs="Times New Roman"/>
                <w:sz w:val="28"/>
                <w:szCs w:val="28"/>
              </w:rPr>
              <w:t xml:space="preserve">средств местных бюджетов - 23 </w:t>
            </w:r>
            <w:r w:rsidR="00D932F7" w:rsidRPr="003D7237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 w:rsidRPr="003D7237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</w:tc>
      </w:tr>
    </w:tbl>
    <w:p w:rsidR="00577C17" w:rsidRPr="003D7237" w:rsidRDefault="00E975BF" w:rsidP="006958F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3D7237">
        <w:rPr>
          <w:rFonts w:ascii="Times New Roman" w:hAnsi="Times New Roman" w:cs="Times New Roman"/>
          <w:sz w:val="28"/>
          <w:szCs w:val="28"/>
        </w:rPr>
        <w:tab/>
      </w:r>
    </w:p>
    <w:sectPr w:rsidR="00577C17" w:rsidRPr="003D7237" w:rsidSect="002A67E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C17"/>
    <w:rsid w:val="00152713"/>
    <w:rsid w:val="001E0DB0"/>
    <w:rsid w:val="002A67E0"/>
    <w:rsid w:val="00363356"/>
    <w:rsid w:val="003D7237"/>
    <w:rsid w:val="0043405C"/>
    <w:rsid w:val="00577C17"/>
    <w:rsid w:val="00617239"/>
    <w:rsid w:val="006958FC"/>
    <w:rsid w:val="007C4F8F"/>
    <w:rsid w:val="008242C8"/>
    <w:rsid w:val="0085323D"/>
    <w:rsid w:val="008E04EC"/>
    <w:rsid w:val="009768C0"/>
    <w:rsid w:val="009A67EC"/>
    <w:rsid w:val="009F26EB"/>
    <w:rsid w:val="00AE7E03"/>
    <w:rsid w:val="00C22E51"/>
    <w:rsid w:val="00C51BB0"/>
    <w:rsid w:val="00D932F7"/>
    <w:rsid w:val="00D94684"/>
    <w:rsid w:val="00DB7862"/>
    <w:rsid w:val="00DE4F8B"/>
    <w:rsid w:val="00E8575E"/>
    <w:rsid w:val="00E975BF"/>
    <w:rsid w:val="00EF3A4A"/>
    <w:rsid w:val="00F8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7C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77C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7C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D6FE3-B564-404E-A7CF-6B25B8F0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Говорова Елена Александровна</dc:creator>
  <cp:lastModifiedBy>minfin user</cp:lastModifiedBy>
  <cp:revision>3</cp:revision>
  <dcterms:created xsi:type="dcterms:W3CDTF">2015-11-09T12:34:00Z</dcterms:created>
  <dcterms:modified xsi:type="dcterms:W3CDTF">2015-11-09T12:34:00Z</dcterms:modified>
</cp:coreProperties>
</file>