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0A" w:rsidRPr="00CF10E0" w:rsidRDefault="00164C0A" w:rsidP="00164C0A">
      <w:pPr>
        <w:spacing w:after="0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C0A" w:rsidRPr="00CF10E0" w:rsidRDefault="00164C0A" w:rsidP="0037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0E0">
        <w:rPr>
          <w:rFonts w:ascii="Times New Roman" w:hAnsi="Times New Roman" w:cs="Times New Roman"/>
          <w:b/>
          <w:caps/>
          <w:sz w:val="28"/>
          <w:szCs w:val="28"/>
        </w:rPr>
        <w:t>Государственная программа</w:t>
      </w:r>
      <w:r w:rsidRPr="00CF10E0">
        <w:rPr>
          <w:rFonts w:ascii="Times New Roman" w:hAnsi="Times New Roman" w:cs="Times New Roman"/>
          <w:b/>
          <w:caps/>
          <w:sz w:val="28"/>
          <w:szCs w:val="28"/>
        </w:rPr>
        <w:br/>
        <w:t>Архангельской области</w:t>
      </w:r>
      <w:r w:rsidRPr="00CF10E0">
        <w:rPr>
          <w:rFonts w:ascii="Times New Roman" w:hAnsi="Times New Roman" w:cs="Times New Roman"/>
          <w:b/>
          <w:caps/>
          <w:sz w:val="28"/>
          <w:szCs w:val="28"/>
        </w:rPr>
        <w:br/>
        <w:t>«Экономическое развитие и инвестиционная деятельность в Архангельской области (2014-2020 годы)»</w:t>
      </w:r>
      <w:r w:rsidRPr="00CF10E0">
        <w:rPr>
          <w:rFonts w:ascii="Times New Roman" w:hAnsi="Times New Roman" w:cs="Times New Roman"/>
          <w:b/>
          <w:caps/>
          <w:sz w:val="28"/>
          <w:szCs w:val="28"/>
        </w:rPr>
        <w:br/>
      </w:r>
    </w:p>
    <w:p w:rsidR="00E15503" w:rsidRPr="00CF10E0" w:rsidRDefault="00E15503" w:rsidP="00E15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503" w:rsidRPr="00CF10E0" w:rsidRDefault="00E15503" w:rsidP="00E1550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F10E0">
        <w:rPr>
          <w:rFonts w:ascii="Times New Roman" w:hAnsi="Times New Roman" w:cs="Times New Roman"/>
          <w:caps/>
          <w:color w:val="auto"/>
          <w:sz w:val="28"/>
          <w:szCs w:val="28"/>
        </w:rPr>
        <w:t>Паспорт</w:t>
      </w:r>
      <w:r w:rsidRPr="00CF10E0">
        <w:rPr>
          <w:rFonts w:ascii="Times New Roman" w:hAnsi="Times New Roman" w:cs="Times New Roman"/>
          <w:color w:val="auto"/>
          <w:sz w:val="28"/>
          <w:szCs w:val="28"/>
        </w:rPr>
        <w:br/>
        <w:t>государственной программы Архангельской области</w:t>
      </w:r>
      <w:r w:rsidRPr="00CF10E0">
        <w:rPr>
          <w:rFonts w:ascii="Times New Roman" w:hAnsi="Times New Roman" w:cs="Times New Roman"/>
          <w:color w:val="auto"/>
          <w:sz w:val="28"/>
          <w:szCs w:val="28"/>
        </w:rPr>
        <w:br/>
        <w:t>«Экономическое развитие и инвестиционная деятельность в Архангельской области (2014-2020 годы)»</w:t>
      </w:r>
    </w:p>
    <w:p w:rsidR="00E15503" w:rsidRPr="00CF10E0" w:rsidRDefault="00E15503" w:rsidP="00E15503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60"/>
        <w:gridCol w:w="7042"/>
      </w:tblGrid>
      <w:tr w:rsidR="00CF10E0" w:rsidRPr="00CF10E0" w:rsidTr="009F3DC8">
        <w:tc>
          <w:tcPr>
            <w:tcW w:w="2448" w:type="dxa"/>
          </w:tcPr>
          <w:p w:rsidR="00E15503" w:rsidRPr="00CF10E0" w:rsidRDefault="00E15503" w:rsidP="009F3DC8">
            <w:pPr>
              <w:pStyle w:val="aff7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360" w:type="dxa"/>
          </w:tcPr>
          <w:p w:rsidR="00E15503" w:rsidRPr="00CF10E0" w:rsidRDefault="00E15503" w:rsidP="009F3DC8">
            <w:pPr>
              <w:pStyle w:val="aff7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</w:tcPr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государственная программа Архангельской области «Экономическое развитие и инвестиционная деятельность в Архангельской области (2014-2020 годы)» (далее - государственная программа)</w:t>
            </w:r>
          </w:p>
        </w:tc>
      </w:tr>
      <w:tr w:rsidR="00CF10E0" w:rsidRPr="00CF10E0" w:rsidTr="00164C0A">
        <w:trPr>
          <w:trHeight w:val="1535"/>
        </w:trPr>
        <w:tc>
          <w:tcPr>
            <w:tcW w:w="2448" w:type="dxa"/>
          </w:tcPr>
          <w:p w:rsidR="00E15503" w:rsidRPr="00CF10E0" w:rsidRDefault="00E15503" w:rsidP="009F3DC8">
            <w:pPr>
              <w:pStyle w:val="aff7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</w:tcPr>
          <w:p w:rsidR="00E15503" w:rsidRPr="00CF10E0" w:rsidRDefault="00E15503" w:rsidP="009F3DC8">
            <w:pPr>
              <w:pStyle w:val="aff7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</w:tcPr>
          <w:p w:rsidR="00E15503" w:rsidRPr="00CF10E0" w:rsidRDefault="00E15503" w:rsidP="00164C0A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министерство экономического развития и конкурентной политики Архангельской области (далее - министерство экономического развития и конкурентной политики)</w:t>
            </w:r>
          </w:p>
          <w:p w:rsidR="00E15503" w:rsidRPr="00CF10E0" w:rsidRDefault="00E15503" w:rsidP="009F3DC8">
            <w:pPr>
              <w:rPr>
                <w:rFonts w:ascii="Times New Roman" w:hAnsi="Times New Roman" w:cs="Times New Roman"/>
              </w:rPr>
            </w:pPr>
          </w:p>
        </w:tc>
      </w:tr>
      <w:tr w:rsidR="00CF10E0" w:rsidRPr="00CF10E0" w:rsidTr="009F3DC8">
        <w:tc>
          <w:tcPr>
            <w:tcW w:w="2448" w:type="dxa"/>
          </w:tcPr>
          <w:p w:rsidR="00E15503" w:rsidRPr="00CF10E0" w:rsidRDefault="00E15503" w:rsidP="009F3DC8">
            <w:pPr>
              <w:pStyle w:val="aff7"/>
              <w:spacing w:line="259" w:lineRule="auto"/>
              <w:rPr>
                <w:rFonts w:ascii="Times New Roman" w:hAnsi="Times New Roman" w:cs="Times New Roman"/>
              </w:rPr>
            </w:pPr>
            <w:bookmarkStart w:id="0" w:name="sub_103"/>
            <w:r w:rsidRPr="00CF10E0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  <w:bookmarkEnd w:id="0"/>
          </w:p>
        </w:tc>
        <w:tc>
          <w:tcPr>
            <w:tcW w:w="360" w:type="dxa"/>
          </w:tcPr>
          <w:p w:rsidR="00E15503" w:rsidRPr="00CF10E0" w:rsidRDefault="00E15503" w:rsidP="009F3DC8">
            <w:pPr>
              <w:pStyle w:val="aff7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</w:tcPr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контрактное агентство Архангельской области (далее - контрактное агентство);</w:t>
            </w:r>
          </w:p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агентство по тарифам и ценам Архангельской области (далее - агентство по тарифам);</w:t>
            </w:r>
          </w:p>
          <w:p w:rsidR="00E15503" w:rsidRPr="00CF10E0" w:rsidRDefault="00E15503" w:rsidP="00C523C2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министерство по делам молодежи и спорту Архангельской области (далее - министерство по делам молодежи и спорту);</w:t>
            </w:r>
          </w:p>
          <w:p w:rsidR="00E15503" w:rsidRPr="00CF10E0" w:rsidRDefault="00E15503" w:rsidP="00C523C2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области;</w:t>
            </w:r>
          </w:p>
          <w:p w:rsidR="00E15503" w:rsidRPr="00CF10E0" w:rsidRDefault="00E15503" w:rsidP="00C523C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10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министерство образовани</w:t>
            </w:r>
            <w:r w:rsidR="001C54B9" w:rsidRPr="00CF10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и науки Архангельской области</w:t>
            </w:r>
            <w:r w:rsidR="001C54B9" w:rsidRPr="00CF10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CF10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(далее – министерство образования и науки);</w:t>
            </w:r>
          </w:p>
          <w:p w:rsidR="00E15503" w:rsidRPr="00CF10E0" w:rsidRDefault="00E15503" w:rsidP="00C523C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10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министерство агропромышленного комплекса и торговли Архангельской области (далее – министерство АПК и торговли)</w:t>
            </w:r>
          </w:p>
        </w:tc>
      </w:tr>
      <w:tr w:rsidR="00CF10E0" w:rsidRPr="00CF10E0" w:rsidTr="009F3DC8">
        <w:tc>
          <w:tcPr>
            <w:tcW w:w="2448" w:type="dxa"/>
          </w:tcPr>
          <w:p w:rsidR="00E15503" w:rsidRPr="00CF10E0" w:rsidRDefault="00E15503" w:rsidP="009F3DC8">
            <w:pPr>
              <w:pStyle w:val="aff7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360" w:type="dxa"/>
          </w:tcPr>
          <w:p w:rsidR="00E15503" w:rsidRPr="00CF10E0" w:rsidRDefault="00E15503" w:rsidP="009F3DC8">
            <w:pPr>
              <w:pStyle w:val="aff7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</w:tcPr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Style w:val="a4"/>
                <w:rFonts w:ascii="Times New Roman" w:hAnsi="Times New Roman"/>
                <w:color w:val="auto"/>
              </w:rPr>
              <w:t>подпрограмма № 1</w:t>
            </w:r>
            <w:r w:rsidRPr="00CF10E0">
              <w:rPr>
                <w:rFonts w:ascii="Times New Roman" w:hAnsi="Times New Roman" w:cs="Times New Roman"/>
              </w:rPr>
              <w:t xml:space="preserve"> «Формирование благоприятной среды для развития инвестиционной деятельности»;</w:t>
            </w:r>
          </w:p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Style w:val="a4"/>
                <w:rFonts w:ascii="Times New Roman" w:hAnsi="Times New Roman"/>
                <w:color w:val="auto"/>
              </w:rPr>
              <w:t>подпрограмма № 2</w:t>
            </w:r>
            <w:r w:rsidRPr="00CF10E0">
              <w:rPr>
                <w:rFonts w:ascii="Times New Roman" w:hAnsi="Times New Roman" w:cs="Times New Roman"/>
              </w:rPr>
              <w:t xml:space="preserve"> «Развитие субъектов малого и среднего предпринимательства в Архангельской области»;</w:t>
            </w:r>
          </w:p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Style w:val="a4"/>
                <w:rFonts w:ascii="Times New Roman" w:hAnsi="Times New Roman"/>
                <w:color w:val="auto"/>
              </w:rPr>
              <w:t>подпрограмма № 3</w:t>
            </w:r>
            <w:r w:rsidRPr="00CF10E0">
              <w:rPr>
                <w:rFonts w:ascii="Times New Roman" w:hAnsi="Times New Roman" w:cs="Times New Roman"/>
              </w:rPr>
              <w:t xml:space="preserve"> «Совершенствование системы управления экономическим развитием Архангельской области»;</w:t>
            </w:r>
          </w:p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Style w:val="a4"/>
                <w:rFonts w:ascii="Times New Roman" w:hAnsi="Times New Roman"/>
                <w:color w:val="auto"/>
              </w:rPr>
              <w:t>подпрограмма № 4</w:t>
            </w:r>
            <w:r w:rsidRPr="00CF10E0">
              <w:rPr>
                <w:rFonts w:ascii="Times New Roman" w:hAnsi="Times New Roman" w:cs="Times New Roman"/>
              </w:rPr>
              <w:t xml:space="preserve"> «Совершенствование организации государственных закупок в Архангельской области»;</w:t>
            </w:r>
          </w:p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Style w:val="a4"/>
                <w:rFonts w:ascii="Times New Roman" w:hAnsi="Times New Roman"/>
                <w:color w:val="auto"/>
              </w:rPr>
              <w:t>подпрограмма № 5</w:t>
            </w:r>
            <w:r w:rsidRPr="00CF10E0">
              <w:rPr>
                <w:rFonts w:ascii="Times New Roman" w:hAnsi="Times New Roman" w:cs="Times New Roman"/>
              </w:rPr>
              <w:t xml:space="preserve"> «Проведение сбалансированной политики в области государственного регулирования тарифов на территории Архангельской области»</w:t>
            </w:r>
          </w:p>
          <w:p w:rsidR="00E15503" w:rsidRPr="00CF10E0" w:rsidRDefault="00E15503" w:rsidP="009F3DC8">
            <w:pPr>
              <w:rPr>
                <w:rFonts w:ascii="Times New Roman" w:hAnsi="Times New Roman" w:cs="Times New Roman"/>
              </w:rPr>
            </w:pPr>
          </w:p>
        </w:tc>
      </w:tr>
      <w:tr w:rsidR="00CF10E0" w:rsidRPr="00CF10E0" w:rsidTr="009F3DC8">
        <w:tc>
          <w:tcPr>
            <w:tcW w:w="2448" w:type="dxa"/>
          </w:tcPr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lastRenderedPageBreak/>
              <w:t>Цели государственной программы</w:t>
            </w:r>
          </w:p>
        </w:tc>
        <w:tc>
          <w:tcPr>
            <w:tcW w:w="360" w:type="dxa"/>
          </w:tcPr>
          <w:p w:rsidR="00E15503" w:rsidRPr="00CF10E0" w:rsidRDefault="00E15503" w:rsidP="009F3DC8">
            <w:pPr>
              <w:pStyle w:val="aff7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</w:tcPr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создание условий для устойчивого роста экономики Архангельской области.</w:t>
            </w:r>
          </w:p>
          <w:p w:rsidR="00E15503" w:rsidRPr="00CF10E0" w:rsidRDefault="00E15503" w:rsidP="009F3DC8">
            <w:pPr>
              <w:rPr>
                <w:rFonts w:ascii="Times New Roman" w:hAnsi="Times New Roman" w:cs="Times New Roman"/>
              </w:rPr>
            </w:pPr>
          </w:p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 xml:space="preserve">Перечень целевых показателей государственной программы приведен в </w:t>
            </w:r>
            <w:r w:rsidRPr="00CF10E0">
              <w:rPr>
                <w:rStyle w:val="a4"/>
                <w:rFonts w:ascii="Times New Roman" w:hAnsi="Times New Roman"/>
                <w:color w:val="auto"/>
              </w:rPr>
              <w:t>приложении № 1</w:t>
            </w:r>
            <w:r w:rsidRPr="00CF10E0">
              <w:rPr>
                <w:rFonts w:ascii="Times New Roman" w:hAnsi="Times New Roman" w:cs="Times New Roman"/>
              </w:rPr>
              <w:t>к государственной программе</w:t>
            </w:r>
          </w:p>
          <w:p w:rsidR="00E15503" w:rsidRPr="00CF10E0" w:rsidRDefault="00E15503" w:rsidP="009F3DC8">
            <w:pPr>
              <w:rPr>
                <w:rFonts w:ascii="Times New Roman" w:hAnsi="Times New Roman" w:cs="Times New Roman"/>
              </w:rPr>
            </w:pPr>
          </w:p>
        </w:tc>
      </w:tr>
      <w:tr w:rsidR="00CF10E0" w:rsidRPr="00CF10E0" w:rsidTr="009F3DC8">
        <w:tc>
          <w:tcPr>
            <w:tcW w:w="2448" w:type="dxa"/>
          </w:tcPr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360" w:type="dxa"/>
          </w:tcPr>
          <w:p w:rsidR="00E15503" w:rsidRPr="00CF10E0" w:rsidRDefault="00E15503" w:rsidP="009F3DC8">
            <w:pPr>
              <w:pStyle w:val="aff7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2" w:type="dxa"/>
          </w:tcPr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задача № 1 - улучшение инвестиционного климата в Архангельской области и увеличение объема инвестиций в основной капитал;</w:t>
            </w:r>
          </w:p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задача № 2 - увеличение доли субъектов малого и среднего предпринимательства в экономике Архангельской области;</w:t>
            </w:r>
          </w:p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задача № 3 - повышение эффективности системы управления экономическим развитием Архангельской области;</w:t>
            </w:r>
          </w:p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задача № 4 - 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заказчиков в качественных товарах, работах и услугах, необходимых для реализации мероприятий государственных программ Архангельской области и осуществления государственных полномочий;</w:t>
            </w:r>
          </w:p>
          <w:p w:rsidR="00E15503" w:rsidRPr="00CF10E0" w:rsidRDefault="00E15503" w:rsidP="00373A57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задача № 5 - обеспечение эффективного и стабильного государственного регулирования тарифов и цен в Архангельской области</w:t>
            </w:r>
            <w:bookmarkStart w:id="1" w:name="_GoBack"/>
            <w:bookmarkEnd w:id="1"/>
          </w:p>
        </w:tc>
      </w:tr>
      <w:tr w:rsidR="00CF10E0" w:rsidRPr="00CF10E0" w:rsidTr="009F3DC8">
        <w:tc>
          <w:tcPr>
            <w:tcW w:w="2448" w:type="dxa"/>
          </w:tcPr>
          <w:p w:rsidR="00E15503" w:rsidRDefault="00E15503" w:rsidP="009F3DC8">
            <w:pPr>
              <w:pStyle w:val="aff7"/>
              <w:spacing w:line="259" w:lineRule="auto"/>
              <w:jc w:val="left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  <w:p w:rsidR="00415C55" w:rsidRPr="00415C55" w:rsidRDefault="00415C55" w:rsidP="00415C55">
            <w:pPr>
              <w:rPr>
                <w:lang w:eastAsia="ru-RU"/>
              </w:rPr>
            </w:pPr>
          </w:p>
        </w:tc>
        <w:tc>
          <w:tcPr>
            <w:tcW w:w="360" w:type="dxa"/>
          </w:tcPr>
          <w:p w:rsidR="00E15503" w:rsidRPr="00CF10E0" w:rsidRDefault="00E15503" w:rsidP="009F3DC8">
            <w:pPr>
              <w:pStyle w:val="aff7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2" w:type="dxa"/>
          </w:tcPr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2014-2020 годы.</w:t>
            </w:r>
          </w:p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  <w:p w:rsidR="00E15503" w:rsidRPr="00CF10E0" w:rsidRDefault="00E15503" w:rsidP="009F3DC8">
            <w:pPr>
              <w:rPr>
                <w:rFonts w:ascii="Times New Roman" w:hAnsi="Times New Roman" w:cs="Times New Roman"/>
              </w:rPr>
            </w:pPr>
          </w:p>
        </w:tc>
      </w:tr>
      <w:tr w:rsidR="00CF10E0" w:rsidRPr="00CF10E0" w:rsidTr="009F3DC8">
        <w:tc>
          <w:tcPr>
            <w:tcW w:w="2448" w:type="dxa"/>
          </w:tcPr>
          <w:p w:rsidR="00E15503" w:rsidRPr="00CF10E0" w:rsidRDefault="00E15503" w:rsidP="009F3DC8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bookmarkStart w:id="2" w:name="sub_1108"/>
            <w:r w:rsidRPr="00CF10E0">
              <w:rPr>
                <w:rFonts w:ascii="Times New Roman" w:hAnsi="Times New Roman" w:cs="Times New Roman"/>
              </w:rPr>
              <w:t>Объемы и источники финансирования государственной программы</w:t>
            </w:r>
            <w:bookmarkEnd w:id="2"/>
          </w:p>
        </w:tc>
        <w:tc>
          <w:tcPr>
            <w:tcW w:w="360" w:type="dxa"/>
          </w:tcPr>
          <w:p w:rsidR="00E15503" w:rsidRPr="00CF10E0" w:rsidRDefault="00E15503" w:rsidP="009F3DC8">
            <w:pPr>
              <w:pStyle w:val="aff7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2" w:type="dxa"/>
          </w:tcPr>
          <w:p w:rsidR="002A7E45" w:rsidRPr="00CF10E0" w:rsidRDefault="002A7E45" w:rsidP="002A7E45">
            <w:pPr>
              <w:pStyle w:val="afff0"/>
              <w:spacing w:line="259" w:lineRule="auto"/>
              <w:ind w:firstLine="5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общий объем финансирования государственной программы составляет 3 820 922,9 тыс. рублей, в том числе за счет средств:</w:t>
            </w:r>
          </w:p>
          <w:p w:rsidR="002A7E45" w:rsidRPr="00CF10E0" w:rsidRDefault="002A7E45" w:rsidP="002A7E45">
            <w:pPr>
              <w:pStyle w:val="afff0"/>
              <w:spacing w:line="259" w:lineRule="auto"/>
              <w:ind w:firstLine="5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федерального бюджета - 1 416 581,4 тыс. рублей;</w:t>
            </w:r>
          </w:p>
          <w:p w:rsidR="002A7E45" w:rsidRPr="00CF10E0" w:rsidRDefault="002A7E45" w:rsidP="002A7E45">
            <w:pPr>
              <w:pStyle w:val="afff0"/>
              <w:spacing w:line="259" w:lineRule="auto"/>
              <w:ind w:firstLine="5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областного бюджета - 2 350 804,6 тыс. рублей;</w:t>
            </w:r>
          </w:p>
          <w:p w:rsidR="00E15503" w:rsidRPr="00CF10E0" w:rsidRDefault="002A7E45" w:rsidP="002A7E45">
            <w:pPr>
              <w:pStyle w:val="afff0"/>
              <w:spacing w:line="259" w:lineRule="auto"/>
              <w:rPr>
                <w:rFonts w:ascii="Times New Roman" w:hAnsi="Times New Roman" w:cs="Times New Roman"/>
              </w:rPr>
            </w:pPr>
            <w:r w:rsidRPr="00CF10E0">
              <w:rPr>
                <w:rFonts w:ascii="Times New Roman" w:hAnsi="Times New Roman" w:cs="Times New Roman"/>
              </w:rPr>
              <w:t>местных бюджетов - 53 536,9 тыс. рублей</w:t>
            </w:r>
          </w:p>
        </w:tc>
      </w:tr>
    </w:tbl>
    <w:p w:rsidR="00E15503" w:rsidRPr="00CF10E0" w:rsidRDefault="00E15503" w:rsidP="00415C55">
      <w:pPr>
        <w:pStyle w:val="1"/>
        <w:spacing w:before="0" w:after="0" w:line="259" w:lineRule="auto"/>
        <w:rPr>
          <w:rFonts w:ascii="Times New Roman" w:hAnsi="Times New Roman"/>
        </w:rPr>
      </w:pPr>
    </w:p>
    <w:sectPr w:rsidR="00E15503" w:rsidRPr="00CF10E0" w:rsidSect="00415C55">
      <w:headerReference w:type="default" r:id="rId8"/>
      <w:headerReference w:type="first" r:id="rId9"/>
      <w:pgSz w:w="11905" w:h="16837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0A4" w:rsidRDefault="009320A4" w:rsidP="000730D1">
      <w:pPr>
        <w:spacing w:after="0" w:line="240" w:lineRule="auto"/>
      </w:pPr>
      <w:r>
        <w:separator/>
      </w:r>
    </w:p>
  </w:endnote>
  <w:endnote w:type="continuationSeparator" w:id="1">
    <w:p w:rsidR="009320A4" w:rsidRDefault="009320A4" w:rsidP="0007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0A4" w:rsidRDefault="009320A4" w:rsidP="000730D1">
      <w:pPr>
        <w:spacing w:after="0" w:line="240" w:lineRule="auto"/>
      </w:pPr>
      <w:r>
        <w:separator/>
      </w:r>
    </w:p>
  </w:footnote>
  <w:footnote w:type="continuationSeparator" w:id="1">
    <w:p w:rsidR="009320A4" w:rsidRDefault="009320A4" w:rsidP="0007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607107"/>
      <w:docPartObj>
        <w:docPartGallery w:val="Page Numbers (Top of Page)"/>
        <w:docPartUnique/>
      </w:docPartObj>
    </w:sdtPr>
    <w:sdtContent>
      <w:p w:rsidR="00CF10E0" w:rsidRDefault="00470A3B">
        <w:pPr>
          <w:pStyle w:val="affff4"/>
          <w:jc w:val="center"/>
        </w:pPr>
        <w:r>
          <w:fldChar w:fldCharType="begin"/>
        </w:r>
        <w:r w:rsidR="00CF10E0">
          <w:instrText>PAGE   \* MERGEFORMAT</w:instrText>
        </w:r>
        <w:r>
          <w:fldChar w:fldCharType="separate"/>
        </w:r>
        <w:r w:rsidR="00415C55">
          <w:rPr>
            <w:noProof/>
          </w:rPr>
          <w:t>2</w:t>
        </w:r>
        <w:r>
          <w:fldChar w:fldCharType="end"/>
        </w:r>
      </w:p>
    </w:sdtContent>
  </w:sdt>
  <w:p w:rsidR="00CF10E0" w:rsidRPr="00C95B68" w:rsidRDefault="00CF10E0" w:rsidP="00C95B68">
    <w:pPr>
      <w:pStyle w:val="afff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0E0" w:rsidRDefault="00CF10E0">
    <w:pPr>
      <w:pStyle w:val="affff4"/>
      <w:jc w:val="center"/>
    </w:pPr>
  </w:p>
  <w:p w:rsidR="00CF10E0" w:rsidRDefault="00CF10E0">
    <w:pPr>
      <w:pStyle w:val="aff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9B6"/>
    <w:multiLevelType w:val="hybridMultilevel"/>
    <w:tmpl w:val="1DF6D11A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6572524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BE25B2"/>
    <w:multiLevelType w:val="hybridMultilevel"/>
    <w:tmpl w:val="2C46005A"/>
    <w:lvl w:ilvl="0" w:tplc="480E918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DD5EF3E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6D654A3"/>
    <w:multiLevelType w:val="hybridMultilevel"/>
    <w:tmpl w:val="D412639E"/>
    <w:lvl w:ilvl="0" w:tplc="7F16DD28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DF16D0"/>
    <w:multiLevelType w:val="hybridMultilevel"/>
    <w:tmpl w:val="95125D70"/>
    <w:lvl w:ilvl="0" w:tplc="1D02440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4CC6FA6"/>
    <w:multiLevelType w:val="hybridMultilevel"/>
    <w:tmpl w:val="FBD4828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297F3681"/>
    <w:multiLevelType w:val="hybridMultilevel"/>
    <w:tmpl w:val="41443ED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4B308B"/>
    <w:multiLevelType w:val="hybridMultilevel"/>
    <w:tmpl w:val="E71E2B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7B6BC5"/>
    <w:multiLevelType w:val="hybridMultilevel"/>
    <w:tmpl w:val="A8846D80"/>
    <w:lvl w:ilvl="0" w:tplc="5C4AE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A877E3"/>
    <w:multiLevelType w:val="hybridMultilevel"/>
    <w:tmpl w:val="6A6ACA28"/>
    <w:lvl w:ilvl="0" w:tplc="17FEBB20">
      <w:start w:val="1"/>
      <w:numFmt w:val="decimal"/>
      <w:suff w:val="space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BBD7FB8"/>
    <w:multiLevelType w:val="hybridMultilevel"/>
    <w:tmpl w:val="2A38068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0EC66EB"/>
    <w:multiLevelType w:val="hybridMultilevel"/>
    <w:tmpl w:val="2D4C1C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DC4BD9"/>
    <w:multiLevelType w:val="hybridMultilevel"/>
    <w:tmpl w:val="2D5EF6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5E9C4D4A"/>
    <w:multiLevelType w:val="hybridMultilevel"/>
    <w:tmpl w:val="2A38068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40E2003"/>
    <w:multiLevelType w:val="hybridMultilevel"/>
    <w:tmpl w:val="53CE9B0E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1B287B"/>
    <w:multiLevelType w:val="hybridMultilevel"/>
    <w:tmpl w:val="AAFACC40"/>
    <w:lvl w:ilvl="0" w:tplc="DDE8877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D68D2"/>
    <w:multiLevelType w:val="hybridMultilevel"/>
    <w:tmpl w:val="DF1A6B48"/>
    <w:lvl w:ilvl="0" w:tplc="AEF8DD64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BB220DD"/>
    <w:multiLevelType w:val="hybridMultilevel"/>
    <w:tmpl w:val="F8C440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AA7845"/>
    <w:multiLevelType w:val="hybridMultilevel"/>
    <w:tmpl w:val="79E8385C"/>
    <w:lvl w:ilvl="0" w:tplc="1D02440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9"/>
  </w:num>
  <w:num w:numId="5">
    <w:abstractNumId w:val="12"/>
  </w:num>
  <w:num w:numId="6">
    <w:abstractNumId w:val="8"/>
  </w:num>
  <w:num w:numId="7">
    <w:abstractNumId w:val="1"/>
  </w:num>
  <w:num w:numId="8">
    <w:abstractNumId w:val="16"/>
  </w:num>
  <w:num w:numId="9">
    <w:abstractNumId w:val="2"/>
  </w:num>
  <w:num w:numId="10">
    <w:abstractNumId w:val="15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  <w:num w:numId="15">
    <w:abstractNumId w:val="13"/>
  </w:num>
  <w:num w:numId="16">
    <w:abstractNumId w:val="11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503"/>
    <w:rsid w:val="0001316D"/>
    <w:rsid w:val="00014487"/>
    <w:rsid w:val="000210BC"/>
    <w:rsid w:val="000221E6"/>
    <w:rsid w:val="000236DC"/>
    <w:rsid w:val="00034B3F"/>
    <w:rsid w:val="00037788"/>
    <w:rsid w:val="00042C7A"/>
    <w:rsid w:val="00060443"/>
    <w:rsid w:val="00067B62"/>
    <w:rsid w:val="00070233"/>
    <w:rsid w:val="000729F8"/>
    <w:rsid w:val="000730D1"/>
    <w:rsid w:val="00080990"/>
    <w:rsid w:val="0009630A"/>
    <w:rsid w:val="0009644B"/>
    <w:rsid w:val="000A406E"/>
    <w:rsid w:val="000B22D1"/>
    <w:rsid w:val="000C0C95"/>
    <w:rsid w:val="000C7846"/>
    <w:rsid w:val="000D254C"/>
    <w:rsid w:val="000D4769"/>
    <w:rsid w:val="000E3501"/>
    <w:rsid w:val="000F0C62"/>
    <w:rsid w:val="000F3310"/>
    <w:rsid w:val="000F4E52"/>
    <w:rsid w:val="000F7167"/>
    <w:rsid w:val="000F767B"/>
    <w:rsid w:val="00105DF6"/>
    <w:rsid w:val="001119FD"/>
    <w:rsid w:val="0012094A"/>
    <w:rsid w:val="00121044"/>
    <w:rsid w:val="00142EA9"/>
    <w:rsid w:val="00151C39"/>
    <w:rsid w:val="00153B8C"/>
    <w:rsid w:val="00157BA3"/>
    <w:rsid w:val="0016020A"/>
    <w:rsid w:val="00164C0A"/>
    <w:rsid w:val="0016579A"/>
    <w:rsid w:val="001674D2"/>
    <w:rsid w:val="00171FC4"/>
    <w:rsid w:val="001750B6"/>
    <w:rsid w:val="0018182D"/>
    <w:rsid w:val="00183685"/>
    <w:rsid w:val="00193368"/>
    <w:rsid w:val="001974BF"/>
    <w:rsid w:val="001A5259"/>
    <w:rsid w:val="001B77ED"/>
    <w:rsid w:val="001C54B9"/>
    <w:rsid w:val="001D1D9D"/>
    <w:rsid w:val="001E1278"/>
    <w:rsid w:val="002004E4"/>
    <w:rsid w:val="00204916"/>
    <w:rsid w:val="00210A39"/>
    <w:rsid w:val="0021298C"/>
    <w:rsid w:val="002412F9"/>
    <w:rsid w:val="002539E3"/>
    <w:rsid w:val="00263F88"/>
    <w:rsid w:val="002718E3"/>
    <w:rsid w:val="00271DAE"/>
    <w:rsid w:val="00286A1E"/>
    <w:rsid w:val="00292D8C"/>
    <w:rsid w:val="00295691"/>
    <w:rsid w:val="00295A43"/>
    <w:rsid w:val="00297F33"/>
    <w:rsid w:val="002A4564"/>
    <w:rsid w:val="002A6327"/>
    <w:rsid w:val="002A7E45"/>
    <w:rsid w:val="002B20E2"/>
    <w:rsid w:val="002C4C2C"/>
    <w:rsid w:val="002D01A5"/>
    <w:rsid w:val="002E4072"/>
    <w:rsid w:val="002E6500"/>
    <w:rsid w:val="003073F7"/>
    <w:rsid w:val="003200C2"/>
    <w:rsid w:val="003308ED"/>
    <w:rsid w:val="003429D0"/>
    <w:rsid w:val="00345B64"/>
    <w:rsid w:val="003506B4"/>
    <w:rsid w:val="00365CB4"/>
    <w:rsid w:val="00373A57"/>
    <w:rsid w:val="00382A1D"/>
    <w:rsid w:val="0038390B"/>
    <w:rsid w:val="0039049D"/>
    <w:rsid w:val="003917D2"/>
    <w:rsid w:val="003917E5"/>
    <w:rsid w:val="00394FF7"/>
    <w:rsid w:val="003A0A15"/>
    <w:rsid w:val="003B143E"/>
    <w:rsid w:val="003F188F"/>
    <w:rsid w:val="003F4277"/>
    <w:rsid w:val="003F709D"/>
    <w:rsid w:val="00401477"/>
    <w:rsid w:val="00402A11"/>
    <w:rsid w:val="00402A22"/>
    <w:rsid w:val="00415C55"/>
    <w:rsid w:val="004224D5"/>
    <w:rsid w:val="00430145"/>
    <w:rsid w:val="00436144"/>
    <w:rsid w:val="00437981"/>
    <w:rsid w:val="00441043"/>
    <w:rsid w:val="0046091D"/>
    <w:rsid w:val="00470A3B"/>
    <w:rsid w:val="00471B1F"/>
    <w:rsid w:val="0047392B"/>
    <w:rsid w:val="00483EBF"/>
    <w:rsid w:val="00487E54"/>
    <w:rsid w:val="00495385"/>
    <w:rsid w:val="004A324D"/>
    <w:rsid w:val="004B0D3B"/>
    <w:rsid w:val="004B5493"/>
    <w:rsid w:val="004C23F1"/>
    <w:rsid w:val="004F1A87"/>
    <w:rsid w:val="00510FDA"/>
    <w:rsid w:val="005211C1"/>
    <w:rsid w:val="005245AF"/>
    <w:rsid w:val="00527E8F"/>
    <w:rsid w:val="00532CD8"/>
    <w:rsid w:val="00532F62"/>
    <w:rsid w:val="00550997"/>
    <w:rsid w:val="0055149E"/>
    <w:rsid w:val="00552EE2"/>
    <w:rsid w:val="005639E4"/>
    <w:rsid w:val="00566E19"/>
    <w:rsid w:val="005704C0"/>
    <w:rsid w:val="00574DA5"/>
    <w:rsid w:val="005B076D"/>
    <w:rsid w:val="005C474D"/>
    <w:rsid w:val="005D61F3"/>
    <w:rsid w:val="005E076F"/>
    <w:rsid w:val="005E5E89"/>
    <w:rsid w:val="005E767D"/>
    <w:rsid w:val="005F1EDA"/>
    <w:rsid w:val="005F50B6"/>
    <w:rsid w:val="005F778D"/>
    <w:rsid w:val="0060608E"/>
    <w:rsid w:val="006216AF"/>
    <w:rsid w:val="00631CA6"/>
    <w:rsid w:val="00640E8F"/>
    <w:rsid w:val="00643562"/>
    <w:rsid w:val="006505B9"/>
    <w:rsid w:val="00655CE3"/>
    <w:rsid w:val="006617EF"/>
    <w:rsid w:val="00664E38"/>
    <w:rsid w:val="00677D9A"/>
    <w:rsid w:val="006836BD"/>
    <w:rsid w:val="0068458C"/>
    <w:rsid w:val="00686843"/>
    <w:rsid w:val="00691574"/>
    <w:rsid w:val="006976B8"/>
    <w:rsid w:val="006A02E3"/>
    <w:rsid w:val="006E04C1"/>
    <w:rsid w:val="006E2D8E"/>
    <w:rsid w:val="006E522E"/>
    <w:rsid w:val="006F0271"/>
    <w:rsid w:val="006F079A"/>
    <w:rsid w:val="006F4A60"/>
    <w:rsid w:val="006F606A"/>
    <w:rsid w:val="007038B3"/>
    <w:rsid w:val="00705369"/>
    <w:rsid w:val="0071307A"/>
    <w:rsid w:val="007152E4"/>
    <w:rsid w:val="007254B9"/>
    <w:rsid w:val="00733B86"/>
    <w:rsid w:val="00736270"/>
    <w:rsid w:val="007366F8"/>
    <w:rsid w:val="0074139E"/>
    <w:rsid w:val="00752A91"/>
    <w:rsid w:val="00756C1E"/>
    <w:rsid w:val="00760062"/>
    <w:rsid w:val="00763CE4"/>
    <w:rsid w:val="007727A5"/>
    <w:rsid w:val="00793C83"/>
    <w:rsid w:val="00793E2E"/>
    <w:rsid w:val="0079599F"/>
    <w:rsid w:val="007A6732"/>
    <w:rsid w:val="007C137F"/>
    <w:rsid w:val="007C18FE"/>
    <w:rsid w:val="007E36E8"/>
    <w:rsid w:val="007E4DD1"/>
    <w:rsid w:val="007F4313"/>
    <w:rsid w:val="00804F8B"/>
    <w:rsid w:val="00811160"/>
    <w:rsid w:val="0082519D"/>
    <w:rsid w:val="008276D2"/>
    <w:rsid w:val="00834E24"/>
    <w:rsid w:val="00866FBD"/>
    <w:rsid w:val="00875DBC"/>
    <w:rsid w:val="00875FD8"/>
    <w:rsid w:val="00885D3F"/>
    <w:rsid w:val="00886B29"/>
    <w:rsid w:val="008874ED"/>
    <w:rsid w:val="008B038F"/>
    <w:rsid w:val="008B3AD7"/>
    <w:rsid w:val="008B6D04"/>
    <w:rsid w:val="008C157A"/>
    <w:rsid w:val="008E200D"/>
    <w:rsid w:val="008F0869"/>
    <w:rsid w:val="008F2CF3"/>
    <w:rsid w:val="008F68CC"/>
    <w:rsid w:val="00921A94"/>
    <w:rsid w:val="00930615"/>
    <w:rsid w:val="00930B73"/>
    <w:rsid w:val="009320A4"/>
    <w:rsid w:val="00942D86"/>
    <w:rsid w:val="009631EE"/>
    <w:rsid w:val="00966E5C"/>
    <w:rsid w:val="0097461F"/>
    <w:rsid w:val="0098232E"/>
    <w:rsid w:val="00983AF8"/>
    <w:rsid w:val="0098719B"/>
    <w:rsid w:val="00990DED"/>
    <w:rsid w:val="00993457"/>
    <w:rsid w:val="009A2625"/>
    <w:rsid w:val="009A5D07"/>
    <w:rsid w:val="009B654F"/>
    <w:rsid w:val="009C7CC3"/>
    <w:rsid w:val="009C7E49"/>
    <w:rsid w:val="009D7ED7"/>
    <w:rsid w:val="009E295C"/>
    <w:rsid w:val="009F3DC8"/>
    <w:rsid w:val="00A116BC"/>
    <w:rsid w:val="00A33437"/>
    <w:rsid w:val="00A557A4"/>
    <w:rsid w:val="00A629B2"/>
    <w:rsid w:val="00A6461F"/>
    <w:rsid w:val="00A65A7C"/>
    <w:rsid w:val="00A71588"/>
    <w:rsid w:val="00A72724"/>
    <w:rsid w:val="00A92AF2"/>
    <w:rsid w:val="00A93792"/>
    <w:rsid w:val="00AA1865"/>
    <w:rsid w:val="00AA55E3"/>
    <w:rsid w:val="00AB3063"/>
    <w:rsid w:val="00AC536B"/>
    <w:rsid w:val="00AD0EBD"/>
    <w:rsid w:val="00AD7286"/>
    <w:rsid w:val="00AE0BAF"/>
    <w:rsid w:val="00AF7E87"/>
    <w:rsid w:val="00B14A6A"/>
    <w:rsid w:val="00B348E7"/>
    <w:rsid w:val="00B36219"/>
    <w:rsid w:val="00B46475"/>
    <w:rsid w:val="00B47229"/>
    <w:rsid w:val="00B511FC"/>
    <w:rsid w:val="00B56E91"/>
    <w:rsid w:val="00B57933"/>
    <w:rsid w:val="00B66A6C"/>
    <w:rsid w:val="00B677F3"/>
    <w:rsid w:val="00B779EE"/>
    <w:rsid w:val="00B83DC3"/>
    <w:rsid w:val="00BA0C04"/>
    <w:rsid w:val="00BA2598"/>
    <w:rsid w:val="00BC3908"/>
    <w:rsid w:val="00BC541B"/>
    <w:rsid w:val="00BC71A0"/>
    <w:rsid w:val="00BC780E"/>
    <w:rsid w:val="00BC7A5A"/>
    <w:rsid w:val="00BD2518"/>
    <w:rsid w:val="00BD6B95"/>
    <w:rsid w:val="00BE0F45"/>
    <w:rsid w:val="00BE3317"/>
    <w:rsid w:val="00BF1DC5"/>
    <w:rsid w:val="00BF2945"/>
    <w:rsid w:val="00BF425E"/>
    <w:rsid w:val="00C077B5"/>
    <w:rsid w:val="00C17226"/>
    <w:rsid w:val="00C21531"/>
    <w:rsid w:val="00C341D9"/>
    <w:rsid w:val="00C34B28"/>
    <w:rsid w:val="00C34CCE"/>
    <w:rsid w:val="00C436F1"/>
    <w:rsid w:val="00C5024C"/>
    <w:rsid w:val="00C523C2"/>
    <w:rsid w:val="00C62C53"/>
    <w:rsid w:val="00C75F02"/>
    <w:rsid w:val="00C8169F"/>
    <w:rsid w:val="00C95B68"/>
    <w:rsid w:val="00CA13AC"/>
    <w:rsid w:val="00CB4BCA"/>
    <w:rsid w:val="00CC2E22"/>
    <w:rsid w:val="00CD4487"/>
    <w:rsid w:val="00CF10E0"/>
    <w:rsid w:val="00CF15AE"/>
    <w:rsid w:val="00D1350B"/>
    <w:rsid w:val="00D156F0"/>
    <w:rsid w:val="00D2259A"/>
    <w:rsid w:val="00D26A86"/>
    <w:rsid w:val="00D512B7"/>
    <w:rsid w:val="00D53347"/>
    <w:rsid w:val="00D6574E"/>
    <w:rsid w:val="00D87ADF"/>
    <w:rsid w:val="00DA4381"/>
    <w:rsid w:val="00DA766D"/>
    <w:rsid w:val="00DB2110"/>
    <w:rsid w:val="00DB3236"/>
    <w:rsid w:val="00DD0CA7"/>
    <w:rsid w:val="00DD716A"/>
    <w:rsid w:val="00DE4B35"/>
    <w:rsid w:val="00DE5933"/>
    <w:rsid w:val="00DE7D13"/>
    <w:rsid w:val="00DF1DBD"/>
    <w:rsid w:val="00E04600"/>
    <w:rsid w:val="00E15503"/>
    <w:rsid w:val="00E25913"/>
    <w:rsid w:val="00E40A44"/>
    <w:rsid w:val="00E6191F"/>
    <w:rsid w:val="00E77CF2"/>
    <w:rsid w:val="00E80285"/>
    <w:rsid w:val="00E86E1A"/>
    <w:rsid w:val="00E97F12"/>
    <w:rsid w:val="00EA019D"/>
    <w:rsid w:val="00EB283F"/>
    <w:rsid w:val="00EB36B7"/>
    <w:rsid w:val="00EC1FFF"/>
    <w:rsid w:val="00EE2A2D"/>
    <w:rsid w:val="00EE3CEC"/>
    <w:rsid w:val="00EF11EF"/>
    <w:rsid w:val="00F071F1"/>
    <w:rsid w:val="00F24EC7"/>
    <w:rsid w:val="00F27E5A"/>
    <w:rsid w:val="00F31E2D"/>
    <w:rsid w:val="00F341CD"/>
    <w:rsid w:val="00F51923"/>
    <w:rsid w:val="00F65589"/>
    <w:rsid w:val="00F678C0"/>
    <w:rsid w:val="00F75D00"/>
    <w:rsid w:val="00F92EC1"/>
    <w:rsid w:val="00FA2623"/>
    <w:rsid w:val="00FA5B64"/>
    <w:rsid w:val="00FC6DEF"/>
    <w:rsid w:val="00FD596C"/>
    <w:rsid w:val="00FF0891"/>
    <w:rsid w:val="00FF0E35"/>
    <w:rsid w:val="00FF2544"/>
    <w:rsid w:val="00FF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19"/>
  </w:style>
  <w:style w:type="paragraph" w:styleId="1">
    <w:name w:val="heading 1"/>
    <w:basedOn w:val="a"/>
    <w:next w:val="a"/>
    <w:link w:val="10"/>
    <w:uiPriority w:val="9"/>
    <w:qFormat/>
    <w:rsid w:val="00E15503"/>
    <w:pPr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E1550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1550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1550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50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550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1550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1550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1550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1550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E1550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15503"/>
    <w:pPr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E15503"/>
  </w:style>
  <w:style w:type="paragraph" w:customStyle="1" w:styleId="a8">
    <w:name w:val="Внимание: недобросовестность!"/>
    <w:basedOn w:val="a6"/>
    <w:next w:val="a"/>
    <w:uiPriority w:val="99"/>
    <w:rsid w:val="00E15503"/>
  </w:style>
  <w:style w:type="character" w:customStyle="1" w:styleId="a9">
    <w:name w:val="Выделение для Базового Поиска"/>
    <w:basedOn w:val="a3"/>
    <w:uiPriority w:val="99"/>
    <w:rsid w:val="00E1550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1550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15503"/>
    <w:pPr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E15503"/>
    <w:pPr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E1550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E15503"/>
    <w:pPr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1550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15503"/>
    <w:pPr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E1550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E15503"/>
    <w:pPr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E1550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15503"/>
    <w:pPr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E1550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1550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15503"/>
    <w:pPr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E155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15503"/>
    <w:pPr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E155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1550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15503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E1550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15503"/>
    <w:pPr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E1550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1550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15503"/>
  </w:style>
  <w:style w:type="paragraph" w:customStyle="1" w:styleId="aff2">
    <w:name w:val="Моноширинный"/>
    <w:basedOn w:val="a"/>
    <w:next w:val="a"/>
    <w:uiPriority w:val="99"/>
    <w:rsid w:val="00E15503"/>
    <w:pPr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E15503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E15503"/>
    <w:pPr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E15503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E1550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15503"/>
    <w:pPr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E15503"/>
    <w:pPr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E15503"/>
    <w:pPr>
      <w:ind w:left="140"/>
    </w:pPr>
  </w:style>
  <w:style w:type="character" w:customStyle="1" w:styleId="affa">
    <w:name w:val="Опечатки"/>
    <w:uiPriority w:val="99"/>
    <w:rsid w:val="00E1550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1550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1550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15503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E15503"/>
    <w:pPr>
      <w:pBdr>
        <w:bottom w:val="single" w:sz="4" w:space="0" w:color="auto"/>
      </w:pBdr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E1550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15503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E15503"/>
  </w:style>
  <w:style w:type="paragraph" w:customStyle="1" w:styleId="afff2">
    <w:name w:val="Примечание."/>
    <w:basedOn w:val="a6"/>
    <w:next w:val="a"/>
    <w:uiPriority w:val="99"/>
    <w:rsid w:val="00E15503"/>
  </w:style>
  <w:style w:type="character" w:customStyle="1" w:styleId="afff3">
    <w:name w:val="Продолжение ссылки"/>
    <w:basedOn w:val="a4"/>
    <w:uiPriority w:val="99"/>
    <w:rsid w:val="00E15503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E15503"/>
    <w:pPr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E15503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1550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1550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15503"/>
    <w:pPr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E15503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E1550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15503"/>
    <w:pPr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E15503"/>
    <w:pPr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E15503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15503"/>
    <w:pPr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E1550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15503"/>
    <w:pPr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E15503"/>
    <w:pPr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ff1">
    <w:name w:val="Текст выноски Знак"/>
    <w:basedOn w:val="a0"/>
    <w:link w:val="affff0"/>
    <w:uiPriority w:val="99"/>
    <w:rsid w:val="00E1550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1550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E155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Theme="minorEastAsia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E15503"/>
    <w:rPr>
      <w:rFonts w:ascii="Courier New" w:eastAsiaTheme="minorEastAsia" w:hAnsi="Courier New" w:cs="Times New Roman"/>
      <w:lang w:eastAsia="ru-RU"/>
    </w:rPr>
  </w:style>
  <w:style w:type="paragraph" w:styleId="affff2">
    <w:name w:val="List Paragraph"/>
    <w:basedOn w:val="a"/>
    <w:qFormat/>
    <w:rsid w:val="00E1550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5503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fff3">
    <w:name w:val="Hyperlink"/>
    <w:basedOn w:val="a0"/>
    <w:uiPriority w:val="99"/>
    <w:rsid w:val="00E15503"/>
    <w:rPr>
      <w:rFonts w:cs="Times New Roman"/>
      <w:color w:val="0000FF"/>
      <w:u w:val="single"/>
    </w:rPr>
  </w:style>
  <w:style w:type="paragraph" w:styleId="affff4">
    <w:name w:val="header"/>
    <w:basedOn w:val="a"/>
    <w:link w:val="affff5"/>
    <w:uiPriority w:val="99"/>
    <w:rsid w:val="00E1550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color w:val="212121"/>
      <w:sz w:val="28"/>
      <w:szCs w:val="28"/>
      <w:lang w:eastAsia="ru-RU"/>
    </w:rPr>
  </w:style>
  <w:style w:type="character" w:customStyle="1" w:styleId="affff5">
    <w:name w:val="Верхний колонтитул Знак"/>
    <w:basedOn w:val="a0"/>
    <w:link w:val="affff4"/>
    <w:uiPriority w:val="99"/>
    <w:rsid w:val="00E15503"/>
    <w:rPr>
      <w:rFonts w:ascii="Times New Roman" w:eastAsiaTheme="minorEastAsia" w:hAnsi="Times New Roman" w:cs="Times New Roman"/>
      <w:color w:val="212121"/>
      <w:sz w:val="28"/>
      <w:szCs w:val="28"/>
      <w:lang w:eastAsia="ru-RU"/>
    </w:rPr>
  </w:style>
  <w:style w:type="character" w:styleId="affff6">
    <w:name w:val="page number"/>
    <w:basedOn w:val="a0"/>
    <w:uiPriority w:val="99"/>
    <w:rsid w:val="00E15503"/>
    <w:rPr>
      <w:rFonts w:cs="Times New Roman"/>
    </w:rPr>
  </w:style>
  <w:style w:type="paragraph" w:styleId="affff7">
    <w:name w:val="footer"/>
    <w:basedOn w:val="a"/>
    <w:link w:val="affff8"/>
    <w:uiPriority w:val="99"/>
    <w:rsid w:val="00E1550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8">
    <w:name w:val="Нижний колонтитул Знак"/>
    <w:basedOn w:val="a0"/>
    <w:link w:val="affff7"/>
    <w:uiPriority w:val="99"/>
    <w:rsid w:val="00E1550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fff9">
    <w:name w:val="Table Grid"/>
    <w:basedOn w:val="a1"/>
    <w:uiPriority w:val="39"/>
    <w:rsid w:val="00E15503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a">
    <w:name w:val="No Spacing"/>
    <w:uiPriority w:val="1"/>
    <w:qFormat/>
    <w:rsid w:val="00E155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b">
    <w:name w:val="Document Map"/>
    <w:basedOn w:val="a"/>
    <w:link w:val="affffc"/>
    <w:uiPriority w:val="99"/>
    <w:semiHidden/>
    <w:unhideWhenUsed/>
    <w:rsid w:val="0066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c">
    <w:name w:val="Схема документа Знак"/>
    <w:basedOn w:val="a0"/>
    <w:link w:val="affffb"/>
    <w:uiPriority w:val="99"/>
    <w:semiHidden/>
    <w:rsid w:val="006617EF"/>
    <w:rPr>
      <w:rFonts w:ascii="Tahoma" w:hAnsi="Tahoma" w:cs="Tahoma"/>
      <w:sz w:val="16"/>
      <w:szCs w:val="16"/>
    </w:rPr>
  </w:style>
  <w:style w:type="character" w:customStyle="1" w:styleId="11">
    <w:name w:val="Текст примечания Знак1"/>
    <w:link w:val="affffd"/>
    <w:uiPriority w:val="99"/>
    <w:locked/>
    <w:rsid w:val="0098232E"/>
    <w:rPr>
      <w:rFonts w:ascii="Calibri" w:hAnsi="Calibri"/>
    </w:rPr>
  </w:style>
  <w:style w:type="paragraph" w:styleId="affffd">
    <w:name w:val="annotation text"/>
    <w:basedOn w:val="a"/>
    <w:link w:val="11"/>
    <w:uiPriority w:val="99"/>
    <w:rsid w:val="0098232E"/>
    <w:pPr>
      <w:spacing w:after="0" w:line="240" w:lineRule="auto"/>
    </w:pPr>
    <w:rPr>
      <w:rFonts w:ascii="Calibri" w:hAnsi="Calibri"/>
    </w:rPr>
  </w:style>
  <w:style w:type="character" w:customStyle="1" w:styleId="affffe">
    <w:name w:val="Текст примечания Знак"/>
    <w:basedOn w:val="a0"/>
    <w:uiPriority w:val="99"/>
    <w:semiHidden/>
    <w:rsid w:val="009823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B0D66-4E71-403A-ACA2-1D4B74D0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Татьяна Владимировна</dc:creator>
  <cp:lastModifiedBy>minfin user</cp:lastModifiedBy>
  <cp:revision>3</cp:revision>
  <cp:lastPrinted>2015-10-28T14:23:00Z</cp:lastPrinted>
  <dcterms:created xsi:type="dcterms:W3CDTF">2015-11-09T12:33:00Z</dcterms:created>
  <dcterms:modified xsi:type="dcterms:W3CDTF">2015-11-09T12:34:00Z</dcterms:modified>
</cp:coreProperties>
</file>