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E0" w:rsidRPr="00D3754E" w:rsidRDefault="00D962E0">
      <w:pPr>
        <w:pStyle w:val="ConsPlusNormal"/>
        <w:jc w:val="right"/>
        <w:outlineLvl w:val="0"/>
        <w:rPr>
          <w:rFonts w:ascii="Times New Roman" w:hAnsi="Times New Roman" w:cs="Times New Roman"/>
          <w:sz w:val="28"/>
          <w:szCs w:val="28"/>
        </w:rPr>
      </w:pPr>
      <w:r w:rsidRPr="00D3754E">
        <w:rPr>
          <w:rFonts w:ascii="Times New Roman" w:hAnsi="Times New Roman" w:cs="Times New Roman"/>
          <w:sz w:val="28"/>
          <w:szCs w:val="28"/>
        </w:rPr>
        <w:t>Утверждена</w:t>
      </w:r>
    </w:p>
    <w:p w:rsidR="00D962E0" w:rsidRPr="00D3754E" w:rsidRDefault="00D962E0">
      <w:pPr>
        <w:pStyle w:val="ConsPlusNormal"/>
        <w:jc w:val="right"/>
        <w:rPr>
          <w:rFonts w:ascii="Times New Roman" w:hAnsi="Times New Roman" w:cs="Times New Roman"/>
          <w:sz w:val="28"/>
          <w:szCs w:val="28"/>
        </w:rPr>
      </w:pPr>
      <w:r w:rsidRPr="00D3754E">
        <w:rPr>
          <w:rFonts w:ascii="Times New Roman" w:hAnsi="Times New Roman" w:cs="Times New Roman"/>
          <w:sz w:val="28"/>
          <w:szCs w:val="28"/>
        </w:rPr>
        <w:t>постановлением Правительства</w:t>
      </w:r>
    </w:p>
    <w:p w:rsidR="00D962E0" w:rsidRPr="00D3754E" w:rsidRDefault="00D962E0">
      <w:pPr>
        <w:pStyle w:val="ConsPlusNormal"/>
        <w:jc w:val="right"/>
        <w:rPr>
          <w:rFonts w:ascii="Times New Roman" w:hAnsi="Times New Roman" w:cs="Times New Roman"/>
          <w:sz w:val="28"/>
          <w:szCs w:val="28"/>
        </w:rPr>
      </w:pPr>
      <w:r w:rsidRPr="00D3754E">
        <w:rPr>
          <w:rFonts w:ascii="Times New Roman" w:hAnsi="Times New Roman" w:cs="Times New Roman"/>
          <w:sz w:val="28"/>
          <w:szCs w:val="28"/>
        </w:rPr>
        <w:t>Архангельской области</w:t>
      </w:r>
    </w:p>
    <w:p w:rsidR="00D962E0" w:rsidRPr="00D3754E" w:rsidRDefault="00D962E0">
      <w:pPr>
        <w:pStyle w:val="ConsPlusNormal"/>
        <w:jc w:val="right"/>
        <w:rPr>
          <w:rFonts w:ascii="Times New Roman" w:hAnsi="Times New Roman" w:cs="Times New Roman"/>
          <w:sz w:val="28"/>
          <w:szCs w:val="28"/>
        </w:rPr>
      </w:pPr>
      <w:r w:rsidRPr="00D3754E">
        <w:rPr>
          <w:rFonts w:ascii="Times New Roman" w:hAnsi="Times New Roman" w:cs="Times New Roman"/>
          <w:sz w:val="28"/>
          <w:szCs w:val="28"/>
        </w:rPr>
        <w:t>от 08.10.2013 N 465-пп</w:t>
      </w:r>
    </w:p>
    <w:p w:rsidR="00D962E0" w:rsidRPr="00D3754E" w:rsidRDefault="00D962E0">
      <w:pPr>
        <w:pStyle w:val="ConsPlusNormal"/>
        <w:jc w:val="both"/>
        <w:rPr>
          <w:rFonts w:ascii="Times New Roman" w:hAnsi="Times New Roman" w:cs="Times New Roman"/>
          <w:sz w:val="28"/>
          <w:szCs w:val="28"/>
        </w:rPr>
      </w:pPr>
    </w:p>
    <w:p w:rsidR="00A26CCD" w:rsidRPr="00D3754E" w:rsidRDefault="00A26CCD">
      <w:pPr>
        <w:pStyle w:val="ConsPlusTitle"/>
        <w:jc w:val="center"/>
        <w:rPr>
          <w:rFonts w:ascii="Times New Roman" w:hAnsi="Times New Roman" w:cs="Times New Roman"/>
          <w:sz w:val="28"/>
          <w:szCs w:val="28"/>
        </w:rPr>
      </w:pPr>
      <w:bookmarkStart w:id="0" w:name="Par37"/>
      <w:bookmarkEnd w:id="0"/>
    </w:p>
    <w:p w:rsidR="00A26CCD" w:rsidRPr="00D3754E" w:rsidRDefault="00A26CCD">
      <w:pPr>
        <w:pStyle w:val="ConsPlusTitle"/>
        <w:jc w:val="center"/>
        <w:rPr>
          <w:rFonts w:ascii="Times New Roman" w:hAnsi="Times New Roman" w:cs="Times New Roman"/>
          <w:sz w:val="28"/>
          <w:szCs w:val="28"/>
        </w:rPr>
      </w:pPr>
    </w:p>
    <w:p w:rsidR="00A26CCD" w:rsidRPr="00D3754E" w:rsidRDefault="00A26CCD">
      <w:pPr>
        <w:pStyle w:val="ConsPlusTitle"/>
        <w:jc w:val="center"/>
        <w:rPr>
          <w:rFonts w:ascii="Times New Roman" w:hAnsi="Times New Roman" w:cs="Times New Roman"/>
          <w:sz w:val="28"/>
          <w:szCs w:val="28"/>
        </w:rPr>
      </w:pPr>
    </w:p>
    <w:p w:rsidR="00D962E0" w:rsidRPr="00D3754E" w:rsidRDefault="00D962E0">
      <w:pPr>
        <w:pStyle w:val="ConsPlusTitle"/>
        <w:jc w:val="center"/>
        <w:rPr>
          <w:rFonts w:ascii="Times New Roman" w:hAnsi="Times New Roman" w:cs="Times New Roman"/>
          <w:sz w:val="28"/>
          <w:szCs w:val="28"/>
        </w:rPr>
      </w:pPr>
      <w:r w:rsidRPr="00D3754E">
        <w:rPr>
          <w:rFonts w:ascii="Times New Roman" w:hAnsi="Times New Roman" w:cs="Times New Roman"/>
          <w:sz w:val="28"/>
          <w:szCs w:val="28"/>
        </w:rPr>
        <w:t>ГОСУДАРСТВЕННАЯ ПРОГРАММА</w:t>
      </w:r>
    </w:p>
    <w:p w:rsidR="00D962E0" w:rsidRPr="00D3754E" w:rsidRDefault="00D962E0">
      <w:pPr>
        <w:pStyle w:val="ConsPlusTitle"/>
        <w:jc w:val="center"/>
        <w:rPr>
          <w:rFonts w:ascii="Times New Roman" w:hAnsi="Times New Roman" w:cs="Times New Roman"/>
          <w:sz w:val="28"/>
          <w:szCs w:val="28"/>
        </w:rPr>
      </w:pPr>
      <w:r w:rsidRPr="00D3754E">
        <w:rPr>
          <w:rFonts w:ascii="Times New Roman" w:hAnsi="Times New Roman" w:cs="Times New Roman"/>
          <w:sz w:val="28"/>
          <w:szCs w:val="28"/>
        </w:rPr>
        <w:t>АРХАНГЕЛЬСКОЙ ОБЛАСТИ "ЗАЩИТА НАСЕЛЕНИЯ И ТЕРРИТОРИЙ</w:t>
      </w:r>
    </w:p>
    <w:p w:rsidR="00D962E0" w:rsidRPr="00D3754E" w:rsidRDefault="00D962E0">
      <w:pPr>
        <w:pStyle w:val="ConsPlusTitle"/>
        <w:jc w:val="center"/>
        <w:rPr>
          <w:rFonts w:ascii="Times New Roman" w:hAnsi="Times New Roman" w:cs="Times New Roman"/>
          <w:sz w:val="28"/>
          <w:szCs w:val="28"/>
        </w:rPr>
      </w:pPr>
      <w:r w:rsidRPr="00D3754E">
        <w:rPr>
          <w:rFonts w:ascii="Times New Roman" w:hAnsi="Times New Roman" w:cs="Times New Roman"/>
          <w:sz w:val="28"/>
          <w:szCs w:val="28"/>
        </w:rPr>
        <w:t>АРХАНГЕЛЬСКОЙ ОБЛАСТИ ОТ ЧРЕЗВЫЧАЙНЫХ СИТУАЦИЙ,</w:t>
      </w:r>
    </w:p>
    <w:p w:rsidR="00D962E0" w:rsidRPr="00D3754E" w:rsidRDefault="00D962E0">
      <w:pPr>
        <w:pStyle w:val="ConsPlusTitle"/>
        <w:jc w:val="center"/>
        <w:rPr>
          <w:rFonts w:ascii="Times New Roman" w:hAnsi="Times New Roman" w:cs="Times New Roman"/>
          <w:sz w:val="28"/>
          <w:szCs w:val="28"/>
        </w:rPr>
      </w:pPr>
      <w:r w:rsidRPr="00D3754E">
        <w:rPr>
          <w:rFonts w:ascii="Times New Roman" w:hAnsi="Times New Roman" w:cs="Times New Roman"/>
          <w:sz w:val="28"/>
          <w:szCs w:val="28"/>
        </w:rPr>
        <w:t>ОБЕСПЕЧЕНИЕ ПОЖАРНОЙ БЕЗОПАСНОСТИ И БЕЗОПАСНОСТИ</w:t>
      </w:r>
    </w:p>
    <w:p w:rsidR="00D962E0" w:rsidRPr="00D3754E" w:rsidRDefault="00D962E0">
      <w:pPr>
        <w:pStyle w:val="ConsPlusTitle"/>
        <w:jc w:val="center"/>
        <w:rPr>
          <w:rFonts w:ascii="Times New Roman" w:hAnsi="Times New Roman" w:cs="Times New Roman"/>
          <w:sz w:val="28"/>
          <w:szCs w:val="28"/>
        </w:rPr>
      </w:pPr>
      <w:r w:rsidRPr="00D3754E">
        <w:rPr>
          <w:rFonts w:ascii="Times New Roman" w:hAnsi="Times New Roman" w:cs="Times New Roman"/>
          <w:sz w:val="28"/>
          <w:szCs w:val="28"/>
        </w:rPr>
        <w:t>НА ВОДНЫХ ОБЪЕКТАХ (2014 - 2020 ГОДЫ)"</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Список изменяющих документов</w:t>
      </w:r>
    </w:p>
    <w:p w:rsidR="00D962E0" w:rsidRPr="00D3754E" w:rsidRDefault="00D962E0">
      <w:pPr>
        <w:pStyle w:val="ConsPlusNormal"/>
        <w:jc w:val="center"/>
        <w:rPr>
          <w:rFonts w:ascii="Times New Roman" w:hAnsi="Times New Roman" w:cs="Times New Roman"/>
          <w:sz w:val="28"/>
          <w:szCs w:val="28"/>
        </w:rPr>
      </w:pPr>
      <w:proofErr w:type="gramStart"/>
      <w:r w:rsidRPr="00D3754E">
        <w:rPr>
          <w:rFonts w:ascii="Times New Roman" w:hAnsi="Times New Roman" w:cs="Times New Roman"/>
          <w:sz w:val="28"/>
          <w:szCs w:val="28"/>
        </w:rPr>
        <w:t>(в ред. постановлений Правительства Архангельской области</w:t>
      </w:r>
      <w:proofErr w:type="gramEnd"/>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 xml:space="preserve">от 18.02.2014 </w:t>
      </w:r>
      <w:hyperlink r:id="rId8" w:tooltip="Постановление Правительства Архангельской области от 18.02.2014 N 55-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б" w:history="1">
        <w:r w:rsidRPr="00D3754E">
          <w:rPr>
            <w:rFonts w:ascii="Times New Roman" w:hAnsi="Times New Roman" w:cs="Times New Roman"/>
            <w:sz w:val="28"/>
            <w:szCs w:val="28"/>
          </w:rPr>
          <w:t>N 55-пп</w:t>
        </w:r>
      </w:hyperlink>
      <w:r w:rsidRPr="00D3754E">
        <w:rPr>
          <w:rFonts w:ascii="Times New Roman" w:hAnsi="Times New Roman" w:cs="Times New Roman"/>
          <w:sz w:val="28"/>
          <w:szCs w:val="28"/>
        </w:rPr>
        <w:t xml:space="preserve">, от 18.03.2014 </w:t>
      </w:r>
      <w:hyperlink r:id="rId9" w:tooltip="Постановление Правительства Архангельской области от 18.03.2014 N 106-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N 106-пп</w:t>
        </w:r>
      </w:hyperlink>
      <w:r w:rsidRPr="00D3754E">
        <w:rPr>
          <w:rFonts w:ascii="Times New Roman" w:hAnsi="Times New Roman" w:cs="Times New Roman"/>
          <w:sz w:val="28"/>
          <w:szCs w:val="28"/>
        </w:rPr>
        <w:t>,</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 xml:space="preserve">от 01.07.2014 </w:t>
      </w:r>
      <w:hyperlink r:id="rId10" w:tooltip="Постановление Правительства Архангельской области от 01.07.2014 N 260-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N 260-пп</w:t>
        </w:r>
      </w:hyperlink>
      <w:r w:rsidRPr="00D3754E">
        <w:rPr>
          <w:rFonts w:ascii="Times New Roman" w:hAnsi="Times New Roman" w:cs="Times New Roman"/>
          <w:sz w:val="28"/>
          <w:szCs w:val="28"/>
        </w:rPr>
        <w:t xml:space="preserve">, от 14.10.2014 </w:t>
      </w:r>
      <w:hyperlink r:id="rId11"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N 414-пп</w:t>
        </w:r>
      </w:hyperlink>
      <w:r w:rsidRPr="00D3754E">
        <w:rPr>
          <w:rFonts w:ascii="Times New Roman" w:hAnsi="Times New Roman" w:cs="Times New Roman"/>
          <w:sz w:val="28"/>
          <w:szCs w:val="28"/>
        </w:rPr>
        <w:t>,</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 xml:space="preserve">от 13.02.2015 </w:t>
      </w:r>
      <w:hyperlink r:id="rId12" w:tooltip="Постановление Правительства Архангельской области от 13.02.2015 N 47-пп &quot;О внесении изменений в раздел I приложения N 2 к государственной программе Архангельской области &quot;Защита населения и территорий Архангельской области от чрезвычайных ситуаций, обеспечение" w:history="1">
        <w:r w:rsidRPr="00D3754E">
          <w:rPr>
            <w:rFonts w:ascii="Times New Roman" w:hAnsi="Times New Roman" w:cs="Times New Roman"/>
            <w:sz w:val="28"/>
            <w:szCs w:val="28"/>
          </w:rPr>
          <w:t>N 47-пп</w:t>
        </w:r>
      </w:hyperlink>
      <w:r w:rsidRPr="00D3754E">
        <w:rPr>
          <w:rFonts w:ascii="Times New Roman" w:hAnsi="Times New Roman" w:cs="Times New Roman"/>
          <w:sz w:val="28"/>
          <w:szCs w:val="28"/>
        </w:rPr>
        <w:t xml:space="preserve">, от 14.04.2015 </w:t>
      </w:r>
      <w:hyperlink r:id="rId13" w:tooltip="Постановление Правительства Архангельской области от 14.04.2015 N 131-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N 131-пп</w:t>
        </w:r>
      </w:hyperlink>
      <w:r w:rsidRPr="00D3754E">
        <w:rPr>
          <w:rFonts w:ascii="Times New Roman" w:hAnsi="Times New Roman" w:cs="Times New Roman"/>
          <w:sz w:val="28"/>
          <w:szCs w:val="28"/>
        </w:rPr>
        <w:t>,</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 xml:space="preserve">от 04.08.2015 </w:t>
      </w:r>
      <w:hyperlink r:id="rId14"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N 318-пп</w:t>
        </w:r>
      </w:hyperlink>
      <w:r w:rsidR="0064303D">
        <w:t xml:space="preserve">, </w:t>
      </w:r>
      <w:r w:rsidR="0064303D" w:rsidRPr="0064303D">
        <w:rPr>
          <w:rFonts w:ascii="Times New Roman" w:hAnsi="Times New Roman" w:cs="Times New Roman"/>
          <w:sz w:val="28"/>
          <w:szCs w:val="28"/>
        </w:rPr>
        <w:t>от 06.11.2015 № 459-пп</w:t>
      </w:r>
      <w:r w:rsidRPr="00D3754E">
        <w:rPr>
          <w:rFonts w:ascii="Times New Roman" w:hAnsi="Times New Roman" w:cs="Times New Roman"/>
          <w:sz w:val="28"/>
          <w:szCs w:val="28"/>
        </w:rPr>
        <w:t>)</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1"/>
        <w:rPr>
          <w:rFonts w:ascii="Times New Roman" w:hAnsi="Times New Roman" w:cs="Times New Roman"/>
          <w:sz w:val="28"/>
          <w:szCs w:val="28"/>
        </w:rPr>
      </w:pPr>
      <w:r w:rsidRPr="00D3754E">
        <w:rPr>
          <w:rFonts w:ascii="Times New Roman" w:hAnsi="Times New Roman" w:cs="Times New Roman"/>
          <w:sz w:val="28"/>
          <w:szCs w:val="28"/>
        </w:rPr>
        <w:t>ПАСПОРТ</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государственной программы Архангельской области</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"Защита населения и территорий Архангельской области</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от чрезвычайных ситуаций, обеспечение пожарной безопасности</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и безопасности на водных объектах (2014 - 2020 годы)"</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6180"/>
      </w:tblGrid>
      <w:tr w:rsidR="00D962E0" w:rsidRPr="00D3754E" w:rsidTr="00F30795">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Наименование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людей на водных объектах (2014 - 2020 годы)" (далее - государственная программа)</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Ответственный исполнитель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w:t>
            </w:r>
          </w:p>
        </w:tc>
      </w:tr>
      <w:tr w:rsidR="00D962E0" w:rsidRPr="00D3754E">
        <w:tc>
          <w:tcPr>
            <w:tcW w:w="3402"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Соисполнители государственной программы</w:t>
            </w:r>
          </w:p>
        </w:tc>
        <w:tc>
          <w:tcPr>
            <w:tcW w:w="6180"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министерство промышленности и строительства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министерство топливно-энергетического комплекса и жилищно-коммунального хозяйства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министерство агропромышленного комплекса и </w:t>
            </w:r>
            <w:r w:rsidRPr="00D3754E">
              <w:rPr>
                <w:rFonts w:ascii="Times New Roman" w:hAnsi="Times New Roman" w:cs="Times New Roman"/>
                <w:sz w:val="28"/>
                <w:szCs w:val="28"/>
              </w:rPr>
              <w:lastRenderedPageBreak/>
              <w:t>торговли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агентство по транспорту и связи Архангельской области</w:t>
            </w:r>
          </w:p>
          <w:p w:rsidR="00F30795" w:rsidRPr="00D3754E" w:rsidRDefault="00F30795" w:rsidP="00F30795">
            <w:pPr>
              <w:pStyle w:val="a8"/>
              <w:widowControl w:val="0"/>
              <w:shd w:val="clear" w:color="auto" w:fill="FFFFFF"/>
              <w:autoSpaceDE w:val="0"/>
              <w:autoSpaceDN w:val="0"/>
              <w:adjustRightInd w:val="0"/>
              <w:ind w:left="0" w:right="11"/>
              <w:jc w:val="both"/>
              <w:rPr>
                <w:rFonts w:ascii="Times New Roman" w:hAnsi="Times New Roman"/>
                <w:sz w:val="28"/>
                <w:szCs w:val="28"/>
              </w:rPr>
            </w:pPr>
            <w:r w:rsidRPr="00D3754E">
              <w:rPr>
                <w:rFonts w:ascii="Times New Roman" w:hAnsi="Times New Roman"/>
                <w:sz w:val="28"/>
                <w:szCs w:val="28"/>
              </w:rPr>
              <w:t xml:space="preserve">администрация Губернатора Архангельской области и Правительства Архангельской области; </w:t>
            </w:r>
          </w:p>
          <w:p w:rsidR="00F30795" w:rsidRPr="00D3754E" w:rsidRDefault="00F30795" w:rsidP="00F30795">
            <w:pPr>
              <w:pStyle w:val="ConsPlusNormal"/>
              <w:rPr>
                <w:rFonts w:ascii="Times New Roman" w:hAnsi="Times New Roman" w:cs="Times New Roman"/>
                <w:sz w:val="28"/>
                <w:szCs w:val="28"/>
              </w:rPr>
            </w:pPr>
            <w:r w:rsidRPr="00D3754E">
              <w:rPr>
                <w:rFonts w:ascii="Times New Roman" w:hAnsi="Times New Roman" w:cs="Times New Roman"/>
                <w:sz w:val="28"/>
                <w:szCs w:val="28"/>
              </w:rPr>
              <w:t>министерство здравоохранения Архангельской области»</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Подпрограммы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подпрограмма N 1 "Пожарная безопасность в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подпрограмма N 2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подпрограмма N 3 "Обеспечение реализации государственной программы в Архангельской области";</w:t>
            </w:r>
          </w:p>
          <w:p w:rsidR="00D962E0" w:rsidRPr="00D3754E" w:rsidRDefault="00F30795">
            <w:pPr>
              <w:pStyle w:val="ConsPlusNormal"/>
              <w:rPr>
                <w:rFonts w:ascii="Times New Roman" w:hAnsi="Times New Roman" w:cs="Times New Roman"/>
                <w:sz w:val="28"/>
                <w:szCs w:val="28"/>
              </w:rPr>
            </w:pPr>
            <w:r w:rsidRPr="00D3754E">
              <w:rPr>
                <w:rFonts w:ascii="Times New Roman" w:hAnsi="Times New Roman" w:cs="Times New Roman"/>
                <w:sz w:val="28"/>
                <w:szCs w:val="28"/>
              </w:rPr>
              <w:t>подпрограмма N 4 Построение (развитие), внедрение и эксплуатация аппаратно-программного комплекса «Безопасный город» в Архангельской области</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Цель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минимизация социального, экономического и экологического ущерба, наносимого населению, экономике и природной среде Архангельской области от пожаров, чрезвычайных ситуаций и происшествий на водных объектах.</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Перечень целевых показателей приведен в приложении N 1 к государственной программе</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Задачи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1 - повышение уровня защищенности населения и территорий Архангельской области от пожаров;</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2 - 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3 - повышение безопасности населения Архангельской области и снижение социально-экономического ущерба от чрезвычайных ситуаций</w:t>
            </w:r>
          </w:p>
          <w:p w:rsidR="00F30795" w:rsidRPr="00D3754E" w:rsidRDefault="00F30795">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задача № 4 - повышение общего уровня общественной безопасности, правопорядка и </w:t>
            </w:r>
            <w:r w:rsidRPr="00D3754E">
              <w:rPr>
                <w:rFonts w:ascii="Times New Roman" w:hAnsi="Times New Roman" w:cs="Times New Roman"/>
                <w:sz w:val="28"/>
                <w:szCs w:val="28"/>
              </w:rPr>
              <w:lastRenderedPageBreak/>
              <w:t>безопасности среды обитания за счет существенного улучшения координации деятельности сил и служб, ответственных за решение этих задач</w:t>
            </w:r>
          </w:p>
        </w:tc>
      </w:tr>
      <w:tr w:rsidR="00D962E0" w:rsidRPr="00D3754E" w:rsidTr="00F30795">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Сроки и этапы реализации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2014 - 2020 годы. Государственная программа реализуется в один этап</w:t>
            </w:r>
          </w:p>
        </w:tc>
      </w:tr>
      <w:tr w:rsidR="00D962E0" w:rsidRPr="00D3754E" w:rsidTr="00F30795">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Объем бюджетных ассигнований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Pr>
          <w:p w:rsidR="00F30795" w:rsidRPr="00D3754E" w:rsidRDefault="00F30795" w:rsidP="00F30795">
            <w:pPr>
              <w:pStyle w:val="a8"/>
              <w:widowControl w:val="0"/>
              <w:shd w:val="clear" w:color="auto" w:fill="FFFFFF"/>
              <w:autoSpaceDE w:val="0"/>
              <w:autoSpaceDN w:val="0"/>
              <w:adjustRightInd w:val="0"/>
              <w:ind w:left="0" w:right="11" w:firstLine="35"/>
              <w:jc w:val="both"/>
              <w:rPr>
                <w:rFonts w:ascii="Times New Roman" w:hAnsi="Times New Roman"/>
                <w:sz w:val="28"/>
                <w:szCs w:val="28"/>
              </w:rPr>
            </w:pPr>
            <w:r w:rsidRPr="00D3754E">
              <w:rPr>
                <w:rFonts w:ascii="Times New Roman" w:hAnsi="Times New Roman"/>
                <w:sz w:val="28"/>
                <w:szCs w:val="28"/>
              </w:rPr>
              <w:t>общий объем финансирования государственной программы составляет 11</w:t>
            </w:r>
            <w:r w:rsidRPr="00D3754E">
              <w:rPr>
                <w:rFonts w:ascii="Times New Roman" w:hAnsi="Times New Roman"/>
                <w:sz w:val="28"/>
                <w:szCs w:val="28"/>
                <w:lang w:val="en-US"/>
              </w:rPr>
              <w:t> </w:t>
            </w:r>
            <w:r w:rsidRPr="00D3754E">
              <w:rPr>
                <w:rFonts w:ascii="Times New Roman" w:hAnsi="Times New Roman"/>
                <w:sz w:val="28"/>
                <w:szCs w:val="28"/>
              </w:rPr>
              <w:t>708</w:t>
            </w:r>
            <w:r w:rsidRPr="00D3754E">
              <w:rPr>
                <w:rFonts w:ascii="Times New Roman" w:hAnsi="Times New Roman"/>
                <w:sz w:val="28"/>
                <w:szCs w:val="28"/>
                <w:lang w:val="en-US"/>
              </w:rPr>
              <w:t> </w:t>
            </w:r>
            <w:r w:rsidRPr="00D3754E">
              <w:rPr>
                <w:rFonts w:ascii="Times New Roman" w:hAnsi="Times New Roman"/>
                <w:sz w:val="28"/>
                <w:szCs w:val="28"/>
              </w:rPr>
              <w:t>977,5  тыс. рублей, в том числе:</w:t>
            </w:r>
          </w:p>
          <w:p w:rsidR="00F30795" w:rsidRPr="00D3754E" w:rsidRDefault="00F30795" w:rsidP="00F30795">
            <w:pPr>
              <w:widowControl w:val="0"/>
              <w:shd w:val="clear" w:color="auto" w:fill="FFFFFF"/>
              <w:autoSpaceDE w:val="0"/>
              <w:autoSpaceDN w:val="0"/>
              <w:adjustRightInd w:val="0"/>
              <w:ind w:right="11"/>
              <w:jc w:val="both"/>
              <w:rPr>
                <w:rFonts w:ascii="Times New Roman" w:hAnsi="Times New Roman" w:cs="Times New Roman"/>
                <w:sz w:val="28"/>
                <w:szCs w:val="28"/>
              </w:rPr>
            </w:pPr>
            <w:r w:rsidRPr="00D3754E">
              <w:rPr>
                <w:rFonts w:ascii="Times New Roman" w:hAnsi="Times New Roman" w:cs="Times New Roman"/>
                <w:sz w:val="28"/>
                <w:szCs w:val="28"/>
              </w:rPr>
              <w:t>средства федерального бюджета – 5 103,9 тыс. рублей,</w:t>
            </w:r>
          </w:p>
          <w:p w:rsidR="00F30795" w:rsidRPr="00D3754E" w:rsidRDefault="00F30795" w:rsidP="00F30795">
            <w:pPr>
              <w:widowControl w:val="0"/>
              <w:shd w:val="clear" w:color="auto" w:fill="FFFFFF"/>
              <w:autoSpaceDE w:val="0"/>
              <w:autoSpaceDN w:val="0"/>
              <w:adjustRightInd w:val="0"/>
              <w:ind w:right="11"/>
              <w:jc w:val="both"/>
              <w:rPr>
                <w:rFonts w:ascii="Times New Roman" w:hAnsi="Times New Roman" w:cs="Times New Roman"/>
                <w:sz w:val="28"/>
                <w:szCs w:val="28"/>
              </w:rPr>
            </w:pPr>
            <w:r w:rsidRPr="00D3754E">
              <w:rPr>
                <w:rFonts w:ascii="Times New Roman" w:hAnsi="Times New Roman" w:cs="Times New Roman"/>
                <w:sz w:val="28"/>
                <w:szCs w:val="28"/>
              </w:rPr>
              <w:t>средства областного бюджета – 11 489</w:t>
            </w:r>
            <w:r w:rsidRPr="00D3754E">
              <w:rPr>
                <w:rFonts w:ascii="Times New Roman" w:hAnsi="Times New Roman" w:cs="Times New Roman"/>
                <w:sz w:val="28"/>
                <w:szCs w:val="28"/>
                <w:lang w:val="en-US"/>
              </w:rPr>
              <w:t> </w:t>
            </w:r>
            <w:r w:rsidRPr="00D3754E">
              <w:rPr>
                <w:rFonts w:ascii="Times New Roman" w:hAnsi="Times New Roman" w:cs="Times New Roman"/>
                <w:sz w:val="28"/>
                <w:szCs w:val="28"/>
              </w:rPr>
              <w:t>374,3 тыс. рублей,</w:t>
            </w:r>
          </w:p>
          <w:p w:rsidR="00D962E0" w:rsidRPr="00D3754E" w:rsidRDefault="00F30795" w:rsidP="00985C6A">
            <w:pPr>
              <w:pStyle w:val="a8"/>
              <w:widowControl w:val="0"/>
              <w:shd w:val="clear" w:color="auto" w:fill="FFFFFF"/>
              <w:autoSpaceDE w:val="0"/>
              <w:autoSpaceDN w:val="0"/>
              <w:adjustRightInd w:val="0"/>
              <w:ind w:left="0" w:right="11"/>
              <w:jc w:val="both"/>
              <w:rPr>
                <w:rFonts w:ascii="Times New Roman" w:hAnsi="Times New Roman"/>
                <w:sz w:val="28"/>
                <w:szCs w:val="28"/>
              </w:rPr>
            </w:pPr>
            <w:r w:rsidRPr="00D3754E">
              <w:rPr>
                <w:rFonts w:ascii="Times New Roman" w:hAnsi="Times New Roman"/>
                <w:sz w:val="28"/>
                <w:szCs w:val="28"/>
              </w:rPr>
              <w:t>средства бюджетов муниципальных образований Архангельской области – 214 499,3 тыс. рублей</w:t>
            </w:r>
          </w:p>
        </w:tc>
      </w:tr>
    </w:tbl>
    <w:p w:rsidR="00F30795" w:rsidRPr="00D3754E" w:rsidRDefault="00F30795">
      <w:pPr>
        <w:pStyle w:val="ConsPlusNormal"/>
        <w:jc w:val="center"/>
        <w:outlineLvl w:val="1"/>
        <w:rPr>
          <w:rFonts w:ascii="Times New Roman" w:hAnsi="Times New Roman" w:cs="Times New Roman"/>
          <w:sz w:val="28"/>
          <w:szCs w:val="28"/>
        </w:rPr>
      </w:pPr>
    </w:p>
    <w:p w:rsidR="00D962E0" w:rsidRPr="00D3754E" w:rsidRDefault="00D962E0">
      <w:pPr>
        <w:pStyle w:val="ConsPlusNormal"/>
        <w:jc w:val="center"/>
        <w:outlineLvl w:val="1"/>
        <w:rPr>
          <w:rFonts w:ascii="Times New Roman" w:hAnsi="Times New Roman" w:cs="Times New Roman"/>
          <w:sz w:val="28"/>
          <w:szCs w:val="28"/>
        </w:rPr>
      </w:pPr>
      <w:r w:rsidRPr="00D3754E">
        <w:rPr>
          <w:rFonts w:ascii="Times New Roman" w:hAnsi="Times New Roman" w:cs="Times New Roman"/>
          <w:sz w:val="28"/>
          <w:szCs w:val="28"/>
        </w:rPr>
        <w:t>I. Приоритеты государственной политики в сфере</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реализации государственной программы</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В соответствии со </w:t>
      </w:r>
      <w:hyperlink r:id="rId15" w:tooltip="Указ Президента РФ от 12.05.2009 N 537 (ред. от 01.07.2014) &quot;О Стратегии национальной безопасности Российской Федерации до 2020 года&quot;{КонсультантПлюс}" w:history="1">
        <w:r w:rsidRPr="00D3754E">
          <w:rPr>
            <w:rFonts w:ascii="Times New Roman" w:hAnsi="Times New Roman" w:cs="Times New Roman"/>
            <w:sz w:val="28"/>
            <w:szCs w:val="28"/>
          </w:rPr>
          <w:t>Стратегией</w:t>
        </w:r>
      </w:hyperlink>
      <w:r w:rsidRPr="00D3754E">
        <w:rPr>
          <w:rFonts w:ascii="Times New Roman" w:hAnsi="Times New Roman" w:cs="Times New Roman"/>
          <w:sz w:val="28"/>
          <w:szCs w:val="28"/>
        </w:rPr>
        <w:t xml:space="preserve"> национальной безопасности Российской Федерации до 2020 года, утвержденной Указом Президента Российской Федерации от 12 мая 2009 года N 537, федеральными целевыми программами "</w:t>
      </w:r>
      <w:hyperlink r:id="rId16" w:tooltip="Постановление Правительства РФ от 07.07.2011 N 555 (ред. от 25.04.2015) &quot;О федеральной целевой программе &quot;Снижение рисков и смягчение последствий чрезвычайных ситуаций природного и техногенного характера в Российской Федерации до 2015 года&quot;{КонсультантПлюс}" w:history="1">
        <w:r w:rsidRPr="00D3754E">
          <w:rPr>
            <w:rFonts w:ascii="Times New Roman" w:hAnsi="Times New Roman" w:cs="Times New Roman"/>
            <w:sz w:val="28"/>
            <w:szCs w:val="28"/>
          </w:rPr>
          <w:t>Снижение рисков</w:t>
        </w:r>
      </w:hyperlink>
      <w:r w:rsidRPr="00D3754E">
        <w:rPr>
          <w:rFonts w:ascii="Times New Roman" w:hAnsi="Times New Roman" w:cs="Times New Roman"/>
          <w:sz w:val="28"/>
          <w:szCs w:val="28"/>
        </w:rPr>
        <w:t xml:space="preserve"> и смягчение последствий чрезвычайных ситуаций природного и техногенного характера в Российской Федерации до 2015 года" (утверждена постановлением Правительства Российской Федерации от 7 июля 2011 года N 555), "</w:t>
      </w:r>
      <w:hyperlink r:id="rId17" w:tooltip="Постановление Правительства РФ от 30.12.2012 N 1481 (ред. от 14.02.2015) &quot;О федеральной целевой программе &quot;Пожарная безопасность в Российской Федерации на период до 2017 года&quot;{КонсультантПлюс}" w:history="1">
        <w:r w:rsidRPr="00D3754E">
          <w:rPr>
            <w:rFonts w:ascii="Times New Roman" w:hAnsi="Times New Roman" w:cs="Times New Roman"/>
            <w:sz w:val="28"/>
            <w:szCs w:val="28"/>
          </w:rPr>
          <w:t>Пожарная безопасность</w:t>
        </w:r>
      </w:hyperlink>
      <w:r w:rsidRPr="00D3754E">
        <w:rPr>
          <w:rFonts w:ascii="Times New Roman" w:hAnsi="Times New Roman" w:cs="Times New Roman"/>
          <w:sz w:val="28"/>
          <w:szCs w:val="28"/>
        </w:rPr>
        <w:t xml:space="preserve"> в Российской Федерации</w:t>
      </w:r>
      <w:proofErr w:type="gramEnd"/>
      <w:r w:rsidRPr="00D3754E">
        <w:rPr>
          <w:rFonts w:ascii="Times New Roman" w:hAnsi="Times New Roman" w:cs="Times New Roman"/>
          <w:sz w:val="28"/>
          <w:szCs w:val="28"/>
        </w:rPr>
        <w:t xml:space="preserve"> </w:t>
      </w:r>
      <w:proofErr w:type="gramStart"/>
      <w:r w:rsidRPr="00D3754E">
        <w:rPr>
          <w:rFonts w:ascii="Times New Roman" w:hAnsi="Times New Roman" w:cs="Times New Roman"/>
          <w:sz w:val="28"/>
          <w:szCs w:val="28"/>
        </w:rPr>
        <w:t>до 2017 года" (утверждена постановлением Правительства Российской Федерации от 30 декабря 2012 года N 1481), "</w:t>
      </w:r>
      <w:hyperlink r:id="rId18" w:tooltip="Постановление Правительства РФ от 16.03.2013 N 223 (ред. от 23.07.2015) &quot;О федеральной целевой программе &quot;Создание системы обеспечения вызова экстренных оперативных служб по единому номеру &quot;112&quot; в Российской Федерации на 2013 - 2017 годы&quot;{КонсультантПлюс}" w:history="1">
        <w:r w:rsidRPr="00D3754E">
          <w:rPr>
            <w:rFonts w:ascii="Times New Roman" w:hAnsi="Times New Roman" w:cs="Times New Roman"/>
            <w:sz w:val="28"/>
            <w:szCs w:val="28"/>
          </w:rPr>
          <w:t>Создание системы</w:t>
        </w:r>
      </w:hyperlink>
      <w:r w:rsidRPr="00D3754E">
        <w:rPr>
          <w:rFonts w:ascii="Times New Roman" w:hAnsi="Times New Roman" w:cs="Times New Roman"/>
          <w:sz w:val="28"/>
          <w:szCs w:val="28"/>
        </w:rPr>
        <w:t xml:space="preserve"> обеспечения вызова экстренных оперативных служб по единому номеру "112" в Российской Федерации на 2012 - 2017 годы" (утверждена постановлением Правительства от 16 марта 2013 года N 223), государственной программой Российской Федерации "</w:t>
      </w:r>
      <w:hyperlink r:id="rId19" w:tooltip="Распоряжение Правительства РФ от 03.04.2013 N 513-р &lt;Об утверждении государственной программы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gt;------------ " w:history="1">
        <w:r w:rsidRPr="00D3754E">
          <w:rPr>
            <w:rFonts w:ascii="Times New Roman" w:hAnsi="Times New Roman" w:cs="Times New Roman"/>
            <w:sz w:val="28"/>
            <w:szCs w:val="28"/>
          </w:rPr>
          <w:t>Защита населения</w:t>
        </w:r>
      </w:hyperlink>
      <w:r w:rsidRPr="00D3754E">
        <w:rPr>
          <w:rFonts w:ascii="Times New Roman" w:hAnsi="Times New Roman" w:cs="Times New Roman"/>
          <w:sz w:val="28"/>
          <w:szCs w:val="28"/>
        </w:rPr>
        <w:t xml:space="preserve"> и территорий от чрезвычайных ситуаций, обеспечение пожарной безопасности и безопасности людей</w:t>
      </w:r>
      <w:proofErr w:type="gramEnd"/>
      <w:r w:rsidRPr="00D3754E">
        <w:rPr>
          <w:rFonts w:ascii="Times New Roman" w:hAnsi="Times New Roman" w:cs="Times New Roman"/>
          <w:sz w:val="28"/>
          <w:szCs w:val="28"/>
        </w:rPr>
        <w:t xml:space="preserve"> на водных объектах" (</w:t>
      </w:r>
      <w:proofErr w:type="gramStart"/>
      <w:r w:rsidRPr="00D3754E">
        <w:rPr>
          <w:rFonts w:ascii="Times New Roman" w:hAnsi="Times New Roman" w:cs="Times New Roman"/>
          <w:sz w:val="28"/>
          <w:szCs w:val="28"/>
        </w:rPr>
        <w:t>утверждена</w:t>
      </w:r>
      <w:proofErr w:type="gramEnd"/>
      <w:r w:rsidRPr="00D3754E">
        <w:rPr>
          <w:rFonts w:ascii="Times New Roman" w:hAnsi="Times New Roman" w:cs="Times New Roman"/>
          <w:sz w:val="28"/>
          <w:szCs w:val="28"/>
        </w:rPr>
        <w:t xml:space="preserve"> </w:t>
      </w:r>
      <w:hyperlink r:id="rId20" w:tooltip="Постановление Правительства РФ от 15.04.2014 N 300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КонсультантПлюс}" w:history="1">
        <w:r w:rsidRPr="00D3754E">
          <w:rPr>
            <w:rFonts w:ascii="Times New Roman" w:hAnsi="Times New Roman" w:cs="Times New Roman"/>
            <w:sz w:val="28"/>
            <w:szCs w:val="28"/>
          </w:rPr>
          <w:t>постановлением</w:t>
        </w:r>
      </w:hyperlink>
      <w:r w:rsidRPr="00D3754E">
        <w:rPr>
          <w:rFonts w:ascii="Times New Roman" w:hAnsi="Times New Roman" w:cs="Times New Roman"/>
          <w:sz w:val="28"/>
          <w:szCs w:val="28"/>
        </w:rPr>
        <w:t xml:space="preserve"> Правительства Российской Федерации от 15 апреля 2014 года N 300) основными приоритетами государственной политики в сфере реализации государственной программы определены:</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21"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14.10.2014 N 414-пп)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1) в области обеспечения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нормативное правовое регулирование и осуществление государственных мер в области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lastRenderedPageBreak/>
        <w:t>создание пожарной охраны и организация ее деятельности;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разработка и осуществление мер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реализация прав, обязанностей и ответственности в области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проведение противопожарной пропаганды и обучения населения мерам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научно-техническое обеспечение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информационное обеспечение в области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тушение пожаров и проведение аварийно-спасательных работ;</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развитие и содействие деятельности добровольных пожарных, привлечение населения к обеспечению пожарной безопасности;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2) в области гражданской защиты и защиты населения и территорий: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совершенствование системы управления гражданской защиты;</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повышение готовности сил и сре</w:t>
      </w:r>
      <w:proofErr w:type="gramStart"/>
      <w:r w:rsidRPr="00D3754E">
        <w:rPr>
          <w:rFonts w:ascii="Times New Roman" w:hAnsi="Times New Roman" w:cs="Times New Roman"/>
          <w:sz w:val="28"/>
          <w:szCs w:val="28"/>
        </w:rPr>
        <w:t>дств гр</w:t>
      </w:r>
      <w:proofErr w:type="gramEnd"/>
      <w:r w:rsidRPr="00D3754E">
        <w:rPr>
          <w:rFonts w:ascii="Times New Roman" w:hAnsi="Times New Roman" w:cs="Times New Roman"/>
          <w:sz w:val="28"/>
          <w:szCs w:val="28"/>
        </w:rPr>
        <w:t>ажданской защиты к ликвидации последствий чрезвычайных ситуаций;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3) в области безопасности людей на водных объектах: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организация мероприятий по снижению гибели людей на водных объектах;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совершенствование организации и проведения контролирующих мероприятий на водных объектах;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материально-техническое обеспечение поисково-спасательных подразделений.</w:t>
      </w:r>
    </w:p>
    <w:p w:rsidR="00346355" w:rsidRPr="00D3754E" w:rsidRDefault="00346355" w:rsidP="00346355">
      <w:pPr>
        <w:pStyle w:val="a8"/>
        <w:widowControl w:val="0"/>
        <w:shd w:val="clear" w:color="auto" w:fill="FFFFFF"/>
        <w:autoSpaceDE w:val="0"/>
        <w:autoSpaceDN w:val="0"/>
        <w:adjustRightInd w:val="0"/>
        <w:ind w:left="0" w:right="11" w:firstLine="709"/>
        <w:contextualSpacing w:val="0"/>
        <w:jc w:val="both"/>
        <w:rPr>
          <w:rFonts w:ascii="Times New Roman" w:hAnsi="Times New Roman"/>
          <w:sz w:val="28"/>
          <w:szCs w:val="28"/>
        </w:rPr>
      </w:pPr>
      <w:r w:rsidRPr="00D3754E">
        <w:rPr>
          <w:rFonts w:ascii="Times New Roman" w:hAnsi="Times New Roman"/>
          <w:sz w:val="28"/>
          <w:szCs w:val="28"/>
        </w:rPr>
        <w:t xml:space="preserve">«Кроме того, указанной Стратегией отмечено, что решение задач обеспечения национальной безопасности в чрезвычайных ситуациях должно достигаться за счет </w:t>
      </w:r>
      <w:proofErr w:type="gramStart"/>
      <w:r w:rsidRPr="00D3754E">
        <w:rPr>
          <w:rFonts w:ascii="Times New Roman" w:hAnsi="Times New Roman"/>
          <w:sz w:val="28"/>
          <w:szCs w:val="28"/>
        </w:rPr>
        <w:t>повышения эффективности реализации полномочий органов местного самоуправления муниципальных образований Архангельской области</w:t>
      </w:r>
      <w:proofErr w:type="gramEnd"/>
      <w:r w:rsidRPr="00D3754E">
        <w:rPr>
          <w:rFonts w:ascii="Times New Roman" w:hAnsi="Times New Roman"/>
          <w:sz w:val="28"/>
          <w:szCs w:val="28"/>
        </w:rPr>
        <w:t xml:space="preserve"> в области обеспечения безопасности жизнедеятельности населения. Во исполнение данного положения государственной программой предусмотрено построение и развитие аппаратно-программного комплекса «Безопасный город» (далее - АПК «Безопасный город»).</w:t>
      </w:r>
    </w:p>
    <w:p w:rsidR="00346355" w:rsidRPr="00D3754E" w:rsidRDefault="00346355" w:rsidP="0034635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АПК «Безопасный город» рассматривается как основной инструмент для эффективной реализации комплексных </w:t>
      </w:r>
      <w:proofErr w:type="gramStart"/>
      <w:r w:rsidRPr="00D3754E">
        <w:rPr>
          <w:rFonts w:ascii="Times New Roman" w:hAnsi="Times New Roman" w:cs="Times New Roman"/>
          <w:sz w:val="28"/>
          <w:szCs w:val="28"/>
        </w:rPr>
        <w:t>систем обеспечения безопасности жизнедеятельности населения</w:t>
      </w:r>
      <w:proofErr w:type="gramEnd"/>
      <w:r w:rsidRPr="00D3754E">
        <w:rPr>
          <w:rFonts w:ascii="Times New Roman" w:hAnsi="Times New Roman" w:cs="Times New Roman"/>
          <w:sz w:val="28"/>
          <w:szCs w:val="28"/>
        </w:rPr>
        <w:t xml:space="preserve">. </w:t>
      </w:r>
    </w:p>
    <w:p w:rsidR="00346355" w:rsidRPr="00D3754E" w:rsidRDefault="00346355" w:rsidP="0034635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D3754E">
        <w:rPr>
          <w:rFonts w:ascii="Times New Roman" w:hAnsi="Times New Roman" w:cs="Times New Roman"/>
          <w:sz w:val="28"/>
          <w:szCs w:val="28"/>
        </w:rPr>
        <w:t>Целью построения и развития АПК «Безопасный город» 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Архангельской области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w:t>
      </w:r>
      <w:proofErr w:type="gramEnd"/>
      <w:r w:rsidRPr="00D3754E">
        <w:rPr>
          <w:rFonts w:ascii="Times New Roman" w:hAnsi="Times New Roman" w:cs="Times New Roman"/>
          <w:sz w:val="28"/>
          <w:szCs w:val="28"/>
        </w:rPr>
        <w:t xml:space="preserve"> также контроль устранения под ее управлением действий информационно-управляющих подсистем дежурных, диспетчерских, муниципальных служб для их оперативного взаимодействия в интересах муниципального образования Архангельской области.</w:t>
      </w:r>
    </w:p>
    <w:p w:rsidR="00346355" w:rsidRPr="00D3754E" w:rsidRDefault="00346355" w:rsidP="0034635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D3754E">
        <w:rPr>
          <w:rFonts w:ascii="Times New Roman" w:hAnsi="Times New Roman" w:cs="Times New Roman"/>
          <w:sz w:val="28"/>
          <w:szCs w:val="28"/>
        </w:rPr>
        <w:lastRenderedPageBreak/>
        <w:t>Во исполнение поручений Президента Российской Федерации от 27 мая 2014 года № Пр-1175 и Правительства Российской Федерации от    29 мая 2014 года № РД-П4-3968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аппаратно-программного комплекса «Безопасный город», утвержденная распоряжением Правительства Российской Федерации от 03 декабря 2014 года № 2446-р (далее – Концепция).</w:t>
      </w:r>
      <w:proofErr w:type="gramEnd"/>
    </w:p>
    <w:p w:rsidR="00346355" w:rsidRPr="00D3754E" w:rsidRDefault="00346355" w:rsidP="0034635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D3754E">
        <w:rPr>
          <w:rFonts w:ascii="Times New Roman" w:hAnsi="Times New Roman" w:cs="Times New Roman"/>
          <w:sz w:val="28"/>
          <w:szCs w:val="28"/>
        </w:rPr>
        <w:t>Концепцией определено, что целью развития АПК «Безопасный город» является дальнейшее повышение общего уровня общественной безопасности,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происшествий на территории  муниципального образования.</w:t>
      </w:r>
      <w:proofErr w:type="gramEnd"/>
    </w:p>
    <w:p w:rsidR="00346355" w:rsidRPr="00D3754E" w:rsidRDefault="00346355" w:rsidP="0034635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3754E">
        <w:rPr>
          <w:rFonts w:ascii="Times New Roman" w:hAnsi="Times New Roman" w:cs="Times New Roman"/>
          <w:sz w:val="28"/>
          <w:szCs w:val="28"/>
        </w:rPr>
        <w:t>В соответствии с Концепцией финансовое обеспечение создания (развития), внедрения и эксплуатации АПК «Безопасный город» будет осуществляться из средств федерального бюджета, бюджетов субъектов Российской Федерации, местных бюджетов и бюджетов организаций.</w:t>
      </w:r>
    </w:p>
    <w:p w:rsidR="00346355" w:rsidRPr="00D3754E" w:rsidRDefault="00346355" w:rsidP="0034635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D3754E">
        <w:rPr>
          <w:rFonts w:ascii="Times New Roman" w:hAnsi="Times New Roman" w:cs="Times New Roman"/>
          <w:sz w:val="28"/>
          <w:szCs w:val="28"/>
        </w:rPr>
        <w:t>В соответствие с Положением о единой государственной системе предупреждения и ликвидации чрезвычайных ситуаций (далее - РСЧС), утвержденном постановлением Правительства Российской Федерации от 30 декабря 2003 года № 794, единая дежурно-диспетчерская служба (далее –</w:t>
      </w:r>
      <w:r w:rsidR="00A26CCD" w:rsidRPr="00D3754E">
        <w:rPr>
          <w:rFonts w:ascii="Times New Roman" w:hAnsi="Times New Roman" w:cs="Times New Roman"/>
          <w:sz w:val="28"/>
          <w:szCs w:val="28"/>
        </w:rPr>
        <w:t xml:space="preserve"> </w:t>
      </w:r>
      <w:r w:rsidRPr="00D3754E">
        <w:rPr>
          <w:rFonts w:ascii="Times New Roman" w:hAnsi="Times New Roman" w:cs="Times New Roman"/>
          <w:sz w:val="28"/>
          <w:szCs w:val="28"/>
        </w:rPr>
        <w:t>ЕДДС) является органом повседневного управления РСЧС на муниципальном уровне.</w:t>
      </w:r>
      <w:proofErr w:type="gramEnd"/>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1"/>
        <w:rPr>
          <w:rFonts w:ascii="Times New Roman" w:hAnsi="Times New Roman" w:cs="Times New Roman"/>
          <w:sz w:val="28"/>
          <w:szCs w:val="28"/>
        </w:rPr>
      </w:pPr>
      <w:r w:rsidRPr="00D3754E">
        <w:rPr>
          <w:rFonts w:ascii="Times New Roman" w:hAnsi="Times New Roman" w:cs="Times New Roman"/>
          <w:sz w:val="28"/>
          <w:szCs w:val="28"/>
        </w:rPr>
        <w:t>II. Характеристика подпрограмм государственной программы</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2.1. ПАСПОРТ</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подпрограммы N 1 "Пожарная безопасность</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в Архангельской области"</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6180"/>
      </w:tblGrid>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Наименование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"Пожарная безопасность в Архангельской области" (далее - подпрограмма N 1)</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 (далее по тексту подпрограммы N 1 - агентство)</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Соисполнители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министерство промышленности и строительства Архангельской области</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Участники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государственные казенные учреждения </w:t>
            </w:r>
            <w:r w:rsidRPr="00D3754E">
              <w:rPr>
                <w:rFonts w:ascii="Times New Roman" w:hAnsi="Times New Roman" w:cs="Times New Roman"/>
                <w:sz w:val="28"/>
                <w:szCs w:val="28"/>
              </w:rPr>
              <w:lastRenderedPageBreak/>
              <w:t>Архангельской области "Отряд государственной противопожарной службы";</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государственное бюджетное учреждение Архангельской области "Служба спасения имени </w:t>
            </w:r>
            <w:proofErr w:type="spellStart"/>
            <w:r w:rsidRPr="00D3754E">
              <w:rPr>
                <w:rFonts w:ascii="Times New Roman" w:hAnsi="Times New Roman" w:cs="Times New Roman"/>
                <w:sz w:val="28"/>
                <w:szCs w:val="28"/>
              </w:rPr>
              <w:t>И.А.Поливаного</w:t>
            </w:r>
            <w:proofErr w:type="spellEnd"/>
            <w:r w:rsidRPr="00D3754E">
              <w:rPr>
                <w:rFonts w:ascii="Times New Roman" w:hAnsi="Times New Roman" w:cs="Times New Roman"/>
                <w:sz w:val="28"/>
                <w:szCs w:val="28"/>
              </w:rPr>
              <w:t xml:space="preserve">" (далее - ГБУ "Служба спасения имени </w:t>
            </w:r>
            <w:proofErr w:type="spellStart"/>
            <w:r w:rsidRPr="00D3754E">
              <w:rPr>
                <w:rFonts w:ascii="Times New Roman" w:hAnsi="Times New Roman" w:cs="Times New Roman"/>
                <w:sz w:val="28"/>
                <w:szCs w:val="28"/>
              </w:rPr>
              <w:t>И.А.Поливаного</w:t>
            </w:r>
            <w:proofErr w:type="spellEnd"/>
            <w:r w:rsidRPr="00D3754E">
              <w:rPr>
                <w:rFonts w:ascii="Times New Roman" w:hAnsi="Times New Roman" w:cs="Times New Roman"/>
                <w:sz w:val="28"/>
                <w:szCs w:val="28"/>
              </w:rPr>
              <w:t>");</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государственное казенное учреждение Архангельской области "Центр обеспечения мероприятий гражданской защиты" (далее - ГКУ "Центр обеспечения мероприятий гражданской защиты");</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государственное бюджетное учреждение Архангельской области "Производственно- технический центр" (далее - ГБУ "Производственно-технический центр");</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государственное бюджетное учреждение Архангельской области "Главное управление капитального строительства";</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общественные объединения пожарной охраны</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Цель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повышение уровня защищенности населения и территорий Архангельской области от пожаров и чрезвычайных ситуаций.</w:t>
            </w:r>
          </w:p>
          <w:p w:rsidR="00D962E0" w:rsidRPr="00D3754E" w:rsidRDefault="00A62E7B">
            <w:pPr>
              <w:pStyle w:val="ConsPlusNormal"/>
              <w:rPr>
                <w:rFonts w:ascii="Times New Roman" w:hAnsi="Times New Roman" w:cs="Times New Roman"/>
                <w:sz w:val="28"/>
                <w:szCs w:val="28"/>
              </w:rPr>
            </w:pPr>
            <w:hyperlink w:anchor="Par571" w:tooltip="ПЕРЕЧЕНЬ" w:history="1">
              <w:r w:rsidR="00D962E0" w:rsidRPr="00D3754E">
                <w:rPr>
                  <w:rFonts w:ascii="Times New Roman" w:hAnsi="Times New Roman" w:cs="Times New Roman"/>
                  <w:sz w:val="28"/>
                  <w:szCs w:val="28"/>
                </w:rPr>
                <w:t>Перечень</w:t>
              </w:r>
            </w:hyperlink>
            <w:r w:rsidR="00D962E0" w:rsidRPr="00D3754E">
              <w:rPr>
                <w:rFonts w:ascii="Times New Roman" w:hAnsi="Times New Roman" w:cs="Times New Roman"/>
                <w:sz w:val="28"/>
                <w:szCs w:val="28"/>
              </w:rPr>
              <w:t xml:space="preserve"> целевых показателей приведен в приложении N 1 к государственной программе</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1 - развитие добровольной пожарной охраны на территории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2 - укрепление материально-технической базы государственных учреждений Архангельской области, подведомственных агентству государственной противопожарной службы и гражданской защиты Архангельской области, и развитие противопожарной инфраструктуры</w:t>
            </w:r>
          </w:p>
        </w:tc>
      </w:tr>
      <w:tr w:rsidR="00D962E0" w:rsidRPr="00D3754E">
        <w:tc>
          <w:tcPr>
            <w:tcW w:w="3402"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Сроки и этапы реализации подпрограммы</w:t>
            </w:r>
          </w:p>
        </w:tc>
        <w:tc>
          <w:tcPr>
            <w:tcW w:w="6180"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2014 - 2020 годы. Подпрограмма N 1 реализуется в один этап</w:t>
            </w:r>
          </w:p>
        </w:tc>
      </w:tr>
      <w:tr w:rsidR="00D962E0" w:rsidRPr="00D3754E" w:rsidTr="00EA7399">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Объем и источники финансирования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rsidP="00EA7399">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общий объем финансирования составляет </w:t>
            </w:r>
            <w:r w:rsidR="00EA7399" w:rsidRPr="00D3754E">
              <w:rPr>
                <w:rFonts w:ascii="Times New Roman" w:hAnsi="Times New Roman" w:cs="Times New Roman"/>
                <w:sz w:val="28"/>
                <w:szCs w:val="28"/>
              </w:rPr>
              <w:t xml:space="preserve">6 872 435,0 </w:t>
            </w:r>
            <w:r w:rsidRPr="00D3754E">
              <w:rPr>
                <w:rFonts w:ascii="Times New Roman" w:hAnsi="Times New Roman" w:cs="Times New Roman"/>
                <w:sz w:val="28"/>
                <w:szCs w:val="28"/>
              </w:rPr>
              <w:t xml:space="preserve">тыс. рублей, в том числе </w:t>
            </w:r>
            <w:r w:rsidR="00EA7399" w:rsidRPr="00D3754E">
              <w:rPr>
                <w:rFonts w:ascii="Times New Roman" w:hAnsi="Times New Roman" w:cs="Times New Roman"/>
                <w:sz w:val="28"/>
                <w:szCs w:val="28"/>
              </w:rPr>
              <w:t xml:space="preserve">средства областного бюджета - 6 872 435,0 </w:t>
            </w:r>
            <w:r w:rsidRPr="00D3754E">
              <w:rPr>
                <w:rFonts w:ascii="Times New Roman" w:hAnsi="Times New Roman" w:cs="Times New Roman"/>
                <w:sz w:val="28"/>
                <w:szCs w:val="28"/>
              </w:rPr>
              <w:t>тыс. рублей</w:t>
            </w:r>
          </w:p>
        </w:tc>
      </w:tr>
    </w:tbl>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2.2. Характеристика сферы реализации подпрограммы N 1,</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lastRenderedPageBreak/>
        <w:t>описание основных проблем</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Подпрограмма N 1 разработана в целях повышения уровня защищенности населения и территорий Архангельской области от пожаров.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Пожары являются одним из основных факторов, дестабилизирующих социально-экономическую ситуацию в Архангельской области. Ежегодно на территории Архангельской области регистрируется до 2,1 тыс. пожаров, уносящих жизнь в среднем до 185 человек, до 200 человек получают травмы различной степени тяжести. Прямой материальный ущерб в год исчисляется десятками миллионов рублей. На пожары, происходящие в сельской местности, в том числе в населенных пунктах, на территориях которых отсутствуют подразделения Государственной противопожарной службы, приходится до 38 процентов общего числа пожаров, 35 процентов суммарных материальных потерь и 47 процентов погибших людей.</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Агентство в пределах своих полномочий, осуществляемых в соответствии с </w:t>
      </w:r>
      <w:hyperlink r:id="rId22" w:tooltip="Постановление Правительства Архангельской области от 18.12.2009 N 197-пп (ред. от 03.04.2012) &quot;Об утверждении Положения об агентстве государственной противопожарной службы и гражданской защиты Архангельской области&quot;{КонсультантПлюс}" w:history="1">
        <w:r w:rsidRPr="00D3754E">
          <w:rPr>
            <w:rFonts w:ascii="Times New Roman" w:hAnsi="Times New Roman" w:cs="Times New Roman"/>
            <w:sz w:val="28"/>
            <w:szCs w:val="28"/>
          </w:rPr>
          <w:t>Положением</w:t>
        </w:r>
      </w:hyperlink>
      <w:r w:rsidRPr="00D3754E">
        <w:rPr>
          <w:rFonts w:ascii="Times New Roman" w:hAnsi="Times New Roman" w:cs="Times New Roman"/>
          <w:sz w:val="28"/>
          <w:szCs w:val="28"/>
        </w:rPr>
        <w:t xml:space="preserve"> об агентстве государственной противопожарной службы и гражданской защиты Архангельской области, утвержденным постановлением Правительства Архангельской области от 18 декабря 2009 года N 197-пп, совместно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в рамках соглашения между Министерством Российской Федерации</w:t>
      </w:r>
      <w:proofErr w:type="gramEnd"/>
      <w:r w:rsidRPr="00D3754E">
        <w:rPr>
          <w:rFonts w:ascii="Times New Roman" w:hAnsi="Times New Roman" w:cs="Times New Roman"/>
          <w:sz w:val="28"/>
          <w:szCs w:val="28"/>
        </w:rPr>
        <w:t xml:space="preserve"> </w:t>
      </w:r>
      <w:proofErr w:type="gramStart"/>
      <w:r w:rsidRPr="00D3754E">
        <w:rPr>
          <w:rFonts w:ascii="Times New Roman" w:hAnsi="Times New Roman" w:cs="Times New Roman"/>
          <w:sz w:val="28"/>
          <w:szCs w:val="28"/>
        </w:rPr>
        <w:t>по делам гражданской обороны, чрезвычайным ситуациям и ликвидации последствий стихийных бедствий и Правительством Архангельской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 организации и проведения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w:t>
      </w:r>
      <w:proofErr w:type="gramEnd"/>
      <w:r w:rsidRPr="00D3754E">
        <w:rPr>
          <w:rFonts w:ascii="Times New Roman" w:hAnsi="Times New Roman" w:cs="Times New Roman"/>
          <w:sz w:val="28"/>
          <w:szCs w:val="28"/>
        </w:rPr>
        <w:t xml:space="preserve"> </w:t>
      </w:r>
      <w:proofErr w:type="gramStart"/>
      <w:r w:rsidRPr="00D3754E">
        <w:rPr>
          <w:rFonts w:ascii="Times New Roman" w:hAnsi="Times New Roman" w:cs="Times New Roman"/>
          <w:sz w:val="28"/>
          <w:szCs w:val="28"/>
        </w:rPr>
        <w:t>Государственной противопожарной службы, организации осуществления на межмуниципальном и региональном уровне мероприятий по гражданской обороне, осуществления поиска и спасания людей на водных объектах, утвержденного распоряжением Правительства Российской Федерации от 29 марта 2011 года N 526р, организует тушение пожаров силами государственной противопожарной службы Архангельской области (далее - ГПС), организует оказание государственной поддержки общественным объединениям пожарной охраны, работникам добровольной пожарной охраны и добровольным пожарным</w:t>
      </w:r>
      <w:proofErr w:type="gramEnd"/>
      <w:r w:rsidRPr="00D3754E">
        <w:rPr>
          <w:rFonts w:ascii="Times New Roman" w:hAnsi="Times New Roman" w:cs="Times New Roman"/>
          <w:sz w:val="28"/>
          <w:szCs w:val="28"/>
        </w:rPr>
        <w:t>, а также реализует меры правовой и социальной защиты добровольных пожарных.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Основные статистические данные по пожарам, происшедшим на объектах Архангельской области за пять последних лет, приведены в таблице 1.</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right"/>
        <w:rPr>
          <w:rFonts w:ascii="Times New Roman" w:hAnsi="Times New Roman" w:cs="Times New Roman"/>
          <w:sz w:val="28"/>
          <w:szCs w:val="28"/>
        </w:rPr>
      </w:pPr>
      <w:r w:rsidRPr="00D3754E">
        <w:rPr>
          <w:rFonts w:ascii="Times New Roman" w:hAnsi="Times New Roman" w:cs="Times New Roman"/>
          <w:sz w:val="28"/>
          <w:szCs w:val="28"/>
        </w:rPr>
        <w:t>Таблица 1</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345"/>
        <w:gridCol w:w="1247"/>
        <w:gridCol w:w="1247"/>
        <w:gridCol w:w="1247"/>
        <w:gridCol w:w="1247"/>
        <w:gridCol w:w="1247"/>
      </w:tblGrid>
      <w:tr w:rsidR="00D962E0" w:rsidRPr="00D3754E">
        <w:tc>
          <w:tcPr>
            <w:tcW w:w="3345" w:type="dxa"/>
            <w:vMerge w:val="restart"/>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Показатели</w:t>
            </w:r>
          </w:p>
        </w:tc>
        <w:tc>
          <w:tcPr>
            <w:tcW w:w="6235" w:type="dxa"/>
            <w:gridSpan w:val="5"/>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Численные значения</w:t>
            </w:r>
          </w:p>
        </w:tc>
      </w:tr>
      <w:tr w:rsidR="00D962E0" w:rsidRPr="00D3754E">
        <w:tc>
          <w:tcPr>
            <w:tcW w:w="3345" w:type="dxa"/>
            <w:vMerge/>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both"/>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2008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2009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2010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2011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2012 г.</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1. Произошло пожаров, всего</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2 202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2 195</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2153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2059</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2015</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жилом секторе</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1 443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1 446</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1465</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1372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1316</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на 10 тыс. чел.</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17,0</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17,0</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17,4</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15,9</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15,6</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2. Погибло людей на пожарах, всего (чел.)</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191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189</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171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164</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том числе на 10 тыс. чел.</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1,6</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1,47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1,51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1,32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1,27</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3. Травмировано людей на пожарах, всего (чел.)</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195</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223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184</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181</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том числе на 10 тыс. чел.</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1,56</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1,8</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1,64</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1,42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1,47</w:t>
            </w:r>
          </w:p>
        </w:tc>
      </w:tr>
      <w:tr w:rsidR="00D962E0" w:rsidRPr="00D3754E">
        <w:tc>
          <w:tcPr>
            <w:tcW w:w="3345"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4. Материальный ущерб от пожаров, всего (млн. руб.)</w:t>
            </w:r>
          </w:p>
        </w:tc>
        <w:tc>
          <w:tcPr>
            <w:tcW w:w="1247" w:type="dxa"/>
            <w:tcBorders>
              <w:top w:val="single" w:sz="4" w:space="0" w:color="auto"/>
              <w:left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202,3</w:t>
            </w:r>
          </w:p>
        </w:tc>
        <w:tc>
          <w:tcPr>
            <w:tcW w:w="1247" w:type="dxa"/>
            <w:tcBorders>
              <w:top w:val="single" w:sz="4" w:space="0" w:color="auto"/>
              <w:left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209,1</w:t>
            </w:r>
          </w:p>
        </w:tc>
        <w:tc>
          <w:tcPr>
            <w:tcW w:w="1247" w:type="dxa"/>
            <w:tcBorders>
              <w:top w:val="single" w:sz="4" w:space="0" w:color="auto"/>
              <w:left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254,9</w:t>
            </w:r>
          </w:p>
        </w:tc>
        <w:tc>
          <w:tcPr>
            <w:tcW w:w="1247" w:type="dxa"/>
            <w:tcBorders>
              <w:top w:val="single" w:sz="4" w:space="0" w:color="auto"/>
              <w:left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269,9</w:t>
            </w:r>
          </w:p>
        </w:tc>
        <w:tc>
          <w:tcPr>
            <w:tcW w:w="1247" w:type="dxa"/>
            <w:tcBorders>
              <w:top w:val="single" w:sz="4" w:space="0" w:color="auto"/>
              <w:left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245,8</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том числе:</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расчете на 1 человека (руб.)</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156,68</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161,92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196,7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209,0</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204,2</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в расчете на 1 пожар (тыс. руб.)</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96,42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95,26</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118,4</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131,1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121,9</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5. Сохранено материальных ценностей при пожарах (тыс. руб.)</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537,79</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609,23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570,97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546,99</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626,35</w:t>
            </w:r>
          </w:p>
        </w:tc>
      </w:tr>
    </w:tbl>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Основными причинами, негативно влияющими на состояние обстановки с пожарами, являются следующие:</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1. Малочисленность и недостаточная техническая оснащенность подразделений ГПС.</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На начало 2013 года в состав ГПС, включая Ненецкий автономный округ, входит 145 подразделений, под охраной которых находится 2155 населенных пунктов с численностью населения 207,5 тыс. человек, что составляет 71,8 процента сельского населения.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На территории Архангельской области находится 838 населенных пунктов с количеством проживающего населения около 10 667 человек, в случае возникновения пожаров в которых время прибытия имеющихся подразделений пожарной охраны не </w:t>
      </w:r>
      <w:r w:rsidRPr="00D3754E">
        <w:rPr>
          <w:rFonts w:ascii="Times New Roman" w:hAnsi="Times New Roman" w:cs="Times New Roman"/>
          <w:sz w:val="28"/>
          <w:szCs w:val="28"/>
        </w:rPr>
        <w:lastRenderedPageBreak/>
        <w:t>соответствует нормативным значениям. Задача создания достаточного количества подразделений ГПС на территории области в современных экономических условиях не может быть решена в короткие сроки. Ее решение требует скоординированных систематических и эффективных усилий федеральных органов исполнительной власти, исполнительных органов государственной власти Архангельской области (далее - органы государственной власти) и органов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Подразделения ГПС дислоцируются на территории 137 населенных пунктов, расположенных в 117 из 226 (179 сельских поселений) муниципальных образований, а также в 12 из 18 сельских поселений Ненецкого автономного округа.</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Осуществление дальнейшего прикрытия населенных пунктов в целях обеспечения их пожарной безопасности неизбежно связано с развитием добровольной пожарной охраны.</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На территории Архангельской области созданы и зарегистрированы региональные общественные учреждения пожарной охраны "Добровольная пожарная команда Архангельской области" и "Архангельская добровольная пожарная команда "РОССОЮЗСПАС".</w:t>
      </w:r>
    </w:p>
    <w:p w:rsidR="00D962E0" w:rsidRPr="00D3754E" w:rsidRDefault="00A62E7B">
      <w:pPr>
        <w:pStyle w:val="ConsPlusNormal"/>
        <w:ind w:firstLine="540"/>
        <w:jc w:val="both"/>
        <w:rPr>
          <w:rFonts w:ascii="Times New Roman" w:hAnsi="Times New Roman" w:cs="Times New Roman"/>
          <w:sz w:val="28"/>
          <w:szCs w:val="28"/>
        </w:rPr>
      </w:pPr>
      <w:hyperlink r:id="rId23" w:tooltip="Постановление Правительства Архангельской области от 27.03.2012 N 106-пп (ред. от 24.09.2013) &quot;О государственной поддержке добровольной пожарной охраны в Архангельской области&quot;{КонсультантПлюс}" w:history="1">
        <w:r w:rsidR="00D962E0" w:rsidRPr="00D3754E">
          <w:rPr>
            <w:rFonts w:ascii="Times New Roman" w:hAnsi="Times New Roman" w:cs="Times New Roman"/>
            <w:sz w:val="28"/>
            <w:szCs w:val="28"/>
          </w:rPr>
          <w:t>Постановлением</w:t>
        </w:r>
      </w:hyperlink>
      <w:r w:rsidR="00D962E0" w:rsidRPr="00D3754E">
        <w:rPr>
          <w:rFonts w:ascii="Times New Roman" w:hAnsi="Times New Roman" w:cs="Times New Roman"/>
          <w:sz w:val="28"/>
          <w:szCs w:val="28"/>
        </w:rPr>
        <w:t xml:space="preserve"> Правительства Архангельской области от 27 марта 2012 года N 106-пп "О государственной поддержке добровольной пожарной охраны в Архангельской области" определен механизм оказания государственной поддержки. На государственную поддержку добровольной пожарной охраны в областном бюджете в 2012 году были предусмотрены и освоены денежные средства в объеме 10,0 млн. рублей, в 2013 году - 18,742 млн. рублей.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В 2012 году подразделения добровольной пожарной охраны созданы на территории 48 населенных пунктов. Осуществлены мероприятия по подбору и </w:t>
      </w:r>
      <w:proofErr w:type="gramStart"/>
      <w:r w:rsidRPr="00D3754E">
        <w:rPr>
          <w:rFonts w:ascii="Times New Roman" w:hAnsi="Times New Roman" w:cs="Times New Roman"/>
          <w:sz w:val="28"/>
          <w:szCs w:val="28"/>
        </w:rPr>
        <w:t>обучению добровольцев, по выделению</w:t>
      </w:r>
      <w:proofErr w:type="gramEnd"/>
      <w:r w:rsidRPr="00D3754E">
        <w:rPr>
          <w:rFonts w:ascii="Times New Roman" w:hAnsi="Times New Roman" w:cs="Times New Roman"/>
          <w:sz w:val="28"/>
          <w:szCs w:val="28"/>
        </w:rPr>
        <w:t xml:space="preserve"> им помещений и специальной техники, оформлены и представлены необходимые документы. Созданные подразделения добровольной пожарной охраны защищают 180 населенных пунктов с численностью населения 22 614 человек.</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К 2020 году планируется создание 147 подразделений добровольной пожарной охраны, что позволит обеспечить нормативное (20-минутное) прибытие подразделений ГПС в случае пожара на территории 93 процентов населенных пунктов Архангельской области. Созданные подразделения ГПС необходимо обеспечить пожарно-техническим вооружением, провести обучение добровольцев, их страхование и материальное стимулирование.</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24"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Укомплектованность подразделений ГПС современной техникой - это залог своевременного реагирования и успешных действий по ликвидации пожаров. В подразделениях добровольной пожарной охраны, составляющих 11,8 процента от общего числа подразделений ГПС, на боевом дежурстве находится всего одна автоцистерна, которая не способна обеспечить решение задач, возложенных на пожарную охрану в полном объеме. Имеется острая потребность в современных технических средствах тушения пожаров и проведения аварийно-спасательных </w:t>
      </w:r>
      <w:r w:rsidRPr="00D3754E">
        <w:rPr>
          <w:rFonts w:ascii="Times New Roman" w:hAnsi="Times New Roman" w:cs="Times New Roman"/>
          <w:sz w:val="28"/>
          <w:szCs w:val="28"/>
        </w:rPr>
        <w:lastRenderedPageBreak/>
        <w:t xml:space="preserve">работ, пожарно-техническом вооружении, боевой одежде, </w:t>
      </w:r>
      <w:proofErr w:type="spellStart"/>
      <w:r w:rsidRPr="00D3754E">
        <w:rPr>
          <w:rFonts w:ascii="Times New Roman" w:hAnsi="Times New Roman" w:cs="Times New Roman"/>
          <w:sz w:val="28"/>
          <w:szCs w:val="28"/>
        </w:rPr>
        <w:t>теплоотражательных</w:t>
      </w:r>
      <w:proofErr w:type="spellEnd"/>
      <w:r w:rsidRPr="00D3754E">
        <w:rPr>
          <w:rFonts w:ascii="Times New Roman" w:hAnsi="Times New Roman" w:cs="Times New Roman"/>
          <w:sz w:val="28"/>
          <w:szCs w:val="28"/>
        </w:rPr>
        <w:t xml:space="preserve"> костюмах, средствах оперативной связи.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В подразделениях ГПС 85,8 процента пожарной техники эксплуатируется более 10 лет.</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Оснащенность подразделений ГПС пожарной техникой и оборудованием приведена в таблице 2.</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right"/>
        <w:rPr>
          <w:rFonts w:ascii="Times New Roman" w:hAnsi="Times New Roman" w:cs="Times New Roman"/>
          <w:sz w:val="28"/>
          <w:szCs w:val="28"/>
        </w:rPr>
      </w:pPr>
      <w:r w:rsidRPr="00D3754E">
        <w:rPr>
          <w:rFonts w:ascii="Times New Roman" w:hAnsi="Times New Roman" w:cs="Times New Roman"/>
          <w:sz w:val="28"/>
          <w:szCs w:val="28"/>
        </w:rPr>
        <w:t>Таблица 2</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025"/>
        <w:gridCol w:w="1587"/>
        <w:gridCol w:w="1701"/>
        <w:gridCol w:w="2268"/>
      </w:tblGrid>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Вид пожарной техники и оборудования</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Имеется в наличии</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Требуется по нормам</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Запланировано приобретение по госпрограмме</w:t>
            </w:r>
          </w:p>
        </w:tc>
      </w:tr>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1. Основные пожарные автомобили, автоцистерны (шт.)</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285</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315</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30</w:t>
            </w:r>
          </w:p>
        </w:tc>
      </w:tr>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2. Специальные пожарные автомобили, </w:t>
            </w:r>
            <w:proofErr w:type="spellStart"/>
            <w:r w:rsidRPr="00D3754E">
              <w:rPr>
                <w:rFonts w:ascii="Times New Roman" w:hAnsi="Times New Roman" w:cs="Times New Roman"/>
                <w:sz w:val="28"/>
                <w:szCs w:val="28"/>
              </w:rPr>
              <w:t>автолестницы</w:t>
            </w:r>
            <w:proofErr w:type="spellEnd"/>
            <w:r w:rsidRPr="00D3754E">
              <w:rPr>
                <w:rFonts w:ascii="Times New Roman" w:hAnsi="Times New Roman" w:cs="Times New Roman"/>
                <w:sz w:val="28"/>
                <w:szCs w:val="28"/>
              </w:rPr>
              <w:t xml:space="preserve"> (шт.)</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28</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10</w:t>
            </w:r>
          </w:p>
        </w:tc>
      </w:tr>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3. Оборудование для деятельности </w:t>
            </w:r>
            <w:proofErr w:type="spellStart"/>
            <w:r w:rsidRPr="00D3754E">
              <w:rPr>
                <w:rFonts w:ascii="Times New Roman" w:hAnsi="Times New Roman" w:cs="Times New Roman"/>
                <w:sz w:val="28"/>
                <w:szCs w:val="28"/>
              </w:rPr>
              <w:t>газодымозащитной</w:t>
            </w:r>
            <w:proofErr w:type="spellEnd"/>
            <w:r w:rsidRPr="00D3754E">
              <w:rPr>
                <w:rFonts w:ascii="Times New Roman" w:hAnsi="Times New Roman" w:cs="Times New Roman"/>
                <w:sz w:val="28"/>
                <w:szCs w:val="28"/>
              </w:rPr>
              <w:t xml:space="preserve"> службы (комплектов)</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29</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6</w:t>
            </w:r>
          </w:p>
        </w:tc>
      </w:tr>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4. Пожарные рукава (шт.)</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5523</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8850</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3327</w:t>
            </w:r>
          </w:p>
        </w:tc>
      </w:tr>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5. Радиостанции (шт.)</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503</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1001</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233</w:t>
            </w:r>
          </w:p>
        </w:tc>
      </w:tr>
      <w:tr w:rsidR="00D962E0" w:rsidRPr="00D3754E">
        <w:tc>
          <w:tcPr>
            <w:tcW w:w="402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6. Гидравлический аварийно-спасательный инструмент (шт.)</w:t>
            </w:r>
          </w:p>
        </w:tc>
        <w:tc>
          <w:tcPr>
            <w:tcW w:w="158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29</w:t>
            </w:r>
          </w:p>
        </w:tc>
        <w:tc>
          <w:tcPr>
            <w:tcW w:w="2268"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29</w:t>
            </w:r>
          </w:p>
        </w:tc>
      </w:tr>
    </w:tbl>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2. Необеспеченность большинства подразделений ГПС средствами индивидуальной защиты пожарных для тушения пожаров, спасения людей и имущества в непригодной для дыхания среде (</w:t>
      </w:r>
      <w:proofErr w:type="spellStart"/>
      <w:r w:rsidRPr="00D3754E">
        <w:rPr>
          <w:rFonts w:ascii="Times New Roman" w:hAnsi="Times New Roman" w:cs="Times New Roman"/>
          <w:sz w:val="28"/>
          <w:szCs w:val="28"/>
        </w:rPr>
        <w:t>газодымозащитная</w:t>
      </w:r>
      <w:proofErr w:type="spellEnd"/>
      <w:r w:rsidRPr="00D3754E">
        <w:rPr>
          <w:rFonts w:ascii="Times New Roman" w:hAnsi="Times New Roman" w:cs="Times New Roman"/>
          <w:sz w:val="28"/>
          <w:szCs w:val="28"/>
        </w:rPr>
        <w:t xml:space="preserve"> служба).</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Основным препятствием для развития </w:t>
      </w:r>
      <w:proofErr w:type="spellStart"/>
      <w:r w:rsidRPr="00D3754E">
        <w:rPr>
          <w:rFonts w:ascii="Times New Roman" w:hAnsi="Times New Roman" w:cs="Times New Roman"/>
          <w:sz w:val="28"/>
          <w:szCs w:val="28"/>
        </w:rPr>
        <w:t>газодымозащитной</w:t>
      </w:r>
      <w:proofErr w:type="spellEnd"/>
      <w:r w:rsidRPr="00D3754E">
        <w:rPr>
          <w:rFonts w:ascii="Times New Roman" w:hAnsi="Times New Roman" w:cs="Times New Roman"/>
          <w:sz w:val="28"/>
          <w:szCs w:val="28"/>
        </w:rPr>
        <w:t xml:space="preserve"> службы является недостаточная обеспеченность средствами индивидуальной защиты органов дыхания и зрения и малочисленность дежурных караулов. В настоящее время </w:t>
      </w:r>
      <w:proofErr w:type="spellStart"/>
      <w:r w:rsidRPr="00D3754E">
        <w:rPr>
          <w:rFonts w:ascii="Times New Roman" w:hAnsi="Times New Roman" w:cs="Times New Roman"/>
          <w:sz w:val="28"/>
          <w:szCs w:val="28"/>
        </w:rPr>
        <w:t>газодымозащитная</w:t>
      </w:r>
      <w:proofErr w:type="spellEnd"/>
      <w:r w:rsidRPr="00D3754E">
        <w:rPr>
          <w:rFonts w:ascii="Times New Roman" w:hAnsi="Times New Roman" w:cs="Times New Roman"/>
          <w:sz w:val="28"/>
          <w:szCs w:val="28"/>
        </w:rPr>
        <w:t xml:space="preserve"> служба создана в 23 из 145 подразделений ГПС, которые дислоцируются в основном в административных центрах муниципальных образований.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lastRenderedPageBreak/>
        <w:t xml:space="preserve">Кроме того, необходимость разработки подпрограммы N 1 обусловлена участием в реализации федеральной целевой </w:t>
      </w:r>
      <w:hyperlink r:id="rId25" w:tooltip="Постановление Правительства РФ от 30.12.2012 N 1481 (ред. от 14.02.2015) &quot;О федеральной целевой программе &quot;Пожарная безопасность в Российской Федерации на период до 2017 года&quot;{КонсультантПлюс}" w:history="1">
        <w:r w:rsidRPr="00D3754E">
          <w:rPr>
            <w:rFonts w:ascii="Times New Roman" w:hAnsi="Times New Roman" w:cs="Times New Roman"/>
            <w:sz w:val="28"/>
            <w:szCs w:val="28"/>
          </w:rPr>
          <w:t>программы</w:t>
        </w:r>
      </w:hyperlink>
      <w:r w:rsidRPr="00D3754E">
        <w:rPr>
          <w:rFonts w:ascii="Times New Roman" w:hAnsi="Times New Roman" w:cs="Times New Roman"/>
          <w:sz w:val="28"/>
          <w:szCs w:val="28"/>
        </w:rPr>
        <w:t xml:space="preserve"> "Пожарная безопасность в Российской Федерации", утвержденной постановлением Правительства Российской Федерации от 30 декабря 2012 года N 1481.</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Подпрограмма N 1, разработанная в продолжение долгосрочной целевой </w:t>
      </w:r>
      <w:hyperlink r:id="rId26" w:tooltip="Постановление Правительства Архангельской области от 19.10.2010 N 326-пп (ред. от 10.09.2013) &quot;Об утверждении долгосрочной целевой программы Архангельской области &quot;Пожарная безопасность в Архангельской области на 2011 - 2013 годы&quot;------------ Утратил силу или " w:history="1">
        <w:r w:rsidRPr="00D3754E">
          <w:rPr>
            <w:rFonts w:ascii="Times New Roman" w:hAnsi="Times New Roman" w:cs="Times New Roman"/>
            <w:sz w:val="28"/>
            <w:szCs w:val="28"/>
          </w:rPr>
          <w:t>программы</w:t>
        </w:r>
      </w:hyperlink>
      <w:r w:rsidRPr="00D3754E">
        <w:rPr>
          <w:rFonts w:ascii="Times New Roman" w:hAnsi="Times New Roman" w:cs="Times New Roman"/>
          <w:sz w:val="28"/>
          <w:szCs w:val="28"/>
        </w:rPr>
        <w:t xml:space="preserve"> Архангельской области "Пожарная безопасность в Архангельской области на 2011 - 2013 годы", утвержденной постановлением Правительства Архангельской области от 19 октября 2010 года N 326-пп, сохраняет непрерывность процесса развития и обеспечения пожарной безопасности на территории Архангельской области.</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2.3. Механизм реализации мероприятий подпрограммы N 1</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Ответственным исполнителем подпрограммы N 1 является агентство.</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Исполнители мероприятия </w:t>
      </w:r>
      <w:hyperlink w:anchor="Par831" w:tooltip="ПЕРЕЧЕНЬ" w:history="1">
        <w:r w:rsidRPr="00D3754E">
          <w:rPr>
            <w:rFonts w:ascii="Times New Roman" w:hAnsi="Times New Roman" w:cs="Times New Roman"/>
            <w:sz w:val="28"/>
            <w:szCs w:val="28"/>
          </w:rPr>
          <w:t>пункта 1.1</w:t>
        </w:r>
      </w:hyperlink>
      <w:r w:rsidRPr="00D3754E">
        <w:rPr>
          <w:rFonts w:ascii="Times New Roman" w:hAnsi="Times New Roman" w:cs="Times New Roman"/>
          <w:sz w:val="28"/>
          <w:szCs w:val="28"/>
        </w:rPr>
        <w:t xml:space="preserve"> перечня мероприятий подпрограммы N 1 (приложение N 2 к государственной программе) определяются в соответствии с Федеральным </w:t>
      </w:r>
      <w:hyperlink r:id="rId2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D3754E">
          <w:rPr>
            <w:rFonts w:ascii="Times New Roman" w:hAnsi="Times New Roman" w:cs="Times New Roman"/>
            <w:sz w:val="28"/>
            <w:szCs w:val="28"/>
          </w:rPr>
          <w:t>законом</w:t>
        </w:r>
      </w:hyperlink>
      <w:r w:rsidRPr="00D3754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областным </w:t>
      </w:r>
      <w:hyperlink r:id="rId28" w:tooltip="Закон Архангельской области от 30.09.2011 N 344-24-ОЗ (ред. от 17.10.2013) &quot;О государственной поддержке добровольной пожарной охраны в Архангельской области&quot; (принят Архангельским областным Собранием депутатов 28.09.2011){КонсультантПлюс}" w:history="1">
        <w:r w:rsidRPr="00D3754E">
          <w:rPr>
            <w:rFonts w:ascii="Times New Roman" w:hAnsi="Times New Roman" w:cs="Times New Roman"/>
            <w:sz w:val="28"/>
            <w:szCs w:val="28"/>
          </w:rPr>
          <w:t>законом</w:t>
        </w:r>
      </w:hyperlink>
      <w:r w:rsidRPr="00D3754E">
        <w:rPr>
          <w:rFonts w:ascii="Times New Roman" w:hAnsi="Times New Roman" w:cs="Times New Roman"/>
          <w:sz w:val="28"/>
          <w:szCs w:val="28"/>
        </w:rPr>
        <w:t xml:space="preserve"> от 30 сентября 2011 года</w:t>
      </w:r>
      <w:proofErr w:type="gramEnd"/>
      <w:r w:rsidRPr="00D3754E">
        <w:rPr>
          <w:rFonts w:ascii="Times New Roman" w:hAnsi="Times New Roman" w:cs="Times New Roman"/>
          <w:sz w:val="28"/>
          <w:szCs w:val="28"/>
        </w:rPr>
        <w:t xml:space="preserve"> </w:t>
      </w:r>
      <w:proofErr w:type="gramStart"/>
      <w:r w:rsidRPr="00D3754E">
        <w:rPr>
          <w:rFonts w:ascii="Times New Roman" w:hAnsi="Times New Roman" w:cs="Times New Roman"/>
          <w:sz w:val="28"/>
          <w:szCs w:val="28"/>
        </w:rPr>
        <w:t xml:space="preserve">N 344-24-ОЗ "О государственной поддержке добровольной пожарной охраны в Архангельской области", постановлениями Правительства Архангельской области от 27 марта 2012 года </w:t>
      </w:r>
      <w:hyperlink r:id="rId29" w:tooltip="Постановление Правительства Архангельской области от 27.03.2012 N 106-пп (ред. от 24.09.2013) &quot;О государственной поддержке добровольной пожарной охраны в Архангельской области&quot;{КонсультантПлюс}" w:history="1">
        <w:r w:rsidRPr="00D3754E">
          <w:rPr>
            <w:rFonts w:ascii="Times New Roman" w:hAnsi="Times New Roman" w:cs="Times New Roman"/>
            <w:sz w:val="28"/>
            <w:szCs w:val="28"/>
          </w:rPr>
          <w:t>N 106-пп</w:t>
        </w:r>
      </w:hyperlink>
      <w:r w:rsidRPr="00D3754E">
        <w:rPr>
          <w:rFonts w:ascii="Times New Roman" w:hAnsi="Times New Roman" w:cs="Times New Roman"/>
          <w:sz w:val="28"/>
          <w:szCs w:val="28"/>
        </w:rPr>
        <w:t xml:space="preserve"> "О государственной поддержке добровольной пожарной охраны в Архангельской области" и от 25 июня 2013 года </w:t>
      </w:r>
      <w:hyperlink r:id="rId30" w:tooltip="Постановление Правительства Архангельской области от 25.06.2013 N 282-пп &quot;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quot;{КонсультантПлюс}" w:history="1">
        <w:r w:rsidRPr="00D3754E">
          <w:rPr>
            <w:rFonts w:ascii="Times New Roman" w:hAnsi="Times New Roman" w:cs="Times New Roman"/>
            <w:sz w:val="28"/>
            <w:szCs w:val="28"/>
          </w:rPr>
          <w:t>N 282-пп</w:t>
        </w:r>
      </w:hyperlink>
      <w:r w:rsidRPr="00D3754E">
        <w:rPr>
          <w:rFonts w:ascii="Times New Roman" w:hAnsi="Times New Roman" w:cs="Times New Roman"/>
          <w:sz w:val="28"/>
          <w:szCs w:val="28"/>
        </w:rPr>
        <w:t xml:space="preserve"> "Об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w:t>
      </w:r>
      <w:proofErr w:type="gramEnd"/>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мероприятий </w:t>
      </w:r>
      <w:hyperlink w:anchor="Par831" w:tooltip="ПЕРЕЧЕНЬ" w:history="1">
        <w:r w:rsidRPr="00D3754E">
          <w:rPr>
            <w:rFonts w:ascii="Times New Roman" w:hAnsi="Times New Roman" w:cs="Times New Roman"/>
            <w:sz w:val="28"/>
            <w:szCs w:val="28"/>
          </w:rPr>
          <w:t>пунктов 2.1</w:t>
        </w:r>
      </w:hyperlink>
      <w:r w:rsidRPr="00D3754E">
        <w:rPr>
          <w:rFonts w:ascii="Times New Roman" w:hAnsi="Times New Roman" w:cs="Times New Roman"/>
          <w:sz w:val="28"/>
          <w:szCs w:val="28"/>
        </w:rPr>
        <w:t xml:space="preserve"> - </w:t>
      </w:r>
      <w:hyperlink w:anchor="Par831" w:tooltip="ПЕРЕЧЕНЬ" w:history="1">
        <w:r w:rsidRPr="00D3754E">
          <w:rPr>
            <w:rFonts w:ascii="Times New Roman" w:hAnsi="Times New Roman" w:cs="Times New Roman"/>
            <w:sz w:val="28"/>
            <w:szCs w:val="28"/>
          </w:rPr>
          <w:t>2.3</w:t>
        </w:r>
      </w:hyperlink>
      <w:r w:rsidRPr="00D3754E">
        <w:rPr>
          <w:rFonts w:ascii="Times New Roman" w:hAnsi="Times New Roman" w:cs="Times New Roman"/>
          <w:sz w:val="28"/>
          <w:szCs w:val="28"/>
        </w:rPr>
        <w:t xml:space="preserve"> перечня мероприятий подпрограммы N 1 (приложение N 2 к государственной программе) осуществляет подведомственное агентству государственное бюджетное учреждение Архангельской области "Производственно-технический центр",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направляются данному учреждению в форме субсидий на </w:t>
      </w:r>
      <w:r w:rsidR="00EA7399" w:rsidRPr="00D3754E">
        <w:rPr>
          <w:rFonts w:ascii="Times New Roman" w:hAnsi="Times New Roman" w:cs="Times New Roman"/>
          <w:sz w:val="28"/>
          <w:szCs w:val="28"/>
        </w:rPr>
        <w:t xml:space="preserve">финансовое обеспечение деятельности. </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Средства на реализацию мероприятия </w:t>
      </w:r>
      <w:hyperlink w:anchor="Par831" w:tooltip="ПЕРЕЧЕНЬ" w:history="1">
        <w:r w:rsidRPr="00D3754E">
          <w:rPr>
            <w:rFonts w:ascii="Times New Roman" w:hAnsi="Times New Roman" w:cs="Times New Roman"/>
            <w:sz w:val="28"/>
            <w:szCs w:val="28"/>
          </w:rPr>
          <w:t>пункта 2.4</w:t>
        </w:r>
      </w:hyperlink>
      <w:r w:rsidRPr="00D3754E">
        <w:rPr>
          <w:rFonts w:ascii="Times New Roman" w:hAnsi="Times New Roman" w:cs="Times New Roman"/>
          <w:sz w:val="28"/>
          <w:szCs w:val="28"/>
        </w:rPr>
        <w:t xml:space="preserve"> перечня мероприятий подпрограммы N 1 (приложение N 2 к государственной программе) предоставляются подведомственному агентству государственному казенному учреждению "Отряд государственной противопожарной службы" на осуществление функций казенного учреждения.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Исполнителями отдельных работ (услуг) по мероприятиям, предусмотренным </w:t>
      </w:r>
      <w:hyperlink w:anchor="Par1157" w:tooltip="2.5. Строительство объекта &quot;Пожарное депо государственного казенного учреждения Архангельской области &quot;Отряд государственной противопожарной службы N 21&quot; на 4 автомашины в городе Сольвычегодске Котласского муниципального района Архангельской области" w:history="1">
        <w:r w:rsidRPr="00D3754E">
          <w:rPr>
            <w:rFonts w:ascii="Times New Roman" w:hAnsi="Times New Roman" w:cs="Times New Roman"/>
            <w:sz w:val="28"/>
            <w:szCs w:val="28"/>
          </w:rPr>
          <w:t>пунктами 2.5</w:t>
        </w:r>
      </w:hyperlink>
      <w:r w:rsidRPr="00D3754E">
        <w:rPr>
          <w:rFonts w:ascii="Times New Roman" w:hAnsi="Times New Roman" w:cs="Times New Roman"/>
          <w:sz w:val="28"/>
          <w:szCs w:val="28"/>
        </w:rPr>
        <w:t xml:space="preserve"> - </w:t>
      </w:r>
      <w:hyperlink w:anchor="Par1499" w:tooltip="2.11. Проведение капитального ремонта зданий пожарного депо" w:history="1">
        <w:r w:rsidRPr="00D3754E">
          <w:rPr>
            <w:rFonts w:ascii="Times New Roman" w:hAnsi="Times New Roman" w:cs="Times New Roman"/>
            <w:sz w:val="28"/>
            <w:szCs w:val="28"/>
          </w:rPr>
          <w:t>2.11</w:t>
        </w:r>
      </w:hyperlink>
      <w:r w:rsidRPr="00D3754E">
        <w:rPr>
          <w:rFonts w:ascii="Times New Roman" w:hAnsi="Times New Roman" w:cs="Times New Roman"/>
          <w:sz w:val="28"/>
          <w:szCs w:val="28"/>
        </w:rPr>
        <w:t xml:space="preserve"> перечня мероприятий подпрограммы N 1 (приложение N 2 к государственной программе), являются государственные учреждения, подведомственные министерству промышленности и строительства Архангельской области, и юридические и физические лица, определяемые в соответствии с Федеральным </w:t>
      </w:r>
      <w:hyperlink r:id="rId31"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D3754E">
          <w:rPr>
            <w:rFonts w:ascii="Times New Roman" w:hAnsi="Times New Roman" w:cs="Times New Roman"/>
            <w:sz w:val="28"/>
            <w:szCs w:val="28"/>
          </w:rPr>
          <w:t>законом</w:t>
        </w:r>
      </w:hyperlink>
      <w:r w:rsidRPr="00D3754E">
        <w:rPr>
          <w:rFonts w:ascii="Times New Roman" w:hAnsi="Times New Roman" w:cs="Times New Roman"/>
          <w:sz w:val="28"/>
          <w:szCs w:val="28"/>
        </w:rPr>
        <w:t xml:space="preserve"> от 5 апреля 2013 года N 44-ФЗ.</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32"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lastRenderedPageBreak/>
        <w:t xml:space="preserve">Реализация программных </w:t>
      </w:r>
      <w:hyperlink w:anchor="Par1157" w:tooltip="2.5. Строительство объекта &quot;Пожарное депо государственного казенного учреждения Архангельской области &quot;Отряд государственной противопожарной службы N 21&quot; на 4 автомашины в городе Сольвычегодске Котласского муниципального района Архангельской области" w:history="1">
        <w:r w:rsidRPr="00D3754E">
          <w:rPr>
            <w:rFonts w:ascii="Times New Roman" w:hAnsi="Times New Roman" w:cs="Times New Roman"/>
            <w:sz w:val="28"/>
            <w:szCs w:val="28"/>
          </w:rPr>
          <w:t>мероприятий 2.5</w:t>
        </w:r>
      </w:hyperlink>
      <w:r w:rsidRPr="00D3754E">
        <w:rPr>
          <w:rFonts w:ascii="Times New Roman" w:hAnsi="Times New Roman" w:cs="Times New Roman"/>
          <w:sz w:val="28"/>
          <w:szCs w:val="28"/>
        </w:rPr>
        <w:t xml:space="preserve"> - </w:t>
      </w:r>
      <w:hyperlink w:anchor="Par1442" w:tooltip="2.10. Проведение государственной экспертизы проектной документации по объекту &quot;Привязка типового проекта пожарного депо на 2 автомобиля в с. Тельвиска Ненецкого автономного округа&quot;" w:history="1">
        <w:r w:rsidRPr="00D3754E">
          <w:rPr>
            <w:rFonts w:ascii="Times New Roman" w:hAnsi="Times New Roman" w:cs="Times New Roman"/>
            <w:sz w:val="28"/>
            <w:szCs w:val="28"/>
          </w:rPr>
          <w:t>2.10</w:t>
        </w:r>
      </w:hyperlink>
      <w:r w:rsidRPr="00D3754E">
        <w:rPr>
          <w:rFonts w:ascii="Times New Roman" w:hAnsi="Times New Roman" w:cs="Times New Roman"/>
          <w:sz w:val="28"/>
          <w:szCs w:val="28"/>
        </w:rPr>
        <w:t xml:space="preserve"> перечня мероприятий подпрограммы N 1 (приложение N 2 к государственной программе) осуществляется в соответствии с </w:t>
      </w:r>
      <w:hyperlink r:id="rId33" w:tooltip="Постановление Правительства Архангельской области от 10.07.2012 N 298-пп (ред. от 02.12.2014) &quot;Об утверждении Правил формирования областной адресной инвестиционной программы на очередной финансовый год и на плановый период&quot;{КонсультантПлюс}" w:history="1">
        <w:r w:rsidRPr="00D3754E">
          <w:rPr>
            <w:rFonts w:ascii="Times New Roman" w:hAnsi="Times New Roman" w:cs="Times New Roman"/>
            <w:sz w:val="28"/>
            <w:szCs w:val="28"/>
          </w:rPr>
          <w:t>Порядком</w:t>
        </w:r>
      </w:hyperlink>
      <w:r w:rsidRPr="00D3754E">
        <w:rPr>
          <w:rFonts w:ascii="Times New Roman" w:hAnsi="Times New Roman" w:cs="Times New Roman"/>
          <w:sz w:val="28"/>
          <w:szCs w:val="28"/>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постановлений Правительства Архангельской области от 14.04.2015 </w:t>
      </w:r>
      <w:hyperlink r:id="rId34" w:tooltip="Постановление Правительства Архангельской области от 14.04.2015 N 131-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N 131-пп</w:t>
        </w:r>
      </w:hyperlink>
      <w:r w:rsidRPr="00D3754E">
        <w:rPr>
          <w:rFonts w:ascii="Times New Roman" w:hAnsi="Times New Roman" w:cs="Times New Roman"/>
          <w:sz w:val="28"/>
          <w:szCs w:val="28"/>
        </w:rPr>
        <w:t xml:space="preserve">, от 04.08.2015 </w:t>
      </w:r>
      <w:hyperlink r:id="rId35"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N 318-пп</w:t>
        </w:r>
      </w:hyperlink>
      <w:r w:rsidRPr="00D3754E">
        <w:rPr>
          <w:rFonts w:ascii="Times New Roman" w:hAnsi="Times New Roman" w:cs="Times New Roman"/>
          <w:sz w:val="28"/>
          <w:szCs w:val="28"/>
        </w:rPr>
        <w:t>)</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мероприятия </w:t>
      </w:r>
      <w:hyperlink w:anchor="Par1499" w:tooltip="2.11. Проведение капитального ремонта зданий пожарного депо" w:history="1">
        <w:r w:rsidRPr="00D3754E">
          <w:rPr>
            <w:rFonts w:ascii="Times New Roman" w:hAnsi="Times New Roman" w:cs="Times New Roman"/>
            <w:sz w:val="28"/>
            <w:szCs w:val="28"/>
          </w:rPr>
          <w:t>пункта 2.11</w:t>
        </w:r>
      </w:hyperlink>
      <w:r w:rsidRPr="00D3754E">
        <w:rPr>
          <w:rFonts w:ascii="Times New Roman" w:hAnsi="Times New Roman" w:cs="Times New Roman"/>
          <w:sz w:val="28"/>
          <w:szCs w:val="28"/>
        </w:rPr>
        <w:t xml:space="preserve"> перечня мероприятий подпрограммы N 1 (приложение N 2 к государственной программе) осуществляет подведомственное министерству промышленности и строительства Архангельской области государственное бюджетное учреждение Архангельской области "Главное управление капитального строительства",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36"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Ресурсное </w:t>
      </w:r>
      <w:hyperlink w:anchor="Par3685" w:tooltip="РЕСУРСНОЕ ОБЕСПЕЧЕНИЕ" w:history="1">
        <w:r w:rsidRPr="00D3754E">
          <w:rPr>
            <w:rFonts w:ascii="Times New Roman" w:hAnsi="Times New Roman" w:cs="Times New Roman"/>
            <w:sz w:val="28"/>
            <w:szCs w:val="28"/>
          </w:rPr>
          <w:t>обеспечение</w:t>
        </w:r>
      </w:hyperlink>
      <w:r w:rsidRPr="00D3754E">
        <w:rPr>
          <w:rFonts w:ascii="Times New Roman" w:hAnsi="Times New Roman" w:cs="Times New Roman"/>
          <w:sz w:val="28"/>
          <w:szCs w:val="28"/>
        </w:rPr>
        <w:t xml:space="preserve"> подпрограммы N 1 приведено в приложении N 3 к государственной программе.</w:t>
      </w:r>
    </w:p>
    <w:p w:rsidR="00D962E0" w:rsidRPr="00D3754E" w:rsidRDefault="00A62E7B">
      <w:pPr>
        <w:pStyle w:val="ConsPlusNormal"/>
        <w:ind w:firstLine="540"/>
        <w:jc w:val="both"/>
        <w:rPr>
          <w:rFonts w:ascii="Times New Roman" w:hAnsi="Times New Roman" w:cs="Times New Roman"/>
          <w:sz w:val="28"/>
          <w:szCs w:val="28"/>
        </w:rPr>
      </w:pPr>
      <w:hyperlink w:anchor="Par831" w:tooltip="ПЕРЕЧЕНЬ" w:history="1">
        <w:r w:rsidR="00D962E0" w:rsidRPr="00D3754E">
          <w:rPr>
            <w:rFonts w:ascii="Times New Roman" w:hAnsi="Times New Roman" w:cs="Times New Roman"/>
            <w:sz w:val="28"/>
            <w:szCs w:val="28"/>
          </w:rPr>
          <w:t>Перечень</w:t>
        </w:r>
      </w:hyperlink>
      <w:r w:rsidR="00D962E0" w:rsidRPr="00D3754E">
        <w:rPr>
          <w:rFonts w:ascii="Times New Roman" w:hAnsi="Times New Roman" w:cs="Times New Roman"/>
          <w:sz w:val="28"/>
          <w:szCs w:val="28"/>
        </w:rPr>
        <w:t xml:space="preserve"> мероприятий подпрограммы N 1 приведен в приложении N 2 к государственной программе.</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Объемы финансовых средств подпрограммы N 1 являются прогнозными и подлежат ежегодному уточнению.</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2.4. ПАСПОРТ</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подпрограммы N 2 "Снижение рисков и смягчение последствий</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чрезвычайных ситуаций, а также обеспечение безопасности</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людей на водных объектах в Архангельской области"</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6180"/>
      </w:tblGrid>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Наименование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"Снижение рисков и смягчение последствий чрезвычайных ситуаций, а также обеспечение безопасности людей на водных объектах в Архангельской области" (далее - подпрограмма N 2)</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 (далее по тексту подпрограммы N 2 - агентство)</w:t>
            </w:r>
          </w:p>
        </w:tc>
      </w:tr>
      <w:tr w:rsidR="00D962E0" w:rsidRPr="00D3754E">
        <w:tc>
          <w:tcPr>
            <w:tcW w:w="3402"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Соисполнители подпрограммы</w:t>
            </w:r>
          </w:p>
        </w:tc>
        <w:tc>
          <w:tcPr>
            <w:tcW w:w="6180"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министерство топливно-энергетического комплекса и жилищно-коммунального хозяйства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министерство агропромышленного комплекса и торговли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агентство по транспорту и связи Архангельской области</w:t>
            </w:r>
          </w:p>
        </w:tc>
      </w:tr>
      <w:tr w:rsidR="00D962E0" w:rsidRPr="00D3754E">
        <w:tc>
          <w:tcPr>
            <w:tcW w:w="3402"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Участники подпрограммы</w:t>
            </w:r>
          </w:p>
        </w:tc>
        <w:tc>
          <w:tcPr>
            <w:tcW w:w="6180" w:type="dxa"/>
            <w:tcBorders>
              <w:top w:val="single" w:sz="4" w:space="0" w:color="auto"/>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 (далее по тексту подпрограммы N 2 - агентство);</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государственные учреждения, подведомственные министерству топливно-энергетического комплекса и жилищно-коммунального хозяйства Архангельской области;</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государственное казенное учреждение Архангельской области "Центр обеспечения мероприятий гражданской защиты";</w:t>
            </w:r>
          </w:p>
        </w:tc>
      </w:tr>
      <w:tr w:rsidR="00D962E0" w:rsidRPr="00D3754E">
        <w:tc>
          <w:tcPr>
            <w:tcW w:w="3402" w:type="dxa"/>
            <w:tcBorders>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p>
        </w:tc>
        <w:tc>
          <w:tcPr>
            <w:tcW w:w="6180" w:type="dxa"/>
            <w:tcBorders>
              <w:left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государственное бюджетное учреждение Архангельской области "Служба спасения имени </w:t>
            </w:r>
            <w:proofErr w:type="spellStart"/>
            <w:r w:rsidRPr="00D3754E">
              <w:rPr>
                <w:rFonts w:ascii="Times New Roman" w:hAnsi="Times New Roman" w:cs="Times New Roman"/>
                <w:sz w:val="28"/>
                <w:szCs w:val="28"/>
              </w:rPr>
              <w:t>И.А.Поливаного</w:t>
            </w:r>
            <w:proofErr w:type="spellEnd"/>
            <w:r w:rsidRPr="00D3754E">
              <w:rPr>
                <w:rFonts w:ascii="Times New Roman" w:hAnsi="Times New Roman" w:cs="Times New Roman"/>
                <w:sz w:val="28"/>
                <w:szCs w:val="28"/>
              </w:rPr>
              <w:t>";</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государственное бюджетное образовательное учреждение дополнительного профессионального образования Архангельской области "Учебно-методический центр по гражданской обороне, чрезвычайным ситуациям и пожарной безопасности" (далее - ГБОУ дополнительного профессионального образования "Учебно-методический центр по ГО, ЧС и ПБ")</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Цель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D962E0" w:rsidRPr="00D3754E" w:rsidRDefault="00A62E7B">
            <w:pPr>
              <w:pStyle w:val="ConsPlusNormal"/>
              <w:rPr>
                <w:rFonts w:ascii="Times New Roman" w:hAnsi="Times New Roman" w:cs="Times New Roman"/>
                <w:sz w:val="28"/>
                <w:szCs w:val="28"/>
              </w:rPr>
            </w:pPr>
            <w:hyperlink w:anchor="Par571" w:tooltip="ПЕРЕЧЕНЬ" w:history="1">
              <w:r w:rsidR="00D962E0" w:rsidRPr="00D3754E">
                <w:rPr>
                  <w:rFonts w:ascii="Times New Roman" w:hAnsi="Times New Roman" w:cs="Times New Roman"/>
                  <w:sz w:val="28"/>
                  <w:szCs w:val="28"/>
                </w:rPr>
                <w:t>Перечень</w:t>
              </w:r>
            </w:hyperlink>
            <w:r w:rsidR="00D962E0" w:rsidRPr="00D3754E">
              <w:rPr>
                <w:rFonts w:ascii="Times New Roman" w:hAnsi="Times New Roman" w:cs="Times New Roman"/>
                <w:sz w:val="28"/>
                <w:szCs w:val="28"/>
              </w:rPr>
              <w:t xml:space="preserve"> целевых показателей приведен в приложении N 1 к государственной программе</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1 - обеспечение экстренного оповещения населения об угрозе возникновения или о возникновении чрезвычайных ситуаций;</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2 - повышение эффективности ликвидации последствий чрезвычайных ситуаций и снижение их вредного воздействия на людей;</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3 - повышение эффективности реагирования на чрезвычайные ситуации и происшествия на водных объектах;</w:t>
            </w:r>
          </w:p>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задача N 4 - формирование культуры безопасного </w:t>
            </w:r>
            <w:r w:rsidRPr="00D3754E">
              <w:rPr>
                <w:rFonts w:ascii="Times New Roman" w:hAnsi="Times New Roman" w:cs="Times New Roman"/>
                <w:sz w:val="28"/>
                <w:szCs w:val="28"/>
              </w:rPr>
              <w:lastRenderedPageBreak/>
              <w:t>поведения при чрезвычайных ситуациях и на водных объектах</w:t>
            </w:r>
          </w:p>
        </w:tc>
      </w:tr>
      <w:tr w:rsidR="00D962E0" w:rsidRPr="00D3754E" w:rsidTr="00EA7399">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Сроки и этапы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2014 - 2020 годы. Подпрограмма N 2 реализуется в один этап</w:t>
            </w:r>
          </w:p>
        </w:tc>
      </w:tr>
      <w:tr w:rsidR="00D962E0" w:rsidRPr="00D3754E" w:rsidTr="00EA7399">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Объем и источники финансирования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общий объем финансирования составляет </w:t>
            </w:r>
            <w:r w:rsidR="00EA7399" w:rsidRPr="00D3754E">
              <w:rPr>
                <w:rFonts w:ascii="Times New Roman" w:hAnsi="Times New Roman" w:cs="Times New Roman"/>
                <w:sz w:val="28"/>
                <w:szCs w:val="28"/>
              </w:rPr>
              <w:t>1 316 278,1</w:t>
            </w:r>
            <w:r w:rsidRPr="00D3754E">
              <w:rPr>
                <w:rFonts w:ascii="Times New Roman" w:hAnsi="Times New Roman" w:cs="Times New Roman"/>
                <w:sz w:val="28"/>
                <w:szCs w:val="28"/>
              </w:rPr>
              <w:t xml:space="preserve">тыс. рублей, в том числе средства областного бюджета - </w:t>
            </w:r>
            <w:r w:rsidR="00EA7399" w:rsidRPr="00D3754E">
              <w:rPr>
                <w:rFonts w:ascii="Times New Roman" w:hAnsi="Times New Roman" w:cs="Times New Roman"/>
                <w:sz w:val="28"/>
                <w:szCs w:val="28"/>
              </w:rPr>
              <w:t xml:space="preserve">1 316 278,1 </w:t>
            </w:r>
            <w:r w:rsidRPr="00D3754E">
              <w:rPr>
                <w:rFonts w:ascii="Times New Roman" w:hAnsi="Times New Roman" w:cs="Times New Roman"/>
                <w:sz w:val="28"/>
                <w:szCs w:val="28"/>
              </w:rPr>
              <w:t>тыс. рублей</w:t>
            </w:r>
          </w:p>
        </w:tc>
      </w:tr>
    </w:tbl>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2.5. Характеристика сферы реализации подпрограммы N 2,</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описание основных проблем</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Подпрограмма N 2 разработана в целях повышения защищенности населения и территорий Архангельской области от чрезвычайных ситуаций и безопасности людей на водных объектах.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Анализ ситуации в сфере защиты населения и территорий Архангельской области от чрезвычайных ситуаций свидетельствует о том, что чрезвычайные ситуации являются одним из основных факторов, дестабилизирующих социальную обстановку и препятствующих динамическому развитию экономики Архангельской области. Особую опасность представляют пожары, аварии и катастрофы, вызванные хозяйственной деятельностью человека.</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Острой социальной проблемой остается высокое количество происшествий и погибших людей на водных объектах.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Основные статистические данные по чрезвычайным ситуациям и происшествиям на водных объектах за пять последних лет приведены в следующей таблице:</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345"/>
        <w:gridCol w:w="1247"/>
        <w:gridCol w:w="1247"/>
        <w:gridCol w:w="1247"/>
        <w:gridCol w:w="1247"/>
        <w:gridCol w:w="1247"/>
      </w:tblGrid>
      <w:tr w:rsidR="00D962E0" w:rsidRPr="00D3754E">
        <w:tc>
          <w:tcPr>
            <w:tcW w:w="3345" w:type="dxa"/>
            <w:vMerge w:val="restart"/>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Показатели</w:t>
            </w:r>
          </w:p>
        </w:tc>
        <w:tc>
          <w:tcPr>
            <w:tcW w:w="6235" w:type="dxa"/>
            <w:gridSpan w:val="5"/>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Численные значения</w:t>
            </w:r>
          </w:p>
        </w:tc>
      </w:tr>
      <w:tr w:rsidR="00D962E0" w:rsidRPr="00D3754E">
        <w:tc>
          <w:tcPr>
            <w:tcW w:w="3345" w:type="dxa"/>
            <w:vMerge/>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both"/>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2008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2009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2010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2011 г.</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2012 г.</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1. Всего произошло чрезвычайных ситуаций</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36</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8</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2. Количество людей, пострадавших при чрезвычайных ситуациях</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87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47</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8</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225</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3. Количество людей, погибших при чрезвычайных ситуациях</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81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8</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0</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10</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4</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4. Количество происшествий на водных </w:t>
            </w:r>
            <w:r w:rsidRPr="00D3754E">
              <w:rPr>
                <w:rFonts w:ascii="Times New Roman" w:hAnsi="Times New Roman" w:cs="Times New Roman"/>
                <w:sz w:val="28"/>
                <w:szCs w:val="28"/>
              </w:rPr>
              <w:lastRenderedPageBreak/>
              <w:t>объектах</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lastRenderedPageBreak/>
              <w:t>150</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172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135</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111</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106</w:t>
            </w:r>
          </w:p>
        </w:tc>
      </w:tr>
      <w:tr w:rsidR="00D962E0" w:rsidRPr="00D3754E">
        <w:tc>
          <w:tcPr>
            <w:tcW w:w="3345"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5. Количество людей, погибших на водных объектах</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115</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122</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128</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113</w:t>
            </w:r>
          </w:p>
        </w:tc>
        <w:tc>
          <w:tcPr>
            <w:tcW w:w="1247"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91</w:t>
            </w:r>
          </w:p>
        </w:tc>
      </w:tr>
    </w:tbl>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Увеличилась аварийность на объектах жизнеобеспечения населения. Особую тревогу вызывают частые аварии на объектах жилищно-коммунального хозяйства, обусловленные высокой степенью износа оборудования, для предупреждения которых требуются дополнительные финансовые средства.</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На территории Архангельской области находится 116 потенциально опасных объектов, на которых используется, перерабатывается, хранится и транспортируется значительное количество </w:t>
      </w:r>
      <w:proofErr w:type="spellStart"/>
      <w:r w:rsidRPr="00D3754E">
        <w:rPr>
          <w:rFonts w:ascii="Times New Roman" w:hAnsi="Times New Roman" w:cs="Times New Roman"/>
          <w:sz w:val="28"/>
          <w:szCs w:val="28"/>
        </w:rPr>
        <w:t>пожаровзрывоопасных</w:t>
      </w:r>
      <w:proofErr w:type="spellEnd"/>
      <w:r w:rsidRPr="00D3754E">
        <w:rPr>
          <w:rFonts w:ascii="Times New Roman" w:hAnsi="Times New Roman" w:cs="Times New Roman"/>
          <w:sz w:val="28"/>
          <w:szCs w:val="28"/>
        </w:rPr>
        <w:t>, опасных химических и радиоактивных веществ, в том числе:</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3 </w:t>
      </w:r>
      <w:proofErr w:type="spellStart"/>
      <w:r w:rsidRPr="00D3754E">
        <w:rPr>
          <w:rFonts w:ascii="Times New Roman" w:hAnsi="Times New Roman" w:cs="Times New Roman"/>
          <w:sz w:val="28"/>
          <w:szCs w:val="28"/>
        </w:rPr>
        <w:t>радиационноопасных</w:t>
      </w:r>
      <w:proofErr w:type="spellEnd"/>
      <w:r w:rsidRPr="00D3754E">
        <w:rPr>
          <w:rFonts w:ascii="Times New Roman" w:hAnsi="Times New Roman" w:cs="Times New Roman"/>
          <w:sz w:val="28"/>
          <w:szCs w:val="28"/>
        </w:rPr>
        <w:t xml:space="preserve"> объекта, на которых накоплено значительное количество жидких и твердых радиоактивных отходов из-за отсутствия мест их захоронения и специализированных организаций, занимающихся их переработкой;</w:t>
      </w:r>
      <w:proofErr w:type="gramEnd"/>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26 химически опасных объектов, использующих в среднем в год около 9 тыс. тонн аварийных химически опасных веществ, таких как хлор, аммиак, серная и соляная кислота, сернистый ангидрид, перекись водорода. Технологическое оборудование на большинстве химически опасных объектов устарело, нарушаются правила складирования аварийных химически опасных веществ, склады не оснащены автоматическими системами контроля, предупреждения и ликвидации возможных аварий и инцидентов;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79 взрывопожароопасных объектов, на которых содержится до 650 тыс. тонн горючих жидкостей и газов;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8 гидротехнических сооружений.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Результаты предупреждения и ликвидации чрезвычайных ситуаций всецело зависят от степени подготовленности руководителей всех уровней, спасателей, населения к действиям в чрезвычайных ситуациях.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Отсутствует собственная учебная база для подготовки и повышения квалификации спасателей. Учебная база ГБОУ дополнительного профессионального образования "Учебно-методический центр по ГО, ЧС и ПБ" не соответствует современным требованиям, что отрицательно сказывается на качестве подготовки руководящего и командно-начальствующего состава. Из 7 городских округов и 19 муниципальных районов Архангельской области только 4 организации в муниципальных образованиях "Город Архангельск", "Котлас", "Мирный" и "Северодвинск" осуществляют обучение населения на курсах гражданской обороны.</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Суть проблемы состоит в том, что в непростых экономических условиях необходимо повысить уровень безопасности населения и территории Архангельской области.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lastRenderedPageBreak/>
        <w:t>Анализ происшествий на водных объектах показывает, что основными из них являются: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купание людей в неустановленных и необорудованных для этих целей местах;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купание в состоянии алкогольного или наркотического опьянения;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низкий уровень профилактической работы с населением по вопросам соблюдения установленных правил поведения людей на воде.</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Вопросы обеспечения безопасности людей на воде не в полной мере решаются органами местного самоуправления, в том числе по причине отсутствия необходимого финансирования. Как следствие - большая численность погибших людей на водных объектах.</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Агентство в пределах своих полномочий, осуществляемых в соответствии с Положением об агентстве государственной противопожарной службы и гражданской защиты Архангельской области, организует предупреждение и оперативное реагирование на чрезвычайные ситуации и происшествия на водных объектах.</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В целях повышения защищенности населения и территорий Архангельской области от чрезвычайных ситуаций и безопасности людей на водных объектах в сложившейся ситуации целесообразно повысить уровень материально-технического обеспечения ГБУ "Служба спасения имени </w:t>
      </w:r>
      <w:proofErr w:type="spellStart"/>
      <w:r w:rsidRPr="00D3754E">
        <w:rPr>
          <w:rFonts w:ascii="Times New Roman" w:hAnsi="Times New Roman" w:cs="Times New Roman"/>
          <w:sz w:val="28"/>
          <w:szCs w:val="28"/>
        </w:rPr>
        <w:t>И.А.Поливаного</w:t>
      </w:r>
      <w:proofErr w:type="spellEnd"/>
      <w:r w:rsidRPr="00D3754E">
        <w:rPr>
          <w:rFonts w:ascii="Times New Roman" w:hAnsi="Times New Roman" w:cs="Times New Roman"/>
          <w:sz w:val="28"/>
          <w:szCs w:val="28"/>
        </w:rPr>
        <w:t>", ГКУ "Центр обеспечения мероприятий гражданской защиты" для осуществления предупреждения и эффективной ликвидации последствий чрезвычайных ситуаций и спасения людей на водных объектах, также осуществлять профилактическую работу среди населения</w:t>
      </w:r>
      <w:proofErr w:type="gramEnd"/>
      <w:r w:rsidRPr="00D3754E">
        <w:rPr>
          <w:rFonts w:ascii="Times New Roman" w:hAnsi="Times New Roman" w:cs="Times New Roman"/>
          <w:sz w:val="28"/>
          <w:szCs w:val="28"/>
        </w:rPr>
        <w:t xml:space="preserve"> в области предупреждения и повышения эффективности ликвидации чрезвычайных ситуаций и обеспечении безопасного пребывания на водных объектах.</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2.6. Механизм реализации мероприятий подпрограммы N 2</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Средства на реализацию мероприятий </w:t>
      </w:r>
      <w:hyperlink w:anchor="Par831" w:tooltip="ПЕРЕЧЕНЬ" w:history="1">
        <w:r w:rsidRPr="00D3754E">
          <w:rPr>
            <w:rFonts w:ascii="Times New Roman" w:hAnsi="Times New Roman" w:cs="Times New Roman"/>
            <w:sz w:val="28"/>
            <w:szCs w:val="28"/>
          </w:rPr>
          <w:t>пунктов 1.1</w:t>
        </w:r>
      </w:hyperlink>
      <w:r w:rsidRPr="00D3754E">
        <w:rPr>
          <w:rFonts w:ascii="Times New Roman" w:hAnsi="Times New Roman" w:cs="Times New Roman"/>
          <w:sz w:val="28"/>
          <w:szCs w:val="28"/>
        </w:rPr>
        <w:t xml:space="preserve">, </w:t>
      </w:r>
      <w:hyperlink w:anchor="Par831" w:tooltip="ПЕРЕЧЕНЬ" w:history="1">
        <w:r w:rsidRPr="00D3754E">
          <w:rPr>
            <w:rFonts w:ascii="Times New Roman" w:hAnsi="Times New Roman" w:cs="Times New Roman"/>
            <w:sz w:val="28"/>
            <w:szCs w:val="28"/>
          </w:rPr>
          <w:t>2.1</w:t>
        </w:r>
      </w:hyperlink>
      <w:r w:rsidRPr="00D3754E">
        <w:rPr>
          <w:rFonts w:ascii="Times New Roman" w:hAnsi="Times New Roman" w:cs="Times New Roman"/>
          <w:sz w:val="28"/>
          <w:szCs w:val="28"/>
        </w:rPr>
        <w:t xml:space="preserve"> - </w:t>
      </w:r>
      <w:hyperlink w:anchor="Par831" w:tooltip="ПЕРЕЧЕНЬ" w:history="1">
        <w:r w:rsidRPr="00D3754E">
          <w:rPr>
            <w:rFonts w:ascii="Times New Roman" w:hAnsi="Times New Roman" w:cs="Times New Roman"/>
            <w:sz w:val="28"/>
            <w:szCs w:val="28"/>
          </w:rPr>
          <w:t>2.3</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предоставляются подведомственному агентству ГКУ "Центр обеспечения мероприятий гражданской защиты" на выполнение функций казенного учреждения.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мероприятий </w:t>
      </w:r>
      <w:hyperlink w:anchor="Par831" w:tooltip="ПЕРЕЧЕНЬ" w:history="1">
        <w:r w:rsidRPr="00D3754E">
          <w:rPr>
            <w:rFonts w:ascii="Times New Roman" w:hAnsi="Times New Roman" w:cs="Times New Roman"/>
            <w:sz w:val="28"/>
            <w:szCs w:val="28"/>
          </w:rPr>
          <w:t>пункта 2.4</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 подведомственное агентству ГКУ "Центр обеспечения мероприятий гражданской защиты",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направляются данному учреждению на выполнение функций казенных учреждений.</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37"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14.10.2014 N 414-пп)</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Средства на реализацию мероприятий </w:t>
      </w:r>
      <w:hyperlink w:anchor="Par831" w:tooltip="ПЕРЕЧЕНЬ" w:history="1">
        <w:r w:rsidRPr="00D3754E">
          <w:rPr>
            <w:rFonts w:ascii="Times New Roman" w:hAnsi="Times New Roman" w:cs="Times New Roman"/>
            <w:sz w:val="28"/>
            <w:szCs w:val="28"/>
          </w:rPr>
          <w:t>пункта 2.5</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предоставляются подведомственным агентству ГКУ "Центр обеспечения мероприятий гражданской защиты" в соответствии с </w:t>
      </w:r>
      <w:hyperlink r:id="rId38" w:tooltip="Постановление Правительства Архангельской области от 23.04.2013 N 180-пп &quot;Об утверждении Порядка использования средств областного бюджета, зарезервированных на финансирование мероприятий по предупреждению и ликвидации чрезвычайных ситуаций природного и техноге" w:history="1">
        <w:r w:rsidRPr="00D3754E">
          <w:rPr>
            <w:rFonts w:ascii="Times New Roman" w:hAnsi="Times New Roman" w:cs="Times New Roman"/>
            <w:sz w:val="28"/>
            <w:szCs w:val="28"/>
          </w:rPr>
          <w:t>Порядком</w:t>
        </w:r>
      </w:hyperlink>
      <w:r w:rsidRPr="00D3754E">
        <w:rPr>
          <w:rFonts w:ascii="Times New Roman" w:hAnsi="Times New Roman" w:cs="Times New Roman"/>
          <w:sz w:val="28"/>
          <w:szCs w:val="28"/>
        </w:rPr>
        <w:t xml:space="preserve"> использования средств областного бюджета,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 утвержденным постановлением Правительства Архангельской области от 23 апреля</w:t>
      </w:r>
      <w:proofErr w:type="gramEnd"/>
      <w:r w:rsidRPr="00D3754E">
        <w:rPr>
          <w:rFonts w:ascii="Times New Roman" w:hAnsi="Times New Roman" w:cs="Times New Roman"/>
          <w:sz w:val="28"/>
          <w:szCs w:val="28"/>
        </w:rPr>
        <w:t xml:space="preserve"> 2013 года N 180-пп, на выполнение функций </w:t>
      </w:r>
      <w:r w:rsidRPr="00D3754E">
        <w:rPr>
          <w:rFonts w:ascii="Times New Roman" w:hAnsi="Times New Roman" w:cs="Times New Roman"/>
          <w:sz w:val="28"/>
          <w:szCs w:val="28"/>
        </w:rPr>
        <w:lastRenderedPageBreak/>
        <w:t>казенного учреждения.</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39"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14.10.2014 N 414-пп)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Мероприятие </w:t>
      </w:r>
      <w:hyperlink w:anchor="Par831" w:tooltip="ПЕРЕЧЕНЬ" w:history="1">
        <w:r w:rsidRPr="00D3754E">
          <w:rPr>
            <w:rFonts w:ascii="Times New Roman" w:hAnsi="Times New Roman" w:cs="Times New Roman"/>
            <w:sz w:val="28"/>
            <w:szCs w:val="28"/>
          </w:rPr>
          <w:t>пункта 2.6</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осуществляется министерством топливно-энергетического комплекса и жилищно-коммунального хозяйства Архангельской области путем финансирования создания, хранения и восполнения нефтепродуктов резерва материальных ресурсов для ликвидации чрезвычайных ситуаций. Исполнители работ (услуг) по данному мероприятию определяются министерством топливно-энергетического комплекса и жилищно-коммунального хозяйства Архангельской области в соответствии с Федеральным </w:t>
      </w:r>
      <w:hyperlink r:id="rId4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D3754E">
          <w:rPr>
            <w:rFonts w:ascii="Times New Roman" w:hAnsi="Times New Roman" w:cs="Times New Roman"/>
            <w:sz w:val="28"/>
            <w:szCs w:val="28"/>
          </w:rPr>
          <w:t>законом</w:t>
        </w:r>
      </w:hyperlink>
      <w:r w:rsidRPr="00D3754E">
        <w:rPr>
          <w:rFonts w:ascii="Times New Roman" w:hAnsi="Times New Roman" w:cs="Times New Roman"/>
          <w:sz w:val="28"/>
          <w:szCs w:val="28"/>
        </w:rPr>
        <w:t xml:space="preserve"> от 5 апреля 2013 года N 44-ФЗ.</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Мероприятия </w:t>
      </w:r>
      <w:hyperlink w:anchor="Par831" w:tooltip="ПЕРЕЧЕНЬ" w:history="1">
        <w:r w:rsidRPr="00D3754E">
          <w:rPr>
            <w:rFonts w:ascii="Times New Roman" w:hAnsi="Times New Roman" w:cs="Times New Roman"/>
            <w:sz w:val="28"/>
            <w:szCs w:val="28"/>
          </w:rPr>
          <w:t>пунктов 2.7</w:t>
        </w:r>
      </w:hyperlink>
      <w:r w:rsidRPr="00D3754E">
        <w:rPr>
          <w:rFonts w:ascii="Times New Roman" w:hAnsi="Times New Roman" w:cs="Times New Roman"/>
          <w:sz w:val="28"/>
          <w:szCs w:val="28"/>
        </w:rPr>
        <w:t xml:space="preserve"> и </w:t>
      </w:r>
      <w:hyperlink w:anchor="Par831" w:tooltip="ПЕРЕЧЕНЬ" w:history="1">
        <w:r w:rsidRPr="00D3754E">
          <w:rPr>
            <w:rFonts w:ascii="Times New Roman" w:hAnsi="Times New Roman" w:cs="Times New Roman"/>
            <w:sz w:val="28"/>
            <w:szCs w:val="28"/>
          </w:rPr>
          <w:t>2.8</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осуществляются подведомственными агентству ГБУ "Служба спасения имени </w:t>
      </w:r>
      <w:proofErr w:type="spellStart"/>
      <w:r w:rsidRPr="00D3754E">
        <w:rPr>
          <w:rFonts w:ascii="Times New Roman" w:hAnsi="Times New Roman" w:cs="Times New Roman"/>
          <w:sz w:val="28"/>
          <w:szCs w:val="28"/>
        </w:rPr>
        <w:t>И.А.Поливаного</w:t>
      </w:r>
      <w:proofErr w:type="spellEnd"/>
      <w:r w:rsidRPr="00D3754E">
        <w:rPr>
          <w:rFonts w:ascii="Times New Roman" w:hAnsi="Times New Roman" w:cs="Times New Roman"/>
          <w:sz w:val="28"/>
          <w:szCs w:val="28"/>
        </w:rPr>
        <w:t xml:space="preserve">" и ГБОУ дополнительного профессионального образования "Учебно-методический центр по ГО, ЧС и ПБ",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направляются данным учреждениям </w:t>
      </w:r>
      <w:r w:rsidR="00EA7399" w:rsidRPr="00D3754E">
        <w:rPr>
          <w:rFonts w:ascii="Times New Roman" w:hAnsi="Times New Roman" w:cs="Times New Roman"/>
          <w:sz w:val="28"/>
          <w:szCs w:val="28"/>
        </w:rPr>
        <w:t>Финансовое обеспечение деятельности государственного бюджетного учреждения Архангельской области.</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Средства на реализацию мероприятия пункта </w:t>
      </w:r>
      <w:hyperlink w:anchor="Par831" w:tooltip="ПЕРЕЧЕНЬ" w:history="1">
        <w:r w:rsidRPr="00D3754E">
          <w:rPr>
            <w:rFonts w:ascii="Times New Roman" w:hAnsi="Times New Roman" w:cs="Times New Roman"/>
            <w:sz w:val="28"/>
            <w:szCs w:val="28"/>
          </w:rPr>
          <w:t>2.9</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предоставляются подведомственному агентству ГКУ "Центр обеспечения мероприятий гражданской защиты" на выполнение функций казенного учреждения.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Мероприятия </w:t>
      </w:r>
      <w:hyperlink w:anchor="Par831" w:tooltip="ПЕРЕЧЕНЬ" w:history="1">
        <w:r w:rsidRPr="00D3754E">
          <w:rPr>
            <w:rFonts w:ascii="Times New Roman" w:hAnsi="Times New Roman" w:cs="Times New Roman"/>
            <w:sz w:val="28"/>
            <w:szCs w:val="28"/>
          </w:rPr>
          <w:t>пункта 2.10</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осуществляются:</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(абзац введен </w:t>
      </w:r>
      <w:hyperlink r:id="rId41"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постановлением</w:t>
        </w:r>
      </w:hyperlink>
      <w:r w:rsidRPr="00D3754E">
        <w:rPr>
          <w:rFonts w:ascii="Times New Roman" w:hAnsi="Times New Roman" w:cs="Times New Roman"/>
          <w:sz w:val="28"/>
          <w:szCs w:val="28"/>
        </w:rPr>
        <w:t xml:space="preserve"> Правительства Архангельской области от 14.10.2014 N 414-пп)</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подведомственным</w:t>
      </w:r>
      <w:proofErr w:type="gramEnd"/>
      <w:r w:rsidRPr="00D3754E">
        <w:rPr>
          <w:rFonts w:ascii="Times New Roman" w:hAnsi="Times New Roman" w:cs="Times New Roman"/>
          <w:sz w:val="28"/>
          <w:szCs w:val="28"/>
        </w:rPr>
        <w:t xml:space="preserve"> агентству ГКУ "Центр обеспечения мероприятий гражданской защиты". Средства на реализацию предоставляются ГКУ "Центр обеспечения мероприятий гражданской защиты" на выполнение функций казенного учреждения;</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(абзац введен </w:t>
      </w:r>
      <w:hyperlink r:id="rId42"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постановлением</w:t>
        </w:r>
      </w:hyperlink>
      <w:r w:rsidRPr="00D3754E">
        <w:rPr>
          <w:rFonts w:ascii="Times New Roman" w:hAnsi="Times New Roman" w:cs="Times New Roman"/>
          <w:sz w:val="28"/>
          <w:szCs w:val="28"/>
        </w:rPr>
        <w:t xml:space="preserve"> Правительства Архангельской области от 14.10.2014 N 414-пп)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министерством топливно-энергетического комплекса и жилищно-коммунального хозяйства Архангельской области, министерством агропромышленного комплекса и торговли Архангельской области, агентством по транспорту и связи Архангельской области. Исполнители работ (услуг) по данному мероприятию определяются министерством топливно-энергетического комплекса и жилищно-коммунального хозяйства Архангельской области, министерством агропромышленного комплекса и торговли Архангельской области, агентством по транспорту и связи Архангельской области в соответствии с Федеральным </w:t>
      </w:r>
      <w:hyperlink r:id="rId43"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D3754E">
          <w:rPr>
            <w:rFonts w:ascii="Times New Roman" w:hAnsi="Times New Roman" w:cs="Times New Roman"/>
            <w:sz w:val="28"/>
            <w:szCs w:val="28"/>
          </w:rPr>
          <w:t>законом</w:t>
        </w:r>
      </w:hyperlink>
      <w:r w:rsidRPr="00D3754E">
        <w:rPr>
          <w:rFonts w:ascii="Times New Roman" w:hAnsi="Times New Roman" w:cs="Times New Roman"/>
          <w:sz w:val="28"/>
          <w:szCs w:val="28"/>
        </w:rPr>
        <w:t xml:space="preserve"> от 5 апреля 2013 года N 44-ФЗ.</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(абзац введен </w:t>
      </w:r>
      <w:hyperlink r:id="rId44"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постановлением</w:t>
        </w:r>
      </w:hyperlink>
      <w:r w:rsidRPr="00D3754E">
        <w:rPr>
          <w:rFonts w:ascii="Times New Roman" w:hAnsi="Times New Roman" w:cs="Times New Roman"/>
          <w:sz w:val="28"/>
          <w:szCs w:val="28"/>
        </w:rPr>
        <w:t xml:space="preserve"> Правительства Архангельской области от 14.10.2014 N 414-пп; в ред. </w:t>
      </w:r>
      <w:hyperlink r:id="rId45"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lastRenderedPageBreak/>
        <w:t xml:space="preserve">Мероприятия </w:t>
      </w:r>
      <w:hyperlink w:anchor="Par831" w:tooltip="ПЕРЕЧЕНЬ" w:history="1">
        <w:r w:rsidRPr="00D3754E">
          <w:rPr>
            <w:rFonts w:ascii="Times New Roman" w:hAnsi="Times New Roman" w:cs="Times New Roman"/>
            <w:sz w:val="28"/>
            <w:szCs w:val="28"/>
          </w:rPr>
          <w:t>пунктов 3.1</w:t>
        </w:r>
      </w:hyperlink>
      <w:r w:rsidRPr="00D3754E">
        <w:rPr>
          <w:rFonts w:ascii="Times New Roman" w:hAnsi="Times New Roman" w:cs="Times New Roman"/>
          <w:sz w:val="28"/>
          <w:szCs w:val="28"/>
        </w:rPr>
        <w:t xml:space="preserve">, </w:t>
      </w:r>
      <w:hyperlink w:anchor="Par831" w:tooltip="ПЕРЕЧЕНЬ" w:history="1">
        <w:r w:rsidRPr="00D3754E">
          <w:rPr>
            <w:rFonts w:ascii="Times New Roman" w:hAnsi="Times New Roman" w:cs="Times New Roman"/>
            <w:sz w:val="28"/>
            <w:szCs w:val="28"/>
          </w:rPr>
          <w:t>4.1</w:t>
        </w:r>
      </w:hyperlink>
      <w:r w:rsidRPr="00D3754E">
        <w:rPr>
          <w:rFonts w:ascii="Times New Roman" w:hAnsi="Times New Roman" w:cs="Times New Roman"/>
          <w:sz w:val="28"/>
          <w:szCs w:val="28"/>
        </w:rPr>
        <w:t xml:space="preserve"> - </w:t>
      </w:r>
      <w:hyperlink w:anchor="Par831" w:tooltip="ПЕРЕЧЕНЬ" w:history="1">
        <w:r w:rsidRPr="00D3754E">
          <w:rPr>
            <w:rFonts w:ascii="Times New Roman" w:hAnsi="Times New Roman" w:cs="Times New Roman"/>
            <w:sz w:val="28"/>
            <w:szCs w:val="28"/>
          </w:rPr>
          <w:t>4.4</w:t>
        </w:r>
      </w:hyperlink>
      <w:r w:rsidRPr="00D3754E">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осуществляется подведомственным агентству ГБУ "Служба спасения имени </w:t>
      </w:r>
      <w:proofErr w:type="spellStart"/>
      <w:r w:rsidRPr="00D3754E">
        <w:rPr>
          <w:rFonts w:ascii="Times New Roman" w:hAnsi="Times New Roman" w:cs="Times New Roman"/>
          <w:sz w:val="28"/>
          <w:szCs w:val="28"/>
        </w:rPr>
        <w:t>И.А.Поливаного</w:t>
      </w:r>
      <w:proofErr w:type="spellEnd"/>
      <w:r w:rsidRPr="00D3754E">
        <w:rPr>
          <w:rFonts w:ascii="Times New Roman" w:hAnsi="Times New Roman" w:cs="Times New Roman"/>
          <w:sz w:val="28"/>
          <w:szCs w:val="28"/>
        </w:rPr>
        <w:t xml:space="preserve">",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направляется данному учреждению в форме субсидий на иные цели, не связанные с обеспечением выполнения государственного задания на оказание государственных услуг (выполнение работ).</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Ресурсное </w:t>
      </w:r>
      <w:hyperlink w:anchor="Par3685" w:tooltip="РЕСУРСНОЕ ОБЕСПЕЧЕНИЕ" w:history="1">
        <w:r w:rsidRPr="00D3754E">
          <w:rPr>
            <w:rFonts w:ascii="Times New Roman" w:hAnsi="Times New Roman" w:cs="Times New Roman"/>
            <w:sz w:val="28"/>
            <w:szCs w:val="28"/>
          </w:rPr>
          <w:t>обеспечение</w:t>
        </w:r>
      </w:hyperlink>
      <w:r w:rsidRPr="00D3754E">
        <w:rPr>
          <w:rFonts w:ascii="Times New Roman" w:hAnsi="Times New Roman" w:cs="Times New Roman"/>
          <w:sz w:val="28"/>
          <w:szCs w:val="28"/>
        </w:rPr>
        <w:t xml:space="preserve"> подпрограммы N 2 приведено в приложении N 3 к государственной программе.</w:t>
      </w:r>
    </w:p>
    <w:p w:rsidR="00D962E0" w:rsidRPr="00D3754E" w:rsidRDefault="00A62E7B">
      <w:pPr>
        <w:pStyle w:val="ConsPlusNormal"/>
        <w:ind w:firstLine="540"/>
        <w:jc w:val="both"/>
        <w:rPr>
          <w:rFonts w:ascii="Times New Roman" w:hAnsi="Times New Roman" w:cs="Times New Roman"/>
          <w:sz w:val="28"/>
          <w:szCs w:val="28"/>
        </w:rPr>
      </w:pPr>
      <w:hyperlink w:anchor="Par831" w:tooltip="ПЕРЕЧЕНЬ" w:history="1">
        <w:r w:rsidR="00D962E0" w:rsidRPr="00D3754E">
          <w:rPr>
            <w:rFonts w:ascii="Times New Roman" w:hAnsi="Times New Roman" w:cs="Times New Roman"/>
            <w:sz w:val="28"/>
            <w:szCs w:val="28"/>
          </w:rPr>
          <w:t>Перечень</w:t>
        </w:r>
      </w:hyperlink>
      <w:r w:rsidR="00D962E0" w:rsidRPr="00D3754E">
        <w:rPr>
          <w:rFonts w:ascii="Times New Roman" w:hAnsi="Times New Roman" w:cs="Times New Roman"/>
          <w:sz w:val="28"/>
          <w:szCs w:val="28"/>
        </w:rPr>
        <w:t xml:space="preserve"> мероприятий подпрограммы N 2 приведен в приложении N 2 к государственной программе.</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Объемы финансовых средств подпрограммы N 2 являются прогнозными и подлежат ежегодному уточнению.</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2.7. ПАСПОРТ</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подпрограммы N 3 "Обеспечение реализации государственной</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программы в Архангельской области"</w:t>
      </w:r>
    </w:p>
    <w:p w:rsidR="00D962E0" w:rsidRPr="00D3754E" w:rsidRDefault="00D962E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6180"/>
      </w:tblGrid>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Наименование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"Обеспечение реализации государственной программы в Архангельской области" (далее - подпрограмма N 3)</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 (далее по тексту подпрограммы N 3 - агентство)</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Соисполнители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нет</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Участники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нет</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Цель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создание эффективной системы управления государственной программой. Перечень целевых показателей приведен в приложении N 1 к государственной программе</w:t>
            </w:r>
          </w:p>
        </w:tc>
      </w:tr>
      <w:tr w:rsidR="00D962E0" w:rsidRPr="00D3754E">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задача N 1 - обеспечение управления реализацией мероприятий государственной программы на областном уровне</w:t>
            </w:r>
          </w:p>
        </w:tc>
      </w:tr>
      <w:tr w:rsidR="00D962E0" w:rsidRPr="00D3754E" w:rsidTr="00EA7399">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Сроки и этапы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2014 - 2020 годы. Подпрограмма N 3 реализуется в один этап</w:t>
            </w:r>
          </w:p>
        </w:tc>
      </w:tr>
      <w:tr w:rsidR="00D962E0" w:rsidRPr="00D3754E" w:rsidTr="00EA7399">
        <w:tc>
          <w:tcPr>
            <w:tcW w:w="3402"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t xml:space="preserve">Объем и источники финансирования </w:t>
            </w:r>
            <w:r w:rsidRPr="00D3754E">
              <w:rPr>
                <w:rFonts w:ascii="Times New Roman" w:hAnsi="Times New Roman" w:cs="Times New Roman"/>
                <w:sz w:val="28"/>
                <w:szCs w:val="28"/>
              </w:rPr>
              <w:lastRenderedPageBreak/>
              <w:t>подпрограммы</w:t>
            </w:r>
          </w:p>
        </w:tc>
        <w:tc>
          <w:tcPr>
            <w:tcW w:w="6180" w:type="dxa"/>
            <w:tcBorders>
              <w:top w:val="single" w:sz="4" w:space="0" w:color="auto"/>
              <w:left w:val="single" w:sz="4" w:space="0" w:color="auto"/>
              <w:bottom w:val="single" w:sz="4" w:space="0" w:color="auto"/>
              <w:right w:val="single" w:sz="4" w:space="0" w:color="auto"/>
            </w:tcBorders>
          </w:tcPr>
          <w:p w:rsidR="00D962E0" w:rsidRPr="00D3754E" w:rsidRDefault="00D962E0">
            <w:pPr>
              <w:pStyle w:val="ConsPlusNormal"/>
              <w:rPr>
                <w:rFonts w:ascii="Times New Roman" w:hAnsi="Times New Roman" w:cs="Times New Roman"/>
                <w:sz w:val="28"/>
                <w:szCs w:val="28"/>
              </w:rPr>
            </w:pPr>
            <w:r w:rsidRPr="00D3754E">
              <w:rPr>
                <w:rFonts w:ascii="Times New Roman" w:hAnsi="Times New Roman" w:cs="Times New Roman"/>
                <w:sz w:val="28"/>
                <w:szCs w:val="28"/>
              </w:rPr>
              <w:lastRenderedPageBreak/>
              <w:t xml:space="preserve">общий объем финансирования составляет </w:t>
            </w:r>
            <w:r w:rsidR="00EA7399" w:rsidRPr="00D3754E">
              <w:rPr>
                <w:rFonts w:ascii="Times New Roman" w:hAnsi="Times New Roman" w:cs="Times New Roman"/>
                <w:sz w:val="28"/>
                <w:szCs w:val="28"/>
              </w:rPr>
              <w:t xml:space="preserve">80 177,7 </w:t>
            </w:r>
            <w:r w:rsidRPr="00D3754E">
              <w:rPr>
                <w:rFonts w:ascii="Times New Roman" w:hAnsi="Times New Roman" w:cs="Times New Roman"/>
                <w:sz w:val="28"/>
                <w:szCs w:val="28"/>
              </w:rPr>
              <w:t xml:space="preserve">тыс. рублей, в том числе средства областного </w:t>
            </w:r>
            <w:r w:rsidRPr="00D3754E">
              <w:rPr>
                <w:rFonts w:ascii="Times New Roman" w:hAnsi="Times New Roman" w:cs="Times New Roman"/>
                <w:sz w:val="28"/>
                <w:szCs w:val="28"/>
              </w:rPr>
              <w:lastRenderedPageBreak/>
              <w:t xml:space="preserve">бюджета - </w:t>
            </w:r>
            <w:r w:rsidR="00EA7399" w:rsidRPr="00D3754E">
              <w:rPr>
                <w:rFonts w:ascii="Times New Roman" w:hAnsi="Times New Roman" w:cs="Times New Roman"/>
                <w:sz w:val="28"/>
                <w:szCs w:val="28"/>
              </w:rPr>
              <w:t xml:space="preserve">80 177,7 </w:t>
            </w:r>
            <w:r w:rsidRPr="00D3754E">
              <w:rPr>
                <w:rFonts w:ascii="Times New Roman" w:hAnsi="Times New Roman" w:cs="Times New Roman"/>
                <w:sz w:val="28"/>
                <w:szCs w:val="28"/>
              </w:rPr>
              <w:t>тыс. рублей</w:t>
            </w:r>
          </w:p>
        </w:tc>
      </w:tr>
    </w:tbl>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2.8. Характеристика сферы реализации подпрограммы N 3,</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описание основных проблем</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Ответственным исполнителем подпрограммы N 3 является агентство.</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Реализация подпрограммы N 3 направлена на обеспечение достижения цели и задач государственной программы, создание эффективной системы управления государственной программой.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Подпрограмма N 3 не направлена на реализацию подпрограмм и основных мероприятий государственной программы, а предусматривает обеспечение управления государственной программой.</w:t>
      </w:r>
    </w:p>
    <w:p w:rsidR="00D962E0" w:rsidRPr="00D3754E" w:rsidRDefault="00D962E0">
      <w:pPr>
        <w:pStyle w:val="ConsPlusNormal"/>
        <w:ind w:firstLine="540"/>
        <w:jc w:val="both"/>
        <w:rPr>
          <w:rFonts w:ascii="Times New Roman" w:hAnsi="Times New Roman" w:cs="Times New Roman"/>
          <w:sz w:val="28"/>
          <w:szCs w:val="28"/>
        </w:rPr>
      </w:pPr>
      <w:proofErr w:type="gramStart"/>
      <w:r w:rsidRPr="00D3754E">
        <w:rPr>
          <w:rFonts w:ascii="Times New Roman" w:hAnsi="Times New Roman" w:cs="Times New Roman"/>
          <w:sz w:val="28"/>
          <w:szCs w:val="28"/>
        </w:rPr>
        <w:t>Уполномоченным органом государственной власти в сфере обеспечения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выступает агентство, которое осуществляет деятельность в сфере своего ведения в соответствии с Положением об агентстве государственной противопожарной службы и гражданской защиты Архангельской области.</w:t>
      </w:r>
      <w:proofErr w:type="gramEnd"/>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jc w:val="center"/>
        <w:outlineLvl w:val="2"/>
        <w:rPr>
          <w:rFonts w:ascii="Times New Roman" w:hAnsi="Times New Roman" w:cs="Times New Roman"/>
          <w:sz w:val="28"/>
          <w:szCs w:val="28"/>
        </w:rPr>
      </w:pPr>
      <w:r w:rsidRPr="00D3754E">
        <w:rPr>
          <w:rFonts w:ascii="Times New Roman" w:hAnsi="Times New Roman" w:cs="Times New Roman"/>
          <w:sz w:val="28"/>
          <w:szCs w:val="28"/>
        </w:rPr>
        <w:t>2.9. Механизм реализации мероприятий подпрограммы N 3</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Финансирование </w:t>
      </w:r>
      <w:hyperlink w:anchor="Par831" w:tooltip="ПЕРЕЧЕНЬ" w:history="1">
        <w:r w:rsidRPr="00D3754E">
          <w:rPr>
            <w:rFonts w:ascii="Times New Roman" w:hAnsi="Times New Roman" w:cs="Times New Roman"/>
            <w:sz w:val="28"/>
            <w:szCs w:val="28"/>
          </w:rPr>
          <w:t>мероприятия</w:t>
        </w:r>
      </w:hyperlink>
      <w:r w:rsidRPr="00D3754E">
        <w:rPr>
          <w:rFonts w:ascii="Times New Roman" w:hAnsi="Times New Roman" w:cs="Times New Roman"/>
          <w:sz w:val="28"/>
          <w:szCs w:val="28"/>
        </w:rPr>
        <w:t xml:space="preserve"> подпрограммы N 3 (приложение N 2 к государственной программе)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Реализация </w:t>
      </w:r>
      <w:hyperlink w:anchor="Par831" w:tooltip="ПЕРЕЧЕНЬ" w:history="1">
        <w:r w:rsidRPr="00D3754E">
          <w:rPr>
            <w:rFonts w:ascii="Times New Roman" w:hAnsi="Times New Roman" w:cs="Times New Roman"/>
            <w:sz w:val="28"/>
            <w:szCs w:val="28"/>
          </w:rPr>
          <w:t>мероприятия 1.1</w:t>
        </w:r>
      </w:hyperlink>
      <w:r w:rsidRPr="00D3754E">
        <w:rPr>
          <w:rFonts w:ascii="Times New Roman" w:hAnsi="Times New Roman" w:cs="Times New Roman"/>
          <w:sz w:val="28"/>
          <w:szCs w:val="28"/>
        </w:rPr>
        <w:t xml:space="preserve"> перечня мероприятий подпрограммы N 3 (приложение N 2 к государственной программе) осуществляется с привлечением юридических и физических лиц, определяемых как поставщики (исполнители) в соответствии с Федеральным </w:t>
      </w:r>
      <w:hyperlink r:id="rId46"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D3754E">
          <w:rPr>
            <w:rFonts w:ascii="Times New Roman" w:hAnsi="Times New Roman" w:cs="Times New Roman"/>
            <w:sz w:val="28"/>
            <w:szCs w:val="28"/>
          </w:rPr>
          <w:t>законом</w:t>
        </w:r>
      </w:hyperlink>
      <w:r w:rsidRPr="00D3754E">
        <w:rPr>
          <w:rFonts w:ascii="Times New Roman" w:hAnsi="Times New Roman" w:cs="Times New Roman"/>
          <w:sz w:val="28"/>
          <w:szCs w:val="28"/>
        </w:rPr>
        <w:t xml:space="preserve"> от 5 апреля 2013 года N 44-ФЗ.</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Механизм реализации подпрограммы N 3 предусматривает ежегодную разработку и принятие следующих документов: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плана реализации государственной программы;</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планов-графиков закупок товаров, работ, услуг для нужд заказчика;</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47"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проектов соглашений (договоров), заключаемых ответственным исполнителем с участниками программных мероприятий.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Предполагается, что ежегодно будут осуществляться: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корректировка перечня реализуемых мероприятий;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уточнение объемов финансирования;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уточнение целевых показателей, позволяющих оценивать ход реализации государственной программы.</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 xml:space="preserve">Ресурсное </w:t>
      </w:r>
      <w:hyperlink w:anchor="Par3685" w:tooltip="РЕСУРСНОЕ ОБЕСПЕЧЕНИЕ" w:history="1">
        <w:r w:rsidRPr="00D3754E">
          <w:rPr>
            <w:rFonts w:ascii="Times New Roman" w:hAnsi="Times New Roman" w:cs="Times New Roman"/>
            <w:sz w:val="28"/>
            <w:szCs w:val="28"/>
          </w:rPr>
          <w:t>обеспечение</w:t>
        </w:r>
      </w:hyperlink>
      <w:r w:rsidRPr="00D3754E">
        <w:rPr>
          <w:rFonts w:ascii="Times New Roman" w:hAnsi="Times New Roman" w:cs="Times New Roman"/>
          <w:sz w:val="28"/>
          <w:szCs w:val="28"/>
        </w:rPr>
        <w:t xml:space="preserve"> реализации подпрограммы N 3 за счет средств </w:t>
      </w:r>
      <w:r w:rsidRPr="00D3754E">
        <w:rPr>
          <w:rFonts w:ascii="Times New Roman" w:hAnsi="Times New Roman" w:cs="Times New Roman"/>
          <w:sz w:val="28"/>
          <w:szCs w:val="28"/>
        </w:rPr>
        <w:lastRenderedPageBreak/>
        <w:t>областного бюджета приведен в приложении N 3 к государственной программе.</w:t>
      </w:r>
    </w:p>
    <w:p w:rsidR="00D962E0" w:rsidRPr="00D3754E" w:rsidRDefault="00A62E7B">
      <w:pPr>
        <w:pStyle w:val="ConsPlusNormal"/>
        <w:ind w:firstLine="540"/>
        <w:jc w:val="both"/>
        <w:rPr>
          <w:rFonts w:ascii="Times New Roman" w:hAnsi="Times New Roman" w:cs="Times New Roman"/>
          <w:sz w:val="28"/>
          <w:szCs w:val="28"/>
        </w:rPr>
      </w:pPr>
      <w:hyperlink w:anchor="Par831" w:tooltip="ПЕРЕЧЕНЬ" w:history="1">
        <w:r w:rsidR="00D962E0" w:rsidRPr="00D3754E">
          <w:rPr>
            <w:rFonts w:ascii="Times New Roman" w:hAnsi="Times New Roman" w:cs="Times New Roman"/>
            <w:sz w:val="28"/>
            <w:szCs w:val="28"/>
          </w:rPr>
          <w:t>Перечень</w:t>
        </w:r>
      </w:hyperlink>
      <w:r w:rsidR="00D962E0" w:rsidRPr="00D3754E">
        <w:rPr>
          <w:rFonts w:ascii="Times New Roman" w:hAnsi="Times New Roman" w:cs="Times New Roman"/>
          <w:sz w:val="28"/>
          <w:szCs w:val="28"/>
        </w:rPr>
        <w:t xml:space="preserve"> мероприятий подпрограммы N 3 приведен в приложении N 2 к государственной программе.</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Объемы финансовых средств подпрограммы N 3 являются прогнозными и подлежат ежегодному уточнению.</w:t>
      </w:r>
    </w:p>
    <w:p w:rsidR="00D962E0" w:rsidRPr="00D3754E" w:rsidRDefault="00D962E0">
      <w:pPr>
        <w:pStyle w:val="ConsPlusNormal"/>
        <w:jc w:val="both"/>
        <w:rPr>
          <w:rFonts w:ascii="Times New Roman" w:hAnsi="Times New Roman" w:cs="Times New Roman"/>
          <w:sz w:val="28"/>
          <w:szCs w:val="28"/>
        </w:rPr>
      </w:pPr>
    </w:p>
    <w:p w:rsidR="006E62A8" w:rsidRPr="00D3754E" w:rsidRDefault="006E62A8" w:rsidP="006E62A8">
      <w:pPr>
        <w:pStyle w:val="ConsPlusNormal"/>
        <w:ind w:left="284" w:firstLine="425"/>
        <w:jc w:val="center"/>
        <w:outlineLvl w:val="2"/>
        <w:rPr>
          <w:rFonts w:ascii="Times New Roman" w:hAnsi="Times New Roman" w:cs="Times New Roman"/>
          <w:sz w:val="28"/>
          <w:szCs w:val="28"/>
        </w:rPr>
      </w:pPr>
      <w:r w:rsidRPr="00D3754E">
        <w:rPr>
          <w:rFonts w:ascii="Times New Roman" w:hAnsi="Times New Roman" w:cs="Times New Roman"/>
          <w:sz w:val="28"/>
          <w:szCs w:val="28"/>
        </w:rPr>
        <w:t>2.10. Паспорт подпрограммы № 4 «Построение (развитие), внедрение и эксплуатация аппаратно-программного комплекса «Безопасный город» в Архангельской области»</w:t>
      </w:r>
    </w:p>
    <w:p w:rsidR="006E62A8" w:rsidRPr="00D3754E" w:rsidRDefault="006E62A8" w:rsidP="006E62A8">
      <w:pPr>
        <w:pStyle w:val="a8"/>
        <w:widowControl w:val="0"/>
        <w:autoSpaceDE w:val="0"/>
        <w:autoSpaceDN w:val="0"/>
        <w:adjustRightInd w:val="0"/>
        <w:ind w:left="1069"/>
        <w:jc w:val="both"/>
        <w:rPr>
          <w:rFonts w:ascii="Times New Roman" w:hAnsi="Times New Roman"/>
          <w:sz w:val="28"/>
          <w:szCs w:val="28"/>
        </w:rPr>
      </w:pPr>
    </w:p>
    <w:tbl>
      <w:tblPr>
        <w:tblW w:w="0" w:type="auto"/>
        <w:tblInd w:w="-5" w:type="dxa"/>
        <w:tblLayout w:type="fixed"/>
        <w:tblCellMar>
          <w:top w:w="75" w:type="dxa"/>
          <w:left w:w="0" w:type="dxa"/>
          <w:bottom w:w="75" w:type="dxa"/>
          <w:right w:w="0" w:type="dxa"/>
        </w:tblCellMar>
        <w:tblLook w:val="0000"/>
      </w:tblPr>
      <w:tblGrid>
        <w:gridCol w:w="3402"/>
        <w:gridCol w:w="6180"/>
      </w:tblGrid>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Наименование подпрограммы </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подпрограмма «Построение (развитие), внедрение и эксплуатация аппаратно-программного комплекса «Безопасный город» в Архангельской области» (далее - подпрограмма № 4)</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 (далее по тексту подпрограммы № 4 - агентство)</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Соисполнители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министерство топливно-энергетического комплекса и жилищно-коммунального хозяйства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агентство по транспорту и связи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министерство здравоохранения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агентство государственной противопожарной службы и гражданской защиты Архангельской области</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Участники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АО «ИКТ»);</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государственные учреждения Архангельской области, подведомственные агентству государственной противопожарной службы и гражданской защиты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государственные медицинские организации Архангельской области, подведомственные </w:t>
            </w:r>
            <w:r w:rsidRPr="00D3754E">
              <w:rPr>
                <w:rFonts w:ascii="Times New Roman" w:hAnsi="Times New Roman" w:cs="Times New Roman"/>
                <w:sz w:val="28"/>
                <w:szCs w:val="28"/>
              </w:rPr>
              <w:lastRenderedPageBreak/>
              <w:t>министерству здравоохранения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государственное бюджетное учреждение Архангельской области «Архангельская дирекция строящихся разводящих сетей газопровода»;</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государственное бюджетное учреждение Архангельской области «Региональная транспортная служба» </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lastRenderedPageBreak/>
              <w:t>Цель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задача № 1 - создание опытных участков АПК «Безопасный город» в </w:t>
            </w:r>
            <w:proofErr w:type="spellStart"/>
            <w:r w:rsidRPr="00D3754E">
              <w:rPr>
                <w:rFonts w:ascii="Times New Roman" w:hAnsi="Times New Roman" w:cs="Times New Roman"/>
                <w:sz w:val="28"/>
                <w:szCs w:val="28"/>
              </w:rPr>
              <w:t>пилотных</w:t>
            </w:r>
            <w:proofErr w:type="spellEnd"/>
            <w:r w:rsidRPr="00D3754E">
              <w:rPr>
                <w:rFonts w:ascii="Times New Roman" w:hAnsi="Times New Roman" w:cs="Times New Roman"/>
                <w:sz w:val="28"/>
                <w:szCs w:val="28"/>
              </w:rPr>
              <w:t xml:space="preserve"> муниципальных образованиях Архангельской области и отработка типовых программно-технических решений;</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задача № 2 - разработка документации, необходимой для создания, развития и эксплуатации АПК «Безопасный город» в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задача № 3 - создание региональной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задача № 4 - построение и развитие АПК «Безопасный город» в муниципальных образованиях Архангельской области;</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задача № 5 - создание системы обеспечения вызова экстренных оперативных служб по единому номеру «112» на территории Архангельской области (далее – система «112»);</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задача № 6 - обеспечение экстренного оповещения населения об угрозе возникновения или о возникновении чрезвычайных ситуаций</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Сроки и этапы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2016 - 2020 годы. Подпрограмма № 4 реализуется в один этап</w:t>
            </w:r>
          </w:p>
        </w:tc>
      </w:tr>
      <w:tr w:rsidR="006E62A8" w:rsidRPr="00D3754E" w:rsidTr="00F57949">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Объем и источники </w:t>
            </w:r>
            <w:r w:rsidRPr="00D3754E">
              <w:rPr>
                <w:rFonts w:ascii="Times New Roman" w:hAnsi="Times New Roman" w:cs="Times New Roman"/>
                <w:sz w:val="28"/>
                <w:szCs w:val="28"/>
              </w:rPr>
              <w:lastRenderedPageBreak/>
              <w:t>финансирования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lastRenderedPageBreak/>
              <w:t xml:space="preserve">общий объем финансирования составляет </w:t>
            </w:r>
            <w:r w:rsidRPr="00D3754E">
              <w:rPr>
                <w:rFonts w:ascii="Times New Roman" w:hAnsi="Times New Roman" w:cs="Times New Roman"/>
                <w:sz w:val="28"/>
                <w:szCs w:val="28"/>
              </w:rPr>
              <w:lastRenderedPageBreak/>
              <w:t>3 440 086,7 тыс. рублей, в том числе:</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средства федерального бюджета – 5 103,9 тыс. рублей, </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 xml:space="preserve">средства областного бюджета –3 220 483,5 тыс. рублей, </w:t>
            </w:r>
          </w:p>
          <w:p w:rsidR="006E62A8" w:rsidRPr="00D3754E" w:rsidRDefault="006E62A8" w:rsidP="006E62A8">
            <w:pPr>
              <w:pStyle w:val="a9"/>
              <w:rPr>
                <w:rFonts w:ascii="Times New Roman" w:hAnsi="Times New Roman" w:cs="Times New Roman"/>
                <w:sz w:val="28"/>
                <w:szCs w:val="28"/>
              </w:rPr>
            </w:pPr>
            <w:r w:rsidRPr="00D3754E">
              <w:rPr>
                <w:rFonts w:ascii="Times New Roman" w:hAnsi="Times New Roman" w:cs="Times New Roman"/>
                <w:sz w:val="28"/>
                <w:szCs w:val="28"/>
              </w:rPr>
              <w:t>средства бюджетов муниципальных образований Архангельской области – 214 499,3 тыс. рублей</w:t>
            </w:r>
          </w:p>
        </w:tc>
      </w:tr>
    </w:tbl>
    <w:p w:rsidR="006E62A8" w:rsidRPr="00D3754E" w:rsidRDefault="006E62A8" w:rsidP="006E62A8">
      <w:pPr>
        <w:widowControl w:val="0"/>
        <w:autoSpaceDE w:val="0"/>
        <w:autoSpaceDN w:val="0"/>
        <w:adjustRightInd w:val="0"/>
        <w:jc w:val="center"/>
        <w:outlineLvl w:val="2"/>
        <w:rPr>
          <w:rFonts w:ascii="Times New Roman" w:hAnsi="Times New Roman" w:cs="Times New Roman"/>
          <w:sz w:val="28"/>
          <w:szCs w:val="28"/>
        </w:rPr>
      </w:pPr>
    </w:p>
    <w:p w:rsidR="006E62A8" w:rsidRPr="00D3754E" w:rsidRDefault="006E62A8" w:rsidP="006E62A8">
      <w:pPr>
        <w:widowControl w:val="0"/>
        <w:autoSpaceDE w:val="0"/>
        <w:autoSpaceDN w:val="0"/>
        <w:adjustRightInd w:val="0"/>
        <w:spacing w:line="240" w:lineRule="auto"/>
        <w:contextualSpacing/>
        <w:jc w:val="center"/>
        <w:outlineLvl w:val="2"/>
        <w:rPr>
          <w:rFonts w:ascii="Times New Roman" w:hAnsi="Times New Roman" w:cs="Times New Roman"/>
          <w:sz w:val="28"/>
          <w:szCs w:val="28"/>
        </w:rPr>
      </w:pPr>
      <w:r w:rsidRPr="00D3754E">
        <w:rPr>
          <w:rFonts w:ascii="Times New Roman" w:hAnsi="Times New Roman" w:cs="Times New Roman"/>
          <w:sz w:val="28"/>
          <w:szCs w:val="28"/>
        </w:rPr>
        <w:t>2.11. Характеристика сферы реализации подпрограммы № 4,</w:t>
      </w:r>
    </w:p>
    <w:p w:rsidR="006E62A8" w:rsidRPr="00D3754E" w:rsidRDefault="006E62A8" w:rsidP="006E62A8">
      <w:pPr>
        <w:widowControl w:val="0"/>
        <w:autoSpaceDE w:val="0"/>
        <w:autoSpaceDN w:val="0"/>
        <w:adjustRightInd w:val="0"/>
        <w:spacing w:line="240" w:lineRule="auto"/>
        <w:contextualSpacing/>
        <w:jc w:val="center"/>
        <w:rPr>
          <w:rFonts w:ascii="Times New Roman" w:hAnsi="Times New Roman" w:cs="Times New Roman"/>
          <w:sz w:val="28"/>
          <w:szCs w:val="28"/>
        </w:rPr>
      </w:pPr>
      <w:r w:rsidRPr="00D3754E">
        <w:rPr>
          <w:rFonts w:ascii="Times New Roman" w:hAnsi="Times New Roman" w:cs="Times New Roman"/>
          <w:sz w:val="28"/>
          <w:szCs w:val="28"/>
        </w:rPr>
        <w:t>описание основных проблем</w:t>
      </w:r>
    </w:p>
    <w:p w:rsidR="006E62A8" w:rsidRPr="00D3754E" w:rsidRDefault="006E62A8" w:rsidP="006E62A8">
      <w:pPr>
        <w:widowControl w:val="0"/>
        <w:autoSpaceDE w:val="0"/>
        <w:autoSpaceDN w:val="0"/>
        <w:adjustRightInd w:val="0"/>
        <w:spacing w:line="240" w:lineRule="auto"/>
        <w:contextualSpacing/>
        <w:jc w:val="both"/>
        <w:rPr>
          <w:rFonts w:ascii="Times New Roman" w:hAnsi="Times New Roman" w:cs="Times New Roman"/>
          <w:sz w:val="28"/>
          <w:szCs w:val="28"/>
        </w:rPr>
      </w:pPr>
    </w:p>
    <w:p w:rsidR="006E62A8" w:rsidRPr="00D3754E" w:rsidRDefault="006E62A8" w:rsidP="006E62A8">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В Архангельской области определены четыре </w:t>
      </w:r>
      <w:proofErr w:type="spellStart"/>
      <w:r w:rsidRPr="00D3754E">
        <w:rPr>
          <w:rFonts w:ascii="Times New Roman" w:hAnsi="Times New Roman" w:cs="Times New Roman"/>
          <w:sz w:val="28"/>
          <w:szCs w:val="28"/>
        </w:rPr>
        <w:t>пилотные</w:t>
      </w:r>
      <w:proofErr w:type="spellEnd"/>
      <w:r w:rsidRPr="00D3754E">
        <w:rPr>
          <w:rFonts w:ascii="Times New Roman" w:hAnsi="Times New Roman" w:cs="Times New Roman"/>
          <w:sz w:val="28"/>
          <w:szCs w:val="28"/>
        </w:rPr>
        <w:t xml:space="preserve"> зоны по построению (развитию), внедрению и эксплуатации АПК «Безопасный город» - это города Архангельск, Северодвинск, Котлас, а также Приморский муниципальный район. </w:t>
      </w:r>
      <w:proofErr w:type="spellStart"/>
      <w:r w:rsidRPr="00D3754E">
        <w:rPr>
          <w:rFonts w:ascii="Times New Roman" w:hAnsi="Times New Roman" w:cs="Times New Roman"/>
          <w:sz w:val="28"/>
          <w:szCs w:val="28"/>
        </w:rPr>
        <w:t>Пилотные</w:t>
      </w:r>
      <w:proofErr w:type="spellEnd"/>
      <w:r w:rsidRPr="00D3754E">
        <w:rPr>
          <w:rFonts w:ascii="Times New Roman" w:hAnsi="Times New Roman" w:cs="Times New Roman"/>
          <w:sz w:val="28"/>
          <w:szCs w:val="28"/>
        </w:rPr>
        <w:t xml:space="preserve"> зоны по построению АПК «Безопасный город» определены с учетом социально-экономических критериев, а также с учетом количества и важности потенциально-опасных объектов на территории муниципальных образований Архангельской области.</w:t>
      </w:r>
    </w:p>
    <w:p w:rsidR="006E62A8" w:rsidRPr="00D3754E" w:rsidRDefault="006E62A8" w:rsidP="006E62A8">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В рамках построения и развития АПК «Безопасный город» на территории Архангельской области реализованы сегменты системы видеонаблюдения в </w:t>
      </w:r>
      <w:proofErr w:type="gramStart"/>
      <w:r w:rsidRPr="00D3754E">
        <w:rPr>
          <w:rFonts w:ascii="Times New Roman" w:hAnsi="Times New Roman" w:cs="Times New Roman"/>
          <w:sz w:val="28"/>
          <w:szCs w:val="28"/>
        </w:rPr>
        <w:t>г</w:t>
      </w:r>
      <w:proofErr w:type="gramEnd"/>
      <w:r w:rsidRPr="00D3754E">
        <w:rPr>
          <w:rFonts w:ascii="Times New Roman" w:hAnsi="Times New Roman" w:cs="Times New Roman"/>
          <w:sz w:val="28"/>
          <w:szCs w:val="28"/>
        </w:rPr>
        <w:t xml:space="preserve">. Архангельске и Северодвинске (более 35 км волоконно-оптической сети передачи данных и 74 камеры видеонаблюдения). На базе ГАУ АО «ИКТ» организован центр управления, обработки, хранения видеоинформации и данных (далее – ЦОД). На базе Управления Министерства внутренних дел России (далее – УМВД) по городу Архангельску создан центр мониторинга и контроля, 1 автоматизированное рабочее место (далее - АРМ) установлено в Региональном управлении Федеральной службы безопасности России по Архангельской области. В </w:t>
      </w:r>
      <w:proofErr w:type="gramStart"/>
      <w:r w:rsidRPr="00D3754E">
        <w:rPr>
          <w:rFonts w:ascii="Times New Roman" w:hAnsi="Times New Roman" w:cs="Times New Roman"/>
          <w:sz w:val="28"/>
          <w:szCs w:val="28"/>
        </w:rPr>
        <w:t>г</w:t>
      </w:r>
      <w:proofErr w:type="gramEnd"/>
      <w:r w:rsidRPr="00D3754E">
        <w:rPr>
          <w:rFonts w:ascii="Times New Roman" w:hAnsi="Times New Roman" w:cs="Times New Roman"/>
          <w:sz w:val="28"/>
          <w:szCs w:val="28"/>
        </w:rPr>
        <w:t xml:space="preserve">. Северодвинске оборудованы АРМ ЕДДС и УМВД по г. Северодвинску, а также Центр обработки данных, расположенный в администрации  г. Северодвинска. Заключен договор на разработку проектно-сметной и рабочей документации сегмента системы видеонаблюдения АПК «Безопасный город» в </w:t>
      </w:r>
      <w:proofErr w:type="gramStart"/>
      <w:r w:rsidRPr="00D3754E">
        <w:rPr>
          <w:rFonts w:ascii="Times New Roman" w:hAnsi="Times New Roman" w:cs="Times New Roman"/>
          <w:sz w:val="28"/>
          <w:szCs w:val="28"/>
        </w:rPr>
        <w:t>г</w:t>
      </w:r>
      <w:proofErr w:type="gramEnd"/>
      <w:r w:rsidRPr="00D3754E">
        <w:rPr>
          <w:rFonts w:ascii="Times New Roman" w:hAnsi="Times New Roman" w:cs="Times New Roman"/>
          <w:sz w:val="28"/>
          <w:szCs w:val="28"/>
        </w:rPr>
        <w:t>. Котласе.</w:t>
      </w:r>
    </w:p>
    <w:p w:rsidR="006E62A8" w:rsidRPr="00D3754E" w:rsidRDefault="006E62A8" w:rsidP="006E62A8">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D3754E">
        <w:rPr>
          <w:rFonts w:ascii="Times New Roman" w:hAnsi="Times New Roman" w:cs="Times New Roman"/>
          <w:sz w:val="28"/>
          <w:szCs w:val="28"/>
        </w:rPr>
        <w:t xml:space="preserve">В рамках внедрения в тестовую эксплуатацию системы - 112, являющейся частью АПК «Безопасный город», на территории города Архангельска организованы основные и резервные каналы связи, ЦОД и центр обработки вызовов на базе государственного бюджетного учреждения Архангельской области «Служба спасения имени                             И.А. </w:t>
      </w:r>
      <w:proofErr w:type="spellStart"/>
      <w:r w:rsidRPr="00D3754E">
        <w:rPr>
          <w:rFonts w:ascii="Times New Roman" w:hAnsi="Times New Roman" w:cs="Times New Roman"/>
          <w:sz w:val="28"/>
          <w:szCs w:val="28"/>
        </w:rPr>
        <w:t>Поливаного</w:t>
      </w:r>
      <w:proofErr w:type="spellEnd"/>
      <w:r w:rsidRPr="00D3754E">
        <w:rPr>
          <w:rFonts w:ascii="Times New Roman" w:hAnsi="Times New Roman" w:cs="Times New Roman"/>
          <w:sz w:val="28"/>
          <w:szCs w:val="28"/>
        </w:rPr>
        <w:t xml:space="preserve">», установлены и настроены АРМ диспетчеров экстренных оперативных служб, расположенных на территории г. Архангельска. </w:t>
      </w:r>
      <w:proofErr w:type="gramEnd"/>
    </w:p>
    <w:p w:rsidR="006E62A8" w:rsidRPr="00D3754E" w:rsidRDefault="006E62A8" w:rsidP="006E62A8">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В настоящее время создаются и развиваются государственные  информационные системы Архангельской области, которые должны быть интегрированы в единую информационную систему и взаимодействовать с соответствующими муниципальными информационными системами. </w:t>
      </w:r>
    </w:p>
    <w:p w:rsidR="006E62A8" w:rsidRPr="00D3754E" w:rsidRDefault="006E62A8" w:rsidP="006E62A8">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D3754E">
        <w:rPr>
          <w:rFonts w:ascii="Times New Roman" w:hAnsi="Times New Roman" w:cs="Times New Roman"/>
          <w:sz w:val="28"/>
          <w:szCs w:val="28"/>
        </w:rPr>
        <w:lastRenderedPageBreak/>
        <w:t xml:space="preserve">Независимая разработка, внедрение и эксплуатация компонентов сопряжения </w:t>
      </w:r>
      <w:proofErr w:type="gramStart"/>
      <w:r w:rsidRPr="00D3754E">
        <w:rPr>
          <w:rFonts w:ascii="Times New Roman" w:hAnsi="Times New Roman" w:cs="Times New Roman"/>
          <w:sz w:val="28"/>
          <w:szCs w:val="28"/>
        </w:rPr>
        <w:t>выше названных</w:t>
      </w:r>
      <w:proofErr w:type="gramEnd"/>
      <w:r w:rsidRPr="00D3754E">
        <w:rPr>
          <w:rFonts w:ascii="Times New Roman" w:hAnsi="Times New Roman" w:cs="Times New Roman"/>
          <w:sz w:val="28"/>
          <w:szCs w:val="28"/>
        </w:rPr>
        <w:t xml:space="preserve"> систем без учета необходимости обеспечения их совместного согласованного функционирования в ряде случаев может привести к частичному дублированию функций и проводимых мероприятий, и, следовательно, к нерациональному использованию бюджетных средств. </w:t>
      </w:r>
    </w:p>
    <w:p w:rsidR="006E62A8" w:rsidRPr="00D3754E" w:rsidRDefault="006E62A8" w:rsidP="006E62A8">
      <w:pPr>
        <w:widowControl w:val="0"/>
        <w:autoSpaceDE w:val="0"/>
        <w:autoSpaceDN w:val="0"/>
        <w:adjustRightInd w:val="0"/>
        <w:spacing w:line="240" w:lineRule="auto"/>
        <w:contextualSpacing/>
        <w:jc w:val="both"/>
        <w:rPr>
          <w:rFonts w:ascii="Times New Roman" w:hAnsi="Times New Roman" w:cs="Times New Roman"/>
          <w:sz w:val="28"/>
          <w:szCs w:val="28"/>
        </w:rPr>
      </w:pPr>
    </w:p>
    <w:p w:rsidR="006E62A8" w:rsidRPr="00D3754E" w:rsidRDefault="006E62A8" w:rsidP="006E62A8">
      <w:pPr>
        <w:widowControl w:val="0"/>
        <w:autoSpaceDE w:val="0"/>
        <w:autoSpaceDN w:val="0"/>
        <w:adjustRightInd w:val="0"/>
        <w:spacing w:line="240" w:lineRule="auto"/>
        <w:contextualSpacing/>
        <w:jc w:val="center"/>
        <w:outlineLvl w:val="2"/>
        <w:rPr>
          <w:rFonts w:ascii="Times New Roman" w:hAnsi="Times New Roman" w:cs="Times New Roman"/>
          <w:sz w:val="28"/>
          <w:szCs w:val="28"/>
        </w:rPr>
      </w:pPr>
      <w:bookmarkStart w:id="1" w:name="Par511"/>
      <w:bookmarkEnd w:id="1"/>
      <w:r w:rsidRPr="00D3754E">
        <w:rPr>
          <w:rFonts w:ascii="Times New Roman" w:hAnsi="Times New Roman" w:cs="Times New Roman"/>
          <w:sz w:val="28"/>
          <w:szCs w:val="28"/>
        </w:rPr>
        <w:t>2.12. Механизм реализации мероприятий подпрограммы № 4</w:t>
      </w:r>
    </w:p>
    <w:p w:rsidR="006E62A8" w:rsidRPr="00D3754E" w:rsidRDefault="006E62A8" w:rsidP="006E62A8">
      <w:pPr>
        <w:widowControl w:val="0"/>
        <w:autoSpaceDE w:val="0"/>
        <w:autoSpaceDN w:val="0"/>
        <w:adjustRightInd w:val="0"/>
        <w:spacing w:line="240" w:lineRule="auto"/>
        <w:contextualSpacing/>
        <w:jc w:val="both"/>
        <w:rPr>
          <w:rFonts w:ascii="Times New Roman" w:hAnsi="Times New Roman" w:cs="Times New Roman"/>
          <w:sz w:val="28"/>
          <w:szCs w:val="28"/>
        </w:rPr>
      </w:pP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Ответственным исполнителем подпрограммы № 4 является агентство.</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мероприятий пунктов 1.1-1.4, 3.1-3.3, 3.6-3.10, 3.12, 3.13, 3.16, 4.1-4.21, 5.8, 5.10 подпрограммы № 4 (приложение № 2 к государственной программе) осуществляют ГАУ «ИКТ»,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мероприятий пунктов 2.1, 3.11, 3.14, 5.1-5.7, 5.9, 6.1 осуществляют государственные учреждения, подведомственные агентству государственной противопожарной службы и гражданской защиты Архангельской области,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Реализацию мероприятия пункта 3.4 подпрограммы № 4 (приложение</w:t>
      </w:r>
      <w:r w:rsidR="00C558E0" w:rsidRPr="00D3754E">
        <w:rPr>
          <w:rFonts w:ascii="Times New Roman" w:hAnsi="Times New Roman" w:cs="Times New Roman"/>
          <w:sz w:val="28"/>
          <w:szCs w:val="28"/>
        </w:rPr>
        <w:t xml:space="preserve"> </w:t>
      </w:r>
      <w:r w:rsidRPr="00D3754E">
        <w:rPr>
          <w:rFonts w:ascii="Times New Roman" w:hAnsi="Times New Roman" w:cs="Times New Roman"/>
          <w:sz w:val="28"/>
          <w:szCs w:val="28"/>
        </w:rPr>
        <w:t xml:space="preserve">№ 2 к государственной программе) осуществляет государственное бюджетное учреждение Архангельской области «Региональная транспортная служба»,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мероприятия пункта 3.5 подпрограммы № 4 (приложение № 2 к государственной программе) осуществляет государственное бюджетное учреждение Архангельской области «Архангельская дирекция строящихся разводящих сетей газопровода»,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 xml:space="preserve">Реализацию мероприятия пункта 3.15 подпрограммы № 4 (приложение № 2 к государственной программе) осуществляют государственные медицинские организации Архангельской области, подведомственные министерству здравоохранения Архангельской области, </w:t>
      </w:r>
      <w:proofErr w:type="gramStart"/>
      <w:r w:rsidRPr="00D3754E">
        <w:rPr>
          <w:rFonts w:ascii="Times New Roman" w:hAnsi="Times New Roman" w:cs="Times New Roman"/>
          <w:sz w:val="28"/>
          <w:szCs w:val="28"/>
        </w:rPr>
        <w:t>средства</w:t>
      </w:r>
      <w:proofErr w:type="gramEnd"/>
      <w:r w:rsidRPr="00D3754E">
        <w:rPr>
          <w:rFonts w:ascii="Times New Roman" w:hAnsi="Times New Roman" w:cs="Times New Roman"/>
          <w:sz w:val="28"/>
          <w:szCs w:val="28"/>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Ресурсное обеспечение подпрограммы № 4 приведено в приложении № 3 к государственной программе.</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t>Перечень мероприятий подпрограммы № 4 приведен в приложении № 2 к государственной программе.</w:t>
      </w:r>
    </w:p>
    <w:p w:rsidR="006E62A8" w:rsidRPr="00D3754E" w:rsidRDefault="006E62A8" w:rsidP="006E62A8">
      <w:pPr>
        <w:widowControl w:val="0"/>
        <w:autoSpaceDE w:val="0"/>
        <w:autoSpaceDN w:val="0"/>
        <w:adjustRightInd w:val="0"/>
        <w:spacing w:line="240" w:lineRule="auto"/>
        <w:ind w:firstLine="540"/>
        <w:contextualSpacing/>
        <w:jc w:val="both"/>
        <w:rPr>
          <w:rFonts w:ascii="Times New Roman" w:hAnsi="Times New Roman" w:cs="Times New Roman"/>
          <w:sz w:val="28"/>
          <w:szCs w:val="28"/>
        </w:rPr>
      </w:pPr>
      <w:r w:rsidRPr="00D3754E">
        <w:rPr>
          <w:rFonts w:ascii="Times New Roman" w:hAnsi="Times New Roman" w:cs="Times New Roman"/>
          <w:sz w:val="28"/>
          <w:szCs w:val="28"/>
        </w:rPr>
        <w:lastRenderedPageBreak/>
        <w:t>Объемы финансовых средств подпрограммы № 4 являются прогнозными и подлежат ежегодному уточнению.</w:t>
      </w:r>
    </w:p>
    <w:p w:rsidR="006E62A8" w:rsidRPr="00D3754E" w:rsidRDefault="006E62A8">
      <w:pPr>
        <w:pStyle w:val="ConsPlusNormal"/>
        <w:jc w:val="both"/>
        <w:rPr>
          <w:rFonts w:ascii="Times New Roman" w:hAnsi="Times New Roman" w:cs="Times New Roman"/>
          <w:sz w:val="28"/>
          <w:szCs w:val="28"/>
        </w:rPr>
      </w:pPr>
    </w:p>
    <w:p w:rsidR="00D962E0" w:rsidRPr="00D3754E" w:rsidRDefault="00D962E0">
      <w:pPr>
        <w:pStyle w:val="ConsPlusNormal"/>
        <w:jc w:val="center"/>
        <w:outlineLvl w:val="1"/>
        <w:rPr>
          <w:rFonts w:ascii="Times New Roman" w:hAnsi="Times New Roman" w:cs="Times New Roman"/>
          <w:sz w:val="28"/>
          <w:szCs w:val="28"/>
        </w:rPr>
      </w:pPr>
      <w:r w:rsidRPr="00D3754E">
        <w:rPr>
          <w:rFonts w:ascii="Times New Roman" w:hAnsi="Times New Roman" w:cs="Times New Roman"/>
          <w:sz w:val="28"/>
          <w:szCs w:val="28"/>
        </w:rPr>
        <w:t>III. Ожидаемые результаты реализации</w:t>
      </w:r>
    </w:p>
    <w:p w:rsidR="00D962E0" w:rsidRPr="00D3754E" w:rsidRDefault="00D962E0">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государственной программы</w:t>
      </w:r>
    </w:p>
    <w:p w:rsidR="00D962E0" w:rsidRPr="00D3754E" w:rsidRDefault="00D962E0">
      <w:pPr>
        <w:pStyle w:val="ConsPlusNormal"/>
        <w:jc w:val="both"/>
        <w:rPr>
          <w:rFonts w:ascii="Times New Roman" w:hAnsi="Times New Roman" w:cs="Times New Roman"/>
          <w:sz w:val="28"/>
          <w:szCs w:val="28"/>
        </w:rPr>
      </w:pP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Реализация государственной программы к 2020 году в полном объеме предполагает достижение следующих результатов:</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48"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повышение уровня защищенности населения и территорий Архангельской области от чрезвычайных ситуаций;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повышение эффективности деятельности органов управления и сил гражданской обороны;</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создание системы комплексной безопасности от чрезвычайных ситуаций;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обеспечение дальнейшего развития общероссийской комплексной системы информирования и оповещения населения в местах массового пребывания людей;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снижение рисков пожаров и смягчение возможных их последствий;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повышение безопасности населения и защищенности критически важных объектов от угроз пожаров.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Ожидаемый к концу 2020 года социально-экономический эффект от реализации основных мероприятий государственной программы будет выражен в следующих показателях:</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49"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обеспечение прикрытием пожарной охраной 93 процентов населенных пунктов Архангельской области;</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50" w:tooltip="Постановление Правительства Архангельской области от 14.10.2014 N 414-пп &quot;О внесении изменений в государственную программу Архангельской области &quot;Защита населения и территорий Архангельской области от чрезвычайных ситуаций, обеспечение пожарной безопасности и "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14.10.2014 N 414-пп)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снижение количества погибших при пожарах, чрезвычайных ситуациях и происшествиях на водных объектах людей (человек на 10 тыс. населения) - 1,14;</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51"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снижение размера прямого материального ущерба от пожаров, на одного человека - 192 рубля;</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повышение эффективности работы экстренных оперативных служб;</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своевременность информирования населения, органов управления и должностных лиц Архангельской области о возможности возникновения или возникновении чрезвычайных ситуаций;</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материально-техническое оснащение отдела поисково-спасательных работ на воде ГКУ "Центр обеспечения мероприятий гражданской защиты" современной техникой и оборудованием в соответствии с потребностями и ее обслуживание - 30 процентов;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обеспечение населения, проживающего на территориях муниципальных образований, доступом к системе-112 - 30 процентов;</w:t>
      </w:r>
    </w:p>
    <w:p w:rsidR="00D962E0" w:rsidRPr="00D3754E" w:rsidRDefault="00D962E0">
      <w:pPr>
        <w:pStyle w:val="ConsPlusNormal"/>
        <w:ind w:firstLine="540"/>
        <w:jc w:val="both"/>
        <w:rPr>
          <w:rFonts w:ascii="Times New Roman" w:hAnsi="Times New Roman" w:cs="Times New Roman"/>
          <w:sz w:val="28"/>
          <w:szCs w:val="28"/>
        </w:rPr>
      </w:pPr>
      <w:r w:rsidRPr="00D3754E">
        <w:rPr>
          <w:rFonts w:ascii="Times New Roman" w:hAnsi="Times New Roman" w:cs="Times New Roman"/>
          <w:sz w:val="28"/>
          <w:szCs w:val="28"/>
        </w:rPr>
        <w:t>проектирование и строительство шести пожарных депо;</w:t>
      </w:r>
    </w:p>
    <w:p w:rsidR="00D962E0" w:rsidRPr="00D3754E" w:rsidRDefault="00D962E0">
      <w:pPr>
        <w:pStyle w:val="ConsPlusNormal"/>
        <w:jc w:val="both"/>
        <w:rPr>
          <w:rFonts w:ascii="Times New Roman" w:hAnsi="Times New Roman" w:cs="Times New Roman"/>
          <w:sz w:val="28"/>
          <w:szCs w:val="28"/>
        </w:rPr>
      </w:pPr>
      <w:r w:rsidRPr="00D3754E">
        <w:rPr>
          <w:rFonts w:ascii="Times New Roman" w:hAnsi="Times New Roman" w:cs="Times New Roman"/>
          <w:sz w:val="28"/>
          <w:szCs w:val="28"/>
        </w:rPr>
        <w:t xml:space="preserve">(в ред. </w:t>
      </w:r>
      <w:hyperlink r:id="rId52" w:tooltip="Постановление Правительства Архангельской области от 04.08.2015 N 318-пп &quot;О внесении изменений в постановление Правительства Архангельской области от 8 октября 2013 года N 465-пп&quot;{КонсультантПлюс}" w:history="1">
        <w:r w:rsidRPr="00D3754E">
          <w:rPr>
            <w:rFonts w:ascii="Times New Roman" w:hAnsi="Times New Roman" w:cs="Times New Roman"/>
            <w:sz w:val="28"/>
            <w:szCs w:val="28"/>
          </w:rPr>
          <w:t>постановления</w:t>
        </w:r>
      </w:hyperlink>
      <w:r w:rsidRPr="00D3754E">
        <w:rPr>
          <w:rFonts w:ascii="Times New Roman" w:hAnsi="Times New Roman" w:cs="Times New Roman"/>
          <w:sz w:val="28"/>
          <w:szCs w:val="28"/>
        </w:rPr>
        <w:t xml:space="preserve"> Правительства Архангельской области от 04.08.2015 N 318-пп)</w:t>
      </w:r>
    </w:p>
    <w:p w:rsidR="00D962E0" w:rsidRPr="00D3754E" w:rsidRDefault="00D962E0" w:rsidP="006E62A8">
      <w:pPr>
        <w:pStyle w:val="ConsPlusNormal"/>
        <w:ind w:firstLine="539"/>
        <w:contextualSpacing/>
        <w:jc w:val="both"/>
        <w:rPr>
          <w:rFonts w:ascii="Times New Roman" w:hAnsi="Times New Roman" w:cs="Times New Roman"/>
          <w:sz w:val="28"/>
          <w:szCs w:val="28"/>
        </w:rPr>
      </w:pPr>
      <w:r w:rsidRPr="00D3754E">
        <w:rPr>
          <w:rFonts w:ascii="Times New Roman" w:hAnsi="Times New Roman" w:cs="Times New Roman"/>
          <w:sz w:val="28"/>
          <w:szCs w:val="28"/>
        </w:rPr>
        <w:lastRenderedPageBreak/>
        <w:t>проведение капитальных ремонтов (с разработкой проектной документац</w:t>
      </w:r>
      <w:r w:rsidR="006E62A8" w:rsidRPr="00D3754E">
        <w:rPr>
          <w:rFonts w:ascii="Times New Roman" w:hAnsi="Times New Roman" w:cs="Times New Roman"/>
          <w:sz w:val="28"/>
          <w:szCs w:val="28"/>
        </w:rPr>
        <w:t>ии) - в 5 зданиях пожарных депо;</w:t>
      </w:r>
    </w:p>
    <w:p w:rsidR="006E62A8" w:rsidRPr="00D3754E" w:rsidRDefault="006E62A8" w:rsidP="006E62A8">
      <w:pPr>
        <w:widowControl w:val="0"/>
        <w:autoSpaceDE w:val="0"/>
        <w:autoSpaceDN w:val="0"/>
        <w:adjustRightInd w:val="0"/>
        <w:ind w:firstLine="539"/>
        <w:contextualSpacing/>
        <w:jc w:val="both"/>
        <w:rPr>
          <w:rFonts w:ascii="Times New Roman" w:hAnsi="Times New Roman" w:cs="Times New Roman"/>
          <w:sz w:val="28"/>
          <w:szCs w:val="28"/>
        </w:rPr>
      </w:pPr>
      <w:r w:rsidRPr="00D3754E">
        <w:rPr>
          <w:rFonts w:ascii="Times New Roman" w:hAnsi="Times New Roman" w:cs="Times New Roman"/>
          <w:sz w:val="28"/>
          <w:szCs w:val="28"/>
        </w:rPr>
        <w:t>обеспечение муниципальных образований Архангельской области АПК «Безопасный город»;</w:t>
      </w:r>
    </w:p>
    <w:p w:rsidR="006E62A8" w:rsidRPr="00D3754E" w:rsidRDefault="006E62A8" w:rsidP="006E62A8">
      <w:pPr>
        <w:widowControl w:val="0"/>
        <w:autoSpaceDE w:val="0"/>
        <w:autoSpaceDN w:val="0"/>
        <w:adjustRightInd w:val="0"/>
        <w:ind w:firstLine="539"/>
        <w:contextualSpacing/>
        <w:jc w:val="both"/>
        <w:rPr>
          <w:rFonts w:ascii="Times New Roman" w:hAnsi="Times New Roman" w:cs="Times New Roman"/>
          <w:sz w:val="28"/>
          <w:szCs w:val="28"/>
        </w:rPr>
      </w:pPr>
      <w:r w:rsidRPr="00D3754E">
        <w:rPr>
          <w:rFonts w:ascii="Times New Roman" w:hAnsi="Times New Roman" w:cs="Times New Roman"/>
          <w:sz w:val="28"/>
          <w:szCs w:val="28"/>
        </w:rPr>
        <w:t>снижение числа тяжких и особо тяжких преступлений, совершенных на улицах, площадях, в парках, скверах;</w:t>
      </w:r>
    </w:p>
    <w:p w:rsidR="006E62A8" w:rsidRPr="00D3754E" w:rsidRDefault="006E62A8" w:rsidP="006E62A8">
      <w:pPr>
        <w:widowControl w:val="0"/>
        <w:autoSpaceDE w:val="0"/>
        <w:autoSpaceDN w:val="0"/>
        <w:adjustRightInd w:val="0"/>
        <w:spacing w:line="240" w:lineRule="auto"/>
        <w:ind w:firstLine="539"/>
        <w:contextualSpacing/>
        <w:jc w:val="both"/>
        <w:rPr>
          <w:rFonts w:ascii="Times New Roman" w:hAnsi="Times New Roman" w:cs="Times New Roman"/>
          <w:sz w:val="28"/>
          <w:szCs w:val="28"/>
          <w:lang w:eastAsia="en-US"/>
        </w:rPr>
      </w:pPr>
      <w:r w:rsidRPr="00D3754E">
        <w:rPr>
          <w:rFonts w:ascii="Times New Roman" w:hAnsi="Times New Roman" w:cs="Times New Roman"/>
          <w:sz w:val="28"/>
          <w:szCs w:val="28"/>
          <w:lang w:eastAsia="en-US"/>
        </w:rPr>
        <w:t xml:space="preserve">уменьшение социального риска (числа лиц, погибших в дорожно-транспортных происшествиях, на 100 тыс. населения); </w:t>
      </w:r>
    </w:p>
    <w:p w:rsidR="006E62A8" w:rsidRPr="00D3754E" w:rsidRDefault="006E62A8" w:rsidP="006E62A8">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D3754E">
        <w:rPr>
          <w:rFonts w:ascii="Times New Roman" w:hAnsi="Times New Roman" w:cs="Times New Roman"/>
          <w:sz w:val="28"/>
          <w:szCs w:val="28"/>
          <w:lang w:eastAsia="en-US"/>
        </w:rPr>
        <w:t>о</w:t>
      </w:r>
      <w:r w:rsidRPr="00D3754E">
        <w:rPr>
          <w:rFonts w:ascii="Times New Roman" w:hAnsi="Times New Roman" w:cs="Times New Roman"/>
          <w:sz w:val="28"/>
          <w:szCs w:val="28"/>
        </w:rPr>
        <w:t>беспечение населения, проживающего на территориях муниципальных образований Архангельской области,  доступом к системе-112</w:t>
      </w:r>
    </w:p>
    <w:tbl>
      <w:tblPr>
        <w:tblW w:w="0" w:type="auto"/>
        <w:tblInd w:w="4788" w:type="dxa"/>
        <w:tblLook w:val="01E0"/>
      </w:tblPr>
      <w:tblGrid>
        <w:gridCol w:w="4782"/>
      </w:tblGrid>
      <w:tr w:rsidR="006E62A8" w:rsidRPr="00D3754E" w:rsidTr="00F57949">
        <w:tc>
          <w:tcPr>
            <w:tcW w:w="4782" w:type="dxa"/>
          </w:tcPr>
          <w:p w:rsidR="006E62A8" w:rsidRPr="00D3754E" w:rsidRDefault="006E62A8" w:rsidP="00F57949">
            <w:pPr>
              <w:pStyle w:val="ConsPlusNormal"/>
              <w:jc w:val="center"/>
              <w:outlineLvl w:val="1"/>
              <w:rPr>
                <w:rFonts w:ascii="Times New Roman" w:hAnsi="Times New Roman" w:cs="Times New Roman"/>
                <w:sz w:val="28"/>
                <w:szCs w:val="28"/>
              </w:rPr>
            </w:pPr>
          </w:p>
          <w:p w:rsidR="006E62A8" w:rsidRPr="00D3754E" w:rsidRDefault="006E62A8" w:rsidP="00F57949">
            <w:pPr>
              <w:pStyle w:val="ConsPlusNormal"/>
              <w:jc w:val="center"/>
              <w:outlineLvl w:val="1"/>
              <w:rPr>
                <w:rFonts w:ascii="Times New Roman" w:hAnsi="Times New Roman" w:cs="Times New Roman"/>
                <w:sz w:val="28"/>
                <w:szCs w:val="28"/>
              </w:rPr>
            </w:pPr>
          </w:p>
          <w:p w:rsidR="006E62A8" w:rsidRPr="00D3754E" w:rsidRDefault="006E62A8" w:rsidP="00F57949">
            <w:pPr>
              <w:pStyle w:val="ConsPlusNormal"/>
              <w:jc w:val="center"/>
              <w:outlineLvl w:val="1"/>
              <w:rPr>
                <w:rFonts w:ascii="Times New Roman" w:hAnsi="Times New Roman" w:cs="Times New Roman"/>
                <w:sz w:val="28"/>
                <w:szCs w:val="28"/>
              </w:rPr>
            </w:pPr>
          </w:p>
          <w:p w:rsidR="00C558E0" w:rsidRPr="00D3754E" w:rsidRDefault="00C558E0"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D3754E" w:rsidRPr="00D3754E" w:rsidRDefault="00D3754E" w:rsidP="00F57949">
            <w:pPr>
              <w:pStyle w:val="ConsPlusNormal"/>
              <w:jc w:val="center"/>
              <w:outlineLvl w:val="1"/>
              <w:rPr>
                <w:rFonts w:ascii="Times New Roman" w:hAnsi="Times New Roman" w:cs="Times New Roman"/>
                <w:sz w:val="28"/>
                <w:szCs w:val="28"/>
              </w:rPr>
            </w:pPr>
          </w:p>
          <w:p w:rsidR="006E62A8" w:rsidRPr="00D3754E" w:rsidRDefault="006E62A8" w:rsidP="00F57949">
            <w:pPr>
              <w:pStyle w:val="ConsPlusNormal"/>
              <w:jc w:val="center"/>
              <w:outlineLvl w:val="1"/>
              <w:rPr>
                <w:rFonts w:ascii="Times New Roman" w:hAnsi="Times New Roman" w:cs="Times New Roman"/>
                <w:sz w:val="28"/>
                <w:szCs w:val="28"/>
              </w:rPr>
            </w:pPr>
            <w:r w:rsidRPr="00D3754E">
              <w:rPr>
                <w:rFonts w:ascii="Times New Roman" w:hAnsi="Times New Roman" w:cs="Times New Roman"/>
                <w:sz w:val="28"/>
                <w:szCs w:val="28"/>
              </w:rPr>
              <w:t>ПРИЛОЖЕНИЕ № 1</w:t>
            </w:r>
          </w:p>
          <w:p w:rsidR="006E62A8" w:rsidRPr="00D3754E" w:rsidRDefault="006E62A8" w:rsidP="00F57949">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к государственной программе</w:t>
            </w:r>
          </w:p>
          <w:p w:rsidR="006E62A8" w:rsidRPr="00D3754E" w:rsidRDefault="006E62A8" w:rsidP="00F57949">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Архангельской области “Защита</w:t>
            </w:r>
          </w:p>
          <w:p w:rsidR="006E62A8" w:rsidRPr="00D3754E" w:rsidRDefault="006E62A8" w:rsidP="00F57949">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населения и территорий Архангельской</w:t>
            </w:r>
          </w:p>
          <w:p w:rsidR="006E62A8" w:rsidRPr="00D3754E" w:rsidRDefault="006E62A8" w:rsidP="00F57949">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области от чрезвычайных ситуаций,</w:t>
            </w:r>
          </w:p>
          <w:p w:rsidR="006E62A8" w:rsidRPr="00D3754E" w:rsidRDefault="006E62A8" w:rsidP="00F57949">
            <w:pPr>
              <w:pStyle w:val="ConsPlusNormal"/>
              <w:jc w:val="center"/>
              <w:rPr>
                <w:rFonts w:ascii="Times New Roman" w:hAnsi="Times New Roman" w:cs="Times New Roman"/>
                <w:sz w:val="28"/>
                <w:szCs w:val="28"/>
              </w:rPr>
            </w:pPr>
            <w:r w:rsidRPr="00D3754E">
              <w:rPr>
                <w:rFonts w:ascii="Times New Roman" w:hAnsi="Times New Roman" w:cs="Times New Roman"/>
                <w:sz w:val="28"/>
                <w:szCs w:val="28"/>
              </w:rPr>
              <w:t xml:space="preserve">обеспечение пожарной безопасности </w:t>
            </w:r>
          </w:p>
          <w:p w:rsidR="006E62A8" w:rsidRPr="00D3754E" w:rsidRDefault="006E62A8" w:rsidP="00F57949">
            <w:pPr>
              <w:ind w:right="11"/>
              <w:jc w:val="center"/>
              <w:rPr>
                <w:rFonts w:ascii="Times New Roman" w:hAnsi="Times New Roman" w:cs="Times New Roman"/>
                <w:sz w:val="28"/>
                <w:szCs w:val="28"/>
              </w:rPr>
            </w:pPr>
            <w:r w:rsidRPr="00D3754E">
              <w:rPr>
                <w:rFonts w:ascii="Times New Roman" w:hAnsi="Times New Roman" w:cs="Times New Roman"/>
                <w:sz w:val="28"/>
                <w:szCs w:val="28"/>
              </w:rPr>
              <w:t>и безопасности людей на водных объектах (2014 – 2020 годы)”</w:t>
            </w:r>
          </w:p>
          <w:p w:rsidR="006E62A8" w:rsidRPr="00D3754E" w:rsidRDefault="006E62A8" w:rsidP="00F57949">
            <w:pPr>
              <w:ind w:right="11"/>
              <w:jc w:val="center"/>
              <w:rPr>
                <w:rFonts w:ascii="Times New Roman" w:hAnsi="Times New Roman" w:cs="Times New Roman"/>
                <w:sz w:val="28"/>
                <w:szCs w:val="28"/>
              </w:rPr>
            </w:pPr>
          </w:p>
        </w:tc>
      </w:tr>
    </w:tbl>
    <w:p w:rsidR="006E62A8" w:rsidRPr="00D3754E" w:rsidRDefault="006E62A8" w:rsidP="006E62A8">
      <w:pPr>
        <w:shd w:val="clear" w:color="auto" w:fill="FFFFFF"/>
        <w:ind w:right="11" w:firstLine="709"/>
        <w:jc w:val="both"/>
        <w:rPr>
          <w:rFonts w:ascii="Times New Roman" w:hAnsi="Times New Roman" w:cs="Times New Roman"/>
          <w:sz w:val="28"/>
          <w:szCs w:val="28"/>
        </w:rPr>
      </w:pPr>
    </w:p>
    <w:p w:rsidR="006E62A8" w:rsidRPr="00D3754E" w:rsidRDefault="006E62A8" w:rsidP="006E62A8">
      <w:pPr>
        <w:pStyle w:val="ConsPlusNormal"/>
        <w:jc w:val="center"/>
        <w:rPr>
          <w:rFonts w:ascii="Times New Roman" w:hAnsi="Times New Roman" w:cs="Times New Roman"/>
          <w:b/>
          <w:sz w:val="28"/>
          <w:szCs w:val="28"/>
        </w:rPr>
      </w:pPr>
      <w:bookmarkStart w:id="2" w:name="Par554"/>
      <w:bookmarkEnd w:id="2"/>
      <w:proofErr w:type="gramStart"/>
      <w:r w:rsidRPr="00D3754E">
        <w:rPr>
          <w:rFonts w:ascii="Times New Roman" w:hAnsi="Times New Roman" w:cs="Times New Roman"/>
          <w:b/>
          <w:sz w:val="28"/>
          <w:szCs w:val="28"/>
        </w:rPr>
        <w:t>П</w:t>
      </w:r>
      <w:proofErr w:type="gramEnd"/>
      <w:r w:rsidRPr="00D3754E">
        <w:rPr>
          <w:rFonts w:ascii="Times New Roman" w:hAnsi="Times New Roman" w:cs="Times New Roman"/>
          <w:b/>
          <w:sz w:val="28"/>
          <w:szCs w:val="28"/>
        </w:rPr>
        <w:t xml:space="preserve"> Е Р Е Ч Е Н Ь</w:t>
      </w:r>
    </w:p>
    <w:p w:rsidR="006E62A8" w:rsidRPr="00D3754E" w:rsidRDefault="006E62A8" w:rsidP="006E62A8">
      <w:pPr>
        <w:pStyle w:val="ConsPlusNormal"/>
        <w:jc w:val="center"/>
        <w:rPr>
          <w:rFonts w:ascii="Times New Roman" w:hAnsi="Times New Roman" w:cs="Times New Roman"/>
          <w:b/>
          <w:sz w:val="28"/>
          <w:szCs w:val="28"/>
        </w:rPr>
      </w:pPr>
      <w:r w:rsidRPr="00D3754E">
        <w:rPr>
          <w:rFonts w:ascii="Times New Roman" w:hAnsi="Times New Roman" w:cs="Times New Roman"/>
          <w:b/>
          <w:sz w:val="28"/>
          <w:szCs w:val="28"/>
        </w:rPr>
        <w:t xml:space="preserve">целевых показателей государственной программы </w:t>
      </w:r>
    </w:p>
    <w:p w:rsidR="006E62A8" w:rsidRPr="00D3754E" w:rsidRDefault="006E62A8" w:rsidP="006E62A8">
      <w:pPr>
        <w:pStyle w:val="ConsPlusNormal"/>
        <w:jc w:val="center"/>
        <w:rPr>
          <w:rFonts w:ascii="Times New Roman" w:hAnsi="Times New Roman" w:cs="Times New Roman"/>
          <w:b/>
          <w:sz w:val="28"/>
          <w:szCs w:val="28"/>
        </w:rPr>
      </w:pPr>
      <w:r w:rsidRPr="00D3754E">
        <w:rPr>
          <w:rFonts w:ascii="Times New Roman" w:hAnsi="Times New Roman" w:cs="Times New Roman"/>
          <w:b/>
          <w:sz w:val="28"/>
          <w:szCs w:val="28"/>
        </w:rPr>
        <w:t>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людей на водных объектах</w:t>
      </w:r>
    </w:p>
    <w:p w:rsidR="006E62A8" w:rsidRPr="00D3754E" w:rsidRDefault="006E62A8" w:rsidP="006E62A8">
      <w:pPr>
        <w:pStyle w:val="ConsPlusNormal"/>
        <w:jc w:val="center"/>
        <w:rPr>
          <w:rFonts w:ascii="Times New Roman" w:hAnsi="Times New Roman" w:cs="Times New Roman"/>
          <w:b/>
          <w:sz w:val="28"/>
          <w:szCs w:val="28"/>
        </w:rPr>
      </w:pPr>
      <w:r w:rsidRPr="00D3754E">
        <w:rPr>
          <w:rFonts w:ascii="Times New Roman" w:hAnsi="Times New Roman" w:cs="Times New Roman"/>
          <w:b/>
          <w:sz w:val="28"/>
          <w:szCs w:val="28"/>
        </w:rPr>
        <w:t>(2014 – 2020 годы)»</w:t>
      </w:r>
    </w:p>
    <w:p w:rsidR="006E62A8" w:rsidRPr="00D3754E" w:rsidRDefault="006E62A8" w:rsidP="006E62A8">
      <w:pPr>
        <w:ind w:firstLine="720"/>
        <w:jc w:val="both"/>
        <w:rPr>
          <w:rFonts w:ascii="Times New Roman" w:hAnsi="Times New Roman" w:cs="Times New Roman"/>
          <w:sz w:val="28"/>
          <w:szCs w:val="28"/>
        </w:rPr>
      </w:pPr>
    </w:p>
    <w:p w:rsidR="006E62A8" w:rsidRPr="00D3754E" w:rsidRDefault="006E62A8" w:rsidP="006E62A8">
      <w:pPr>
        <w:ind w:firstLine="720"/>
        <w:jc w:val="both"/>
        <w:rPr>
          <w:rFonts w:ascii="Times New Roman" w:hAnsi="Times New Roman" w:cs="Times New Roman"/>
          <w:sz w:val="28"/>
          <w:szCs w:val="28"/>
        </w:rPr>
      </w:pPr>
      <w:r w:rsidRPr="00D3754E">
        <w:rPr>
          <w:rFonts w:ascii="Times New Roman" w:hAnsi="Times New Roman" w:cs="Times New Roman"/>
          <w:spacing w:val="-10"/>
          <w:sz w:val="28"/>
          <w:szCs w:val="28"/>
        </w:rPr>
        <w:t>Ответственный исполнитель – агентство государственной противопожарной</w:t>
      </w:r>
      <w:r w:rsidRPr="00D3754E">
        <w:rPr>
          <w:rFonts w:ascii="Times New Roman" w:hAnsi="Times New Roman" w:cs="Times New Roman"/>
          <w:sz w:val="28"/>
          <w:szCs w:val="28"/>
        </w:rPr>
        <w:t xml:space="preserve"> службы и гражданской защиты Архангельской области (далее - агентство).</w:t>
      </w:r>
    </w:p>
    <w:p w:rsidR="006E62A8" w:rsidRPr="003060D3" w:rsidRDefault="006E62A8" w:rsidP="006E62A8">
      <w:pPr>
        <w:ind w:firstLine="720"/>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1272"/>
        <w:gridCol w:w="1189"/>
        <w:gridCol w:w="1037"/>
        <w:gridCol w:w="741"/>
        <w:gridCol w:w="739"/>
        <w:gridCol w:w="889"/>
        <w:gridCol w:w="742"/>
        <w:gridCol w:w="740"/>
        <w:gridCol w:w="742"/>
      </w:tblGrid>
      <w:tr w:rsidR="006E62A8" w:rsidRPr="00905E88" w:rsidTr="00F57949">
        <w:tc>
          <w:tcPr>
            <w:tcW w:w="1121" w:type="pct"/>
            <w:vMerge w:val="restart"/>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Наименование целевого показателя</w:t>
            </w:r>
          </w:p>
        </w:tc>
        <w:tc>
          <w:tcPr>
            <w:tcW w:w="589" w:type="pct"/>
            <w:vMerge w:val="restart"/>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Единица измерения</w:t>
            </w:r>
          </w:p>
        </w:tc>
        <w:tc>
          <w:tcPr>
            <w:tcW w:w="3290" w:type="pct"/>
            <w:gridSpan w:val="8"/>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Значения целевых показателей</w:t>
            </w:r>
          </w:p>
        </w:tc>
      </w:tr>
      <w:tr w:rsidR="006E62A8" w:rsidRPr="00905E88" w:rsidTr="00F57949">
        <w:tc>
          <w:tcPr>
            <w:tcW w:w="1121" w:type="pct"/>
            <w:vMerge/>
            <w:tcBorders>
              <w:bottom w:val="single" w:sz="4" w:space="0" w:color="auto"/>
            </w:tcBorders>
          </w:tcPr>
          <w:p w:rsidR="006E62A8" w:rsidRPr="00905E88" w:rsidRDefault="006E62A8" w:rsidP="00F57949">
            <w:pPr>
              <w:jc w:val="center"/>
              <w:rPr>
                <w:rFonts w:ascii="Times New Roman" w:hAnsi="Times New Roman" w:cs="Times New Roman"/>
                <w:b/>
              </w:rPr>
            </w:pPr>
          </w:p>
        </w:tc>
        <w:tc>
          <w:tcPr>
            <w:tcW w:w="589" w:type="pct"/>
            <w:vMerge/>
            <w:tcBorders>
              <w:bottom w:val="single" w:sz="4" w:space="0" w:color="auto"/>
            </w:tcBorders>
          </w:tcPr>
          <w:p w:rsidR="006E62A8" w:rsidRPr="00905E88" w:rsidRDefault="006E62A8" w:rsidP="00F57949">
            <w:pPr>
              <w:jc w:val="center"/>
              <w:rPr>
                <w:rFonts w:ascii="Times New Roman" w:hAnsi="Times New Roman" w:cs="Times New Roman"/>
                <w:b/>
              </w:rPr>
            </w:pPr>
          </w:p>
        </w:tc>
        <w:tc>
          <w:tcPr>
            <w:tcW w:w="573"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базовый 2012 год</w:t>
            </w:r>
          </w:p>
        </w:tc>
        <w:tc>
          <w:tcPr>
            <w:tcW w:w="500"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2014 год</w:t>
            </w:r>
          </w:p>
        </w:tc>
        <w:tc>
          <w:tcPr>
            <w:tcW w:w="358"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2015 год</w:t>
            </w:r>
          </w:p>
        </w:tc>
        <w:tc>
          <w:tcPr>
            <w:tcW w:w="357"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2016 год</w:t>
            </w:r>
          </w:p>
        </w:tc>
        <w:tc>
          <w:tcPr>
            <w:tcW w:w="429"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2017 год</w:t>
            </w:r>
          </w:p>
        </w:tc>
        <w:tc>
          <w:tcPr>
            <w:tcW w:w="358"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2018 год</w:t>
            </w:r>
          </w:p>
        </w:tc>
        <w:tc>
          <w:tcPr>
            <w:tcW w:w="357"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2019 год</w:t>
            </w:r>
          </w:p>
        </w:tc>
        <w:tc>
          <w:tcPr>
            <w:tcW w:w="359" w:type="pct"/>
            <w:tcBorders>
              <w:bottom w:val="single" w:sz="4" w:space="0" w:color="auto"/>
            </w:tcBorders>
          </w:tcPr>
          <w:p w:rsidR="006E62A8" w:rsidRPr="00905E88" w:rsidRDefault="006E62A8" w:rsidP="00F57949">
            <w:pPr>
              <w:jc w:val="center"/>
              <w:rPr>
                <w:rFonts w:ascii="Times New Roman" w:hAnsi="Times New Roman" w:cs="Times New Roman"/>
                <w:b/>
              </w:rPr>
            </w:pPr>
            <w:r w:rsidRPr="00905E88">
              <w:rPr>
                <w:rFonts w:ascii="Times New Roman" w:hAnsi="Times New Roman" w:cs="Times New Roman"/>
                <w:b/>
              </w:rPr>
              <w:t>2020 год</w:t>
            </w:r>
          </w:p>
        </w:tc>
      </w:tr>
      <w:tr w:rsidR="006E62A8" w:rsidRPr="00905E88" w:rsidTr="00F57949">
        <w:tc>
          <w:tcPr>
            <w:tcW w:w="1121"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1</w:t>
            </w:r>
          </w:p>
        </w:tc>
        <w:tc>
          <w:tcPr>
            <w:tcW w:w="589"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2</w:t>
            </w:r>
          </w:p>
        </w:tc>
        <w:tc>
          <w:tcPr>
            <w:tcW w:w="573"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3</w:t>
            </w:r>
          </w:p>
        </w:tc>
        <w:tc>
          <w:tcPr>
            <w:tcW w:w="500"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4</w:t>
            </w:r>
          </w:p>
        </w:tc>
        <w:tc>
          <w:tcPr>
            <w:tcW w:w="358"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5</w:t>
            </w:r>
          </w:p>
        </w:tc>
        <w:tc>
          <w:tcPr>
            <w:tcW w:w="357"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6</w:t>
            </w:r>
          </w:p>
        </w:tc>
        <w:tc>
          <w:tcPr>
            <w:tcW w:w="429"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7</w:t>
            </w:r>
          </w:p>
        </w:tc>
        <w:tc>
          <w:tcPr>
            <w:tcW w:w="358"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8</w:t>
            </w:r>
          </w:p>
        </w:tc>
        <w:tc>
          <w:tcPr>
            <w:tcW w:w="357"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9</w:t>
            </w:r>
          </w:p>
        </w:tc>
        <w:tc>
          <w:tcPr>
            <w:tcW w:w="359" w:type="pct"/>
            <w:tcBorders>
              <w:bottom w:val="single" w:sz="4" w:space="0" w:color="auto"/>
            </w:tcBorders>
          </w:tcPr>
          <w:p w:rsidR="006E62A8" w:rsidRPr="00905E88" w:rsidRDefault="006E62A8" w:rsidP="00F57949">
            <w:pPr>
              <w:jc w:val="center"/>
              <w:rPr>
                <w:rFonts w:ascii="Times New Roman" w:hAnsi="Times New Roman" w:cs="Times New Roman"/>
                <w:lang w:val="en-US"/>
              </w:rPr>
            </w:pPr>
            <w:r w:rsidRPr="00905E88">
              <w:rPr>
                <w:rFonts w:ascii="Times New Roman" w:hAnsi="Times New Roman" w:cs="Times New Roman"/>
                <w:lang w:val="en-US"/>
              </w:rPr>
              <w:t>10</w:t>
            </w:r>
          </w:p>
        </w:tc>
      </w:tr>
    </w:tbl>
    <w:p w:rsidR="006E62A8" w:rsidRPr="00905E88" w:rsidRDefault="006E62A8" w:rsidP="006E62A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3"/>
      </w:tblGrid>
      <w:tr w:rsidR="006E62A8" w:rsidRPr="00905E88" w:rsidTr="00F57949">
        <w:tc>
          <w:tcPr>
            <w:tcW w:w="5000" w:type="pct"/>
            <w:tcBorders>
              <w:top w:val="nil"/>
              <w:left w:val="nil"/>
              <w:bottom w:val="nil"/>
              <w:right w:val="nil"/>
            </w:tcBorders>
          </w:tcPr>
          <w:p w:rsidR="006E62A8" w:rsidRPr="00905E88" w:rsidRDefault="006E62A8" w:rsidP="006E62A8">
            <w:pPr>
              <w:pStyle w:val="a9"/>
              <w:jc w:val="center"/>
              <w:rPr>
                <w:rFonts w:ascii="Times New Roman" w:hAnsi="Times New Roman" w:cs="Times New Roman"/>
              </w:rPr>
            </w:pPr>
            <w:r w:rsidRPr="00905E88">
              <w:rPr>
                <w:rFonts w:ascii="Times New Roman" w:hAnsi="Times New Roman" w:cs="Times New Roman"/>
              </w:rPr>
              <w:t>I. Государственная программа Архангельской области “Защита населения и территорий</w:t>
            </w:r>
          </w:p>
          <w:p w:rsidR="006E62A8" w:rsidRPr="00905E88" w:rsidRDefault="006E62A8" w:rsidP="006E62A8">
            <w:pPr>
              <w:pStyle w:val="a9"/>
              <w:jc w:val="center"/>
              <w:rPr>
                <w:rFonts w:ascii="Times New Roman" w:hAnsi="Times New Roman" w:cs="Times New Roman"/>
              </w:rPr>
            </w:pPr>
            <w:r w:rsidRPr="00905E88">
              <w:rPr>
                <w:rFonts w:ascii="Times New Roman" w:hAnsi="Times New Roman" w:cs="Times New Roman"/>
              </w:rPr>
              <w:t>Архангельской области от чрезвычайных ситуаций, обеспечение пожарной безопасности</w:t>
            </w:r>
          </w:p>
          <w:p w:rsidR="006E62A8" w:rsidRPr="00905E88" w:rsidRDefault="006E62A8" w:rsidP="006E62A8">
            <w:pPr>
              <w:pStyle w:val="a9"/>
              <w:jc w:val="center"/>
              <w:rPr>
                <w:rFonts w:ascii="Times New Roman" w:hAnsi="Times New Roman" w:cs="Times New Roman"/>
              </w:rPr>
            </w:pPr>
            <w:r w:rsidRPr="00905E88">
              <w:rPr>
                <w:rFonts w:ascii="Times New Roman" w:hAnsi="Times New Roman" w:cs="Times New Roman"/>
              </w:rPr>
              <w:t>и безопасности людей на водных объектах (2014 – 2020 годы)”</w:t>
            </w:r>
          </w:p>
          <w:p w:rsidR="006E62A8" w:rsidRPr="00905E88" w:rsidRDefault="006E62A8" w:rsidP="00F57949">
            <w:pPr>
              <w:jc w:val="center"/>
              <w:rPr>
                <w:rFonts w:ascii="Times New Roman" w:hAnsi="Times New Roman" w:cs="Times New Roman"/>
                <w:b/>
              </w:rPr>
            </w:pPr>
          </w:p>
        </w:tc>
      </w:tr>
    </w:tbl>
    <w:p w:rsidR="006E62A8" w:rsidRPr="00905E88" w:rsidRDefault="006E62A8" w:rsidP="006E62A8">
      <w:pPr>
        <w:rPr>
          <w:rFonts w:ascii="Times New Roman" w:hAnsi="Times New Roman" w:cs="Times New Roman"/>
        </w:rPr>
      </w:pPr>
    </w:p>
    <w:p w:rsidR="006E62A8" w:rsidRPr="00905E88" w:rsidRDefault="006E62A8" w:rsidP="006E62A8">
      <w:pPr>
        <w:rPr>
          <w:rFonts w:ascii="Times New Roman" w:hAnsi="Times New Roman" w:cs="Times New Roman"/>
        </w:rPr>
      </w:pPr>
    </w:p>
    <w:tbl>
      <w:tblPr>
        <w:tblW w:w="5000" w:type="pct"/>
        <w:tblLook w:val="04A0"/>
      </w:tblPr>
      <w:tblGrid>
        <w:gridCol w:w="3013"/>
        <w:gridCol w:w="1207"/>
        <w:gridCol w:w="304"/>
        <w:gridCol w:w="373"/>
        <w:gridCol w:w="352"/>
        <w:gridCol w:w="454"/>
        <w:gridCol w:w="271"/>
        <w:gridCol w:w="728"/>
        <w:gridCol w:w="728"/>
        <w:gridCol w:w="748"/>
        <w:gridCol w:w="759"/>
        <w:gridCol w:w="761"/>
        <w:gridCol w:w="725"/>
      </w:tblGrid>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1. Доля не защищенных пожарной охраной населенных пунктов </w:t>
            </w:r>
          </w:p>
          <w:p w:rsidR="006E62A8" w:rsidRPr="00905E88" w:rsidRDefault="006E62A8" w:rsidP="00F57949">
            <w:pPr>
              <w:pStyle w:val="ConsPlusNormal"/>
              <w:rPr>
                <w:rFonts w:ascii="Times New Roman" w:hAnsi="Times New Roman" w:cs="Times New Roman"/>
                <w:sz w:val="22"/>
                <w:szCs w:val="22"/>
              </w:rPr>
            </w:pPr>
            <w:proofErr w:type="gramStart"/>
            <w:r w:rsidRPr="00905E88">
              <w:rPr>
                <w:rFonts w:ascii="Times New Roman" w:hAnsi="Times New Roman" w:cs="Times New Roman"/>
                <w:sz w:val="22"/>
                <w:szCs w:val="22"/>
              </w:rPr>
              <w:t xml:space="preserve">в соответствии с требованиями Федерального </w:t>
            </w:r>
            <w:hyperlink r:id="rId53" w:tooltip="Федеральный закон от 22.07.2008 N 123-ФЗ (ред. от 23.06.2014) &quot;Технический регламент о требованиях пожарной безопасности&quot;------------ Недействующая редакция{КонсультантПлюс}" w:history="1">
              <w:r w:rsidRPr="00905E88">
                <w:rPr>
                  <w:rFonts w:ascii="Times New Roman" w:hAnsi="Times New Roman" w:cs="Times New Roman"/>
                  <w:sz w:val="22"/>
                  <w:szCs w:val="22"/>
                </w:rPr>
                <w:t>закона</w:t>
              </w:r>
            </w:hyperlink>
            <w:r w:rsidRPr="00905E88">
              <w:rPr>
                <w:rFonts w:ascii="Times New Roman" w:hAnsi="Times New Roman" w:cs="Times New Roman"/>
                <w:sz w:val="22"/>
                <w:szCs w:val="22"/>
              </w:rPr>
              <w:t xml:space="preserve"> от 22 июля 2008 года № 123-ФЗ “Технический регламент о требованиях пожарной безопасности” (далее – Федеральный закон от 22 июля 2008 года </w:t>
            </w:r>
            <w:proofErr w:type="gramEnd"/>
          </w:p>
          <w:p w:rsidR="006E62A8" w:rsidRPr="00905E88" w:rsidRDefault="006E62A8" w:rsidP="00F57949">
            <w:pPr>
              <w:pStyle w:val="ConsPlusNormal"/>
              <w:rPr>
                <w:rFonts w:ascii="Times New Roman" w:hAnsi="Times New Roman" w:cs="Times New Roman"/>
                <w:sz w:val="22"/>
                <w:szCs w:val="22"/>
              </w:rPr>
            </w:pPr>
            <w:proofErr w:type="gramStart"/>
            <w:r w:rsidRPr="00905E88">
              <w:rPr>
                <w:rFonts w:ascii="Times New Roman" w:hAnsi="Times New Roman" w:cs="Times New Roman"/>
                <w:sz w:val="22"/>
                <w:szCs w:val="22"/>
              </w:rPr>
              <w:t>№ 123-ФЗ)</w:t>
            </w:r>
            <w:proofErr w:type="gramEnd"/>
          </w:p>
          <w:p w:rsidR="006E62A8" w:rsidRPr="00905E88" w:rsidRDefault="006E62A8" w:rsidP="00F57949">
            <w:pPr>
              <w:pStyle w:val="ConsPlusNormal"/>
              <w:rPr>
                <w:rFonts w:ascii="Times New Roman" w:hAnsi="Times New Roman" w:cs="Times New Roman"/>
                <w:sz w:val="22"/>
                <w:szCs w:val="22"/>
              </w:rPr>
            </w:pPr>
          </w:p>
        </w:tc>
        <w:tc>
          <w:tcPr>
            <w:tcW w:w="7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21,3</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21,3</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11,6</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9,8</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7</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7</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7</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7</w:t>
            </w:r>
          </w:p>
        </w:tc>
      </w:tr>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2. Количество погибших </w:t>
            </w:r>
          </w:p>
          <w:p w:rsidR="006E62A8" w:rsidRPr="00905E88" w:rsidRDefault="006E62A8" w:rsidP="00F57949">
            <w:pPr>
              <w:pStyle w:val="ConsPlusNormal"/>
              <w:rPr>
                <w:rFonts w:ascii="Times New Roman" w:hAnsi="Times New Roman" w:cs="Times New Roman"/>
                <w:sz w:val="22"/>
                <w:szCs w:val="22"/>
                <w:lang w:val="en-US"/>
              </w:rPr>
            </w:pPr>
            <w:r w:rsidRPr="00905E88">
              <w:rPr>
                <w:rFonts w:ascii="Times New Roman" w:hAnsi="Times New Roman" w:cs="Times New Roman"/>
                <w:sz w:val="22"/>
                <w:szCs w:val="22"/>
              </w:rPr>
              <w:t>при пожарах людей</w:t>
            </w:r>
          </w:p>
          <w:p w:rsidR="006E62A8" w:rsidRPr="00905E88" w:rsidRDefault="006E62A8" w:rsidP="00F57949">
            <w:pPr>
              <w:pStyle w:val="ConsPlusNormal"/>
              <w:rPr>
                <w:rFonts w:ascii="Times New Roman" w:hAnsi="Times New Roman" w:cs="Times New Roman"/>
                <w:sz w:val="22"/>
                <w:szCs w:val="22"/>
                <w:lang w:val="en-US"/>
              </w:rPr>
            </w:pPr>
          </w:p>
        </w:tc>
        <w:tc>
          <w:tcPr>
            <w:tcW w:w="7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 xml:space="preserve">человек </w:t>
            </w:r>
          </w:p>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на 10 тыс. населения</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1,27</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1,23</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1,21</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1,19</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1,17</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1,16</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1,15</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1,14</w:t>
            </w:r>
          </w:p>
        </w:tc>
      </w:tr>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3. Размер прямого материального ущерба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от пожаров</w:t>
            </w:r>
          </w:p>
          <w:p w:rsidR="006E62A8" w:rsidRPr="00905E88" w:rsidRDefault="006E62A8" w:rsidP="00F57949">
            <w:pPr>
              <w:pStyle w:val="ConsPlusNormal"/>
              <w:rPr>
                <w:rFonts w:ascii="Times New Roman" w:hAnsi="Times New Roman" w:cs="Times New Roman"/>
                <w:sz w:val="22"/>
                <w:szCs w:val="22"/>
              </w:rPr>
            </w:pPr>
          </w:p>
        </w:tc>
        <w:tc>
          <w:tcPr>
            <w:tcW w:w="7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 xml:space="preserve">млн. руб. </w:t>
            </w:r>
          </w:p>
          <w:p w:rsidR="006E62A8" w:rsidRPr="00905E88" w:rsidRDefault="006E62A8" w:rsidP="00F57949">
            <w:pPr>
              <w:pStyle w:val="ConsPlusNormal"/>
              <w:jc w:val="center"/>
              <w:rPr>
                <w:rFonts w:ascii="Times New Roman" w:hAnsi="Times New Roman" w:cs="Times New Roman"/>
                <w:sz w:val="22"/>
                <w:szCs w:val="22"/>
                <w:lang w:val="en-US"/>
              </w:rPr>
            </w:pPr>
            <w:r w:rsidRPr="00905E88">
              <w:rPr>
                <w:rFonts w:ascii="Times New Roman" w:hAnsi="Times New Roman" w:cs="Times New Roman"/>
                <w:sz w:val="22"/>
                <w:szCs w:val="22"/>
              </w:rPr>
              <w:t>на 1 человека</w:t>
            </w:r>
          </w:p>
          <w:p w:rsidR="006E62A8" w:rsidRPr="00905E88" w:rsidRDefault="006E62A8" w:rsidP="00F57949">
            <w:pPr>
              <w:pStyle w:val="ConsPlusNormal"/>
              <w:jc w:val="center"/>
              <w:rPr>
                <w:rFonts w:ascii="Times New Roman" w:hAnsi="Times New Roman" w:cs="Times New Roman"/>
                <w:sz w:val="22"/>
                <w:szCs w:val="22"/>
                <w:lang w:val="en-US"/>
              </w:rPr>
            </w:pP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204,2</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201,0</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198,0</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195,0</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192,0</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192,0</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192,0</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192,0</w:t>
            </w:r>
          </w:p>
        </w:tc>
      </w:tr>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4. Эффективность реагирования спасательных подразделений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на происшествия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и чрезвычайные ситуации</w:t>
            </w:r>
          </w:p>
          <w:p w:rsidR="006E62A8" w:rsidRPr="00905E88" w:rsidRDefault="006E62A8" w:rsidP="00F57949">
            <w:pPr>
              <w:pStyle w:val="ConsPlusNormal"/>
              <w:rPr>
                <w:rFonts w:ascii="Times New Roman" w:hAnsi="Times New Roman" w:cs="Times New Roman"/>
                <w:sz w:val="22"/>
                <w:szCs w:val="22"/>
              </w:rPr>
            </w:pPr>
          </w:p>
        </w:tc>
        <w:tc>
          <w:tcPr>
            <w:tcW w:w="7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60</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65</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67</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69</w:t>
            </w:r>
          </w:p>
        </w:tc>
      </w:tr>
      <w:tr w:rsidR="006E62A8" w:rsidRPr="00905E88" w:rsidTr="00F57949">
        <w:trPr>
          <w:trHeight w:val="2099"/>
        </w:trPr>
        <w:tc>
          <w:tcPr>
            <w:tcW w:w="1445" w:type="pct"/>
          </w:tcPr>
          <w:p w:rsidR="006E62A8" w:rsidRPr="00905E88" w:rsidRDefault="006E62A8" w:rsidP="00F57949">
            <w:pPr>
              <w:pStyle w:val="a8"/>
              <w:widowControl w:val="0"/>
              <w:tabs>
                <w:tab w:val="left" w:pos="222"/>
              </w:tabs>
              <w:autoSpaceDE w:val="0"/>
              <w:autoSpaceDN w:val="0"/>
              <w:adjustRightInd w:val="0"/>
              <w:ind w:left="0"/>
              <w:rPr>
                <w:rFonts w:ascii="Times New Roman" w:hAnsi="Times New Roman"/>
              </w:rPr>
            </w:pPr>
            <w:r w:rsidRPr="00905E88">
              <w:rPr>
                <w:rFonts w:ascii="Times New Roman" w:hAnsi="Times New Roman"/>
              </w:rPr>
              <w:lastRenderedPageBreak/>
              <w:t>5. Количество муниципальных образований Архангельской области, в которых создан аппаратно-программный комплекс «Безопасный город» (далее – АПК «Безопасный город») (нарастающим итогом)</w:t>
            </w:r>
          </w:p>
        </w:tc>
        <w:tc>
          <w:tcPr>
            <w:tcW w:w="725"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процентов</w:t>
            </w:r>
          </w:p>
        </w:tc>
        <w:tc>
          <w:tcPr>
            <w:tcW w:w="348"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48"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49" w:type="pct"/>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49" w:type="pct"/>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4</w:t>
            </w:r>
          </w:p>
        </w:tc>
        <w:tc>
          <w:tcPr>
            <w:tcW w:w="359" w:type="pct"/>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8</w:t>
            </w:r>
          </w:p>
        </w:tc>
        <w:tc>
          <w:tcPr>
            <w:tcW w:w="364" w:type="pct"/>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13</w:t>
            </w:r>
          </w:p>
        </w:tc>
        <w:tc>
          <w:tcPr>
            <w:tcW w:w="365" w:type="pct"/>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19</w:t>
            </w:r>
          </w:p>
        </w:tc>
        <w:tc>
          <w:tcPr>
            <w:tcW w:w="348" w:type="pct"/>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25</w:t>
            </w:r>
          </w:p>
        </w:tc>
      </w:tr>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6. Доля населенных пунктов, прикрытых комплексной системой экстренного оповещения населения об угрозе возникновения или возникновении чрезвычайных ситуаций</w:t>
            </w:r>
          </w:p>
        </w:tc>
        <w:tc>
          <w:tcPr>
            <w:tcW w:w="7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w:t>
            </w:r>
          </w:p>
        </w:tc>
        <w:tc>
          <w:tcPr>
            <w:tcW w:w="348"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45</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45</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45</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85</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85</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85</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85</w:t>
            </w:r>
          </w:p>
        </w:tc>
      </w:tr>
      <w:tr w:rsidR="006E62A8" w:rsidRPr="00905E88" w:rsidTr="00F57949">
        <w:tc>
          <w:tcPr>
            <w:tcW w:w="5000" w:type="pct"/>
            <w:gridSpan w:val="13"/>
          </w:tcPr>
          <w:p w:rsidR="006E62A8" w:rsidRPr="00905E88" w:rsidRDefault="006E62A8" w:rsidP="00F57949">
            <w:pPr>
              <w:jc w:val="center"/>
              <w:rPr>
                <w:rFonts w:ascii="Times New Roman" w:hAnsi="Times New Roman" w:cs="Times New Roman"/>
              </w:rPr>
            </w:pPr>
          </w:p>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Подпрограмма № 1 “Пожарная безопасность на территории Архангельской области”</w:t>
            </w:r>
          </w:p>
          <w:p w:rsidR="006E62A8" w:rsidRPr="00905E88" w:rsidRDefault="006E62A8" w:rsidP="00F57949">
            <w:pPr>
              <w:jc w:val="center"/>
              <w:rPr>
                <w:rFonts w:ascii="Times New Roman" w:hAnsi="Times New Roman" w:cs="Times New Roman"/>
              </w:rPr>
            </w:pPr>
          </w:p>
        </w:tc>
      </w:tr>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7. Доля не защищенных пожарной охраной населенных пунктов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в соответствии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с требованиями Федерального </w:t>
            </w:r>
            <w:hyperlink r:id="rId54" w:tooltip="Федеральный закон от 22.07.2008 N 123-ФЗ (ред. от 23.06.2014) &quot;Технический регламент о требованиях пожарной безопасности&quot;------------ Недействующая редакция{КонсультантПлюс}" w:history="1">
              <w:r w:rsidRPr="00905E88">
                <w:rPr>
                  <w:rFonts w:ascii="Times New Roman" w:hAnsi="Times New Roman" w:cs="Times New Roman"/>
                  <w:sz w:val="22"/>
                  <w:szCs w:val="22"/>
                </w:rPr>
                <w:t>закона</w:t>
              </w:r>
            </w:hyperlink>
            <w:r w:rsidRPr="00905E88">
              <w:rPr>
                <w:rFonts w:ascii="Times New Roman" w:hAnsi="Times New Roman" w:cs="Times New Roman"/>
                <w:sz w:val="22"/>
                <w:szCs w:val="22"/>
              </w:rPr>
              <w:t xml:space="preserve">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от 22 июля 2008 года </w:t>
            </w:r>
            <w:r w:rsidRPr="00905E88">
              <w:rPr>
                <w:rFonts w:ascii="Times New Roman" w:hAnsi="Times New Roman" w:cs="Times New Roman"/>
                <w:sz w:val="22"/>
                <w:szCs w:val="22"/>
              </w:rPr>
              <w:br/>
              <w:t>№ 123-ФЗ</w:t>
            </w:r>
          </w:p>
          <w:p w:rsidR="006E62A8" w:rsidRPr="00905E88" w:rsidRDefault="006E62A8" w:rsidP="00F57949">
            <w:pPr>
              <w:pStyle w:val="ConsPlusNormal"/>
              <w:rPr>
                <w:rFonts w:ascii="Times New Roman" w:hAnsi="Times New Roman" w:cs="Times New Roman"/>
                <w:sz w:val="22"/>
                <w:szCs w:val="22"/>
              </w:rPr>
            </w:pPr>
          </w:p>
        </w:tc>
        <w:tc>
          <w:tcPr>
            <w:tcW w:w="57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21,3</w:t>
            </w:r>
          </w:p>
        </w:tc>
        <w:tc>
          <w:tcPr>
            <w:tcW w:w="387"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21,3</w:t>
            </w:r>
          </w:p>
        </w:tc>
        <w:tc>
          <w:tcPr>
            <w:tcW w:w="479"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11,6</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9,8</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7</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7</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7</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7</w:t>
            </w:r>
          </w:p>
        </w:tc>
      </w:tr>
      <w:tr w:rsidR="006E62A8" w:rsidRPr="00905E88" w:rsidTr="00F57949">
        <w:tc>
          <w:tcPr>
            <w:tcW w:w="1445" w:type="pct"/>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8. Количество погибших при пожарах людей</w:t>
            </w:r>
          </w:p>
          <w:p w:rsidR="006E62A8" w:rsidRPr="00905E88" w:rsidRDefault="006E62A8" w:rsidP="00F57949">
            <w:pPr>
              <w:pStyle w:val="ConsPlusNormal"/>
              <w:rPr>
                <w:rFonts w:ascii="Times New Roman" w:hAnsi="Times New Roman" w:cs="Times New Roman"/>
                <w:sz w:val="22"/>
                <w:szCs w:val="22"/>
              </w:rPr>
            </w:pPr>
          </w:p>
        </w:tc>
        <w:tc>
          <w:tcPr>
            <w:tcW w:w="57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человек на 10 тыс. населения</w:t>
            </w:r>
          </w:p>
        </w:tc>
        <w:tc>
          <w:tcPr>
            <w:tcW w:w="325"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1,27</w:t>
            </w:r>
          </w:p>
        </w:tc>
        <w:tc>
          <w:tcPr>
            <w:tcW w:w="387"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1,23</w:t>
            </w:r>
          </w:p>
        </w:tc>
        <w:tc>
          <w:tcPr>
            <w:tcW w:w="479"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1,21</w:t>
            </w:r>
          </w:p>
        </w:tc>
        <w:tc>
          <w:tcPr>
            <w:tcW w:w="34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1,19</w:t>
            </w:r>
          </w:p>
        </w:tc>
        <w:tc>
          <w:tcPr>
            <w:tcW w:w="359" w:type="pct"/>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1,17</w:t>
            </w:r>
          </w:p>
        </w:tc>
        <w:tc>
          <w:tcPr>
            <w:tcW w:w="364"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1,16</w:t>
            </w:r>
          </w:p>
        </w:tc>
        <w:tc>
          <w:tcPr>
            <w:tcW w:w="365"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1,15</w:t>
            </w:r>
          </w:p>
        </w:tc>
        <w:tc>
          <w:tcPr>
            <w:tcW w:w="348" w:type="pct"/>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1,14</w:t>
            </w:r>
          </w:p>
        </w:tc>
      </w:tr>
    </w:tbl>
    <w:p w:rsidR="006E62A8" w:rsidRPr="00905E88" w:rsidRDefault="006E62A8" w:rsidP="006E62A8">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5"/>
        <w:gridCol w:w="191"/>
        <w:gridCol w:w="997"/>
        <w:gridCol w:w="6"/>
        <w:gridCol w:w="767"/>
        <w:gridCol w:w="6"/>
        <w:gridCol w:w="767"/>
        <w:gridCol w:w="6"/>
        <w:gridCol w:w="767"/>
        <w:gridCol w:w="6"/>
        <w:gridCol w:w="767"/>
        <w:gridCol w:w="6"/>
        <w:gridCol w:w="767"/>
        <w:gridCol w:w="6"/>
        <w:gridCol w:w="767"/>
        <w:gridCol w:w="6"/>
        <w:gridCol w:w="767"/>
        <w:gridCol w:w="6"/>
        <w:gridCol w:w="753"/>
      </w:tblGrid>
      <w:tr w:rsidR="006E62A8" w:rsidRPr="00905E88" w:rsidTr="00F57949">
        <w:tc>
          <w:tcPr>
            <w:tcW w:w="1470" w:type="pct"/>
            <w:tcBorders>
              <w:top w:val="nil"/>
              <w:left w:val="nil"/>
              <w:bottom w:val="nil"/>
              <w:right w:val="nil"/>
            </w:tcBorders>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9. Размер прямого материального ущерба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от пожаров</w:t>
            </w:r>
          </w:p>
          <w:p w:rsidR="006E62A8" w:rsidRPr="00905E88" w:rsidRDefault="006E62A8" w:rsidP="00F57949">
            <w:pPr>
              <w:pStyle w:val="ConsPlusNormal"/>
              <w:rPr>
                <w:rFonts w:ascii="Times New Roman" w:hAnsi="Times New Roman" w:cs="Times New Roman"/>
                <w:sz w:val="22"/>
                <w:szCs w:val="22"/>
              </w:rPr>
            </w:pPr>
          </w:p>
        </w:tc>
        <w:tc>
          <w:tcPr>
            <w:tcW w:w="572" w:type="pct"/>
            <w:gridSpan w:val="3"/>
            <w:tcBorders>
              <w:top w:val="nil"/>
              <w:left w:val="nil"/>
              <w:bottom w:val="nil"/>
              <w:right w:val="nil"/>
            </w:tcBorders>
          </w:tcPr>
          <w:p w:rsidR="006E62A8" w:rsidRPr="00905E88" w:rsidRDefault="006E62A8" w:rsidP="00F57949">
            <w:pPr>
              <w:pStyle w:val="ConsPlusNormal"/>
              <w:ind w:left="-113" w:right="-113"/>
              <w:jc w:val="center"/>
              <w:rPr>
                <w:rFonts w:ascii="Times New Roman" w:hAnsi="Times New Roman" w:cs="Times New Roman"/>
                <w:sz w:val="22"/>
                <w:szCs w:val="22"/>
                <w:lang w:val="en-US"/>
              </w:rPr>
            </w:pPr>
            <w:r w:rsidRPr="00905E88">
              <w:rPr>
                <w:rFonts w:ascii="Times New Roman" w:hAnsi="Times New Roman" w:cs="Times New Roman"/>
                <w:sz w:val="22"/>
                <w:szCs w:val="22"/>
              </w:rPr>
              <w:t>млн. руб. на 1 человека</w:t>
            </w:r>
          </w:p>
          <w:p w:rsidR="006E62A8" w:rsidRPr="00905E88" w:rsidRDefault="006E62A8" w:rsidP="00F57949">
            <w:pPr>
              <w:pStyle w:val="ConsPlusNormal"/>
              <w:ind w:left="-113" w:right="-113"/>
              <w:jc w:val="center"/>
              <w:rPr>
                <w:rFonts w:ascii="Times New Roman" w:hAnsi="Times New Roman" w:cs="Times New Roman"/>
                <w:sz w:val="22"/>
                <w:szCs w:val="22"/>
                <w:lang w:val="en-US"/>
              </w:rPr>
            </w:pP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204,2</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201,0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198,0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195,0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192,0</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192,0</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192,0</w:t>
            </w:r>
          </w:p>
        </w:tc>
        <w:tc>
          <w:tcPr>
            <w:tcW w:w="361" w:type="pct"/>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192,0</w:t>
            </w:r>
          </w:p>
        </w:tc>
      </w:tr>
      <w:tr w:rsidR="006E62A8" w:rsidRPr="00905E88" w:rsidTr="00F57949">
        <w:tc>
          <w:tcPr>
            <w:tcW w:w="5000" w:type="pct"/>
            <w:gridSpan w:val="19"/>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 xml:space="preserve">Подпрограмма № 2 “Снижение рисков и смягчение последствий чрезвычайных ситуаций, </w:t>
            </w:r>
          </w:p>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а также обеспечение безопасности людей на водных объектах”</w:t>
            </w:r>
          </w:p>
          <w:p w:rsidR="006E62A8" w:rsidRPr="00905E88" w:rsidRDefault="006E62A8" w:rsidP="00F57949">
            <w:pPr>
              <w:jc w:val="center"/>
              <w:rPr>
                <w:rFonts w:ascii="Times New Roman" w:hAnsi="Times New Roman" w:cs="Times New Roman"/>
              </w:rPr>
            </w:pPr>
          </w:p>
        </w:tc>
      </w:tr>
      <w:tr w:rsidR="006E62A8" w:rsidRPr="00905E88" w:rsidTr="00F57949">
        <w:tc>
          <w:tcPr>
            <w:tcW w:w="1470" w:type="pct"/>
            <w:tcBorders>
              <w:top w:val="nil"/>
              <w:left w:val="nil"/>
              <w:bottom w:val="nil"/>
              <w:right w:val="nil"/>
            </w:tcBorders>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10. Сокращение количества людей, погибших на водных объектах по сравнению с предыдущим годом</w:t>
            </w:r>
          </w:p>
          <w:p w:rsidR="006E62A8" w:rsidRPr="00905E88" w:rsidRDefault="006E62A8" w:rsidP="00F57949">
            <w:pPr>
              <w:pStyle w:val="ConsPlusNormal"/>
              <w:rPr>
                <w:rFonts w:ascii="Times New Roman" w:hAnsi="Times New Roman" w:cs="Times New Roman"/>
                <w:sz w:val="22"/>
                <w:szCs w:val="22"/>
              </w:rPr>
            </w:pPr>
          </w:p>
        </w:tc>
        <w:tc>
          <w:tcPr>
            <w:tcW w:w="572" w:type="pct"/>
            <w:gridSpan w:val="3"/>
            <w:tcBorders>
              <w:top w:val="nil"/>
              <w:left w:val="nil"/>
              <w:bottom w:val="nil"/>
              <w:right w:val="nil"/>
            </w:tcBorders>
          </w:tcPr>
          <w:p w:rsidR="006E62A8" w:rsidRPr="00905E88" w:rsidRDefault="006E62A8" w:rsidP="00F57949">
            <w:pPr>
              <w:pStyle w:val="ConsPlusNormal"/>
              <w:ind w:left="-113" w:right="-113"/>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1,2</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1,4</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1,4</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1,5</w:t>
            </w:r>
          </w:p>
        </w:tc>
        <w:tc>
          <w:tcPr>
            <w:tcW w:w="361" w:type="pct"/>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1,6</w:t>
            </w:r>
          </w:p>
        </w:tc>
      </w:tr>
      <w:tr w:rsidR="006E62A8" w:rsidRPr="00905E88" w:rsidTr="00F57949">
        <w:tc>
          <w:tcPr>
            <w:tcW w:w="1470" w:type="pct"/>
            <w:tcBorders>
              <w:top w:val="nil"/>
              <w:left w:val="nil"/>
              <w:bottom w:val="nil"/>
              <w:right w:val="nil"/>
            </w:tcBorders>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11. Эффективность реагирования спасательных подразделений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на происшествия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и чрезвычайные ситуации</w:t>
            </w:r>
          </w:p>
          <w:p w:rsidR="006E62A8" w:rsidRPr="00905E88" w:rsidRDefault="006E62A8" w:rsidP="00F57949">
            <w:pPr>
              <w:pStyle w:val="ConsPlusNormal"/>
              <w:rPr>
                <w:rFonts w:ascii="Times New Roman" w:hAnsi="Times New Roman" w:cs="Times New Roman"/>
                <w:sz w:val="22"/>
                <w:szCs w:val="22"/>
              </w:rPr>
            </w:pPr>
          </w:p>
        </w:tc>
        <w:tc>
          <w:tcPr>
            <w:tcW w:w="572" w:type="pct"/>
            <w:gridSpan w:val="3"/>
            <w:tcBorders>
              <w:top w:val="nil"/>
              <w:left w:val="nil"/>
              <w:bottom w:val="nil"/>
              <w:right w:val="nil"/>
            </w:tcBorders>
          </w:tcPr>
          <w:p w:rsidR="006E62A8" w:rsidRPr="00905E88" w:rsidRDefault="006E62A8" w:rsidP="00F57949">
            <w:pPr>
              <w:pStyle w:val="ConsPlusNormal"/>
              <w:ind w:left="-113" w:right="-113"/>
              <w:jc w:val="center"/>
              <w:rPr>
                <w:rFonts w:ascii="Times New Roman" w:hAnsi="Times New Roman" w:cs="Times New Roman"/>
                <w:sz w:val="22"/>
                <w:szCs w:val="22"/>
              </w:rPr>
            </w:pPr>
            <w:r w:rsidRPr="00905E88">
              <w:rPr>
                <w:rFonts w:ascii="Times New Roman" w:hAnsi="Times New Roman" w:cs="Times New Roman"/>
                <w:sz w:val="22"/>
                <w:szCs w:val="22"/>
              </w:rPr>
              <w:lastRenderedPageBreak/>
              <w:t>процентов</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55</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60</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65</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67</w:t>
            </w:r>
          </w:p>
        </w:tc>
        <w:tc>
          <w:tcPr>
            <w:tcW w:w="361" w:type="pct"/>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69</w:t>
            </w:r>
          </w:p>
        </w:tc>
      </w:tr>
      <w:tr w:rsidR="006E62A8" w:rsidRPr="00905E88" w:rsidTr="00F57949">
        <w:tc>
          <w:tcPr>
            <w:tcW w:w="5000" w:type="pct"/>
            <w:gridSpan w:val="19"/>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lastRenderedPageBreak/>
              <w:t>Подпрограмма № 3 “Обеспечение реализации государственной программы в Архангельской области”</w:t>
            </w:r>
          </w:p>
          <w:p w:rsidR="006E62A8" w:rsidRPr="00905E88" w:rsidRDefault="006E62A8" w:rsidP="00F57949">
            <w:pPr>
              <w:jc w:val="center"/>
              <w:rPr>
                <w:rFonts w:ascii="Times New Roman" w:hAnsi="Times New Roman" w:cs="Times New Roman"/>
              </w:rPr>
            </w:pPr>
          </w:p>
        </w:tc>
      </w:tr>
      <w:tr w:rsidR="006E62A8" w:rsidRPr="00905E88" w:rsidTr="00F57949">
        <w:tc>
          <w:tcPr>
            <w:tcW w:w="1470" w:type="pct"/>
            <w:tcBorders>
              <w:top w:val="nil"/>
              <w:left w:val="nil"/>
              <w:bottom w:val="nil"/>
              <w:right w:val="nil"/>
            </w:tcBorders>
          </w:tcPr>
          <w:p w:rsidR="006E62A8" w:rsidRPr="00905E88" w:rsidRDefault="006E62A8" w:rsidP="00F57949">
            <w:pPr>
              <w:pStyle w:val="ConsPlusNormal"/>
              <w:rPr>
                <w:rFonts w:ascii="Times New Roman" w:hAnsi="Times New Roman" w:cs="Times New Roman"/>
                <w:sz w:val="22"/>
                <w:szCs w:val="22"/>
                <w:lang w:val="en-US"/>
              </w:rPr>
            </w:pPr>
            <w:r w:rsidRPr="00905E88">
              <w:rPr>
                <w:rFonts w:ascii="Times New Roman" w:hAnsi="Times New Roman" w:cs="Times New Roman"/>
                <w:sz w:val="22"/>
                <w:szCs w:val="22"/>
              </w:rPr>
              <w:t>12. Исполнение государственной программы</w:t>
            </w:r>
          </w:p>
          <w:p w:rsidR="006E62A8" w:rsidRPr="00905E88" w:rsidRDefault="006E62A8" w:rsidP="00F57949">
            <w:pPr>
              <w:pStyle w:val="ConsPlusNormal"/>
              <w:rPr>
                <w:rFonts w:ascii="Times New Roman" w:hAnsi="Times New Roman" w:cs="Times New Roman"/>
                <w:sz w:val="22"/>
                <w:szCs w:val="22"/>
                <w:lang w:val="en-US"/>
              </w:rPr>
            </w:pPr>
          </w:p>
        </w:tc>
        <w:tc>
          <w:tcPr>
            <w:tcW w:w="572" w:type="pct"/>
            <w:gridSpan w:val="3"/>
            <w:tcBorders>
              <w:top w:val="nil"/>
              <w:left w:val="nil"/>
              <w:bottom w:val="nil"/>
              <w:right w:val="nil"/>
            </w:tcBorders>
          </w:tcPr>
          <w:p w:rsidR="006E62A8" w:rsidRPr="00905E88" w:rsidRDefault="006E62A8" w:rsidP="00F57949">
            <w:pPr>
              <w:pStyle w:val="ConsPlusNormal"/>
              <w:ind w:left="-113" w:right="-113"/>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100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100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100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100</w:t>
            </w:r>
          </w:p>
        </w:tc>
        <w:tc>
          <w:tcPr>
            <w:tcW w:w="371" w:type="pct"/>
            <w:gridSpan w:val="2"/>
            <w:tcBorders>
              <w:top w:val="nil"/>
              <w:left w:val="nil"/>
              <w:bottom w:val="nil"/>
              <w:right w:val="nil"/>
            </w:tcBorders>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100</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100</w:t>
            </w:r>
          </w:p>
        </w:tc>
        <w:tc>
          <w:tcPr>
            <w:tcW w:w="371" w:type="pct"/>
            <w:gridSpan w:val="2"/>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100</w:t>
            </w:r>
          </w:p>
        </w:tc>
        <w:tc>
          <w:tcPr>
            <w:tcW w:w="361" w:type="pct"/>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100</w:t>
            </w:r>
          </w:p>
        </w:tc>
      </w:tr>
      <w:tr w:rsidR="006E62A8" w:rsidRPr="00905E88" w:rsidTr="00F57949">
        <w:trPr>
          <w:trHeight w:val="768"/>
        </w:trPr>
        <w:tc>
          <w:tcPr>
            <w:tcW w:w="5000" w:type="pct"/>
            <w:gridSpan w:val="19"/>
            <w:tcBorders>
              <w:top w:val="nil"/>
              <w:left w:val="nil"/>
              <w:bottom w:val="nil"/>
              <w:right w:val="nil"/>
            </w:tcBorders>
          </w:tcPr>
          <w:p w:rsidR="006E62A8" w:rsidRPr="00905E88" w:rsidRDefault="006E62A8" w:rsidP="00F57949">
            <w:pPr>
              <w:jc w:val="center"/>
              <w:rPr>
                <w:rFonts w:ascii="Times New Roman" w:hAnsi="Times New Roman" w:cs="Times New Roman"/>
              </w:rPr>
            </w:pPr>
            <w:r w:rsidRPr="00905E88">
              <w:rPr>
                <w:rFonts w:ascii="Times New Roman" w:hAnsi="Times New Roman" w:cs="Times New Roman"/>
              </w:rPr>
              <w:t>Подпрограмма № 4 «Построение (развитие), внедрение и эксплуатация аппаратно-программного комплекса «Безопасный город» в Архангельской области»</w:t>
            </w:r>
          </w:p>
          <w:p w:rsidR="006E62A8" w:rsidRPr="00905E88" w:rsidRDefault="006E62A8" w:rsidP="00F57949">
            <w:pPr>
              <w:jc w:val="center"/>
              <w:rPr>
                <w:rFonts w:ascii="Times New Roman" w:hAnsi="Times New Roman" w:cs="Times New Roman"/>
              </w:rPr>
            </w:pPr>
          </w:p>
        </w:tc>
      </w:tr>
      <w:tr w:rsidR="006E62A8" w:rsidRPr="00905E88" w:rsidTr="00F57949">
        <w:trPr>
          <w:trHeight w:val="1842"/>
        </w:trPr>
        <w:tc>
          <w:tcPr>
            <w:tcW w:w="1470" w:type="pct"/>
            <w:tcBorders>
              <w:top w:val="nil"/>
              <w:left w:val="nil"/>
              <w:bottom w:val="nil"/>
              <w:right w:val="nil"/>
            </w:tcBorders>
          </w:tcPr>
          <w:p w:rsidR="006E62A8" w:rsidRPr="00905E88" w:rsidRDefault="006E62A8" w:rsidP="00F57949">
            <w:pPr>
              <w:pStyle w:val="a8"/>
              <w:widowControl w:val="0"/>
              <w:tabs>
                <w:tab w:val="left" w:pos="222"/>
              </w:tabs>
              <w:autoSpaceDE w:val="0"/>
              <w:autoSpaceDN w:val="0"/>
              <w:adjustRightInd w:val="0"/>
              <w:ind w:left="0"/>
              <w:rPr>
                <w:rFonts w:ascii="Times New Roman" w:hAnsi="Times New Roman"/>
              </w:rPr>
            </w:pPr>
            <w:r w:rsidRPr="00905E88">
              <w:rPr>
                <w:rFonts w:ascii="Times New Roman" w:hAnsi="Times New Roman"/>
              </w:rPr>
              <w:t>13. Количество муниципальных образований Архангельской области, в которых создан АПК «Безопасный город» (нарастающим итогом)</w:t>
            </w:r>
          </w:p>
        </w:tc>
        <w:tc>
          <w:tcPr>
            <w:tcW w:w="572" w:type="pct"/>
            <w:gridSpan w:val="3"/>
            <w:tcBorders>
              <w:top w:val="nil"/>
              <w:left w:val="nil"/>
              <w:bottom w:val="nil"/>
              <w:right w:val="nil"/>
            </w:tcBorders>
          </w:tcPr>
          <w:p w:rsidR="006E62A8" w:rsidRPr="00905E88" w:rsidRDefault="006E62A8" w:rsidP="00F57949">
            <w:pPr>
              <w:widowControl w:val="0"/>
              <w:autoSpaceDE w:val="0"/>
              <w:autoSpaceDN w:val="0"/>
              <w:adjustRightInd w:val="0"/>
              <w:ind w:right="-135"/>
              <w:jc w:val="center"/>
              <w:rPr>
                <w:rFonts w:ascii="Times New Roman" w:hAnsi="Times New Roman" w:cs="Times New Roman"/>
              </w:rPr>
            </w:pPr>
            <w:r w:rsidRPr="00905E88">
              <w:rPr>
                <w:rFonts w:ascii="Times New Roman" w:hAnsi="Times New Roman" w:cs="Times New Roman"/>
              </w:rPr>
              <w:t>процентов</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4</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8</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13</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19</w:t>
            </w:r>
          </w:p>
        </w:tc>
        <w:tc>
          <w:tcPr>
            <w:tcW w:w="361" w:type="pct"/>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25</w:t>
            </w:r>
          </w:p>
        </w:tc>
      </w:tr>
      <w:tr w:rsidR="006E62A8" w:rsidRPr="00905E88" w:rsidTr="00F57949">
        <w:trPr>
          <w:trHeight w:val="2973"/>
        </w:trPr>
        <w:tc>
          <w:tcPr>
            <w:tcW w:w="1470" w:type="pct"/>
            <w:tcBorders>
              <w:top w:val="nil"/>
              <w:left w:val="nil"/>
              <w:bottom w:val="nil"/>
              <w:right w:val="nil"/>
            </w:tcBorders>
          </w:tcPr>
          <w:p w:rsidR="006E62A8" w:rsidRPr="00905E88" w:rsidRDefault="006E62A8" w:rsidP="00F57949">
            <w:pPr>
              <w:pStyle w:val="a8"/>
              <w:widowControl w:val="0"/>
              <w:tabs>
                <w:tab w:val="left" w:pos="222"/>
              </w:tabs>
              <w:autoSpaceDE w:val="0"/>
              <w:autoSpaceDN w:val="0"/>
              <w:adjustRightInd w:val="0"/>
              <w:ind w:left="0"/>
              <w:rPr>
                <w:rFonts w:ascii="Times New Roman" w:hAnsi="Times New Roman"/>
              </w:rPr>
            </w:pPr>
            <w:r w:rsidRPr="00905E88">
              <w:rPr>
                <w:rFonts w:ascii="Times New Roman" w:hAnsi="Times New Roman"/>
              </w:rPr>
              <w:t>14. Доля населения Архангельской области, проживающего на территориях муниципальных образований Архангельской области, в которых развернут АПК «Безопасный город», относительно общего количества населения Архангельской области (нарастающим итогом)</w:t>
            </w:r>
          </w:p>
        </w:tc>
        <w:tc>
          <w:tcPr>
            <w:tcW w:w="572" w:type="pct"/>
            <w:gridSpan w:val="3"/>
            <w:tcBorders>
              <w:top w:val="nil"/>
              <w:left w:val="nil"/>
              <w:bottom w:val="nil"/>
              <w:right w:val="nil"/>
            </w:tcBorders>
          </w:tcPr>
          <w:p w:rsidR="006E62A8" w:rsidRPr="00905E88" w:rsidRDefault="006E62A8" w:rsidP="00F57949">
            <w:pPr>
              <w:widowControl w:val="0"/>
              <w:autoSpaceDE w:val="0"/>
              <w:autoSpaceDN w:val="0"/>
              <w:adjustRightInd w:val="0"/>
              <w:ind w:right="-135"/>
              <w:jc w:val="center"/>
              <w:rPr>
                <w:rFonts w:ascii="Times New Roman" w:hAnsi="Times New Roman" w:cs="Times New Roman"/>
              </w:rPr>
            </w:pPr>
            <w:r w:rsidRPr="00905E88">
              <w:rPr>
                <w:rFonts w:ascii="Times New Roman" w:hAnsi="Times New Roman" w:cs="Times New Roman"/>
              </w:rPr>
              <w:t>процентов</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54,75</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68,88</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79,42</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89,45</w:t>
            </w:r>
          </w:p>
        </w:tc>
        <w:tc>
          <w:tcPr>
            <w:tcW w:w="361" w:type="pct"/>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100</w:t>
            </w:r>
          </w:p>
        </w:tc>
      </w:tr>
      <w:tr w:rsidR="006E62A8" w:rsidRPr="00905E88" w:rsidTr="00F57949">
        <w:trPr>
          <w:trHeight w:val="847"/>
        </w:trPr>
        <w:tc>
          <w:tcPr>
            <w:tcW w:w="1470" w:type="pct"/>
            <w:tcBorders>
              <w:top w:val="nil"/>
              <w:left w:val="nil"/>
              <w:bottom w:val="nil"/>
              <w:right w:val="nil"/>
            </w:tcBorders>
          </w:tcPr>
          <w:p w:rsidR="006E62A8" w:rsidRPr="00905E88" w:rsidRDefault="006E62A8" w:rsidP="00F57949">
            <w:pPr>
              <w:pStyle w:val="ConsPlusNonformat"/>
              <w:tabs>
                <w:tab w:val="left" w:pos="0"/>
              </w:tabs>
              <w:ind w:left="80"/>
              <w:rPr>
                <w:rFonts w:ascii="Times New Roman" w:hAnsi="Times New Roman" w:cs="Times New Roman"/>
                <w:sz w:val="22"/>
                <w:szCs w:val="22"/>
              </w:rPr>
            </w:pPr>
            <w:r w:rsidRPr="00905E88">
              <w:rPr>
                <w:rFonts w:ascii="Times New Roman" w:hAnsi="Times New Roman" w:cs="Times New Roman"/>
                <w:sz w:val="22"/>
                <w:szCs w:val="22"/>
              </w:rPr>
              <w:t>15. Количество зарегистрированных преступлений на улицах</w:t>
            </w:r>
          </w:p>
        </w:tc>
        <w:tc>
          <w:tcPr>
            <w:tcW w:w="572" w:type="pct"/>
            <w:gridSpan w:val="3"/>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кол-во</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3640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3684</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3525</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3400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3350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3300</w:t>
            </w:r>
          </w:p>
        </w:tc>
        <w:tc>
          <w:tcPr>
            <w:tcW w:w="371" w:type="pct"/>
            <w:gridSpan w:val="2"/>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3250</w:t>
            </w:r>
          </w:p>
        </w:tc>
        <w:tc>
          <w:tcPr>
            <w:tcW w:w="361" w:type="pct"/>
            <w:tcBorders>
              <w:top w:val="nil"/>
              <w:left w:val="nil"/>
              <w:bottom w:val="nil"/>
              <w:right w:val="nil"/>
            </w:tcBorders>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3200</w:t>
            </w:r>
          </w:p>
        </w:tc>
      </w:tr>
      <w:tr w:rsidR="006E62A8" w:rsidRPr="00905E88" w:rsidTr="00F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8"/>
        </w:trPr>
        <w:tc>
          <w:tcPr>
            <w:tcW w:w="1561" w:type="pct"/>
            <w:gridSpan w:val="2"/>
          </w:tcPr>
          <w:p w:rsidR="006E62A8" w:rsidRPr="00905E88" w:rsidRDefault="006E62A8" w:rsidP="006E62A8">
            <w:pPr>
              <w:pStyle w:val="a8"/>
              <w:widowControl w:val="0"/>
              <w:numPr>
                <w:ilvl w:val="0"/>
                <w:numId w:val="1"/>
              </w:numPr>
              <w:tabs>
                <w:tab w:val="left" w:pos="364"/>
              </w:tabs>
              <w:autoSpaceDE w:val="0"/>
              <w:autoSpaceDN w:val="0"/>
              <w:adjustRightInd w:val="0"/>
              <w:ind w:left="0" w:firstLine="80"/>
              <w:rPr>
                <w:rFonts w:ascii="Times New Roman" w:hAnsi="Times New Roman"/>
              </w:rPr>
            </w:pPr>
            <w:r w:rsidRPr="00905E88">
              <w:rPr>
                <w:rFonts w:ascii="Times New Roman" w:hAnsi="Times New Roman"/>
              </w:rPr>
              <w:t>Доля газовых котельных, оснащенных системами мониторинга (нарастающим итогом)</w:t>
            </w:r>
          </w:p>
        </w:tc>
        <w:tc>
          <w:tcPr>
            <w:tcW w:w="478" w:type="pct"/>
          </w:tcPr>
          <w:p w:rsidR="006E62A8" w:rsidRPr="00905E88" w:rsidRDefault="006E62A8" w:rsidP="00F57949">
            <w:pPr>
              <w:widowControl w:val="0"/>
              <w:autoSpaceDE w:val="0"/>
              <w:autoSpaceDN w:val="0"/>
              <w:adjustRightInd w:val="0"/>
              <w:ind w:left="-153" w:right="-141"/>
              <w:jc w:val="center"/>
              <w:rPr>
                <w:rFonts w:ascii="Times New Roman" w:hAnsi="Times New Roman" w:cs="Times New Roman"/>
              </w:rPr>
            </w:pPr>
            <w:r w:rsidRPr="00905E88">
              <w:rPr>
                <w:rFonts w:ascii="Times New Roman" w:hAnsi="Times New Roman" w:cs="Times New Roman"/>
              </w:rPr>
              <w:t>процентов</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60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80</w:t>
            </w:r>
          </w:p>
        </w:tc>
        <w:tc>
          <w:tcPr>
            <w:tcW w:w="364"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100</w:t>
            </w:r>
          </w:p>
        </w:tc>
      </w:tr>
      <w:tr w:rsidR="006E62A8" w:rsidRPr="00905E88" w:rsidTr="00905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6"/>
        </w:trPr>
        <w:tc>
          <w:tcPr>
            <w:tcW w:w="1561" w:type="pct"/>
            <w:gridSpan w:val="2"/>
          </w:tcPr>
          <w:p w:rsidR="006E62A8" w:rsidRPr="00905E88" w:rsidRDefault="006E62A8" w:rsidP="006E62A8">
            <w:pPr>
              <w:pStyle w:val="a8"/>
              <w:widowControl w:val="0"/>
              <w:numPr>
                <w:ilvl w:val="0"/>
                <w:numId w:val="1"/>
              </w:numPr>
              <w:tabs>
                <w:tab w:val="left" w:pos="364"/>
              </w:tabs>
              <w:autoSpaceDE w:val="0"/>
              <w:autoSpaceDN w:val="0"/>
              <w:adjustRightInd w:val="0"/>
              <w:ind w:left="0" w:firstLine="0"/>
              <w:rPr>
                <w:rFonts w:ascii="Times New Roman" w:hAnsi="Times New Roman"/>
              </w:rPr>
            </w:pPr>
            <w:r w:rsidRPr="00905E88">
              <w:rPr>
                <w:rFonts w:ascii="Times New Roman" w:hAnsi="Times New Roman"/>
              </w:rPr>
              <w:t>Доля государственных медицинских организаций Архангельской области, оснащенных автоматизированными системами контроля параметров энергоснабжения и теплоснабжения (нарастающим итогом)</w:t>
            </w:r>
          </w:p>
        </w:tc>
        <w:tc>
          <w:tcPr>
            <w:tcW w:w="478" w:type="pct"/>
          </w:tcPr>
          <w:p w:rsidR="006E62A8" w:rsidRPr="00905E88" w:rsidRDefault="006E62A8" w:rsidP="00F57949">
            <w:pPr>
              <w:widowControl w:val="0"/>
              <w:autoSpaceDE w:val="0"/>
              <w:autoSpaceDN w:val="0"/>
              <w:adjustRightInd w:val="0"/>
              <w:ind w:right="-141" w:hanging="153"/>
              <w:jc w:val="center"/>
              <w:rPr>
                <w:rFonts w:ascii="Times New Roman" w:hAnsi="Times New Roman" w:cs="Times New Roman"/>
              </w:rPr>
            </w:pPr>
            <w:r w:rsidRPr="00905E88">
              <w:rPr>
                <w:rFonts w:ascii="Times New Roman" w:hAnsi="Times New Roman" w:cs="Times New Roman"/>
              </w:rPr>
              <w:t>процентов</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lang w:val="en-US"/>
              </w:rPr>
            </w:pPr>
            <w:r w:rsidRPr="00905E88">
              <w:rPr>
                <w:rFonts w:ascii="Times New Roman" w:hAnsi="Times New Roman" w:cs="Times New Roman"/>
                <w:lang w:val="en-US"/>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33,3</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66,6</w:t>
            </w:r>
          </w:p>
        </w:tc>
        <w:tc>
          <w:tcPr>
            <w:tcW w:w="364"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100</w:t>
            </w:r>
          </w:p>
          <w:p w:rsidR="006E62A8" w:rsidRPr="00905E88" w:rsidRDefault="006E62A8" w:rsidP="00F57949">
            <w:pPr>
              <w:widowControl w:val="0"/>
              <w:autoSpaceDE w:val="0"/>
              <w:autoSpaceDN w:val="0"/>
              <w:adjustRightInd w:val="0"/>
              <w:jc w:val="center"/>
              <w:rPr>
                <w:rFonts w:ascii="Times New Roman" w:hAnsi="Times New Roman" w:cs="Times New Roman"/>
              </w:rPr>
            </w:pPr>
          </w:p>
        </w:tc>
      </w:tr>
      <w:tr w:rsidR="006E62A8" w:rsidRPr="00905E88" w:rsidTr="00905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561" w:type="pct"/>
            <w:gridSpan w:val="2"/>
          </w:tcPr>
          <w:p w:rsidR="006E62A8" w:rsidRPr="00905E88" w:rsidRDefault="006E62A8" w:rsidP="00F57949">
            <w:pPr>
              <w:widowControl w:val="0"/>
              <w:autoSpaceDE w:val="0"/>
              <w:autoSpaceDN w:val="0"/>
              <w:adjustRightInd w:val="0"/>
              <w:rPr>
                <w:rFonts w:ascii="Times New Roman" w:hAnsi="Times New Roman" w:cs="Times New Roman"/>
              </w:rPr>
            </w:pPr>
            <w:r w:rsidRPr="00905E88">
              <w:rPr>
                <w:rFonts w:ascii="Times New Roman" w:hAnsi="Times New Roman" w:cs="Times New Roman"/>
              </w:rPr>
              <w:t xml:space="preserve">18. Доля населения Архангельской области, проживающего на территориях муниципальных образований Архангельской области, в которых развернута </w:t>
            </w:r>
            <w:r w:rsidRPr="00905E88">
              <w:rPr>
                <w:rFonts w:ascii="Times New Roman" w:hAnsi="Times New Roman" w:cs="Times New Roman"/>
              </w:rPr>
              <w:lastRenderedPageBreak/>
              <w:t>система-112, в общем количестве населения Архангельской области, нарастающим итогом</w:t>
            </w:r>
          </w:p>
        </w:tc>
        <w:tc>
          <w:tcPr>
            <w:tcW w:w="478" w:type="pct"/>
          </w:tcPr>
          <w:p w:rsidR="006E62A8" w:rsidRPr="00905E88" w:rsidRDefault="006E62A8" w:rsidP="00F57949">
            <w:pPr>
              <w:widowControl w:val="0"/>
              <w:autoSpaceDE w:val="0"/>
              <w:autoSpaceDN w:val="0"/>
              <w:adjustRightInd w:val="0"/>
              <w:ind w:left="-153" w:right="-141"/>
              <w:jc w:val="center"/>
              <w:rPr>
                <w:rFonts w:ascii="Times New Roman" w:hAnsi="Times New Roman" w:cs="Times New Roman"/>
              </w:rPr>
            </w:pPr>
            <w:r w:rsidRPr="00905E88">
              <w:rPr>
                <w:rFonts w:ascii="Times New Roman" w:hAnsi="Times New Roman" w:cs="Times New Roman"/>
              </w:rPr>
              <w:lastRenderedPageBreak/>
              <w:t>процентов</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30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70</w:t>
            </w:r>
          </w:p>
        </w:tc>
        <w:tc>
          <w:tcPr>
            <w:tcW w:w="371"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70</w:t>
            </w:r>
          </w:p>
        </w:tc>
        <w:tc>
          <w:tcPr>
            <w:tcW w:w="364" w:type="pct"/>
            <w:gridSpan w:val="2"/>
          </w:tcPr>
          <w:p w:rsidR="006E62A8" w:rsidRPr="00905E88" w:rsidRDefault="006E62A8" w:rsidP="00F57949">
            <w:pPr>
              <w:widowControl w:val="0"/>
              <w:autoSpaceDE w:val="0"/>
              <w:autoSpaceDN w:val="0"/>
              <w:adjustRightInd w:val="0"/>
              <w:jc w:val="center"/>
              <w:rPr>
                <w:rFonts w:ascii="Times New Roman" w:hAnsi="Times New Roman" w:cs="Times New Roman"/>
              </w:rPr>
            </w:pPr>
            <w:r w:rsidRPr="00905E88">
              <w:rPr>
                <w:rFonts w:ascii="Times New Roman" w:hAnsi="Times New Roman" w:cs="Times New Roman"/>
              </w:rPr>
              <w:t>70</w:t>
            </w:r>
          </w:p>
        </w:tc>
      </w:tr>
      <w:tr w:rsidR="006E62A8" w:rsidRPr="00905E88" w:rsidTr="00905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1" w:type="pct"/>
            <w:gridSpan w:val="2"/>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lastRenderedPageBreak/>
              <w:t xml:space="preserve">19. Доля населенных пунктов, обеспеченных комплексной системой экстренного оповещения населения об угрозе возникновения или возникновении чрезвычайных ситуаций, </w:t>
            </w:r>
            <w:proofErr w:type="gramStart"/>
            <w:r w:rsidRPr="00905E88">
              <w:rPr>
                <w:rFonts w:ascii="Times New Roman" w:hAnsi="Times New Roman" w:cs="Times New Roman"/>
                <w:sz w:val="22"/>
                <w:szCs w:val="22"/>
              </w:rPr>
              <w:t>согласно плана</w:t>
            </w:r>
            <w:proofErr w:type="gramEnd"/>
            <w:r w:rsidRPr="00905E88">
              <w:rPr>
                <w:rFonts w:ascii="Times New Roman" w:hAnsi="Times New Roman" w:cs="Times New Roman"/>
                <w:sz w:val="22"/>
                <w:szCs w:val="22"/>
              </w:rPr>
              <w:t xml:space="preserve"> обеспечения</w:t>
            </w:r>
          </w:p>
          <w:p w:rsidR="006E62A8" w:rsidRPr="00905E88" w:rsidRDefault="006E62A8" w:rsidP="00F57949">
            <w:pPr>
              <w:pStyle w:val="ConsPlusNormal"/>
              <w:rPr>
                <w:rFonts w:ascii="Times New Roman" w:hAnsi="Times New Roman" w:cs="Times New Roman"/>
                <w:sz w:val="22"/>
                <w:szCs w:val="22"/>
              </w:rPr>
            </w:pPr>
          </w:p>
        </w:tc>
        <w:tc>
          <w:tcPr>
            <w:tcW w:w="478" w:type="pct"/>
          </w:tcPr>
          <w:p w:rsidR="006E62A8" w:rsidRPr="00905E88" w:rsidRDefault="006E62A8" w:rsidP="00F57949">
            <w:pPr>
              <w:pStyle w:val="ConsPlusNormal"/>
              <w:ind w:right="-141" w:hanging="153"/>
              <w:jc w:val="center"/>
              <w:rPr>
                <w:rFonts w:ascii="Times New Roman" w:hAnsi="Times New Roman" w:cs="Times New Roman"/>
                <w:sz w:val="22"/>
                <w:szCs w:val="22"/>
              </w:rPr>
            </w:pPr>
            <w:r w:rsidRPr="00905E88">
              <w:rPr>
                <w:rFonts w:ascii="Times New Roman" w:hAnsi="Times New Roman" w:cs="Times New Roman"/>
                <w:sz w:val="22"/>
                <w:szCs w:val="22"/>
              </w:rPr>
              <w:t>процентов</w:t>
            </w:r>
          </w:p>
        </w:tc>
        <w:tc>
          <w:tcPr>
            <w:tcW w:w="371"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w:t>
            </w:r>
          </w:p>
        </w:tc>
        <w:tc>
          <w:tcPr>
            <w:tcW w:w="371"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45</w:t>
            </w:r>
          </w:p>
        </w:tc>
        <w:tc>
          <w:tcPr>
            <w:tcW w:w="371"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60</w:t>
            </w:r>
          </w:p>
        </w:tc>
        <w:tc>
          <w:tcPr>
            <w:tcW w:w="371"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60</w:t>
            </w:r>
          </w:p>
        </w:tc>
        <w:tc>
          <w:tcPr>
            <w:tcW w:w="371" w:type="pct"/>
            <w:gridSpan w:val="2"/>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85</w:t>
            </w:r>
          </w:p>
        </w:tc>
        <w:tc>
          <w:tcPr>
            <w:tcW w:w="371" w:type="pct"/>
            <w:gridSpan w:val="2"/>
          </w:tcPr>
          <w:p w:rsidR="006E62A8" w:rsidRPr="00905E88" w:rsidRDefault="006E62A8" w:rsidP="00F57949">
            <w:pPr>
              <w:jc w:val="both"/>
              <w:rPr>
                <w:rFonts w:ascii="Times New Roman" w:hAnsi="Times New Roman" w:cs="Times New Roman"/>
              </w:rPr>
            </w:pPr>
            <w:r w:rsidRPr="00905E88">
              <w:rPr>
                <w:rFonts w:ascii="Times New Roman" w:hAnsi="Times New Roman" w:cs="Times New Roman"/>
              </w:rPr>
              <w:t>100</w:t>
            </w:r>
          </w:p>
        </w:tc>
        <w:tc>
          <w:tcPr>
            <w:tcW w:w="371" w:type="pct"/>
            <w:gridSpan w:val="2"/>
          </w:tcPr>
          <w:p w:rsidR="006E62A8" w:rsidRPr="00905E88" w:rsidRDefault="006E62A8" w:rsidP="00F57949">
            <w:pPr>
              <w:jc w:val="both"/>
              <w:rPr>
                <w:rFonts w:ascii="Times New Roman" w:hAnsi="Times New Roman" w:cs="Times New Roman"/>
              </w:rPr>
            </w:pPr>
            <w:r w:rsidRPr="00905E88">
              <w:rPr>
                <w:rFonts w:ascii="Times New Roman" w:hAnsi="Times New Roman" w:cs="Times New Roman"/>
              </w:rPr>
              <w:t>100</w:t>
            </w:r>
          </w:p>
        </w:tc>
        <w:tc>
          <w:tcPr>
            <w:tcW w:w="364" w:type="pct"/>
            <w:gridSpan w:val="2"/>
          </w:tcPr>
          <w:p w:rsidR="006E62A8" w:rsidRPr="00905E88" w:rsidRDefault="006E62A8" w:rsidP="00F57949">
            <w:pPr>
              <w:jc w:val="both"/>
              <w:rPr>
                <w:rFonts w:ascii="Times New Roman" w:hAnsi="Times New Roman" w:cs="Times New Roman"/>
              </w:rPr>
            </w:pPr>
            <w:r w:rsidRPr="00905E88">
              <w:rPr>
                <w:rFonts w:ascii="Times New Roman" w:hAnsi="Times New Roman" w:cs="Times New Roman"/>
              </w:rPr>
              <w:t>100</w:t>
            </w:r>
          </w:p>
        </w:tc>
      </w:tr>
    </w:tbl>
    <w:p w:rsidR="006E62A8" w:rsidRPr="00905E88" w:rsidRDefault="006E62A8" w:rsidP="006E62A8">
      <w:pPr>
        <w:pStyle w:val="ConsPlusNormal"/>
        <w:jc w:val="right"/>
        <w:outlineLvl w:val="1"/>
        <w:rPr>
          <w:rFonts w:ascii="Times New Roman" w:hAnsi="Times New Roman" w:cs="Times New Roman"/>
          <w:sz w:val="22"/>
          <w:szCs w:val="22"/>
        </w:rPr>
      </w:pPr>
    </w:p>
    <w:p w:rsidR="006E62A8" w:rsidRPr="00905E88" w:rsidRDefault="006E62A8" w:rsidP="006E62A8">
      <w:pPr>
        <w:pStyle w:val="ConsPlusNormal"/>
        <w:jc w:val="center"/>
        <w:outlineLvl w:val="2"/>
        <w:rPr>
          <w:rFonts w:ascii="Times New Roman" w:hAnsi="Times New Roman" w:cs="Times New Roman"/>
          <w:b/>
          <w:sz w:val="22"/>
          <w:szCs w:val="22"/>
        </w:rPr>
      </w:pPr>
    </w:p>
    <w:p w:rsidR="006E62A8" w:rsidRPr="00905E88" w:rsidRDefault="006E62A8" w:rsidP="006E62A8">
      <w:pPr>
        <w:pStyle w:val="ConsPlusNormal"/>
        <w:jc w:val="center"/>
        <w:outlineLvl w:val="2"/>
        <w:rPr>
          <w:rFonts w:ascii="Times New Roman" w:hAnsi="Times New Roman" w:cs="Times New Roman"/>
          <w:b/>
          <w:sz w:val="22"/>
          <w:szCs w:val="22"/>
        </w:rPr>
      </w:pPr>
      <w:r w:rsidRPr="00905E88">
        <w:rPr>
          <w:rFonts w:ascii="Times New Roman" w:hAnsi="Times New Roman" w:cs="Times New Roman"/>
          <w:b/>
          <w:sz w:val="22"/>
          <w:szCs w:val="22"/>
        </w:rPr>
        <w:t>II. Порядок расчета и источники информации о значениях</w:t>
      </w:r>
    </w:p>
    <w:p w:rsidR="006E62A8" w:rsidRPr="00905E88" w:rsidRDefault="006E62A8" w:rsidP="006E62A8">
      <w:pPr>
        <w:pStyle w:val="ConsPlusNormal"/>
        <w:jc w:val="center"/>
        <w:rPr>
          <w:rFonts w:ascii="Times New Roman" w:hAnsi="Times New Roman" w:cs="Times New Roman"/>
          <w:b/>
          <w:sz w:val="22"/>
          <w:szCs w:val="22"/>
        </w:rPr>
      </w:pPr>
      <w:r w:rsidRPr="00905E88">
        <w:rPr>
          <w:rFonts w:ascii="Times New Roman" w:hAnsi="Times New Roman" w:cs="Times New Roman"/>
          <w:b/>
          <w:sz w:val="22"/>
          <w:szCs w:val="22"/>
        </w:rPr>
        <w:t>целевых показателей государственной программы</w:t>
      </w:r>
    </w:p>
    <w:p w:rsidR="006E62A8" w:rsidRPr="00905E88" w:rsidRDefault="006E62A8" w:rsidP="006E62A8">
      <w:pPr>
        <w:pStyle w:val="ConsPlusNormal"/>
        <w:jc w:val="center"/>
        <w:rPr>
          <w:rFonts w:ascii="Times New Roman" w:hAnsi="Times New Roman" w:cs="Times New Roman"/>
          <w:sz w:val="22"/>
          <w:szCs w:val="22"/>
        </w:rPr>
      </w:pPr>
    </w:p>
    <w:tbl>
      <w:tblPr>
        <w:tblW w:w="5000" w:type="pct"/>
        <w:tblCellMar>
          <w:top w:w="75" w:type="dxa"/>
          <w:left w:w="0" w:type="dxa"/>
          <w:bottom w:w="75" w:type="dxa"/>
          <w:right w:w="0" w:type="dxa"/>
        </w:tblCellMar>
        <w:tblLook w:val="0000"/>
      </w:tblPr>
      <w:tblGrid>
        <w:gridCol w:w="3598"/>
        <w:gridCol w:w="3755"/>
        <w:gridCol w:w="2978"/>
      </w:tblGrid>
      <w:tr w:rsidR="006E62A8" w:rsidRPr="00905E88" w:rsidTr="00F57949">
        <w:tc>
          <w:tcPr>
            <w:tcW w:w="17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905E88" w:rsidRDefault="006E62A8" w:rsidP="00F57949">
            <w:pPr>
              <w:pStyle w:val="ConsPlusNormal"/>
              <w:jc w:val="center"/>
              <w:rPr>
                <w:rFonts w:ascii="Times New Roman" w:hAnsi="Times New Roman" w:cs="Times New Roman"/>
                <w:b/>
                <w:sz w:val="22"/>
                <w:szCs w:val="22"/>
              </w:rPr>
            </w:pPr>
            <w:r w:rsidRPr="00905E88">
              <w:rPr>
                <w:rFonts w:ascii="Times New Roman" w:hAnsi="Times New Roman" w:cs="Times New Roman"/>
                <w:b/>
                <w:sz w:val="22"/>
                <w:szCs w:val="22"/>
              </w:rPr>
              <w:t>Показатель, единица измерения</w:t>
            </w:r>
          </w:p>
        </w:tc>
        <w:tc>
          <w:tcPr>
            <w:tcW w:w="18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905E88" w:rsidRDefault="006E62A8" w:rsidP="00F57949">
            <w:pPr>
              <w:pStyle w:val="ConsPlusNormal"/>
              <w:jc w:val="center"/>
              <w:rPr>
                <w:rFonts w:ascii="Times New Roman" w:hAnsi="Times New Roman" w:cs="Times New Roman"/>
                <w:b/>
                <w:sz w:val="22"/>
                <w:szCs w:val="22"/>
              </w:rPr>
            </w:pPr>
            <w:r w:rsidRPr="00905E88">
              <w:rPr>
                <w:rFonts w:ascii="Times New Roman" w:hAnsi="Times New Roman" w:cs="Times New Roman"/>
                <w:b/>
                <w:sz w:val="22"/>
                <w:szCs w:val="22"/>
              </w:rPr>
              <w:t>Порядок расчета</w:t>
            </w:r>
          </w:p>
        </w:tc>
        <w:tc>
          <w:tcPr>
            <w:tcW w:w="1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62A8" w:rsidRPr="00905E88" w:rsidRDefault="006E62A8" w:rsidP="00F57949">
            <w:pPr>
              <w:pStyle w:val="ConsPlusNormal"/>
              <w:jc w:val="center"/>
              <w:rPr>
                <w:rFonts w:ascii="Times New Roman" w:hAnsi="Times New Roman" w:cs="Times New Roman"/>
                <w:b/>
                <w:sz w:val="22"/>
                <w:szCs w:val="22"/>
              </w:rPr>
            </w:pPr>
            <w:r w:rsidRPr="00905E88">
              <w:rPr>
                <w:rFonts w:ascii="Times New Roman" w:hAnsi="Times New Roman" w:cs="Times New Roman"/>
                <w:b/>
                <w:sz w:val="22"/>
                <w:szCs w:val="22"/>
              </w:rPr>
              <w:t>Источник информации</w:t>
            </w:r>
          </w:p>
        </w:tc>
      </w:tr>
      <w:tr w:rsidR="006E62A8" w:rsidRPr="00905E88" w:rsidTr="00F57949">
        <w:tc>
          <w:tcPr>
            <w:tcW w:w="174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1</w:t>
            </w:r>
          </w:p>
        </w:tc>
        <w:tc>
          <w:tcPr>
            <w:tcW w:w="181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2</w:t>
            </w:r>
          </w:p>
        </w:tc>
        <w:tc>
          <w:tcPr>
            <w:tcW w:w="144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E62A8" w:rsidRPr="00905E88" w:rsidRDefault="006E62A8" w:rsidP="00F57949">
            <w:pPr>
              <w:pStyle w:val="ConsPlusNormal"/>
              <w:jc w:val="center"/>
              <w:rPr>
                <w:rFonts w:ascii="Times New Roman" w:hAnsi="Times New Roman" w:cs="Times New Roman"/>
                <w:sz w:val="22"/>
                <w:szCs w:val="22"/>
              </w:rPr>
            </w:pPr>
            <w:r w:rsidRPr="00905E88">
              <w:rPr>
                <w:rFonts w:ascii="Times New Roman" w:hAnsi="Times New Roman" w:cs="Times New Roman"/>
                <w:sz w:val="22"/>
                <w:szCs w:val="22"/>
              </w:rPr>
              <w:t>3</w:t>
            </w:r>
          </w:p>
        </w:tc>
      </w:tr>
      <w:tr w:rsidR="006E62A8" w:rsidRPr="00905E88" w:rsidTr="00F57949">
        <w:tc>
          <w:tcPr>
            <w:tcW w:w="1741" w:type="pct"/>
            <w:tcBorders>
              <w:top w:val="single" w:sz="4" w:space="0" w:color="auto"/>
            </w:tcBorders>
            <w:tcMar>
              <w:top w:w="102" w:type="dxa"/>
              <w:left w:w="62" w:type="dxa"/>
              <w:bottom w:w="102"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1. Доля не защищенных пожарной охраной населенных пунктов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в соответствии с требованиями Федерального </w:t>
            </w:r>
            <w:hyperlink r:id="rId55" w:tooltip="Федеральный закон от 22.07.2008 N 123-ФЗ (ред. от 23.06.2014) &quot;Технический регламент о требованиях пожарной безопасности&quot;------------ Недействующая редакция{КонсультантПлюс}" w:history="1">
              <w:r w:rsidRPr="00905E88">
                <w:rPr>
                  <w:rFonts w:ascii="Times New Roman" w:hAnsi="Times New Roman" w:cs="Times New Roman"/>
                  <w:sz w:val="22"/>
                  <w:szCs w:val="22"/>
                </w:rPr>
                <w:t>закона</w:t>
              </w:r>
            </w:hyperlink>
            <w:r w:rsidRPr="00905E88">
              <w:rPr>
                <w:rFonts w:ascii="Times New Roman" w:hAnsi="Times New Roman" w:cs="Times New Roman"/>
                <w:sz w:val="22"/>
                <w:szCs w:val="22"/>
              </w:rPr>
              <w:t xml:space="preserve"> от 22 июля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2008 года № 123-ФЗ</w:t>
            </w:r>
          </w:p>
        </w:tc>
        <w:tc>
          <w:tcPr>
            <w:tcW w:w="1817" w:type="pct"/>
            <w:tcBorders>
              <w:top w:val="single" w:sz="4" w:space="0" w:color="auto"/>
            </w:tcBorders>
            <w:tcMar>
              <w:top w:w="102" w:type="dxa"/>
              <w:left w:w="62" w:type="dxa"/>
              <w:bottom w:w="102"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количество не защищенных подразделениями пожарной охраны населенных пунктов на территории Архангельской области  – количество населенных пунктов, находящихся в 20-минутной зоне прибытия вновь создаваемых подразделений государственной противопожарной службы/на общее количество населенных пунктов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на территории Архангельской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области </w:t>
            </w:r>
            <w:proofErr w:type="spellStart"/>
            <w:r w:rsidRPr="00905E88">
              <w:rPr>
                <w:rFonts w:ascii="Times New Roman" w:hAnsi="Times New Roman" w:cs="Times New Roman"/>
                <w:sz w:val="22"/>
                <w:szCs w:val="22"/>
              </w:rPr>
              <w:t>x</w:t>
            </w:r>
            <w:proofErr w:type="spellEnd"/>
            <w:r w:rsidRPr="00905E88">
              <w:rPr>
                <w:rFonts w:ascii="Times New Roman" w:hAnsi="Times New Roman" w:cs="Times New Roman"/>
                <w:sz w:val="22"/>
                <w:szCs w:val="22"/>
              </w:rPr>
              <w:t xml:space="preserve"> 100</w:t>
            </w:r>
          </w:p>
        </w:tc>
        <w:tc>
          <w:tcPr>
            <w:tcW w:w="1441" w:type="pct"/>
            <w:tcBorders>
              <w:top w:val="single" w:sz="4" w:space="0" w:color="auto"/>
            </w:tcBorders>
            <w:tcMar>
              <w:top w:w="102" w:type="dxa"/>
              <w:left w:w="62" w:type="dxa"/>
              <w:bottom w:w="102"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статистический сборник территориального органа Федеральной службы государственной статистики по Архангельской области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и результаты мониторинга, проводимого агентством</w:t>
            </w:r>
          </w:p>
        </w:tc>
      </w:tr>
      <w:tr w:rsidR="006E62A8" w:rsidRPr="00905E88" w:rsidTr="00F57949">
        <w:tc>
          <w:tcPr>
            <w:tcW w:w="1741" w:type="pct"/>
            <w:tcMar>
              <w:top w:w="102" w:type="dxa"/>
              <w:left w:w="62" w:type="dxa"/>
              <w:bottom w:w="102"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2. Количество погибших при пожарах людей</w:t>
            </w:r>
          </w:p>
        </w:tc>
        <w:tc>
          <w:tcPr>
            <w:tcW w:w="1817" w:type="pct"/>
            <w:tcMar>
              <w:top w:w="102" w:type="dxa"/>
              <w:left w:w="62" w:type="dxa"/>
              <w:bottom w:w="102" w:type="dxa"/>
              <w:right w:w="62" w:type="dxa"/>
            </w:tcMar>
          </w:tcPr>
          <w:p w:rsidR="006E62A8" w:rsidRPr="00905E88" w:rsidRDefault="006E62A8" w:rsidP="00F57949">
            <w:pPr>
              <w:pStyle w:val="ConsPlusNormal"/>
              <w:rPr>
                <w:rFonts w:ascii="Times New Roman" w:hAnsi="Times New Roman" w:cs="Times New Roman"/>
                <w:sz w:val="22"/>
                <w:szCs w:val="22"/>
              </w:rPr>
            </w:pPr>
          </w:p>
        </w:tc>
        <w:tc>
          <w:tcPr>
            <w:tcW w:w="1441" w:type="pct"/>
            <w:tcMar>
              <w:top w:w="102" w:type="dxa"/>
              <w:left w:w="62" w:type="dxa"/>
              <w:bottom w:w="102"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статистические данные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о пожарах в Архангельской области: </w:t>
            </w:r>
          </w:p>
          <w:p w:rsidR="006E62A8" w:rsidRPr="00905E88" w:rsidRDefault="006E62A8" w:rsidP="00F57949">
            <w:pPr>
              <w:rPr>
                <w:rFonts w:ascii="Times New Roman" w:hAnsi="Times New Roman" w:cs="Times New Roman"/>
              </w:rPr>
            </w:pPr>
            <w:r w:rsidRPr="00905E88">
              <w:rPr>
                <w:rFonts w:ascii="Times New Roman" w:hAnsi="Times New Roman" w:cs="Times New Roman"/>
              </w:rPr>
              <w:t xml:space="preserve">Управления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 </w:t>
            </w:r>
            <w:proofErr w:type="gramStart"/>
            <w:r w:rsidRPr="00905E88">
              <w:rPr>
                <w:rFonts w:ascii="Times New Roman" w:hAnsi="Times New Roman" w:cs="Times New Roman"/>
                <w:sz w:val="22"/>
                <w:szCs w:val="22"/>
              </w:rPr>
              <w:t xml:space="preserve">(далее – ГУ МЧС России </w:t>
            </w:r>
            <w:proofErr w:type="gramEnd"/>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по Архангельской области);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федерального казенного учреждения “Центр управления в кризисных ситуациях” ГУ  МЧС России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по Архангельской области;</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lastRenderedPageBreak/>
              <w:t xml:space="preserve">федерального казенного учреждения “Центр государственной инспекции по маломерным судам          ГУ  МЧС России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по Архангельской области ”</w:t>
            </w:r>
          </w:p>
        </w:tc>
      </w:tr>
    </w:tbl>
    <w:p w:rsidR="006E62A8" w:rsidRPr="00905E88" w:rsidRDefault="006E62A8" w:rsidP="006E62A8">
      <w:pPr>
        <w:rPr>
          <w:rFonts w:ascii="Times New Roman" w:hAnsi="Times New Roman" w:cs="Times New Roman"/>
        </w:rPr>
      </w:pPr>
    </w:p>
    <w:p w:rsidR="006E62A8" w:rsidRPr="00905E88" w:rsidRDefault="006E62A8" w:rsidP="006E62A8">
      <w:pPr>
        <w:rPr>
          <w:rFonts w:ascii="Times New Roman" w:hAnsi="Times New Roman" w:cs="Times New Roman"/>
        </w:rPr>
      </w:pPr>
    </w:p>
    <w:tbl>
      <w:tblPr>
        <w:tblW w:w="5000" w:type="pct"/>
        <w:tblCellMar>
          <w:top w:w="75" w:type="dxa"/>
          <w:left w:w="0" w:type="dxa"/>
          <w:bottom w:w="75" w:type="dxa"/>
          <w:right w:w="0" w:type="dxa"/>
        </w:tblCellMar>
        <w:tblLook w:val="0000"/>
      </w:tblPr>
      <w:tblGrid>
        <w:gridCol w:w="3599"/>
        <w:gridCol w:w="3531"/>
        <w:gridCol w:w="3201"/>
      </w:tblGrid>
      <w:tr w:rsidR="006E62A8" w:rsidRPr="00905E88" w:rsidTr="00F57949">
        <w:tc>
          <w:tcPr>
            <w:tcW w:w="1742" w:type="pct"/>
            <w:tcMar>
              <w:top w:w="0" w:type="dxa"/>
              <w:left w:w="62" w:type="dxa"/>
              <w:bottom w:w="0"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3. Размер прямого материального ущерба от пожаров</w:t>
            </w:r>
          </w:p>
        </w:tc>
        <w:tc>
          <w:tcPr>
            <w:tcW w:w="1709" w:type="pct"/>
            <w:tcMar>
              <w:top w:w="0" w:type="dxa"/>
              <w:left w:w="62" w:type="dxa"/>
              <w:bottom w:w="0" w:type="dxa"/>
              <w:right w:w="62" w:type="dxa"/>
            </w:tcMar>
          </w:tcPr>
          <w:p w:rsidR="006E62A8" w:rsidRPr="00905E88" w:rsidRDefault="006E62A8" w:rsidP="00F57949">
            <w:pPr>
              <w:pStyle w:val="ConsPlusNormal"/>
              <w:rPr>
                <w:rFonts w:ascii="Times New Roman" w:hAnsi="Times New Roman" w:cs="Times New Roman"/>
                <w:sz w:val="22"/>
                <w:szCs w:val="22"/>
              </w:rPr>
            </w:pPr>
          </w:p>
        </w:tc>
        <w:tc>
          <w:tcPr>
            <w:tcW w:w="1549" w:type="pct"/>
            <w:tcMar>
              <w:top w:w="0" w:type="dxa"/>
              <w:left w:w="62" w:type="dxa"/>
              <w:bottom w:w="0" w:type="dxa"/>
              <w:right w:w="62" w:type="dxa"/>
            </w:tcMar>
          </w:tcPr>
          <w:p w:rsidR="006E62A8" w:rsidRPr="00905E88" w:rsidRDefault="006E62A8" w:rsidP="00F57949">
            <w:pPr>
              <w:pStyle w:val="ConsPlusNormal"/>
              <w:ind w:left="262"/>
              <w:rPr>
                <w:rFonts w:ascii="Times New Roman" w:hAnsi="Times New Roman" w:cs="Times New Roman"/>
                <w:sz w:val="22"/>
                <w:szCs w:val="22"/>
              </w:rPr>
            </w:pPr>
            <w:r w:rsidRPr="00905E88">
              <w:rPr>
                <w:rFonts w:ascii="Times New Roman" w:hAnsi="Times New Roman" w:cs="Times New Roman"/>
                <w:sz w:val="22"/>
                <w:szCs w:val="22"/>
              </w:rPr>
              <w:t xml:space="preserve">статистические данные </w:t>
            </w:r>
          </w:p>
          <w:p w:rsidR="006E62A8" w:rsidRPr="00905E88" w:rsidRDefault="006E62A8" w:rsidP="00F57949">
            <w:pPr>
              <w:pStyle w:val="ConsPlusNormal"/>
              <w:ind w:left="262"/>
              <w:rPr>
                <w:rFonts w:ascii="Times New Roman" w:hAnsi="Times New Roman" w:cs="Times New Roman"/>
                <w:sz w:val="22"/>
                <w:szCs w:val="22"/>
              </w:rPr>
            </w:pPr>
            <w:r w:rsidRPr="00905E88">
              <w:rPr>
                <w:rFonts w:ascii="Times New Roman" w:hAnsi="Times New Roman" w:cs="Times New Roman"/>
                <w:sz w:val="22"/>
                <w:szCs w:val="22"/>
              </w:rPr>
              <w:t xml:space="preserve">о пожарах в Архангельской области Управления надзорной деятельности             ГУ МЧС России </w:t>
            </w:r>
          </w:p>
          <w:p w:rsidR="006E62A8" w:rsidRPr="00905E88" w:rsidRDefault="006E62A8" w:rsidP="00F57949">
            <w:pPr>
              <w:pStyle w:val="ConsPlusNormal"/>
              <w:ind w:left="262"/>
              <w:rPr>
                <w:rFonts w:ascii="Times New Roman" w:hAnsi="Times New Roman" w:cs="Times New Roman"/>
                <w:sz w:val="22"/>
                <w:szCs w:val="22"/>
              </w:rPr>
            </w:pPr>
            <w:r w:rsidRPr="00905E88">
              <w:rPr>
                <w:rFonts w:ascii="Times New Roman" w:hAnsi="Times New Roman" w:cs="Times New Roman"/>
                <w:sz w:val="22"/>
                <w:szCs w:val="22"/>
              </w:rPr>
              <w:t>по Архангельской области</w:t>
            </w:r>
          </w:p>
          <w:p w:rsidR="006E62A8" w:rsidRPr="00905E88" w:rsidRDefault="006E62A8" w:rsidP="00F57949">
            <w:pPr>
              <w:pStyle w:val="ConsPlusNormal"/>
              <w:ind w:left="262"/>
              <w:rPr>
                <w:rFonts w:ascii="Times New Roman" w:hAnsi="Times New Roman" w:cs="Times New Roman"/>
                <w:sz w:val="22"/>
                <w:szCs w:val="22"/>
              </w:rPr>
            </w:pPr>
          </w:p>
        </w:tc>
      </w:tr>
      <w:tr w:rsidR="006E62A8" w:rsidRPr="00905E88" w:rsidTr="00F57949">
        <w:trPr>
          <w:trHeight w:val="1294"/>
        </w:trPr>
        <w:tc>
          <w:tcPr>
            <w:tcW w:w="1742" w:type="pct"/>
            <w:tcMar>
              <w:top w:w="0" w:type="dxa"/>
              <w:left w:w="62" w:type="dxa"/>
              <w:bottom w:w="0"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4. Эффективность реагирования спасательных подразделений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на происшествия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и чрезвычайные ситуации</w:t>
            </w:r>
          </w:p>
        </w:tc>
        <w:tc>
          <w:tcPr>
            <w:tcW w:w="1709" w:type="pct"/>
            <w:tcMar>
              <w:top w:w="0" w:type="dxa"/>
              <w:left w:w="62" w:type="dxa"/>
              <w:bottom w:w="0" w:type="dxa"/>
              <w:right w:w="62" w:type="dxa"/>
            </w:tcMar>
          </w:tcPr>
          <w:p w:rsidR="006E62A8" w:rsidRPr="00905E88" w:rsidRDefault="006E62A8" w:rsidP="00F57949">
            <w:pPr>
              <w:pStyle w:val="ConsPlusNormal"/>
              <w:rPr>
                <w:rFonts w:ascii="Times New Roman" w:hAnsi="Times New Roman" w:cs="Times New Roman"/>
                <w:sz w:val="22"/>
                <w:szCs w:val="22"/>
              </w:rPr>
            </w:pPr>
          </w:p>
        </w:tc>
        <w:tc>
          <w:tcPr>
            <w:tcW w:w="1549" w:type="pct"/>
            <w:tcMar>
              <w:top w:w="0" w:type="dxa"/>
              <w:left w:w="62" w:type="dxa"/>
              <w:bottom w:w="0" w:type="dxa"/>
              <w:right w:w="62" w:type="dxa"/>
            </w:tcMar>
          </w:tcPr>
          <w:p w:rsidR="006E62A8" w:rsidRPr="00905E88" w:rsidRDefault="006E62A8" w:rsidP="00F57949">
            <w:pPr>
              <w:pStyle w:val="ConsPlusNormal"/>
              <w:ind w:left="262"/>
              <w:rPr>
                <w:rFonts w:ascii="Times New Roman" w:hAnsi="Times New Roman" w:cs="Times New Roman"/>
                <w:sz w:val="22"/>
                <w:szCs w:val="22"/>
              </w:rPr>
            </w:pPr>
            <w:r w:rsidRPr="00905E88">
              <w:rPr>
                <w:rFonts w:ascii="Times New Roman" w:hAnsi="Times New Roman" w:cs="Times New Roman"/>
                <w:sz w:val="22"/>
                <w:szCs w:val="22"/>
              </w:rPr>
              <w:t xml:space="preserve">данные агентства </w:t>
            </w:r>
          </w:p>
          <w:p w:rsidR="006E62A8" w:rsidRPr="00905E88" w:rsidRDefault="006E62A8" w:rsidP="00F57949">
            <w:pPr>
              <w:pStyle w:val="ConsPlusNormal"/>
              <w:ind w:left="262"/>
              <w:rPr>
                <w:rFonts w:ascii="Times New Roman" w:hAnsi="Times New Roman" w:cs="Times New Roman"/>
                <w:sz w:val="22"/>
                <w:szCs w:val="22"/>
              </w:rPr>
            </w:pPr>
          </w:p>
        </w:tc>
      </w:tr>
      <w:tr w:rsidR="006E62A8" w:rsidRPr="00905E88" w:rsidTr="00F57949">
        <w:trPr>
          <w:trHeight w:val="1795"/>
        </w:trPr>
        <w:tc>
          <w:tcPr>
            <w:tcW w:w="1742" w:type="pct"/>
            <w:tcMar>
              <w:top w:w="0" w:type="dxa"/>
              <w:left w:w="62" w:type="dxa"/>
              <w:bottom w:w="0" w:type="dxa"/>
              <w:right w:w="62" w:type="dxa"/>
            </w:tcMar>
          </w:tcPr>
          <w:p w:rsidR="006E62A8" w:rsidRPr="00905E88" w:rsidRDefault="006E62A8" w:rsidP="00F57949">
            <w:pPr>
              <w:widowControl w:val="0"/>
              <w:autoSpaceDE w:val="0"/>
              <w:autoSpaceDN w:val="0"/>
              <w:adjustRightInd w:val="0"/>
              <w:rPr>
                <w:rFonts w:ascii="Times New Roman" w:hAnsi="Times New Roman" w:cs="Times New Roman"/>
              </w:rPr>
            </w:pPr>
            <w:r w:rsidRPr="00905E88">
              <w:rPr>
                <w:rFonts w:ascii="Times New Roman" w:hAnsi="Times New Roman" w:cs="Times New Roman"/>
              </w:rPr>
              <w:t>5. Количество муниципальных образований Архангельской области, в которых создан АПК «Безопасный город»</w:t>
            </w:r>
          </w:p>
        </w:tc>
        <w:tc>
          <w:tcPr>
            <w:tcW w:w="1709" w:type="pct"/>
            <w:tcMar>
              <w:top w:w="0" w:type="dxa"/>
              <w:left w:w="62" w:type="dxa"/>
              <w:bottom w:w="0" w:type="dxa"/>
              <w:right w:w="62" w:type="dxa"/>
            </w:tcMar>
          </w:tcPr>
          <w:p w:rsidR="006E62A8" w:rsidRPr="00905E88" w:rsidRDefault="006E62A8" w:rsidP="00F57949">
            <w:pPr>
              <w:widowControl w:val="0"/>
              <w:autoSpaceDE w:val="0"/>
              <w:autoSpaceDN w:val="0"/>
              <w:adjustRightInd w:val="0"/>
              <w:rPr>
                <w:rFonts w:ascii="Times New Roman" w:hAnsi="Times New Roman" w:cs="Times New Roman"/>
              </w:rPr>
            </w:pPr>
            <w:r w:rsidRPr="00905E88">
              <w:rPr>
                <w:rFonts w:ascii="Times New Roman" w:hAnsi="Times New Roman" w:cs="Times New Roman"/>
              </w:rPr>
              <w:t xml:space="preserve">количество населенных пунктов муниципальных образований Архангельской области  / на общее количество населенных пунктов на территории Архангельской области </w:t>
            </w:r>
            <w:proofErr w:type="spellStart"/>
            <w:r w:rsidRPr="00905E88">
              <w:rPr>
                <w:rFonts w:ascii="Times New Roman" w:hAnsi="Times New Roman" w:cs="Times New Roman"/>
              </w:rPr>
              <w:t>x</w:t>
            </w:r>
            <w:proofErr w:type="spellEnd"/>
            <w:r w:rsidRPr="00905E88">
              <w:rPr>
                <w:rFonts w:ascii="Times New Roman" w:hAnsi="Times New Roman" w:cs="Times New Roman"/>
              </w:rPr>
              <w:t xml:space="preserve"> 100</w:t>
            </w:r>
          </w:p>
        </w:tc>
        <w:tc>
          <w:tcPr>
            <w:tcW w:w="1549" w:type="pct"/>
            <w:tcMar>
              <w:top w:w="0" w:type="dxa"/>
              <w:left w:w="62" w:type="dxa"/>
              <w:bottom w:w="0" w:type="dxa"/>
              <w:right w:w="62" w:type="dxa"/>
            </w:tcMar>
          </w:tcPr>
          <w:p w:rsidR="006E62A8" w:rsidRPr="00905E88" w:rsidRDefault="006E62A8" w:rsidP="00F57949">
            <w:pPr>
              <w:widowControl w:val="0"/>
              <w:autoSpaceDE w:val="0"/>
              <w:autoSpaceDN w:val="0"/>
              <w:adjustRightInd w:val="0"/>
              <w:ind w:left="262"/>
              <w:rPr>
                <w:rFonts w:ascii="Times New Roman" w:hAnsi="Times New Roman" w:cs="Times New Roman"/>
              </w:rPr>
            </w:pPr>
            <w:r w:rsidRPr="00905E88">
              <w:rPr>
                <w:rFonts w:ascii="Times New Roman" w:hAnsi="Times New Roman" w:cs="Times New Roman"/>
              </w:rPr>
              <w:t>статистический сборник территориального органа Федеральной службы государственной статистики по Архангельской области и результаты мониторинга, проводимого агентством</w:t>
            </w:r>
          </w:p>
        </w:tc>
      </w:tr>
      <w:tr w:rsidR="006E62A8" w:rsidRPr="00905E88" w:rsidTr="00F57949">
        <w:tc>
          <w:tcPr>
            <w:tcW w:w="1742" w:type="pct"/>
            <w:tcMar>
              <w:top w:w="0" w:type="dxa"/>
              <w:left w:w="62" w:type="dxa"/>
              <w:bottom w:w="0"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6. Доля населенных пунктов, прикрытых комплексной системой экстренного оповещения населения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 xml:space="preserve">об угрозе возникновения или возникновении </w:t>
            </w:r>
            <w:proofErr w:type="gramStart"/>
            <w:r w:rsidRPr="00905E88">
              <w:rPr>
                <w:rFonts w:ascii="Times New Roman" w:hAnsi="Times New Roman" w:cs="Times New Roman"/>
                <w:sz w:val="22"/>
                <w:szCs w:val="22"/>
              </w:rPr>
              <w:t>чрезвычайных</w:t>
            </w:r>
            <w:proofErr w:type="gramEnd"/>
            <w:r w:rsidRPr="00905E88">
              <w:rPr>
                <w:rFonts w:ascii="Times New Roman" w:hAnsi="Times New Roman" w:cs="Times New Roman"/>
                <w:sz w:val="22"/>
                <w:szCs w:val="22"/>
              </w:rPr>
              <w:t xml:space="preserve"> </w:t>
            </w:r>
          </w:p>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ситуаций</w:t>
            </w:r>
          </w:p>
        </w:tc>
        <w:tc>
          <w:tcPr>
            <w:tcW w:w="1709" w:type="pct"/>
            <w:tcMar>
              <w:top w:w="0" w:type="dxa"/>
              <w:left w:w="62" w:type="dxa"/>
              <w:bottom w:w="0" w:type="dxa"/>
              <w:right w:w="62" w:type="dxa"/>
            </w:tcMar>
          </w:tcPr>
          <w:p w:rsidR="006E62A8" w:rsidRPr="00905E88" w:rsidRDefault="006E62A8" w:rsidP="00F57949">
            <w:pPr>
              <w:pStyle w:val="ConsPlusNormal"/>
              <w:rPr>
                <w:rFonts w:ascii="Times New Roman" w:hAnsi="Times New Roman" w:cs="Times New Roman"/>
                <w:sz w:val="22"/>
                <w:szCs w:val="22"/>
              </w:rPr>
            </w:pPr>
            <w:r w:rsidRPr="00905E88">
              <w:rPr>
                <w:rFonts w:ascii="Times New Roman" w:hAnsi="Times New Roman" w:cs="Times New Roman"/>
                <w:sz w:val="22"/>
                <w:szCs w:val="22"/>
              </w:rPr>
              <w:t>процентное отношение количества муниципальных образований Архангельской области, обеспеченных комплексной системой экстренного оповещения населения об угрозе возникновения или возникновении чрезвычайных ситуаций к общему количеству муниципальных образований Архангельской области</w:t>
            </w:r>
          </w:p>
          <w:p w:rsidR="006E62A8" w:rsidRPr="00905E88" w:rsidRDefault="006E62A8" w:rsidP="00F57949">
            <w:pPr>
              <w:pStyle w:val="ConsPlusNormal"/>
              <w:rPr>
                <w:rFonts w:ascii="Times New Roman" w:hAnsi="Times New Roman" w:cs="Times New Roman"/>
                <w:sz w:val="22"/>
                <w:szCs w:val="22"/>
              </w:rPr>
            </w:pPr>
          </w:p>
        </w:tc>
        <w:tc>
          <w:tcPr>
            <w:tcW w:w="1549" w:type="pct"/>
            <w:tcMar>
              <w:top w:w="0" w:type="dxa"/>
              <w:left w:w="62" w:type="dxa"/>
              <w:bottom w:w="0" w:type="dxa"/>
              <w:right w:w="62" w:type="dxa"/>
            </w:tcMar>
          </w:tcPr>
          <w:p w:rsidR="006E62A8" w:rsidRPr="00905E88" w:rsidRDefault="006E62A8" w:rsidP="00F57949">
            <w:pPr>
              <w:pStyle w:val="ConsPlusNormal"/>
              <w:ind w:left="262"/>
              <w:rPr>
                <w:rFonts w:ascii="Times New Roman" w:hAnsi="Times New Roman" w:cs="Times New Roman"/>
                <w:sz w:val="22"/>
                <w:szCs w:val="22"/>
              </w:rPr>
            </w:pPr>
            <w:r w:rsidRPr="00905E88">
              <w:rPr>
                <w:rFonts w:ascii="Times New Roman" w:hAnsi="Times New Roman" w:cs="Times New Roman"/>
                <w:sz w:val="22"/>
                <w:szCs w:val="22"/>
              </w:rPr>
              <w:t>данные агентства и государственного казенного учреждения Архангельской области “Центр обеспечения мероприятий гражданской защиты”</w:t>
            </w:r>
          </w:p>
        </w:tc>
      </w:tr>
    </w:tbl>
    <w:p w:rsidR="006E62A8" w:rsidRPr="003060D3" w:rsidRDefault="006E62A8" w:rsidP="006E62A8">
      <w:pPr>
        <w:pStyle w:val="ConsPlusNormal"/>
        <w:jc w:val="right"/>
        <w:outlineLvl w:val="1"/>
        <w:rPr>
          <w:rFonts w:ascii="Times New Roman" w:hAnsi="Times New Roman" w:cs="Times New Roman"/>
          <w:sz w:val="16"/>
          <w:szCs w:val="16"/>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6E62A8" w:rsidRPr="003060D3" w:rsidRDefault="006E62A8" w:rsidP="006E62A8">
      <w:pPr>
        <w:pStyle w:val="ConsPlusNormal"/>
        <w:ind w:firstLine="4680"/>
        <w:jc w:val="center"/>
        <w:outlineLvl w:val="1"/>
        <w:rPr>
          <w:rFonts w:ascii="Times New Roman" w:hAnsi="Times New Roman" w:cs="Times New Roman"/>
          <w:sz w:val="24"/>
          <w:szCs w:val="24"/>
        </w:rPr>
      </w:pPr>
    </w:p>
    <w:p w:rsidR="00905E88" w:rsidRDefault="00905E88" w:rsidP="006E62A8">
      <w:pPr>
        <w:pStyle w:val="ConsPlusNormal"/>
        <w:ind w:firstLine="4680"/>
        <w:jc w:val="center"/>
        <w:outlineLvl w:val="1"/>
        <w:rPr>
          <w:rFonts w:ascii="Times New Roman" w:hAnsi="Times New Roman" w:cs="Times New Roman"/>
          <w:sz w:val="24"/>
          <w:szCs w:val="24"/>
        </w:rPr>
        <w:sectPr w:rsidR="00905E88" w:rsidSect="00905E88">
          <w:headerReference w:type="default" r:id="rId56"/>
          <w:footerReference w:type="default" r:id="rId57"/>
          <w:pgSz w:w="11906" w:h="16838"/>
          <w:pgMar w:top="1440" w:right="566" w:bottom="1134" w:left="1133" w:header="0" w:footer="0" w:gutter="0"/>
          <w:cols w:space="720"/>
          <w:noEndnote/>
        </w:sectPr>
      </w:pPr>
    </w:p>
    <w:p w:rsidR="006E62A8" w:rsidRPr="003060D3" w:rsidRDefault="006E62A8" w:rsidP="006E62A8">
      <w:pPr>
        <w:pStyle w:val="ConsPlusNormal"/>
        <w:ind w:firstLine="4680"/>
        <w:jc w:val="center"/>
        <w:outlineLvl w:val="1"/>
        <w:rPr>
          <w:rFonts w:ascii="Times New Roman" w:hAnsi="Times New Roman" w:cs="Times New Roman"/>
          <w:sz w:val="24"/>
          <w:szCs w:val="24"/>
        </w:rPr>
      </w:pPr>
      <w:r w:rsidRPr="003060D3">
        <w:rPr>
          <w:rFonts w:ascii="Times New Roman" w:hAnsi="Times New Roman" w:cs="Times New Roman"/>
          <w:sz w:val="24"/>
          <w:szCs w:val="24"/>
        </w:rPr>
        <w:lastRenderedPageBreak/>
        <w:t>ПРИЛОЖЕНИЕ № 2</w:t>
      </w:r>
    </w:p>
    <w:p w:rsidR="006E62A8" w:rsidRPr="003060D3" w:rsidRDefault="006E62A8" w:rsidP="006E62A8">
      <w:pPr>
        <w:pStyle w:val="ConsPlusNormal"/>
        <w:ind w:firstLine="4680"/>
        <w:jc w:val="center"/>
        <w:rPr>
          <w:rFonts w:ascii="Times New Roman" w:hAnsi="Times New Roman" w:cs="Times New Roman"/>
          <w:sz w:val="24"/>
          <w:szCs w:val="24"/>
        </w:rPr>
      </w:pPr>
      <w:r w:rsidRPr="003060D3">
        <w:rPr>
          <w:rFonts w:ascii="Times New Roman" w:hAnsi="Times New Roman" w:cs="Times New Roman"/>
          <w:sz w:val="24"/>
          <w:szCs w:val="24"/>
        </w:rPr>
        <w:t>к государственной программе</w:t>
      </w:r>
    </w:p>
    <w:p w:rsidR="006E62A8" w:rsidRPr="003060D3" w:rsidRDefault="006E62A8" w:rsidP="006E62A8">
      <w:pPr>
        <w:pStyle w:val="ConsPlusNormal"/>
        <w:ind w:firstLine="4680"/>
        <w:jc w:val="center"/>
        <w:rPr>
          <w:rFonts w:ascii="Times New Roman" w:hAnsi="Times New Roman" w:cs="Times New Roman"/>
          <w:sz w:val="24"/>
          <w:szCs w:val="24"/>
        </w:rPr>
      </w:pPr>
      <w:r w:rsidRPr="003060D3">
        <w:rPr>
          <w:rFonts w:ascii="Times New Roman" w:hAnsi="Times New Roman" w:cs="Times New Roman"/>
          <w:sz w:val="24"/>
          <w:szCs w:val="24"/>
        </w:rPr>
        <w:t>Архангельской области “Защита</w:t>
      </w:r>
    </w:p>
    <w:p w:rsidR="006E62A8" w:rsidRPr="003060D3" w:rsidRDefault="006E62A8" w:rsidP="006E62A8">
      <w:pPr>
        <w:pStyle w:val="ConsPlusNormal"/>
        <w:ind w:firstLine="4680"/>
        <w:jc w:val="center"/>
        <w:rPr>
          <w:rFonts w:ascii="Times New Roman" w:hAnsi="Times New Roman" w:cs="Times New Roman"/>
          <w:sz w:val="24"/>
          <w:szCs w:val="24"/>
        </w:rPr>
      </w:pPr>
      <w:r w:rsidRPr="003060D3">
        <w:rPr>
          <w:rFonts w:ascii="Times New Roman" w:hAnsi="Times New Roman" w:cs="Times New Roman"/>
          <w:sz w:val="24"/>
          <w:szCs w:val="24"/>
        </w:rPr>
        <w:t>населения и территорий Архангельской</w:t>
      </w:r>
    </w:p>
    <w:p w:rsidR="006E62A8" w:rsidRPr="003060D3" w:rsidRDefault="006E62A8" w:rsidP="006E62A8">
      <w:pPr>
        <w:pStyle w:val="ConsPlusNormal"/>
        <w:ind w:firstLine="4680"/>
        <w:jc w:val="center"/>
        <w:rPr>
          <w:rFonts w:ascii="Times New Roman" w:hAnsi="Times New Roman" w:cs="Times New Roman"/>
          <w:sz w:val="24"/>
          <w:szCs w:val="24"/>
        </w:rPr>
      </w:pPr>
      <w:r w:rsidRPr="003060D3">
        <w:rPr>
          <w:rFonts w:ascii="Times New Roman" w:hAnsi="Times New Roman" w:cs="Times New Roman"/>
          <w:sz w:val="24"/>
          <w:szCs w:val="24"/>
        </w:rPr>
        <w:t>области от чрезвычайных ситуаций,</w:t>
      </w:r>
    </w:p>
    <w:p w:rsidR="006E62A8" w:rsidRPr="003060D3" w:rsidRDefault="006E62A8" w:rsidP="006E62A8">
      <w:pPr>
        <w:pStyle w:val="ConsPlusNormal"/>
        <w:ind w:firstLine="4680"/>
        <w:jc w:val="center"/>
        <w:rPr>
          <w:rFonts w:ascii="Times New Roman" w:hAnsi="Times New Roman" w:cs="Times New Roman"/>
          <w:sz w:val="24"/>
          <w:szCs w:val="24"/>
        </w:rPr>
      </w:pPr>
      <w:r w:rsidRPr="003060D3">
        <w:rPr>
          <w:rFonts w:ascii="Times New Roman" w:hAnsi="Times New Roman" w:cs="Times New Roman"/>
          <w:sz w:val="24"/>
          <w:szCs w:val="24"/>
        </w:rPr>
        <w:t>обеспечение пожарной безопасности</w:t>
      </w:r>
    </w:p>
    <w:p w:rsidR="006E62A8" w:rsidRPr="003060D3" w:rsidRDefault="006E62A8" w:rsidP="006E62A8">
      <w:pPr>
        <w:spacing w:line="240" w:lineRule="auto"/>
        <w:ind w:right="11" w:firstLine="4678"/>
        <w:contextualSpacing/>
        <w:jc w:val="center"/>
        <w:rPr>
          <w:rFonts w:ascii="Times New Roman" w:hAnsi="Times New Roman" w:cs="Times New Roman"/>
          <w:sz w:val="24"/>
          <w:szCs w:val="24"/>
        </w:rPr>
      </w:pPr>
      <w:r w:rsidRPr="003060D3">
        <w:rPr>
          <w:rFonts w:ascii="Times New Roman" w:hAnsi="Times New Roman" w:cs="Times New Roman"/>
          <w:sz w:val="24"/>
          <w:szCs w:val="24"/>
        </w:rPr>
        <w:t xml:space="preserve">и безопасности людей на водных объектах </w:t>
      </w:r>
    </w:p>
    <w:p w:rsidR="006E62A8" w:rsidRPr="003060D3" w:rsidRDefault="006E62A8" w:rsidP="006E62A8">
      <w:pPr>
        <w:spacing w:line="240" w:lineRule="auto"/>
        <w:ind w:right="11" w:firstLine="4678"/>
        <w:contextualSpacing/>
        <w:jc w:val="center"/>
        <w:rPr>
          <w:rFonts w:ascii="Times New Roman" w:hAnsi="Times New Roman" w:cs="Times New Roman"/>
          <w:sz w:val="24"/>
          <w:szCs w:val="24"/>
        </w:rPr>
      </w:pPr>
      <w:r w:rsidRPr="003060D3">
        <w:rPr>
          <w:rFonts w:ascii="Times New Roman" w:hAnsi="Times New Roman" w:cs="Times New Roman"/>
          <w:sz w:val="24"/>
          <w:szCs w:val="24"/>
        </w:rPr>
        <w:t>(2014 – 2020 годы)”</w:t>
      </w:r>
    </w:p>
    <w:p w:rsidR="006E62A8" w:rsidRPr="003060D3" w:rsidRDefault="006E62A8" w:rsidP="006E62A8">
      <w:pPr>
        <w:pStyle w:val="ConsPlusNormal"/>
        <w:jc w:val="center"/>
        <w:outlineLvl w:val="1"/>
        <w:rPr>
          <w:rFonts w:ascii="Times New Roman" w:hAnsi="Times New Roman" w:cs="Times New Roman"/>
          <w:sz w:val="28"/>
          <w:szCs w:val="28"/>
        </w:rPr>
      </w:pPr>
    </w:p>
    <w:p w:rsidR="006E62A8" w:rsidRPr="003060D3" w:rsidRDefault="006E62A8" w:rsidP="006E62A8">
      <w:pPr>
        <w:pStyle w:val="ConsPlusNormal"/>
        <w:jc w:val="center"/>
        <w:rPr>
          <w:rFonts w:ascii="Times New Roman" w:hAnsi="Times New Roman" w:cs="Times New Roman"/>
          <w:b/>
          <w:sz w:val="28"/>
          <w:szCs w:val="28"/>
        </w:rPr>
      </w:pPr>
      <w:proofErr w:type="gramStart"/>
      <w:r w:rsidRPr="003060D3">
        <w:rPr>
          <w:rFonts w:ascii="Times New Roman" w:hAnsi="Times New Roman" w:cs="Times New Roman"/>
          <w:b/>
          <w:sz w:val="28"/>
          <w:szCs w:val="28"/>
        </w:rPr>
        <w:t>П</w:t>
      </w:r>
      <w:proofErr w:type="gramEnd"/>
      <w:r w:rsidRPr="003060D3">
        <w:rPr>
          <w:rFonts w:ascii="Times New Roman" w:hAnsi="Times New Roman" w:cs="Times New Roman"/>
          <w:b/>
          <w:sz w:val="28"/>
          <w:szCs w:val="28"/>
        </w:rPr>
        <w:t xml:space="preserve"> Е Р Е Ч Е Н Ь</w:t>
      </w:r>
    </w:p>
    <w:p w:rsidR="006E62A8" w:rsidRPr="003060D3" w:rsidRDefault="006E62A8" w:rsidP="006E62A8">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мероприятий государственной программы Архангельской области</w:t>
      </w:r>
    </w:p>
    <w:p w:rsidR="006E62A8" w:rsidRPr="003060D3" w:rsidRDefault="006E62A8" w:rsidP="006E62A8">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 xml:space="preserve">“Защита населения и территорий Архангельской области </w:t>
      </w:r>
      <w:proofErr w:type="gramStart"/>
      <w:r w:rsidRPr="003060D3">
        <w:rPr>
          <w:rFonts w:ascii="Times New Roman" w:hAnsi="Times New Roman" w:cs="Times New Roman"/>
          <w:b/>
          <w:sz w:val="28"/>
          <w:szCs w:val="28"/>
        </w:rPr>
        <w:t>от</w:t>
      </w:r>
      <w:proofErr w:type="gramEnd"/>
    </w:p>
    <w:p w:rsidR="006E62A8" w:rsidRPr="003060D3" w:rsidRDefault="006E62A8" w:rsidP="006E62A8">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чрезвычайных ситуаций, обеспечение пожарной безопасности</w:t>
      </w:r>
    </w:p>
    <w:p w:rsidR="006E62A8" w:rsidRPr="003060D3" w:rsidRDefault="006E62A8" w:rsidP="006E62A8">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и безопасности людей на водных объектах (2014 – 2020 годы)”</w:t>
      </w:r>
    </w:p>
    <w:p w:rsidR="006E62A8" w:rsidRPr="003060D3" w:rsidRDefault="006E62A8" w:rsidP="006E62A8">
      <w:pPr>
        <w:pStyle w:val="ConsPlusNormal"/>
        <w:ind w:firstLine="540"/>
        <w:jc w:val="center"/>
        <w:rPr>
          <w:rFonts w:ascii="Times New Roman" w:hAnsi="Times New Roman" w:cs="Times New Roman"/>
          <w:sz w:val="28"/>
          <w:szCs w:val="28"/>
        </w:rPr>
      </w:pPr>
    </w:p>
    <w:p w:rsidR="006E62A8" w:rsidRPr="003060D3" w:rsidRDefault="006E62A8" w:rsidP="006E62A8">
      <w:pPr>
        <w:pStyle w:val="ConsPlusNormal"/>
        <w:ind w:firstLine="720"/>
        <w:jc w:val="both"/>
        <w:rPr>
          <w:rFonts w:ascii="Times New Roman" w:hAnsi="Times New Roman" w:cs="Times New Roman"/>
          <w:sz w:val="28"/>
          <w:szCs w:val="28"/>
        </w:rPr>
      </w:pPr>
      <w:r w:rsidRPr="003060D3">
        <w:rPr>
          <w:rFonts w:ascii="Times New Roman" w:hAnsi="Times New Roman" w:cs="Times New Roman"/>
          <w:spacing w:val="-10"/>
          <w:sz w:val="28"/>
          <w:szCs w:val="28"/>
        </w:rPr>
        <w:t>Ответственный исполнитель – агентство государственной противопожарной</w:t>
      </w:r>
      <w:r w:rsidRPr="003060D3">
        <w:rPr>
          <w:rFonts w:ascii="Times New Roman" w:hAnsi="Times New Roman" w:cs="Times New Roman"/>
          <w:sz w:val="28"/>
          <w:szCs w:val="28"/>
        </w:rPr>
        <w:t xml:space="preserve"> службы и гражданской защиты Архангельской области.</w:t>
      </w:r>
    </w:p>
    <w:p w:rsidR="00D962E0" w:rsidRPr="003060D3" w:rsidRDefault="00D962E0">
      <w:pPr>
        <w:pStyle w:val="ConsPlusNormal"/>
        <w:jc w:val="both"/>
        <w:rPr>
          <w:rFonts w:ascii="Times New Roman" w:hAnsi="Times New Roman" w:cs="Times New Roman"/>
        </w:rPr>
      </w:pPr>
    </w:p>
    <w:p w:rsidR="00D962E0" w:rsidRPr="003060D3" w:rsidRDefault="00D962E0">
      <w:pPr>
        <w:pStyle w:val="ConsPlusNormal"/>
        <w:jc w:val="both"/>
        <w:rPr>
          <w:rFonts w:ascii="Times New Roman" w:hAnsi="Times New Roman" w:cs="Times New Roman"/>
        </w:rPr>
      </w:pPr>
    </w:p>
    <w:p w:rsidR="00D962E0" w:rsidRPr="003060D3" w:rsidRDefault="00D962E0">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8F24F7" w:rsidRPr="003060D3" w:rsidRDefault="008F24F7">
      <w:pPr>
        <w:pStyle w:val="ConsPlusNormal"/>
        <w:jc w:val="both"/>
        <w:rPr>
          <w:rFonts w:ascii="Times New Roman" w:hAnsi="Times New Roman" w:cs="Times New Roman"/>
        </w:rPr>
        <w:sectPr w:rsidR="008F24F7" w:rsidRPr="003060D3" w:rsidSect="00905E88">
          <w:pgSz w:w="11906" w:h="16838"/>
          <w:pgMar w:top="1440" w:right="566" w:bottom="1134" w:left="1133" w:header="0" w:footer="0" w:gutter="0"/>
          <w:cols w:space="720"/>
          <w:noEndnote/>
        </w:sectPr>
      </w:pPr>
    </w:p>
    <w:tbl>
      <w:tblPr>
        <w:tblW w:w="14960" w:type="dxa"/>
        <w:tblInd w:w="-252" w:type="dxa"/>
        <w:tblLayout w:type="fixed"/>
        <w:tblLook w:val="04A0"/>
      </w:tblPr>
      <w:tblGrid>
        <w:gridCol w:w="2061"/>
        <w:gridCol w:w="1864"/>
        <w:gridCol w:w="1560"/>
        <w:gridCol w:w="994"/>
        <w:gridCol w:w="992"/>
        <w:gridCol w:w="890"/>
        <w:gridCol w:w="8"/>
        <w:gridCol w:w="892"/>
        <w:gridCol w:w="928"/>
        <w:gridCol w:w="976"/>
        <w:gridCol w:w="896"/>
        <w:gridCol w:w="1056"/>
        <w:gridCol w:w="1843"/>
      </w:tblGrid>
      <w:tr w:rsidR="008F24F7" w:rsidRPr="003060D3" w:rsidTr="000C5EDC">
        <w:trPr>
          <w:trHeight w:val="70"/>
        </w:trPr>
        <w:tc>
          <w:tcPr>
            <w:tcW w:w="2061" w:type="dxa"/>
            <w:vMerge w:val="restart"/>
            <w:tcBorders>
              <w:top w:val="single" w:sz="4" w:space="0" w:color="auto"/>
              <w:left w:val="single" w:sz="4" w:space="0" w:color="auto"/>
              <w:bottom w:val="single" w:sz="4" w:space="0" w:color="auto"/>
              <w:right w:val="single" w:sz="4" w:space="0" w:color="auto"/>
            </w:tcBorders>
          </w:tcPr>
          <w:p w:rsidR="008F24F7" w:rsidRPr="003060D3" w:rsidRDefault="008F24F7" w:rsidP="008F7586">
            <w:pPr>
              <w:pStyle w:val="ConsPlusNormal"/>
              <w:contextualSpacing/>
              <w:jc w:val="center"/>
              <w:rPr>
                <w:rFonts w:ascii="Times New Roman" w:hAnsi="Times New Roman" w:cs="Times New Roman"/>
                <w:b/>
                <w:sz w:val="18"/>
                <w:szCs w:val="18"/>
              </w:rPr>
            </w:pPr>
            <w:r w:rsidRPr="003060D3">
              <w:rPr>
                <w:rFonts w:ascii="Times New Roman" w:hAnsi="Times New Roman" w:cs="Times New Roman"/>
                <w:b/>
                <w:sz w:val="18"/>
                <w:szCs w:val="18"/>
              </w:rPr>
              <w:lastRenderedPageBreak/>
              <w:t>Наименование мероприятия</w:t>
            </w:r>
          </w:p>
        </w:tc>
        <w:tc>
          <w:tcPr>
            <w:tcW w:w="1864" w:type="dxa"/>
            <w:vMerge w:val="restart"/>
            <w:tcBorders>
              <w:top w:val="single" w:sz="4" w:space="0" w:color="auto"/>
              <w:left w:val="single" w:sz="4" w:space="0" w:color="auto"/>
              <w:bottom w:val="single" w:sz="4" w:space="0" w:color="auto"/>
              <w:right w:val="single" w:sz="4" w:space="0" w:color="auto"/>
            </w:tcBorders>
          </w:tcPr>
          <w:p w:rsidR="008F24F7" w:rsidRPr="003060D3" w:rsidRDefault="008F24F7" w:rsidP="008F7586">
            <w:pPr>
              <w:pStyle w:val="ConsPlusNormal"/>
              <w:contextualSpacing/>
              <w:jc w:val="center"/>
              <w:rPr>
                <w:rFonts w:ascii="Times New Roman" w:hAnsi="Times New Roman" w:cs="Times New Roman"/>
                <w:b/>
                <w:sz w:val="18"/>
                <w:szCs w:val="18"/>
              </w:rPr>
            </w:pPr>
            <w:r w:rsidRPr="003060D3">
              <w:rPr>
                <w:rFonts w:ascii="Times New Roman" w:hAnsi="Times New Roman" w:cs="Times New Roman"/>
                <w:b/>
                <w:sz w:val="18"/>
                <w:szCs w:val="18"/>
              </w:rPr>
              <w:t>Исполнители</w:t>
            </w:r>
          </w:p>
        </w:tc>
        <w:tc>
          <w:tcPr>
            <w:tcW w:w="1560" w:type="dxa"/>
            <w:vMerge w:val="restart"/>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r w:rsidRPr="003060D3">
              <w:rPr>
                <w:rFonts w:ascii="Times New Roman" w:hAnsi="Times New Roman" w:cs="Times New Roman"/>
                <w:b/>
                <w:sz w:val="18"/>
                <w:szCs w:val="18"/>
              </w:rPr>
              <w:t>Источник финансирования</w:t>
            </w:r>
          </w:p>
        </w:tc>
        <w:tc>
          <w:tcPr>
            <w:tcW w:w="7632" w:type="dxa"/>
            <w:gridSpan w:val="9"/>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r w:rsidRPr="003060D3">
              <w:rPr>
                <w:rFonts w:ascii="Times New Roman" w:hAnsi="Times New Roman" w:cs="Times New Roman"/>
                <w:b/>
                <w:sz w:val="18"/>
                <w:szCs w:val="18"/>
              </w:rPr>
              <w:t>Объем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r w:rsidRPr="003060D3">
              <w:rPr>
                <w:rFonts w:ascii="Times New Roman" w:hAnsi="Times New Roman" w:cs="Times New Roman"/>
                <w:b/>
                <w:sz w:val="18"/>
                <w:szCs w:val="18"/>
              </w:rPr>
              <w:t xml:space="preserve">Результаты мероприятий </w:t>
            </w:r>
          </w:p>
          <w:p w:rsidR="008F24F7" w:rsidRPr="003060D3" w:rsidRDefault="008F24F7" w:rsidP="008F7586">
            <w:pPr>
              <w:spacing w:line="240" w:lineRule="auto"/>
              <w:contextualSpacing/>
              <w:jc w:val="center"/>
              <w:rPr>
                <w:rFonts w:ascii="Times New Roman" w:hAnsi="Times New Roman" w:cs="Times New Roman"/>
                <w:b/>
                <w:sz w:val="18"/>
                <w:szCs w:val="18"/>
              </w:rPr>
            </w:pPr>
            <w:r w:rsidRPr="003060D3">
              <w:rPr>
                <w:rFonts w:ascii="Times New Roman" w:hAnsi="Times New Roman" w:cs="Times New Roman"/>
                <w:b/>
                <w:sz w:val="18"/>
                <w:szCs w:val="18"/>
              </w:rPr>
              <w:t>по годам</w:t>
            </w:r>
          </w:p>
        </w:tc>
      </w:tr>
      <w:tr w:rsidR="008F24F7" w:rsidRPr="003060D3" w:rsidTr="000C5EDC">
        <w:trPr>
          <w:trHeight w:val="450"/>
        </w:trPr>
        <w:tc>
          <w:tcPr>
            <w:tcW w:w="2061" w:type="dxa"/>
            <w:vMerge/>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both"/>
              <w:rPr>
                <w:rFonts w:ascii="Times New Roman" w:hAnsi="Times New Roman" w:cs="Times New Roman"/>
                <w:b/>
                <w:sz w:val="18"/>
                <w:szCs w:val="18"/>
              </w:rPr>
            </w:pPr>
          </w:p>
        </w:tc>
        <w:tc>
          <w:tcPr>
            <w:tcW w:w="1864" w:type="dxa"/>
            <w:vMerge/>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both"/>
              <w:rPr>
                <w:rFonts w:ascii="Times New Roman" w:hAnsi="Times New Roman" w:cs="Times New Roman"/>
                <w:b/>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both"/>
              <w:rPr>
                <w:rFonts w:ascii="Times New Roman" w:hAnsi="Times New Roman" w:cs="Times New Roman"/>
                <w:b/>
                <w:sz w:val="18"/>
                <w:szCs w:val="18"/>
              </w:rPr>
            </w:pPr>
          </w:p>
        </w:tc>
        <w:tc>
          <w:tcPr>
            <w:tcW w:w="994"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r w:rsidRPr="003060D3">
              <w:rPr>
                <w:rFonts w:ascii="Times New Roman" w:hAnsi="Times New Roman" w:cs="Times New Roman"/>
                <w:b/>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14 г"/>
              </w:smartTagPr>
              <w:r w:rsidRPr="003060D3">
                <w:rPr>
                  <w:rFonts w:ascii="Times New Roman" w:hAnsi="Times New Roman" w:cs="Times New Roman"/>
                  <w:b/>
                  <w:sz w:val="18"/>
                  <w:szCs w:val="18"/>
                </w:rPr>
                <w:t>2014 г</w:t>
              </w:r>
            </w:smartTag>
            <w:r w:rsidRPr="003060D3">
              <w:rPr>
                <w:rFonts w:ascii="Times New Roman" w:hAnsi="Times New Roman" w:cs="Times New Roman"/>
                <w:b/>
                <w:sz w:val="18"/>
                <w:szCs w:val="18"/>
              </w:rPr>
              <w:t>.</w:t>
            </w:r>
          </w:p>
        </w:tc>
        <w:tc>
          <w:tcPr>
            <w:tcW w:w="898" w:type="dxa"/>
            <w:gridSpan w:val="2"/>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15 г"/>
              </w:smartTagPr>
              <w:r w:rsidRPr="003060D3">
                <w:rPr>
                  <w:rFonts w:ascii="Times New Roman" w:hAnsi="Times New Roman" w:cs="Times New Roman"/>
                  <w:b/>
                  <w:sz w:val="18"/>
                  <w:szCs w:val="18"/>
                </w:rPr>
                <w:t>2015 г</w:t>
              </w:r>
            </w:smartTag>
            <w:r w:rsidRPr="003060D3">
              <w:rPr>
                <w:rFonts w:ascii="Times New Roman" w:hAnsi="Times New Roman" w:cs="Times New Roman"/>
                <w:b/>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16 г"/>
              </w:smartTagPr>
              <w:r w:rsidRPr="003060D3">
                <w:rPr>
                  <w:rFonts w:ascii="Times New Roman" w:hAnsi="Times New Roman" w:cs="Times New Roman"/>
                  <w:b/>
                  <w:sz w:val="18"/>
                  <w:szCs w:val="18"/>
                </w:rPr>
                <w:t>2016 г</w:t>
              </w:r>
            </w:smartTag>
            <w:r w:rsidRPr="003060D3">
              <w:rPr>
                <w:rFonts w:ascii="Times New Roman" w:hAnsi="Times New Roman" w:cs="Times New Roman"/>
                <w:b/>
                <w:sz w:val="18"/>
                <w:szCs w:val="18"/>
              </w:rPr>
              <w:t>.</w:t>
            </w:r>
          </w:p>
        </w:tc>
        <w:tc>
          <w:tcPr>
            <w:tcW w:w="928"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17 г"/>
              </w:smartTagPr>
              <w:r w:rsidRPr="003060D3">
                <w:rPr>
                  <w:rFonts w:ascii="Times New Roman" w:hAnsi="Times New Roman" w:cs="Times New Roman"/>
                  <w:b/>
                  <w:sz w:val="18"/>
                  <w:szCs w:val="18"/>
                </w:rPr>
                <w:t>2017 г</w:t>
              </w:r>
            </w:smartTag>
            <w:r w:rsidRPr="003060D3">
              <w:rPr>
                <w:rFonts w:ascii="Times New Roman" w:hAnsi="Times New Roman" w:cs="Times New Roman"/>
                <w:b/>
                <w:sz w:val="18"/>
                <w:szCs w:val="18"/>
              </w:rPr>
              <w:t>.</w:t>
            </w:r>
          </w:p>
        </w:tc>
        <w:tc>
          <w:tcPr>
            <w:tcW w:w="976"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18 г"/>
              </w:smartTagPr>
              <w:r w:rsidRPr="003060D3">
                <w:rPr>
                  <w:rFonts w:ascii="Times New Roman" w:hAnsi="Times New Roman" w:cs="Times New Roman"/>
                  <w:b/>
                  <w:sz w:val="18"/>
                  <w:szCs w:val="18"/>
                </w:rPr>
                <w:t>2018 г</w:t>
              </w:r>
            </w:smartTag>
            <w:r w:rsidRPr="003060D3">
              <w:rPr>
                <w:rFonts w:ascii="Times New Roman" w:hAnsi="Times New Roman" w:cs="Times New Roman"/>
                <w:b/>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19 г"/>
              </w:smartTagPr>
              <w:r w:rsidRPr="003060D3">
                <w:rPr>
                  <w:rFonts w:ascii="Times New Roman" w:hAnsi="Times New Roman" w:cs="Times New Roman"/>
                  <w:b/>
                  <w:sz w:val="18"/>
                  <w:szCs w:val="18"/>
                </w:rPr>
                <w:t>2019 г</w:t>
              </w:r>
            </w:smartTag>
            <w:r w:rsidRPr="003060D3">
              <w:rPr>
                <w:rFonts w:ascii="Times New Roman" w:hAnsi="Times New Roman" w:cs="Times New Roman"/>
                <w:b/>
                <w:sz w:val="18"/>
                <w:szCs w:val="18"/>
              </w:rPr>
              <w:t>.</w:t>
            </w:r>
          </w:p>
        </w:tc>
        <w:tc>
          <w:tcPr>
            <w:tcW w:w="1056"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b/>
                <w:sz w:val="18"/>
                <w:szCs w:val="18"/>
              </w:rPr>
            </w:pPr>
            <w:smartTag w:uri="urn:schemas-microsoft-com:office:smarttags" w:element="metricconverter">
              <w:smartTagPr>
                <w:attr w:name="ProductID" w:val="2020 г"/>
              </w:smartTagPr>
              <w:r w:rsidRPr="003060D3">
                <w:rPr>
                  <w:rFonts w:ascii="Times New Roman" w:hAnsi="Times New Roman" w:cs="Times New Roman"/>
                  <w:b/>
                  <w:sz w:val="18"/>
                  <w:szCs w:val="18"/>
                </w:rPr>
                <w:t>2020 г</w:t>
              </w:r>
            </w:smartTag>
            <w:r w:rsidRPr="003060D3">
              <w:rPr>
                <w:rFonts w:ascii="Times New Roman" w:hAnsi="Times New Roman" w:cs="Times New Roman"/>
                <w:b/>
                <w:sz w:val="18"/>
                <w:szCs w:val="18"/>
              </w:rPr>
              <w:t>.</w:t>
            </w:r>
          </w:p>
        </w:tc>
        <w:tc>
          <w:tcPr>
            <w:tcW w:w="1843" w:type="dxa"/>
            <w:vMerge/>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both"/>
              <w:rPr>
                <w:rFonts w:ascii="Times New Roman" w:hAnsi="Times New Roman" w:cs="Times New Roman"/>
                <w:b/>
                <w:sz w:val="18"/>
                <w:szCs w:val="18"/>
              </w:rPr>
            </w:pPr>
          </w:p>
        </w:tc>
      </w:tr>
      <w:tr w:rsidR="008F24F7" w:rsidRPr="003060D3" w:rsidTr="000C5EDC">
        <w:trPr>
          <w:trHeight w:val="70"/>
        </w:trPr>
        <w:tc>
          <w:tcPr>
            <w:tcW w:w="2061"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w:t>
            </w:r>
          </w:p>
        </w:tc>
        <w:tc>
          <w:tcPr>
            <w:tcW w:w="1864"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3</w:t>
            </w:r>
          </w:p>
        </w:tc>
        <w:tc>
          <w:tcPr>
            <w:tcW w:w="994"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5</w:t>
            </w:r>
          </w:p>
        </w:tc>
        <w:tc>
          <w:tcPr>
            <w:tcW w:w="898" w:type="dxa"/>
            <w:gridSpan w:val="2"/>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6</w:t>
            </w:r>
          </w:p>
        </w:tc>
        <w:tc>
          <w:tcPr>
            <w:tcW w:w="892"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7</w:t>
            </w:r>
          </w:p>
        </w:tc>
        <w:tc>
          <w:tcPr>
            <w:tcW w:w="928"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8</w:t>
            </w:r>
          </w:p>
        </w:tc>
        <w:tc>
          <w:tcPr>
            <w:tcW w:w="976"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9</w:t>
            </w:r>
          </w:p>
        </w:tc>
        <w:tc>
          <w:tcPr>
            <w:tcW w:w="896"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10</w:t>
            </w:r>
          </w:p>
        </w:tc>
        <w:tc>
          <w:tcPr>
            <w:tcW w:w="1056"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12</w:t>
            </w:r>
          </w:p>
        </w:tc>
      </w:tr>
      <w:tr w:rsidR="008F24F7" w:rsidRPr="003060D3" w:rsidTr="000C5EDC">
        <w:trPr>
          <w:trHeight w:val="450"/>
        </w:trPr>
        <w:tc>
          <w:tcPr>
            <w:tcW w:w="14960" w:type="dxa"/>
            <w:gridSpan w:val="13"/>
            <w:tcBorders>
              <w:top w:val="single" w:sz="4" w:space="0" w:color="auto"/>
            </w:tcBorders>
          </w:tcPr>
          <w:p w:rsidR="008F24F7" w:rsidRPr="003060D3" w:rsidRDefault="008F24F7" w:rsidP="008F7586">
            <w:pPr>
              <w:pStyle w:val="ConsPlusNormal"/>
              <w:contextualSpacing/>
              <w:jc w:val="center"/>
              <w:outlineLvl w:val="2"/>
              <w:rPr>
                <w:rFonts w:ascii="Times New Roman" w:hAnsi="Times New Roman" w:cs="Times New Roman"/>
                <w:sz w:val="18"/>
                <w:szCs w:val="18"/>
              </w:rPr>
            </w:pPr>
          </w:p>
          <w:p w:rsidR="008F24F7" w:rsidRPr="003060D3" w:rsidRDefault="008F24F7" w:rsidP="008F7586">
            <w:pPr>
              <w:pStyle w:val="ConsPlusNormal"/>
              <w:contextualSpacing/>
              <w:jc w:val="center"/>
              <w:outlineLvl w:val="2"/>
              <w:rPr>
                <w:rFonts w:ascii="Times New Roman" w:hAnsi="Times New Roman" w:cs="Times New Roman"/>
                <w:b/>
                <w:sz w:val="18"/>
                <w:szCs w:val="18"/>
              </w:rPr>
            </w:pPr>
            <w:r w:rsidRPr="003060D3">
              <w:rPr>
                <w:rFonts w:ascii="Times New Roman" w:hAnsi="Times New Roman" w:cs="Times New Roman"/>
                <w:b/>
                <w:sz w:val="18"/>
                <w:szCs w:val="18"/>
              </w:rPr>
              <w:t>I. Подпрограмма № 1 “Пожарная безопасность в Архангельской области”</w:t>
            </w:r>
          </w:p>
          <w:p w:rsidR="008F24F7" w:rsidRPr="003060D3" w:rsidRDefault="008F24F7" w:rsidP="008F7586">
            <w:pPr>
              <w:pStyle w:val="ConsPlusNormal"/>
              <w:contextualSpacing/>
              <w:jc w:val="center"/>
              <w:outlineLvl w:val="2"/>
              <w:rPr>
                <w:rFonts w:ascii="Times New Roman" w:hAnsi="Times New Roman" w:cs="Times New Roman"/>
                <w:sz w:val="18"/>
                <w:szCs w:val="18"/>
              </w:rPr>
            </w:pPr>
          </w:p>
        </w:tc>
      </w:tr>
      <w:tr w:rsidR="008F24F7" w:rsidRPr="003060D3" w:rsidTr="000C5EDC">
        <w:trPr>
          <w:trHeight w:val="450"/>
        </w:trPr>
        <w:tc>
          <w:tcPr>
            <w:tcW w:w="14960" w:type="dxa"/>
            <w:gridSpan w:val="13"/>
          </w:tcPr>
          <w:p w:rsidR="008F24F7" w:rsidRPr="003060D3" w:rsidRDefault="008F24F7" w:rsidP="008F7586">
            <w:pPr>
              <w:pStyle w:val="ConsPlusNormal"/>
              <w:contextualSpacing/>
              <w:outlineLvl w:val="2"/>
              <w:rPr>
                <w:rFonts w:ascii="Times New Roman" w:hAnsi="Times New Roman" w:cs="Times New Roman"/>
                <w:sz w:val="18"/>
                <w:szCs w:val="18"/>
              </w:rPr>
            </w:pPr>
            <w:r w:rsidRPr="003060D3">
              <w:rPr>
                <w:rFonts w:ascii="Times New Roman" w:hAnsi="Times New Roman" w:cs="Times New Roman"/>
                <w:sz w:val="18"/>
                <w:szCs w:val="18"/>
              </w:rPr>
              <w:t xml:space="preserve">    Цель подпрограммы № 1 – повышение уровня защищенности населения и территорий Архангельской области от пожаров и чрезвычайных ситуаций</w:t>
            </w:r>
          </w:p>
        </w:tc>
      </w:tr>
      <w:tr w:rsidR="008F24F7" w:rsidRPr="003060D3" w:rsidTr="000C5EDC">
        <w:trPr>
          <w:trHeight w:val="450"/>
        </w:trPr>
        <w:tc>
          <w:tcPr>
            <w:tcW w:w="14960" w:type="dxa"/>
            <w:gridSpan w:val="13"/>
          </w:tcPr>
          <w:p w:rsidR="008F24F7" w:rsidRPr="003060D3" w:rsidRDefault="008F24F7" w:rsidP="008F7586">
            <w:pPr>
              <w:pStyle w:val="ConsPlusNormal"/>
              <w:contextualSpacing/>
              <w:outlineLvl w:val="3"/>
              <w:rPr>
                <w:rFonts w:ascii="Times New Roman" w:hAnsi="Times New Roman" w:cs="Times New Roman"/>
                <w:sz w:val="18"/>
                <w:szCs w:val="18"/>
              </w:rPr>
            </w:pPr>
            <w:r w:rsidRPr="003060D3">
              <w:rPr>
                <w:rFonts w:ascii="Times New Roman" w:hAnsi="Times New Roman" w:cs="Times New Roman"/>
                <w:sz w:val="18"/>
                <w:szCs w:val="18"/>
              </w:rPr>
              <w:t xml:space="preserve">    Задача № 1 – развитие добровольной пожарной охраны на территории Архангельской области</w:t>
            </w:r>
          </w:p>
        </w:tc>
      </w:tr>
      <w:tr w:rsidR="008F24F7" w:rsidRPr="003060D3" w:rsidTr="000C5EDC">
        <w:trPr>
          <w:trHeight w:val="230"/>
        </w:trPr>
        <w:tc>
          <w:tcPr>
            <w:tcW w:w="2061" w:type="dxa"/>
            <w:vMerge w:val="restart"/>
            <w:shd w:val="clear" w:color="auto" w:fill="auto"/>
          </w:tcPr>
          <w:p w:rsidR="008F24F7" w:rsidRPr="003060D3" w:rsidRDefault="008F24F7" w:rsidP="000C5EDC">
            <w:pPr>
              <w:spacing w:line="240" w:lineRule="auto"/>
              <w:ind w:right="-108"/>
              <w:contextualSpacing/>
              <w:rPr>
                <w:rFonts w:ascii="Times New Roman" w:hAnsi="Times New Roman" w:cs="Times New Roman"/>
                <w:sz w:val="18"/>
                <w:szCs w:val="18"/>
              </w:rPr>
            </w:pPr>
            <w:r w:rsidRPr="003060D3">
              <w:rPr>
                <w:rFonts w:ascii="Times New Roman" w:hAnsi="Times New Roman" w:cs="Times New Roman"/>
                <w:sz w:val="18"/>
                <w:szCs w:val="18"/>
              </w:rPr>
              <w:t>1.1. Создание и материально-техническое оснащение добровольной пожарной охраны</w:t>
            </w:r>
          </w:p>
        </w:tc>
        <w:tc>
          <w:tcPr>
            <w:tcW w:w="1864" w:type="dxa"/>
            <w:vMerge w:val="restart"/>
            <w:shd w:val="clear" w:color="auto" w:fill="auto"/>
          </w:tcPr>
          <w:p w:rsidR="008F24F7" w:rsidRPr="003060D3" w:rsidRDefault="008F24F7" w:rsidP="008F7586">
            <w:pPr>
              <w:spacing w:after="120"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8F7586">
            <w:pPr>
              <w:spacing w:after="120"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96 517,6</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8"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8 017,5</w:t>
            </w:r>
          </w:p>
        </w:tc>
        <w:tc>
          <w:tcPr>
            <w:tcW w:w="8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lang w:val="en-US"/>
              </w:rPr>
            </w:pPr>
            <w:r w:rsidRPr="003060D3">
              <w:rPr>
                <w:rFonts w:ascii="Times New Roman" w:hAnsi="Times New Roman" w:cs="Times New Roman"/>
                <w:sz w:val="18"/>
                <w:szCs w:val="18"/>
              </w:rPr>
              <w:t>8</w:t>
            </w:r>
            <w:r w:rsidRPr="003060D3">
              <w:rPr>
                <w:rFonts w:ascii="Times New Roman" w:hAnsi="Times New Roman" w:cs="Times New Roman"/>
                <w:sz w:val="18"/>
                <w:szCs w:val="18"/>
                <w:lang w:val="en-US"/>
              </w:rPr>
              <w:t> </w:t>
            </w:r>
            <w:r w:rsidRPr="003060D3">
              <w:rPr>
                <w:rFonts w:ascii="Times New Roman" w:hAnsi="Times New Roman" w:cs="Times New Roman"/>
                <w:sz w:val="18"/>
                <w:szCs w:val="18"/>
              </w:rPr>
              <w:t>017,5</w:t>
            </w:r>
          </w:p>
        </w:tc>
        <w:tc>
          <w:tcPr>
            <w:tcW w:w="928"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18 742,6</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20 580,0</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20 580,0</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20 580,0</w:t>
            </w:r>
          </w:p>
        </w:tc>
        <w:tc>
          <w:tcPr>
            <w:tcW w:w="1843" w:type="dxa"/>
            <w:vMerge w:val="restart"/>
          </w:tcPr>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создание 64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и содержание 147 территориальных подразделений добровольной пожарной охраны, что позволит обеспечить нормативное  прибытие пожарных подразделений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на пожар в 93% населенных пунктов Архангельской области</w:t>
            </w:r>
          </w:p>
          <w:p w:rsidR="008F24F7" w:rsidRPr="003060D3" w:rsidRDefault="008F24F7" w:rsidP="008F7586">
            <w:pPr>
              <w:spacing w:line="240" w:lineRule="auto"/>
              <w:contextualSpacing/>
              <w:jc w:val="both"/>
              <w:rPr>
                <w:rFonts w:ascii="Times New Roman" w:hAnsi="Times New Roman" w:cs="Times New Roman"/>
                <w:sz w:val="18"/>
                <w:szCs w:val="18"/>
              </w:rPr>
            </w:pPr>
          </w:p>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4"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992"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898" w:type="dxa"/>
            <w:gridSpan w:val="2"/>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892"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928"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976" w:type="dxa"/>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896" w:type="dxa"/>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056" w:type="dxa"/>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8"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4" w:type="dxa"/>
            <w:shd w:val="clear" w:color="auto" w:fill="auto"/>
          </w:tcPr>
          <w:p w:rsidR="008F24F7" w:rsidRPr="003060D3" w:rsidRDefault="008F24F7" w:rsidP="008F7586">
            <w:pPr>
              <w:spacing w:line="240" w:lineRule="auto"/>
              <w:ind w:left="-96" w:right="-131"/>
              <w:contextualSpacing/>
              <w:jc w:val="center"/>
              <w:rPr>
                <w:rFonts w:ascii="Times New Roman" w:hAnsi="Times New Roman" w:cs="Times New Roman"/>
                <w:sz w:val="18"/>
                <w:szCs w:val="18"/>
              </w:rPr>
            </w:pPr>
            <w:r w:rsidRPr="003060D3">
              <w:rPr>
                <w:rFonts w:ascii="Times New Roman" w:hAnsi="Times New Roman" w:cs="Times New Roman"/>
                <w:sz w:val="18"/>
                <w:szCs w:val="18"/>
              </w:rPr>
              <w:t>96 517,6</w:t>
            </w:r>
          </w:p>
        </w:tc>
        <w:tc>
          <w:tcPr>
            <w:tcW w:w="992" w:type="dxa"/>
            <w:shd w:val="clear" w:color="auto" w:fill="auto"/>
          </w:tcPr>
          <w:p w:rsidR="008F24F7" w:rsidRPr="003060D3" w:rsidRDefault="008F24F7" w:rsidP="008F7586">
            <w:pPr>
              <w:spacing w:line="240" w:lineRule="auto"/>
              <w:ind w:left="-85" w:right="-116"/>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8" w:type="dxa"/>
            <w:gridSpan w:val="2"/>
            <w:shd w:val="clear" w:color="auto" w:fill="auto"/>
          </w:tcPr>
          <w:p w:rsidR="008F24F7" w:rsidRPr="003060D3" w:rsidRDefault="008F24F7" w:rsidP="008F7586">
            <w:pPr>
              <w:spacing w:line="240" w:lineRule="auto"/>
              <w:ind w:left="-72" w:right="-100" w:firstLine="28"/>
              <w:contextualSpacing/>
              <w:jc w:val="center"/>
              <w:rPr>
                <w:rFonts w:ascii="Times New Roman" w:hAnsi="Times New Roman" w:cs="Times New Roman"/>
                <w:sz w:val="18"/>
                <w:szCs w:val="18"/>
              </w:rPr>
            </w:pPr>
            <w:r w:rsidRPr="003060D3">
              <w:rPr>
                <w:rFonts w:ascii="Times New Roman" w:hAnsi="Times New Roman" w:cs="Times New Roman"/>
                <w:sz w:val="18"/>
                <w:szCs w:val="18"/>
              </w:rPr>
              <w:t>8 017,5</w:t>
            </w:r>
          </w:p>
        </w:tc>
        <w:tc>
          <w:tcPr>
            <w:tcW w:w="8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lang w:val="en-US"/>
              </w:rPr>
            </w:pPr>
            <w:r w:rsidRPr="003060D3">
              <w:rPr>
                <w:rFonts w:ascii="Times New Roman" w:hAnsi="Times New Roman" w:cs="Times New Roman"/>
                <w:sz w:val="18"/>
                <w:szCs w:val="18"/>
                <w:lang w:val="en-US"/>
              </w:rPr>
              <w:t>8 017</w:t>
            </w:r>
            <w:r w:rsidRPr="003060D3">
              <w:rPr>
                <w:rFonts w:ascii="Times New Roman" w:hAnsi="Times New Roman" w:cs="Times New Roman"/>
                <w:sz w:val="18"/>
                <w:szCs w:val="18"/>
              </w:rPr>
              <w:t>,</w:t>
            </w:r>
            <w:r w:rsidRPr="003060D3">
              <w:rPr>
                <w:rFonts w:ascii="Times New Roman" w:hAnsi="Times New Roman" w:cs="Times New Roman"/>
                <w:sz w:val="18"/>
                <w:szCs w:val="18"/>
                <w:lang w:val="en-US"/>
              </w:rPr>
              <w:t>5</w:t>
            </w:r>
          </w:p>
        </w:tc>
        <w:tc>
          <w:tcPr>
            <w:tcW w:w="928" w:type="dxa"/>
            <w:shd w:val="clear" w:color="auto" w:fill="auto"/>
          </w:tcPr>
          <w:p w:rsidR="008F24F7" w:rsidRPr="003060D3" w:rsidRDefault="008F24F7" w:rsidP="008F7586">
            <w:pPr>
              <w:spacing w:line="240" w:lineRule="auto"/>
              <w:ind w:left="-82" w:right="-114" w:hanging="28"/>
              <w:contextualSpacing/>
              <w:jc w:val="center"/>
              <w:rPr>
                <w:rFonts w:ascii="Times New Roman" w:hAnsi="Times New Roman" w:cs="Times New Roman"/>
                <w:sz w:val="18"/>
                <w:szCs w:val="18"/>
              </w:rPr>
            </w:pPr>
            <w:r w:rsidRPr="003060D3">
              <w:rPr>
                <w:rFonts w:ascii="Times New Roman" w:hAnsi="Times New Roman" w:cs="Times New Roman"/>
                <w:sz w:val="18"/>
                <w:szCs w:val="18"/>
              </w:rPr>
              <w:t>18 742,6</w:t>
            </w:r>
          </w:p>
        </w:tc>
        <w:tc>
          <w:tcPr>
            <w:tcW w:w="976" w:type="dxa"/>
          </w:tcPr>
          <w:p w:rsidR="008F24F7" w:rsidRPr="003060D3" w:rsidRDefault="008F24F7" w:rsidP="008F7586">
            <w:pPr>
              <w:tabs>
                <w:tab w:val="left" w:pos="849"/>
              </w:tabs>
              <w:spacing w:line="240" w:lineRule="auto"/>
              <w:ind w:left="-74" w:right="-95"/>
              <w:contextualSpacing/>
              <w:jc w:val="center"/>
              <w:rPr>
                <w:rFonts w:ascii="Times New Roman" w:hAnsi="Times New Roman" w:cs="Times New Roman"/>
                <w:sz w:val="18"/>
                <w:szCs w:val="18"/>
              </w:rPr>
            </w:pPr>
            <w:r w:rsidRPr="003060D3">
              <w:rPr>
                <w:rFonts w:ascii="Times New Roman" w:hAnsi="Times New Roman" w:cs="Times New Roman"/>
                <w:sz w:val="18"/>
                <w:szCs w:val="18"/>
              </w:rPr>
              <w:t>20 580,0</w:t>
            </w:r>
          </w:p>
        </w:tc>
        <w:tc>
          <w:tcPr>
            <w:tcW w:w="896" w:type="dxa"/>
          </w:tcPr>
          <w:p w:rsidR="008F24F7" w:rsidRPr="003060D3" w:rsidRDefault="008F24F7" w:rsidP="008F7586">
            <w:pPr>
              <w:spacing w:line="240" w:lineRule="auto"/>
              <w:ind w:left="-37" w:right="-100"/>
              <w:contextualSpacing/>
              <w:jc w:val="center"/>
              <w:rPr>
                <w:rFonts w:ascii="Times New Roman" w:hAnsi="Times New Roman" w:cs="Times New Roman"/>
                <w:sz w:val="18"/>
                <w:szCs w:val="18"/>
              </w:rPr>
            </w:pPr>
            <w:r w:rsidRPr="003060D3">
              <w:rPr>
                <w:rFonts w:ascii="Times New Roman" w:hAnsi="Times New Roman" w:cs="Times New Roman"/>
                <w:sz w:val="18"/>
                <w:szCs w:val="18"/>
              </w:rPr>
              <w:t>20 580,0</w:t>
            </w:r>
          </w:p>
        </w:tc>
        <w:tc>
          <w:tcPr>
            <w:tcW w:w="1056" w:type="dxa"/>
          </w:tcPr>
          <w:p w:rsidR="008F24F7" w:rsidRPr="003060D3" w:rsidRDefault="008F24F7" w:rsidP="008F7586">
            <w:pPr>
              <w:spacing w:line="240" w:lineRule="auto"/>
              <w:ind w:left="-98" w:right="-127"/>
              <w:contextualSpacing/>
              <w:jc w:val="center"/>
              <w:rPr>
                <w:rFonts w:ascii="Times New Roman" w:hAnsi="Times New Roman" w:cs="Times New Roman"/>
                <w:sz w:val="18"/>
                <w:szCs w:val="18"/>
              </w:rPr>
            </w:pPr>
            <w:r w:rsidRPr="003060D3">
              <w:rPr>
                <w:rFonts w:ascii="Times New Roman" w:hAnsi="Times New Roman" w:cs="Times New Roman"/>
                <w:sz w:val="18"/>
                <w:szCs w:val="18"/>
              </w:rPr>
              <w:t>20 580,0</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8"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8"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14960" w:type="dxa"/>
            <w:gridSpan w:val="13"/>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 xml:space="preserve">    Задача № 2 – укрепление материально-технической базы государственных учреждений Архангельской области, подведомственных агентству государственной противопожарной службы </w:t>
            </w:r>
            <w:r w:rsidRPr="003060D3">
              <w:rPr>
                <w:rFonts w:ascii="Times New Roman" w:hAnsi="Times New Roman" w:cs="Times New Roman"/>
                <w:sz w:val="18"/>
                <w:szCs w:val="18"/>
              </w:rPr>
              <w:br/>
              <w:t>и гражданской защиты Архангельской области, и развитие противопожарной инфраструктуры</w:t>
            </w:r>
          </w:p>
          <w:p w:rsidR="008F24F7" w:rsidRPr="003060D3" w:rsidRDefault="008F24F7" w:rsidP="008F7586">
            <w:pPr>
              <w:spacing w:line="240" w:lineRule="auto"/>
              <w:contextualSpacing/>
              <w:rPr>
                <w:rFonts w:ascii="Times New Roman" w:hAnsi="Times New Roman" w:cs="Times New Roman"/>
                <w:sz w:val="18"/>
                <w:szCs w:val="18"/>
              </w:rPr>
            </w:pPr>
          </w:p>
        </w:tc>
      </w:tr>
      <w:tr w:rsidR="008F24F7" w:rsidRPr="003060D3" w:rsidTr="000C5EDC">
        <w:trPr>
          <w:trHeight w:val="80"/>
        </w:trPr>
        <w:tc>
          <w:tcPr>
            <w:tcW w:w="2061" w:type="dxa"/>
            <w:vMerge w:val="restart"/>
            <w:shd w:val="clear" w:color="auto" w:fill="auto"/>
          </w:tcPr>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2.1. Материально-техническое обеспечение государственных спасательных подразделений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и подразделений государственной противопожарной службы Архангельской области</w:t>
            </w:r>
          </w:p>
        </w:tc>
        <w:tc>
          <w:tcPr>
            <w:tcW w:w="1864" w:type="dxa"/>
            <w:vMerge w:val="restart"/>
            <w:shd w:val="clear" w:color="auto" w:fill="auto"/>
          </w:tcPr>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160 034,8</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0"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ind w:left="-113" w:right="-113"/>
              <w:contextualSpacing/>
              <w:jc w:val="center"/>
              <w:rPr>
                <w:rFonts w:ascii="Times New Roman" w:hAnsi="Times New Roman" w:cs="Times New Roman"/>
                <w:sz w:val="18"/>
                <w:szCs w:val="18"/>
              </w:rPr>
            </w:pPr>
            <w:r w:rsidRPr="003060D3">
              <w:rPr>
                <w:rFonts w:ascii="Times New Roman" w:hAnsi="Times New Roman" w:cs="Times New Roman"/>
                <w:sz w:val="18"/>
                <w:szCs w:val="18"/>
              </w:rPr>
              <w:t>160 034,8</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val="restart"/>
          </w:tcPr>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приобретение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9 пожарных автоцистерн,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3 </w:t>
            </w:r>
            <w:proofErr w:type="spellStart"/>
            <w:r w:rsidRPr="003060D3">
              <w:rPr>
                <w:rFonts w:ascii="Times New Roman" w:hAnsi="Times New Roman" w:cs="Times New Roman"/>
                <w:sz w:val="18"/>
                <w:szCs w:val="18"/>
              </w:rPr>
              <w:t>автолестниц</w:t>
            </w:r>
            <w:proofErr w:type="spellEnd"/>
            <w:r w:rsidRPr="003060D3">
              <w:rPr>
                <w:rFonts w:ascii="Times New Roman" w:hAnsi="Times New Roman" w:cs="Times New Roman"/>
                <w:sz w:val="18"/>
                <w:szCs w:val="18"/>
              </w:rPr>
              <w:t xml:space="preserve">,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3 автомобилей быстрого реагирования,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718 пожарных рукавов,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58 радиостанций, </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7 комплектов</w:t>
            </w:r>
          </w:p>
          <w:p w:rsidR="008F24F7" w:rsidRPr="003060D3" w:rsidRDefault="008F24F7" w:rsidP="008F7586">
            <w:pPr>
              <w:spacing w:line="240" w:lineRule="auto"/>
              <w:contextualSpacing/>
              <w:rPr>
                <w:rFonts w:ascii="Times New Roman" w:hAnsi="Times New Roman" w:cs="Times New Roman"/>
                <w:sz w:val="18"/>
                <w:szCs w:val="18"/>
              </w:rPr>
            </w:pPr>
            <w:r w:rsidRPr="003060D3">
              <w:rPr>
                <w:rFonts w:ascii="Times New Roman" w:hAnsi="Times New Roman" w:cs="Times New Roman"/>
                <w:sz w:val="18"/>
                <w:szCs w:val="18"/>
              </w:rPr>
              <w:t xml:space="preserve">гидравлического аварийно-спасательного инструмента, </w:t>
            </w:r>
          </w:p>
        </w:tc>
      </w:tr>
      <w:tr w:rsidR="008F24F7" w:rsidRPr="003060D3" w:rsidTr="000C5EDC">
        <w:trPr>
          <w:trHeight w:val="8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4"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992"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890"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900" w:type="dxa"/>
            <w:gridSpan w:val="2"/>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928" w:type="dxa"/>
            <w:shd w:val="clear" w:color="auto" w:fill="auto"/>
          </w:tcPr>
          <w:p w:rsidR="008F24F7" w:rsidRPr="003060D3" w:rsidRDefault="008F24F7" w:rsidP="008F7586">
            <w:pPr>
              <w:spacing w:line="240" w:lineRule="auto"/>
              <w:ind w:left="-113" w:right="-113"/>
              <w:contextualSpacing/>
              <w:jc w:val="both"/>
              <w:rPr>
                <w:rFonts w:ascii="Times New Roman" w:hAnsi="Times New Roman" w:cs="Times New Roman"/>
                <w:sz w:val="18"/>
                <w:szCs w:val="18"/>
              </w:rPr>
            </w:pPr>
          </w:p>
        </w:tc>
        <w:tc>
          <w:tcPr>
            <w:tcW w:w="976" w:type="dxa"/>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896" w:type="dxa"/>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056" w:type="dxa"/>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8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0"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ind w:left="-113" w:right="-113"/>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160 034,8</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0"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ind w:left="-113" w:right="-113"/>
              <w:contextualSpacing/>
              <w:jc w:val="center"/>
              <w:rPr>
                <w:rFonts w:ascii="Times New Roman" w:hAnsi="Times New Roman" w:cs="Times New Roman"/>
                <w:sz w:val="18"/>
                <w:szCs w:val="18"/>
              </w:rPr>
            </w:pPr>
            <w:r w:rsidRPr="003060D3">
              <w:rPr>
                <w:rFonts w:ascii="Times New Roman" w:hAnsi="Times New Roman" w:cs="Times New Roman"/>
                <w:sz w:val="18"/>
                <w:szCs w:val="18"/>
              </w:rPr>
              <w:t>160 034,8</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after="80"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0"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r w:rsidR="008F24F7" w:rsidRPr="003060D3" w:rsidTr="000C5EDC">
        <w:trPr>
          <w:trHeight w:val="230"/>
        </w:trPr>
        <w:tc>
          <w:tcPr>
            <w:tcW w:w="2061"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864" w:type="dxa"/>
            <w:vMerge/>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p>
        </w:tc>
        <w:tc>
          <w:tcPr>
            <w:tcW w:w="1560" w:type="dxa"/>
            <w:shd w:val="clear" w:color="auto" w:fill="auto"/>
          </w:tcPr>
          <w:p w:rsidR="008F24F7" w:rsidRPr="003060D3" w:rsidRDefault="008F24F7" w:rsidP="008F7586">
            <w:pPr>
              <w:spacing w:line="240" w:lineRule="auto"/>
              <w:contextualSpacing/>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94"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2"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0"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gridSpan w:val="2"/>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28" w:type="dxa"/>
            <w:shd w:val="clear" w:color="auto" w:fill="auto"/>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7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9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56" w:type="dxa"/>
          </w:tcPr>
          <w:p w:rsidR="008F24F7" w:rsidRPr="003060D3" w:rsidRDefault="008F24F7" w:rsidP="008F7586">
            <w:pPr>
              <w:spacing w:line="240" w:lineRule="auto"/>
              <w:contextualSpacing/>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3" w:type="dxa"/>
            <w:vMerge/>
          </w:tcPr>
          <w:p w:rsidR="008F24F7" w:rsidRPr="003060D3" w:rsidRDefault="008F24F7" w:rsidP="008F7586">
            <w:pPr>
              <w:spacing w:line="240" w:lineRule="auto"/>
              <w:contextualSpacing/>
              <w:jc w:val="both"/>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rPr>
      </w:pPr>
    </w:p>
    <w:p w:rsidR="008F24F7" w:rsidRPr="003060D3" w:rsidRDefault="008F24F7" w:rsidP="008F24F7">
      <w:pPr>
        <w:rPr>
          <w:rFonts w:ascii="Times New Roman" w:hAnsi="Times New Roman" w:cs="Times New Roman"/>
          <w:sz w:val="16"/>
          <w:szCs w:val="16"/>
        </w:rPr>
      </w:pPr>
    </w:p>
    <w:tbl>
      <w:tblPr>
        <w:tblW w:w="15004" w:type="dxa"/>
        <w:tblInd w:w="-252" w:type="dxa"/>
        <w:tblLayout w:type="fixed"/>
        <w:tblLook w:val="04A0"/>
      </w:tblPr>
      <w:tblGrid>
        <w:gridCol w:w="2203"/>
        <w:gridCol w:w="1800"/>
        <w:gridCol w:w="1440"/>
        <w:gridCol w:w="990"/>
        <w:gridCol w:w="990"/>
        <w:gridCol w:w="990"/>
        <w:gridCol w:w="990"/>
        <w:gridCol w:w="990"/>
        <w:gridCol w:w="990"/>
        <w:gridCol w:w="990"/>
        <w:gridCol w:w="887"/>
        <w:gridCol w:w="1744"/>
      </w:tblGrid>
      <w:tr w:rsidR="008F24F7" w:rsidRPr="003060D3" w:rsidTr="000C5EDC">
        <w:trPr>
          <w:trHeight w:val="230"/>
        </w:trPr>
        <w:tc>
          <w:tcPr>
            <w:tcW w:w="2203" w:type="dxa"/>
            <w:shd w:val="clear" w:color="auto" w:fill="auto"/>
          </w:tcPr>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tc>
        <w:tc>
          <w:tcPr>
            <w:tcW w:w="1800" w:type="dxa"/>
            <w:shd w:val="clear" w:color="auto" w:fill="auto"/>
          </w:tcPr>
          <w:p w:rsidR="008F24F7" w:rsidRPr="003060D3" w:rsidRDefault="008F24F7" w:rsidP="00F57949">
            <w:pPr>
              <w:jc w:val="both"/>
              <w:rPr>
                <w:rFonts w:ascii="Times New Roman" w:hAnsi="Times New Roman" w:cs="Times New Roman"/>
                <w:sz w:val="18"/>
                <w:szCs w:val="18"/>
              </w:rPr>
            </w:pPr>
          </w:p>
        </w:tc>
        <w:tc>
          <w:tcPr>
            <w:tcW w:w="1440" w:type="dxa"/>
            <w:shd w:val="clear" w:color="auto" w:fill="auto"/>
          </w:tcPr>
          <w:p w:rsidR="008F24F7" w:rsidRPr="003060D3" w:rsidRDefault="008F24F7" w:rsidP="00F57949">
            <w:pPr>
              <w:ind w:right="-113"/>
              <w:jc w:val="both"/>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887" w:type="dxa"/>
          </w:tcPr>
          <w:p w:rsidR="008F24F7" w:rsidRPr="003060D3" w:rsidRDefault="008F24F7" w:rsidP="00F57949">
            <w:pPr>
              <w:jc w:val="center"/>
              <w:rPr>
                <w:rFonts w:ascii="Times New Roman" w:hAnsi="Times New Roman" w:cs="Times New Roman"/>
                <w:sz w:val="18"/>
                <w:szCs w:val="18"/>
              </w:rPr>
            </w:pPr>
          </w:p>
        </w:tc>
        <w:tc>
          <w:tcPr>
            <w:tcW w:w="174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59 </w:t>
            </w:r>
            <w:proofErr w:type="spellStart"/>
            <w:r w:rsidRPr="003060D3">
              <w:rPr>
                <w:rFonts w:ascii="Times New Roman" w:hAnsi="Times New Roman" w:cs="Times New Roman"/>
                <w:sz w:val="18"/>
                <w:szCs w:val="18"/>
              </w:rPr>
              <w:t>теплоотражательных</w:t>
            </w:r>
            <w:proofErr w:type="spellEnd"/>
            <w:r w:rsidRPr="003060D3">
              <w:rPr>
                <w:rFonts w:ascii="Times New Roman" w:hAnsi="Times New Roman" w:cs="Times New Roman"/>
                <w:sz w:val="18"/>
                <w:szCs w:val="18"/>
              </w:rPr>
              <w:t xml:space="preserve"> костюмов, 2 </w:t>
            </w:r>
            <w:smartTag w:uri="urn:schemas-microsoft-com:office:smarttags" w:element="metricconverter">
              <w:smartTagPr>
                <w:attr w:name="ProductID" w:val="2000 л"/>
              </w:smartTagPr>
              <w:r w:rsidRPr="003060D3">
                <w:rPr>
                  <w:rFonts w:ascii="Times New Roman" w:hAnsi="Times New Roman" w:cs="Times New Roman"/>
                  <w:sz w:val="18"/>
                  <w:szCs w:val="18"/>
                </w:rPr>
                <w:t>2000 л</w:t>
              </w:r>
            </w:smartTag>
            <w:r w:rsidRPr="003060D3">
              <w:rPr>
                <w:rFonts w:ascii="Times New Roman" w:hAnsi="Times New Roman" w:cs="Times New Roman"/>
                <w:sz w:val="18"/>
                <w:szCs w:val="18"/>
              </w:rPr>
              <w:t xml:space="preserve"> пенообразователя, что позволит повысить эффективность тушения пожаров, спасения людей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оказания помощи пострадавшим</w:t>
            </w: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tc>
      </w:tr>
      <w:tr w:rsidR="008F24F7" w:rsidRPr="003060D3" w:rsidTr="000C5EDC">
        <w:trPr>
          <w:trHeight w:val="80"/>
        </w:trPr>
        <w:tc>
          <w:tcPr>
            <w:tcW w:w="2203"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2.2. Создание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материально-техническое обеспечение </w:t>
            </w:r>
            <w:proofErr w:type="spellStart"/>
            <w:r w:rsidRPr="003060D3">
              <w:rPr>
                <w:rFonts w:ascii="Times New Roman" w:hAnsi="Times New Roman" w:cs="Times New Roman"/>
                <w:sz w:val="18"/>
                <w:szCs w:val="18"/>
              </w:rPr>
              <w:t>газодымозащитной</w:t>
            </w:r>
            <w:proofErr w:type="spellEnd"/>
            <w:r w:rsidRPr="003060D3">
              <w:rPr>
                <w:rFonts w:ascii="Times New Roman" w:hAnsi="Times New Roman" w:cs="Times New Roman"/>
                <w:sz w:val="18"/>
                <w:szCs w:val="18"/>
              </w:rPr>
              <w:t xml:space="preserve"> службы подразделений государственной противопожарной службы Архангельской области</w:t>
            </w:r>
          </w:p>
        </w:tc>
        <w:tc>
          <w:tcPr>
            <w:tcW w:w="1800" w:type="dxa"/>
            <w:vMerge w:val="restart"/>
          </w:tcPr>
          <w:p w:rsidR="008F24F7" w:rsidRPr="003060D3" w:rsidRDefault="008F24F7" w:rsidP="00F57949">
            <w:pPr>
              <w:ind w:left="72"/>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ind w:left="72"/>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6 317,0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6 317,0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приобретение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40 дыхательных аппаратов, 1 комплекта запчастей для ремонта дыхательных аппаратов, 2 воздушных компрессоров,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50 панорамных масок,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1 прибора для испытания воздушных баллонов,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1 прибора для анализа воздуха в воздушных баллонах пожаротушения </w:t>
            </w:r>
            <w:r w:rsidRPr="003060D3">
              <w:rPr>
                <w:rFonts w:ascii="Times New Roman" w:hAnsi="Times New Roman" w:cs="Times New Roman"/>
                <w:sz w:val="18"/>
                <w:szCs w:val="18"/>
              </w:rPr>
              <w:lastRenderedPageBreak/>
              <w:t xml:space="preserve">для спасения людей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материальных ценностей</w:t>
            </w: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tc>
      </w:tr>
      <w:tr w:rsidR="008F24F7" w:rsidRPr="003060D3" w:rsidTr="000C5EDC">
        <w:trPr>
          <w:trHeight w:val="80"/>
        </w:trPr>
        <w:tc>
          <w:tcPr>
            <w:tcW w:w="2203" w:type="dxa"/>
            <w:vMerge/>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ind w:left="72"/>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887" w:type="dxa"/>
          </w:tcPr>
          <w:p w:rsidR="008F24F7" w:rsidRPr="003060D3" w:rsidRDefault="008F24F7" w:rsidP="00F57949">
            <w:pPr>
              <w:jc w:val="center"/>
              <w:rPr>
                <w:rFonts w:ascii="Times New Roman" w:hAnsi="Times New Roman" w:cs="Times New Roman"/>
                <w:sz w:val="18"/>
                <w:szCs w:val="18"/>
              </w:rPr>
            </w:pP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80"/>
        </w:trPr>
        <w:tc>
          <w:tcPr>
            <w:tcW w:w="2203" w:type="dxa"/>
            <w:vMerge/>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ind w:left="72"/>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ind w:left="72"/>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6 317,0</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6 317,0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ind w:left="72"/>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ind w:left="72"/>
              <w:rPr>
                <w:rFonts w:ascii="Times New Roman" w:hAnsi="Times New Roman" w:cs="Times New Roman"/>
                <w:sz w:val="18"/>
                <w:szCs w:val="18"/>
              </w:rPr>
            </w:pPr>
          </w:p>
        </w:tc>
        <w:tc>
          <w:tcPr>
            <w:tcW w:w="1440" w:type="dxa"/>
          </w:tcPr>
          <w:p w:rsidR="008F24F7" w:rsidRPr="003060D3" w:rsidRDefault="008F24F7" w:rsidP="00F57949">
            <w:pPr>
              <w:ind w:right="-113"/>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2.3. Финансовое обеспечение деятельности государственного бюджетного учреждения Архангельской области “Производственно-технический центр” </w:t>
            </w:r>
          </w:p>
          <w:p w:rsidR="008F24F7" w:rsidRPr="003060D3" w:rsidRDefault="008F24F7" w:rsidP="00F57949">
            <w:pPr>
              <w:rPr>
                <w:rFonts w:ascii="Times New Roman" w:hAnsi="Times New Roman" w:cs="Times New Roman"/>
                <w:sz w:val="18"/>
                <w:szCs w:val="18"/>
              </w:rPr>
            </w:pPr>
          </w:p>
        </w:tc>
        <w:tc>
          <w:tcPr>
            <w:tcW w:w="1800" w:type="dxa"/>
            <w:vMerge w:val="restart"/>
          </w:tcPr>
          <w:p w:rsidR="008F24F7" w:rsidRPr="003060D3" w:rsidRDefault="008F24F7" w:rsidP="00F57949">
            <w:pPr>
              <w:ind w:left="72"/>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службы </w:t>
            </w:r>
          </w:p>
          <w:p w:rsidR="008F24F7" w:rsidRPr="003060D3" w:rsidRDefault="008F24F7" w:rsidP="00F57949">
            <w:pPr>
              <w:ind w:left="72"/>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454 555,4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64 353,4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70 224,8</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78 263,2</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1744"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проведение текущего ремонта </w:t>
            </w:r>
            <w:proofErr w:type="gramStart"/>
            <w:r w:rsidRPr="003060D3">
              <w:rPr>
                <w:rFonts w:ascii="Times New Roman" w:hAnsi="Times New Roman" w:cs="Times New Roman"/>
                <w:sz w:val="18"/>
                <w:szCs w:val="18"/>
              </w:rPr>
              <w:t>пожарной</w:t>
            </w:r>
            <w:proofErr w:type="gramEnd"/>
            <w:r w:rsidRPr="003060D3">
              <w:rPr>
                <w:rFonts w:ascii="Times New Roman" w:hAnsi="Times New Roman" w:cs="Times New Roman"/>
                <w:sz w:val="18"/>
                <w:szCs w:val="18"/>
              </w:rPr>
              <w:t xml:space="preserve">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специальной техники, материально-техническое снабжение государственных учреждений Архангельской области, подведомственных агентству государственной противопожарной службы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jc w:val="both"/>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887" w:type="dxa"/>
          </w:tcPr>
          <w:p w:rsidR="008F24F7" w:rsidRPr="003060D3" w:rsidRDefault="008F24F7" w:rsidP="00F57949">
            <w:pPr>
              <w:jc w:val="center"/>
              <w:rPr>
                <w:rFonts w:ascii="Times New Roman" w:hAnsi="Times New Roman" w:cs="Times New Roman"/>
                <w:sz w:val="18"/>
                <w:szCs w:val="18"/>
              </w:rPr>
            </w:pP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jc w:val="both"/>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shd w:val="clear" w:color="auto" w:fill="auto"/>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shd w:val="clear" w:color="auto" w:fill="auto"/>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shd w:val="clear" w:color="auto" w:fill="auto"/>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887"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jc w:val="both"/>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454 555,4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64 353,4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70 224,8</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78 263,2</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60 428,5</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jc w:val="both"/>
              <w:rPr>
                <w:rFonts w:ascii="Times New Roman" w:hAnsi="Times New Roman" w:cs="Times New Roman"/>
                <w:sz w:val="18"/>
                <w:szCs w:val="18"/>
              </w:rPr>
            </w:pPr>
          </w:p>
        </w:tc>
        <w:tc>
          <w:tcPr>
            <w:tcW w:w="1440" w:type="dxa"/>
          </w:tcPr>
          <w:p w:rsidR="008F24F7" w:rsidRPr="003060D3" w:rsidRDefault="008F24F7" w:rsidP="00F57949">
            <w:pPr>
              <w:spacing w:after="120"/>
              <w:ind w:right="-113"/>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tcPr>
          <w:p w:rsidR="008F24F7" w:rsidRPr="003060D3" w:rsidRDefault="008F24F7" w:rsidP="00F57949">
            <w:pPr>
              <w:jc w:val="both"/>
              <w:rPr>
                <w:rFonts w:ascii="Times New Roman" w:hAnsi="Times New Roman" w:cs="Times New Roman"/>
                <w:sz w:val="18"/>
                <w:szCs w:val="18"/>
              </w:rPr>
            </w:pP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00" w:type="dxa"/>
            <w:vMerge/>
          </w:tcPr>
          <w:p w:rsidR="008F24F7" w:rsidRPr="003060D3" w:rsidRDefault="008F24F7" w:rsidP="00F57949">
            <w:pPr>
              <w:jc w:val="both"/>
              <w:rPr>
                <w:rFonts w:ascii="Times New Roman" w:hAnsi="Times New Roman" w:cs="Times New Roman"/>
                <w:sz w:val="18"/>
                <w:szCs w:val="18"/>
              </w:rPr>
            </w:pPr>
          </w:p>
        </w:tc>
        <w:tc>
          <w:tcPr>
            <w:tcW w:w="1440" w:type="dxa"/>
          </w:tcPr>
          <w:p w:rsidR="008F24F7" w:rsidRPr="003060D3" w:rsidRDefault="008F24F7" w:rsidP="00F57949">
            <w:pPr>
              <w:ind w:right="-113"/>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887"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44" w:type="dxa"/>
            <w:vMerge/>
          </w:tcPr>
          <w:p w:rsidR="008F24F7" w:rsidRPr="003060D3" w:rsidRDefault="008F24F7" w:rsidP="00F57949">
            <w:pPr>
              <w:jc w:val="both"/>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sz w:val="16"/>
          <w:szCs w:val="16"/>
        </w:rPr>
      </w:pPr>
    </w:p>
    <w:p w:rsidR="008F24F7" w:rsidRPr="003060D3" w:rsidRDefault="008F24F7" w:rsidP="008F24F7">
      <w:pPr>
        <w:rPr>
          <w:rFonts w:ascii="Times New Roman" w:hAnsi="Times New Roman" w:cs="Times New Roman"/>
          <w:sz w:val="16"/>
          <w:szCs w:val="16"/>
        </w:rPr>
      </w:pPr>
    </w:p>
    <w:p w:rsidR="008F24F7" w:rsidRPr="003060D3" w:rsidRDefault="008F24F7" w:rsidP="008F24F7">
      <w:pPr>
        <w:rPr>
          <w:rFonts w:ascii="Times New Roman" w:hAnsi="Times New Roman" w:cs="Times New Roman"/>
          <w:sz w:val="16"/>
          <w:szCs w:val="16"/>
          <w:lang w:val="en-US"/>
        </w:rPr>
      </w:pPr>
    </w:p>
    <w:p w:rsidR="008F24F7" w:rsidRPr="003060D3" w:rsidRDefault="008F24F7" w:rsidP="008F24F7">
      <w:pPr>
        <w:rPr>
          <w:rFonts w:ascii="Times New Roman" w:hAnsi="Times New Roman" w:cs="Times New Roman"/>
          <w:sz w:val="16"/>
          <w:szCs w:val="16"/>
        </w:rPr>
      </w:pPr>
    </w:p>
    <w:tbl>
      <w:tblPr>
        <w:tblW w:w="15669" w:type="dxa"/>
        <w:tblInd w:w="-252" w:type="dxa"/>
        <w:tblLayout w:type="fixed"/>
        <w:tblLook w:val="04A0"/>
      </w:tblPr>
      <w:tblGrid>
        <w:gridCol w:w="2880"/>
        <w:gridCol w:w="1620"/>
        <w:gridCol w:w="1440"/>
        <w:gridCol w:w="990"/>
        <w:gridCol w:w="990"/>
        <w:gridCol w:w="990"/>
        <w:gridCol w:w="990"/>
        <w:gridCol w:w="990"/>
        <w:gridCol w:w="990"/>
        <w:gridCol w:w="990"/>
        <w:gridCol w:w="990"/>
        <w:gridCol w:w="1809"/>
      </w:tblGrid>
      <w:tr w:rsidR="008F24F7" w:rsidRPr="003060D3" w:rsidTr="000C5EDC">
        <w:trPr>
          <w:trHeight w:val="230"/>
        </w:trPr>
        <w:tc>
          <w:tcPr>
            <w:tcW w:w="2880"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2.4. Финансовое обеспечение деятельности государственных казенных учреждений </w:t>
            </w:r>
            <w:r w:rsidRPr="003060D3">
              <w:rPr>
                <w:rFonts w:ascii="Times New Roman" w:hAnsi="Times New Roman" w:cs="Times New Roman"/>
                <w:sz w:val="18"/>
                <w:szCs w:val="18"/>
              </w:rPr>
              <w:lastRenderedPageBreak/>
              <w:t xml:space="preserve">Архангельской области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“Отряд государственной противопожарной службы”</w:t>
            </w:r>
          </w:p>
        </w:tc>
        <w:tc>
          <w:tcPr>
            <w:tcW w:w="1620" w:type="dxa"/>
            <w:vMerge w:val="restart"/>
          </w:tcPr>
          <w:p w:rsidR="008F24F7" w:rsidRPr="003060D3" w:rsidRDefault="008F24F7" w:rsidP="00F57949">
            <w:pPr>
              <w:ind w:right="-113"/>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агентство государственной противопожарной </w:t>
            </w:r>
            <w:r w:rsidRPr="003060D3">
              <w:rPr>
                <w:rFonts w:ascii="Times New Roman" w:hAnsi="Times New Roman" w:cs="Times New Roman"/>
                <w:sz w:val="18"/>
                <w:szCs w:val="18"/>
              </w:rPr>
              <w:lastRenderedPageBreak/>
              <w:t xml:space="preserve">службы </w:t>
            </w:r>
          </w:p>
          <w:p w:rsidR="008F24F7" w:rsidRPr="003060D3" w:rsidRDefault="008F24F7" w:rsidP="00F57949">
            <w:pPr>
              <w:ind w:right="-113"/>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440" w:type="dxa"/>
          </w:tcPr>
          <w:p w:rsidR="008F24F7" w:rsidRPr="003060D3" w:rsidRDefault="008F24F7" w:rsidP="00F57949">
            <w:pPr>
              <w:spacing w:after="40"/>
              <w:ind w:right="-113"/>
              <w:jc w:val="both"/>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5 700 710,7</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820 248,1</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780 449,3</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788 109,7</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1809"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деятельности государственных казенных </w:t>
            </w:r>
            <w:r w:rsidRPr="003060D3">
              <w:rPr>
                <w:rFonts w:ascii="Times New Roman" w:hAnsi="Times New Roman" w:cs="Times New Roman"/>
                <w:sz w:val="18"/>
                <w:szCs w:val="18"/>
              </w:rPr>
              <w:lastRenderedPageBreak/>
              <w:t>учреждений Архангельской области “Отряд государственной противопожарной службы”</w:t>
            </w: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40"/>
              <w:ind w:right="-113"/>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40"/>
              <w:ind w:right="-113"/>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0" w:type="dxa"/>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40"/>
              <w:ind w:right="-113"/>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5 700 710,7</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820 248,1</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780 449,3</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788 109,7</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827 975,9</w:t>
            </w: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0" w:type="dxa"/>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spacing w:after="60"/>
              <w:ind w:right="-113"/>
              <w:jc w:val="both"/>
              <w:rPr>
                <w:rFonts w:ascii="Times New Roman" w:hAnsi="Times New Roman" w:cs="Times New Roman"/>
                <w:sz w:val="12"/>
                <w:szCs w:val="12"/>
              </w:rPr>
            </w:pPr>
          </w:p>
        </w:tc>
        <w:tc>
          <w:tcPr>
            <w:tcW w:w="990" w:type="dxa"/>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54"/>
        </w:trPr>
        <w:tc>
          <w:tcPr>
            <w:tcW w:w="2880" w:type="dxa"/>
            <w:vMerge w:val="restart"/>
            <w:shd w:val="clear" w:color="auto" w:fill="auto"/>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2.5. Строительство объекта “Пожарное депо государственного казенного учреждения Архангельской области “Отряд государственной противопожарной службы № </w:t>
            </w:r>
            <w:smartTag w:uri="urn:schemas-microsoft-com:office:smarttags" w:element="metricconverter">
              <w:smartTagPr>
                <w:attr w:name="ProductID" w:val="21”"/>
              </w:smartTagPr>
              <w:r w:rsidRPr="003060D3">
                <w:rPr>
                  <w:rFonts w:ascii="Times New Roman" w:hAnsi="Times New Roman" w:cs="Times New Roman"/>
                  <w:sz w:val="18"/>
                  <w:szCs w:val="18"/>
                </w:rPr>
                <w:t>21”</w:t>
              </w:r>
            </w:smartTag>
            <w:r w:rsidRPr="003060D3">
              <w:rPr>
                <w:rFonts w:ascii="Times New Roman" w:hAnsi="Times New Roman" w:cs="Times New Roman"/>
                <w:sz w:val="18"/>
                <w:szCs w:val="18"/>
              </w:rPr>
              <w:t xml:space="preserve"> на 4 автомашины в городе Сольвычегодске </w:t>
            </w:r>
            <w:proofErr w:type="spellStart"/>
            <w:r w:rsidRPr="003060D3">
              <w:rPr>
                <w:rFonts w:ascii="Times New Roman" w:hAnsi="Times New Roman" w:cs="Times New Roman"/>
                <w:sz w:val="18"/>
                <w:szCs w:val="18"/>
              </w:rPr>
              <w:t>Котласского</w:t>
            </w:r>
            <w:proofErr w:type="spellEnd"/>
            <w:r w:rsidRPr="003060D3">
              <w:rPr>
                <w:rFonts w:ascii="Times New Roman" w:hAnsi="Times New Roman" w:cs="Times New Roman"/>
                <w:sz w:val="18"/>
                <w:szCs w:val="18"/>
              </w:rPr>
              <w:t xml:space="preserve"> муниципального района </w:t>
            </w:r>
          </w:p>
          <w:p w:rsidR="008F24F7" w:rsidRPr="003060D3" w:rsidRDefault="008F24F7" w:rsidP="00F57949">
            <w:pPr>
              <w:pStyle w:val="ConsPlusNormal"/>
              <w:rPr>
                <w:rFonts w:ascii="Times New Roman" w:hAnsi="Times New Roman" w:cs="Times New Roman"/>
                <w:sz w:val="18"/>
                <w:szCs w:val="18"/>
              </w:rPr>
            </w:pPr>
          </w:p>
        </w:tc>
        <w:tc>
          <w:tcPr>
            <w:tcW w:w="1620" w:type="dxa"/>
            <w:vMerge w:val="restart"/>
            <w:shd w:val="clear" w:color="auto" w:fill="auto"/>
          </w:tcPr>
          <w:p w:rsidR="008F24F7" w:rsidRPr="003060D3" w:rsidRDefault="008F24F7" w:rsidP="00F57949">
            <w:pPr>
              <w:pStyle w:val="ConsPlusNormal"/>
              <w:ind w:right="-113"/>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промышленности </w:t>
            </w:r>
          </w:p>
          <w:p w:rsidR="008F24F7" w:rsidRPr="003060D3" w:rsidRDefault="008F24F7" w:rsidP="00F57949">
            <w:pPr>
              <w:pStyle w:val="ConsPlusNormal"/>
              <w:ind w:right="-113"/>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440" w:type="dxa"/>
            <w:shd w:val="clear" w:color="auto" w:fill="auto"/>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90" w:type="dxa"/>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39 392,7</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20 000,0</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19 392,7</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1809"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размещение личного состава подразделения в здании, отвечающем требованиям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нормативам для несения службы.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Ввод объекта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эксплуатацию </w:t>
            </w:r>
            <w:proofErr w:type="gramStart"/>
            <w:r w:rsidRPr="003060D3">
              <w:rPr>
                <w:rFonts w:ascii="Times New Roman" w:hAnsi="Times New Roman" w:cs="Times New Roman"/>
                <w:sz w:val="18"/>
                <w:szCs w:val="18"/>
              </w:rPr>
              <w:t>запланирован</w:t>
            </w:r>
            <w:proofErr w:type="gramEnd"/>
            <w:r w:rsidRPr="003060D3">
              <w:rPr>
                <w:rFonts w:ascii="Times New Roman" w:hAnsi="Times New Roman" w:cs="Times New Roman"/>
                <w:sz w:val="18"/>
                <w:szCs w:val="18"/>
              </w:rPr>
              <w:t xml:space="preserve">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2018 году</w:t>
            </w:r>
          </w:p>
        </w:tc>
      </w:tr>
      <w:tr w:rsidR="008F24F7" w:rsidRPr="003060D3" w:rsidTr="000C5EDC">
        <w:trPr>
          <w:trHeight w:val="54"/>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shd w:val="clear" w:color="auto" w:fill="auto"/>
          </w:tcPr>
          <w:p w:rsidR="008F24F7" w:rsidRPr="003060D3" w:rsidRDefault="008F24F7" w:rsidP="00F57949">
            <w:pPr>
              <w:ind w:right="-113"/>
              <w:rPr>
                <w:rFonts w:ascii="Times New Roman" w:hAnsi="Times New Roman" w:cs="Times New Roman"/>
                <w:sz w:val="18"/>
                <w:szCs w:val="18"/>
              </w:rPr>
            </w:pPr>
          </w:p>
        </w:tc>
        <w:tc>
          <w:tcPr>
            <w:tcW w:w="1440" w:type="dxa"/>
            <w:shd w:val="clear" w:color="auto" w:fill="auto"/>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0" w:type="dxa"/>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1809" w:type="dxa"/>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trHeight w:val="54"/>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shd w:val="clear" w:color="auto" w:fill="auto"/>
          </w:tcPr>
          <w:p w:rsidR="008F24F7" w:rsidRPr="003060D3" w:rsidRDefault="008F24F7" w:rsidP="00F57949">
            <w:pPr>
              <w:ind w:right="-113"/>
              <w:rPr>
                <w:rFonts w:ascii="Times New Roman" w:hAnsi="Times New Roman" w:cs="Times New Roman"/>
                <w:sz w:val="18"/>
                <w:szCs w:val="18"/>
              </w:rPr>
            </w:pPr>
          </w:p>
        </w:tc>
        <w:tc>
          <w:tcPr>
            <w:tcW w:w="1440" w:type="dxa"/>
            <w:shd w:val="clear" w:color="auto" w:fill="auto"/>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0" w:type="dxa"/>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trHeight w:val="54"/>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shd w:val="clear" w:color="auto" w:fill="auto"/>
          </w:tcPr>
          <w:p w:rsidR="008F24F7" w:rsidRPr="003060D3" w:rsidRDefault="008F24F7" w:rsidP="00F57949">
            <w:pPr>
              <w:ind w:right="-113"/>
              <w:rPr>
                <w:rFonts w:ascii="Times New Roman" w:hAnsi="Times New Roman" w:cs="Times New Roman"/>
                <w:sz w:val="18"/>
                <w:szCs w:val="18"/>
              </w:rPr>
            </w:pPr>
          </w:p>
        </w:tc>
        <w:tc>
          <w:tcPr>
            <w:tcW w:w="1440" w:type="dxa"/>
            <w:shd w:val="clear" w:color="auto" w:fill="auto"/>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0" w:type="dxa"/>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39 392,7</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w:t>
            </w:r>
            <w:r w:rsidRPr="003060D3">
              <w:rPr>
                <w:rFonts w:ascii="Times New Roman" w:hAnsi="Times New Roman" w:cs="Times New Roman"/>
                <w:sz w:val="18"/>
                <w:szCs w:val="18"/>
                <w:lang w:val="en-US"/>
              </w:rPr>
              <w:t>0</w:t>
            </w:r>
            <w:r w:rsidRPr="003060D3">
              <w:rPr>
                <w:rFonts w:ascii="Times New Roman" w:hAnsi="Times New Roman" w:cs="Times New Roman"/>
                <w:sz w:val="18"/>
                <w:szCs w:val="18"/>
              </w:rPr>
              <w:t xml:space="preserve"> 000,0</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w:t>
            </w:r>
            <w:r w:rsidRPr="003060D3">
              <w:rPr>
                <w:rFonts w:ascii="Times New Roman" w:hAnsi="Times New Roman" w:cs="Times New Roman"/>
                <w:sz w:val="18"/>
                <w:szCs w:val="18"/>
                <w:lang w:val="en-US"/>
              </w:rPr>
              <w:t>9</w:t>
            </w:r>
            <w:r w:rsidRPr="003060D3">
              <w:rPr>
                <w:rFonts w:ascii="Times New Roman" w:hAnsi="Times New Roman" w:cs="Times New Roman"/>
                <w:sz w:val="18"/>
                <w:szCs w:val="18"/>
              </w:rPr>
              <w:t xml:space="preserve"> 392,7</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trHeight w:val="54"/>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shd w:val="clear" w:color="auto" w:fill="auto"/>
          </w:tcPr>
          <w:p w:rsidR="008F24F7" w:rsidRPr="003060D3" w:rsidRDefault="008F24F7" w:rsidP="00F57949">
            <w:pPr>
              <w:ind w:right="-113"/>
              <w:rPr>
                <w:rFonts w:ascii="Times New Roman" w:hAnsi="Times New Roman" w:cs="Times New Roman"/>
                <w:sz w:val="18"/>
                <w:szCs w:val="18"/>
              </w:rPr>
            </w:pPr>
          </w:p>
        </w:tc>
        <w:tc>
          <w:tcPr>
            <w:tcW w:w="1440" w:type="dxa"/>
            <w:shd w:val="clear" w:color="auto" w:fill="auto"/>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0" w:type="dxa"/>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trHeight w:val="54"/>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shd w:val="clear" w:color="auto" w:fill="auto"/>
          </w:tcPr>
          <w:p w:rsidR="008F24F7" w:rsidRPr="003060D3" w:rsidRDefault="008F24F7" w:rsidP="00F57949">
            <w:pPr>
              <w:ind w:right="-113"/>
              <w:rPr>
                <w:rFonts w:ascii="Times New Roman" w:hAnsi="Times New Roman" w:cs="Times New Roman"/>
                <w:sz w:val="18"/>
                <w:szCs w:val="18"/>
              </w:rPr>
            </w:pPr>
          </w:p>
        </w:tc>
        <w:tc>
          <w:tcPr>
            <w:tcW w:w="1440" w:type="dxa"/>
            <w:shd w:val="clear" w:color="auto" w:fill="auto"/>
          </w:tcPr>
          <w:p w:rsidR="008F24F7" w:rsidRPr="003060D3" w:rsidRDefault="008F24F7" w:rsidP="00F57949">
            <w:pPr>
              <w:spacing w:after="60"/>
              <w:ind w:right="-113"/>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spacing w:after="60"/>
              <w:ind w:right="-113"/>
              <w:jc w:val="both"/>
              <w:rPr>
                <w:rFonts w:ascii="Times New Roman" w:hAnsi="Times New Roman" w:cs="Times New Roman"/>
                <w:sz w:val="12"/>
                <w:szCs w:val="12"/>
              </w:rPr>
            </w:pPr>
          </w:p>
        </w:tc>
        <w:tc>
          <w:tcPr>
            <w:tcW w:w="990" w:type="dxa"/>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val="restart"/>
            <w:shd w:val="clear" w:color="auto" w:fill="auto"/>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2.6. </w:t>
            </w:r>
            <w:proofErr w:type="gramStart"/>
            <w:r w:rsidRPr="003060D3">
              <w:rPr>
                <w:rFonts w:ascii="Times New Roman" w:hAnsi="Times New Roman" w:cs="Times New Roman"/>
                <w:sz w:val="18"/>
                <w:szCs w:val="18"/>
              </w:rPr>
              <w:t xml:space="preserve">Сбор исходно-разрешительной документации (включая присоединение </w:t>
            </w:r>
            <w:proofErr w:type="gramEnd"/>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к инженерным сетям), техническое обследование существующих конструкций здания, корректировка проектно-сметной документации, проведение государственной экспертизы и строительство объекта “Комплекс пожарного депо и базы государственного бюджетного учреждения Архангельской области “Служба спасения имени И.А. </w:t>
            </w:r>
            <w:proofErr w:type="spellStart"/>
            <w:r w:rsidRPr="003060D3">
              <w:rPr>
                <w:rFonts w:ascii="Times New Roman" w:hAnsi="Times New Roman" w:cs="Times New Roman"/>
                <w:sz w:val="18"/>
                <w:szCs w:val="18"/>
              </w:rPr>
              <w:t>Поливаного</w:t>
            </w:r>
            <w:proofErr w:type="spellEnd"/>
            <w:r w:rsidRPr="003060D3">
              <w:rPr>
                <w:rFonts w:ascii="Times New Roman" w:hAnsi="Times New Roman" w:cs="Times New Roman"/>
                <w:sz w:val="18"/>
                <w:szCs w:val="18"/>
              </w:rPr>
              <w:t xml:space="preserve">” (далее – ГБУ “Служба спасения имени И.А. </w:t>
            </w:r>
            <w:proofErr w:type="spellStart"/>
            <w:r w:rsidRPr="003060D3">
              <w:rPr>
                <w:rFonts w:ascii="Times New Roman" w:hAnsi="Times New Roman" w:cs="Times New Roman"/>
                <w:sz w:val="18"/>
                <w:szCs w:val="18"/>
              </w:rPr>
              <w:t>Поливаного</w:t>
            </w:r>
            <w:proofErr w:type="spellEnd"/>
            <w:r w:rsidRPr="003060D3">
              <w:rPr>
                <w:rFonts w:ascii="Times New Roman" w:hAnsi="Times New Roman" w:cs="Times New Roman"/>
                <w:sz w:val="18"/>
                <w:szCs w:val="18"/>
              </w:rPr>
              <w:t xml:space="preserve">”)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в жилом районе Майская горка </w:t>
            </w:r>
            <w:r w:rsidRPr="003060D3">
              <w:rPr>
                <w:rFonts w:ascii="Times New Roman" w:hAnsi="Times New Roman" w:cs="Times New Roman"/>
                <w:sz w:val="18"/>
                <w:szCs w:val="18"/>
              </w:rPr>
              <w:lastRenderedPageBreak/>
              <w:t>города Архангельска”</w:t>
            </w:r>
          </w:p>
        </w:tc>
        <w:tc>
          <w:tcPr>
            <w:tcW w:w="1620" w:type="dxa"/>
            <w:vMerge w:val="restart"/>
          </w:tcPr>
          <w:p w:rsidR="008F24F7" w:rsidRPr="003060D3" w:rsidRDefault="008F24F7" w:rsidP="00F57949">
            <w:pPr>
              <w:pStyle w:val="ConsPlusNormal"/>
              <w:ind w:right="-113"/>
              <w:rPr>
                <w:rFonts w:ascii="Times New Roman" w:hAnsi="Times New Roman" w:cs="Times New Roman"/>
                <w:sz w:val="18"/>
                <w:szCs w:val="18"/>
              </w:rPr>
            </w:pPr>
            <w:r w:rsidRPr="003060D3">
              <w:rPr>
                <w:rFonts w:ascii="Times New Roman" w:hAnsi="Times New Roman" w:cs="Times New Roman"/>
                <w:sz w:val="18"/>
                <w:szCs w:val="18"/>
              </w:rPr>
              <w:lastRenderedPageBreak/>
              <w:t xml:space="preserve">министерство промышленности </w:t>
            </w:r>
          </w:p>
          <w:p w:rsidR="008F24F7" w:rsidRPr="003060D3" w:rsidRDefault="008F24F7" w:rsidP="00F57949">
            <w:pPr>
              <w:pStyle w:val="ConsPlusNormal"/>
              <w:ind w:right="-113"/>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440" w:type="dxa"/>
          </w:tcPr>
          <w:p w:rsidR="008F24F7" w:rsidRPr="003060D3" w:rsidRDefault="008F24F7" w:rsidP="00F57949">
            <w:pPr>
              <w:spacing w:after="6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258 007,3</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1 336,4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1 336,4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46 000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60 000,0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75 000,0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74 334,5</w:t>
            </w:r>
          </w:p>
        </w:tc>
        <w:tc>
          <w:tcPr>
            <w:tcW w:w="1809"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строительство объекта “Комплекс пожарного депо и базы государственного бюджетного учреждения Архангельской области “Служба спасения имени </w:t>
            </w:r>
            <w:r w:rsidRPr="003060D3">
              <w:rPr>
                <w:rFonts w:ascii="Times New Roman" w:hAnsi="Times New Roman" w:cs="Times New Roman"/>
                <w:sz w:val="18"/>
                <w:szCs w:val="18"/>
              </w:rPr>
              <w:br/>
              <w:t xml:space="preserve">И.А. </w:t>
            </w:r>
            <w:proofErr w:type="spellStart"/>
            <w:r w:rsidRPr="003060D3">
              <w:rPr>
                <w:rFonts w:ascii="Times New Roman" w:hAnsi="Times New Roman" w:cs="Times New Roman"/>
                <w:sz w:val="18"/>
                <w:szCs w:val="18"/>
              </w:rPr>
              <w:t>Поливаного</w:t>
            </w:r>
            <w:proofErr w:type="spellEnd"/>
            <w:r w:rsidRPr="003060D3">
              <w:rPr>
                <w:rFonts w:ascii="Times New Roman" w:hAnsi="Times New Roman" w:cs="Times New Roman"/>
                <w:sz w:val="18"/>
                <w:szCs w:val="18"/>
              </w:rPr>
              <w:t xml:space="preserve">”. Начало строительства запланировано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2018 году</w:t>
            </w: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6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990" w:type="dxa"/>
          </w:tcPr>
          <w:p w:rsidR="008F24F7" w:rsidRPr="003060D3" w:rsidRDefault="008F24F7" w:rsidP="00F57949">
            <w:pPr>
              <w:jc w:val="center"/>
              <w:rPr>
                <w:rFonts w:ascii="Times New Roman" w:hAnsi="Times New Roman" w:cs="Times New Roman"/>
                <w:sz w:val="18"/>
                <w:szCs w:val="18"/>
              </w:rPr>
            </w:pP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6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6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258 007,3</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1 336,4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1 336,4</w:t>
            </w:r>
          </w:p>
        </w:tc>
        <w:tc>
          <w:tcPr>
            <w:tcW w:w="99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46 000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60 000,0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75 000,0</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74 334,5</w:t>
            </w: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spacing w:after="6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880"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620" w:type="dxa"/>
            <w:vMerge/>
          </w:tcPr>
          <w:p w:rsidR="008F24F7" w:rsidRPr="003060D3" w:rsidRDefault="008F24F7" w:rsidP="00F57949">
            <w:pPr>
              <w:ind w:right="-113"/>
              <w:rPr>
                <w:rFonts w:ascii="Times New Roman" w:hAnsi="Times New Roman" w:cs="Times New Roman"/>
                <w:sz w:val="18"/>
                <w:szCs w:val="18"/>
              </w:rPr>
            </w:pPr>
          </w:p>
        </w:tc>
        <w:tc>
          <w:tcPr>
            <w:tcW w:w="1440" w:type="dxa"/>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09" w:type="dxa"/>
            <w:vMerge/>
          </w:tcPr>
          <w:p w:rsidR="008F24F7" w:rsidRPr="003060D3" w:rsidRDefault="008F24F7" w:rsidP="00F57949">
            <w:pPr>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rPr>
      </w:pPr>
    </w:p>
    <w:p w:rsidR="008F24F7" w:rsidRPr="003060D3" w:rsidRDefault="008F24F7" w:rsidP="008F24F7">
      <w:pPr>
        <w:rPr>
          <w:rFonts w:ascii="Times New Roman" w:hAnsi="Times New Roman" w:cs="Times New Roman"/>
          <w:sz w:val="16"/>
          <w:szCs w:val="16"/>
        </w:rPr>
      </w:pPr>
    </w:p>
    <w:tbl>
      <w:tblPr>
        <w:tblW w:w="15163" w:type="dxa"/>
        <w:tblInd w:w="-252" w:type="dxa"/>
        <w:tblLayout w:type="fixed"/>
        <w:tblLook w:val="04A0"/>
      </w:tblPr>
      <w:tblGrid>
        <w:gridCol w:w="2203"/>
        <w:gridCol w:w="1864"/>
        <w:gridCol w:w="1376"/>
        <w:gridCol w:w="900"/>
        <w:gridCol w:w="900"/>
        <w:gridCol w:w="900"/>
        <w:gridCol w:w="900"/>
        <w:gridCol w:w="900"/>
        <w:gridCol w:w="900"/>
        <w:gridCol w:w="900"/>
        <w:gridCol w:w="900"/>
        <w:gridCol w:w="2520"/>
      </w:tblGrid>
      <w:tr w:rsidR="008F24F7" w:rsidRPr="003060D3" w:rsidTr="000C5EDC">
        <w:trPr>
          <w:trHeight w:val="230"/>
        </w:trPr>
        <w:tc>
          <w:tcPr>
            <w:tcW w:w="2203"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2.7. </w:t>
            </w:r>
            <w:proofErr w:type="gramStart"/>
            <w:r w:rsidRPr="003060D3">
              <w:rPr>
                <w:rFonts w:ascii="Times New Roman" w:hAnsi="Times New Roman" w:cs="Times New Roman"/>
                <w:sz w:val="18"/>
                <w:szCs w:val="18"/>
              </w:rPr>
              <w:t xml:space="preserve">Сбор исходно-разрешительной документации (включая присоединение </w:t>
            </w:r>
            <w:proofErr w:type="gramEnd"/>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к инженерным сетям), проектно-изыскательские работы, проведение государственной экспертизы проекта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строительство пожарного депо на 4 автомобиля в городе </w:t>
            </w:r>
            <w:proofErr w:type="spellStart"/>
            <w:r w:rsidRPr="003060D3">
              <w:rPr>
                <w:rFonts w:ascii="Times New Roman" w:hAnsi="Times New Roman" w:cs="Times New Roman"/>
                <w:sz w:val="18"/>
                <w:szCs w:val="18"/>
              </w:rPr>
              <w:t>Мезени</w:t>
            </w:r>
            <w:proofErr w:type="spellEnd"/>
          </w:p>
        </w:tc>
        <w:tc>
          <w:tcPr>
            <w:tcW w:w="1864"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промышленности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lang w:val="en-US"/>
              </w:rPr>
            </w:pPr>
            <w:r w:rsidRPr="003060D3">
              <w:rPr>
                <w:rFonts w:ascii="Times New Roman" w:hAnsi="Times New Roman" w:cs="Times New Roman"/>
                <w:sz w:val="18"/>
                <w:szCs w:val="18"/>
                <w:lang w:val="en-US"/>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2520"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размещение личного состава подразделения в здании, отвечающем требованиям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нормативам для несения службы. Ввод объекта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эксплуатацию </w:t>
            </w:r>
            <w:proofErr w:type="gramStart"/>
            <w:r w:rsidRPr="003060D3">
              <w:rPr>
                <w:rFonts w:ascii="Times New Roman" w:hAnsi="Times New Roman" w:cs="Times New Roman"/>
                <w:sz w:val="18"/>
                <w:szCs w:val="18"/>
              </w:rPr>
              <w:t>запланирован</w:t>
            </w:r>
            <w:proofErr w:type="gramEnd"/>
            <w:r w:rsidRPr="003060D3">
              <w:rPr>
                <w:rFonts w:ascii="Times New Roman" w:hAnsi="Times New Roman" w:cs="Times New Roman"/>
                <w:sz w:val="18"/>
                <w:szCs w:val="18"/>
              </w:rPr>
              <w:t xml:space="preserve"> в 2020 году</w:t>
            </w: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vAlign w:val="center"/>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vAlign w:val="center"/>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vAlign w:val="center"/>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lang w:val="en-US"/>
              </w:rPr>
            </w:pPr>
            <w:r w:rsidRPr="003060D3">
              <w:rPr>
                <w:rFonts w:ascii="Times New Roman" w:hAnsi="Times New Roman" w:cs="Times New Roman"/>
                <w:sz w:val="18"/>
                <w:szCs w:val="18"/>
                <w:lang w:val="en-US"/>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vAlign w:val="center"/>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spacing w:after="120"/>
              <w:jc w:val="both"/>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2.8. </w:t>
            </w:r>
            <w:proofErr w:type="gramStart"/>
            <w:r w:rsidRPr="003060D3">
              <w:rPr>
                <w:rFonts w:ascii="Times New Roman" w:hAnsi="Times New Roman" w:cs="Times New Roman"/>
                <w:sz w:val="18"/>
                <w:szCs w:val="18"/>
              </w:rPr>
              <w:t xml:space="preserve">Сбор исходно-разрешительной документации (включая присоединение </w:t>
            </w:r>
            <w:proofErr w:type="gramEnd"/>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к инженерным сетям), проектно-изыскательские работы, проведение государственной экспертизы проекта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строительство пожарного депо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поселке Боброво Приморского муниципального района </w:t>
            </w:r>
          </w:p>
          <w:p w:rsidR="008F24F7" w:rsidRPr="003060D3" w:rsidRDefault="008F24F7" w:rsidP="00F57949">
            <w:pPr>
              <w:rPr>
                <w:rFonts w:ascii="Times New Roman" w:hAnsi="Times New Roman" w:cs="Times New Roman"/>
                <w:sz w:val="18"/>
                <w:szCs w:val="18"/>
              </w:rPr>
            </w:pPr>
          </w:p>
        </w:tc>
        <w:tc>
          <w:tcPr>
            <w:tcW w:w="1864"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промышленности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lang w:val="en-US"/>
              </w:rPr>
            </w:pPr>
            <w:r w:rsidRPr="003060D3">
              <w:rPr>
                <w:rFonts w:ascii="Times New Roman" w:hAnsi="Times New Roman" w:cs="Times New Roman"/>
                <w:sz w:val="18"/>
                <w:szCs w:val="18"/>
                <w:lang w:val="en-US"/>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15 000,0</w:t>
            </w:r>
          </w:p>
        </w:tc>
        <w:tc>
          <w:tcPr>
            <w:tcW w:w="2520"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размещение личного состава подразделения в здании, отвечающем требованиям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нормативам для несения службы. Ввод объекта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эксплуатацию </w:t>
            </w:r>
            <w:proofErr w:type="gramStart"/>
            <w:r w:rsidRPr="003060D3">
              <w:rPr>
                <w:rFonts w:ascii="Times New Roman" w:hAnsi="Times New Roman" w:cs="Times New Roman"/>
                <w:sz w:val="18"/>
                <w:szCs w:val="18"/>
              </w:rPr>
              <w:t>запланирован</w:t>
            </w:r>
            <w:proofErr w:type="gramEnd"/>
            <w:r w:rsidRPr="003060D3">
              <w:rPr>
                <w:rFonts w:ascii="Times New Roman" w:hAnsi="Times New Roman" w:cs="Times New Roman"/>
                <w:sz w:val="18"/>
                <w:szCs w:val="18"/>
              </w:rPr>
              <w:t xml:space="preserve"> в 2020 году</w:t>
            </w: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15 000,0</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tcPr>
          <w:p w:rsidR="008F24F7" w:rsidRPr="003060D3" w:rsidRDefault="008F24F7" w:rsidP="00F57949">
            <w:pPr>
              <w:rPr>
                <w:rFonts w:ascii="Times New Roman" w:hAnsi="Times New Roman" w:cs="Times New Roman"/>
                <w:sz w:val="18"/>
                <w:szCs w:val="18"/>
              </w:rPr>
            </w:pPr>
          </w:p>
        </w:tc>
        <w:tc>
          <w:tcPr>
            <w:tcW w:w="1376" w:type="dxa"/>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tcPr>
          <w:p w:rsidR="008F24F7" w:rsidRPr="003060D3" w:rsidRDefault="008F24F7" w:rsidP="00F57949">
            <w:pPr>
              <w:rPr>
                <w:rFonts w:ascii="Times New Roman" w:hAnsi="Times New Roman" w:cs="Times New Roman"/>
                <w:sz w:val="18"/>
                <w:szCs w:val="18"/>
              </w:rPr>
            </w:pPr>
          </w:p>
        </w:tc>
        <w:tc>
          <w:tcPr>
            <w:tcW w:w="1376" w:type="dxa"/>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spacing w:after="120"/>
              <w:jc w:val="both"/>
              <w:rPr>
                <w:rFonts w:ascii="Times New Roman" w:hAnsi="Times New Roman" w:cs="Times New Roman"/>
                <w:sz w:val="6"/>
                <w:szCs w:val="6"/>
              </w:rPr>
            </w:pP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2.9. </w:t>
            </w:r>
            <w:proofErr w:type="gramStart"/>
            <w:r w:rsidRPr="003060D3">
              <w:rPr>
                <w:rFonts w:ascii="Times New Roman" w:hAnsi="Times New Roman" w:cs="Times New Roman"/>
                <w:sz w:val="18"/>
                <w:szCs w:val="18"/>
              </w:rPr>
              <w:t xml:space="preserve">Сбор </w:t>
            </w:r>
            <w:r w:rsidRPr="003060D3">
              <w:rPr>
                <w:rFonts w:ascii="Times New Roman" w:hAnsi="Times New Roman" w:cs="Times New Roman"/>
                <w:sz w:val="18"/>
                <w:szCs w:val="18"/>
              </w:rPr>
              <w:lastRenderedPageBreak/>
              <w:t xml:space="preserve">исходно-разрешительной документации (включая присоединение </w:t>
            </w:r>
            <w:proofErr w:type="gramEnd"/>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к инженерным сетям), проектно-изыскательские работы, проведение государственной экспертизы проекта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строительство пожарного депо на 5 автомашин в городе </w:t>
            </w:r>
            <w:proofErr w:type="spellStart"/>
            <w:r w:rsidRPr="003060D3">
              <w:rPr>
                <w:rFonts w:ascii="Times New Roman" w:hAnsi="Times New Roman" w:cs="Times New Roman"/>
                <w:sz w:val="18"/>
                <w:szCs w:val="18"/>
              </w:rPr>
              <w:t>Новодвинске</w:t>
            </w:r>
            <w:proofErr w:type="spellEnd"/>
          </w:p>
        </w:tc>
        <w:tc>
          <w:tcPr>
            <w:tcW w:w="1864"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министерство </w:t>
            </w:r>
            <w:r w:rsidRPr="003060D3">
              <w:rPr>
                <w:rFonts w:ascii="Times New Roman" w:hAnsi="Times New Roman" w:cs="Times New Roman"/>
                <w:sz w:val="18"/>
                <w:szCs w:val="18"/>
              </w:rPr>
              <w:lastRenderedPageBreak/>
              <w:t xml:space="preserve">промышленности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2520"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размещение личного состава </w:t>
            </w:r>
            <w:r w:rsidRPr="003060D3">
              <w:rPr>
                <w:rFonts w:ascii="Times New Roman" w:hAnsi="Times New Roman" w:cs="Times New Roman"/>
                <w:sz w:val="18"/>
                <w:szCs w:val="18"/>
              </w:rPr>
              <w:lastRenderedPageBreak/>
              <w:t xml:space="preserve">подразделения в здании, отвечающем требованиям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нормативам для несения службы. Ввод объекта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эксплуатацию </w:t>
            </w:r>
            <w:proofErr w:type="gramStart"/>
            <w:r w:rsidRPr="003060D3">
              <w:rPr>
                <w:rFonts w:ascii="Times New Roman" w:hAnsi="Times New Roman" w:cs="Times New Roman"/>
                <w:sz w:val="18"/>
                <w:szCs w:val="18"/>
              </w:rPr>
              <w:t>запланирован</w:t>
            </w:r>
            <w:proofErr w:type="gramEnd"/>
            <w:r w:rsidRPr="003060D3">
              <w:rPr>
                <w:rFonts w:ascii="Times New Roman" w:hAnsi="Times New Roman" w:cs="Times New Roman"/>
                <w:sz w:val="18"/>
                <w:szCs w:val="18"/>
              </w:rPr>
              <w:t xml:space="preserve"> в 2020 году</w:t>
            </w: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25 000,0</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203" w:type="dxa"/>
            <w:vMerge/>
          </w:tcPr>
          <w:p w:rsidR="008F24F7" w:rsidRPr="003060D3" w:rsidRDefault="008F24F7" w:rsidP="00F57949">
            <w:pPr>
              <w:jc w:val="both"/>
              <w:rPr>
                <w:rFonts w:ascii="Times New Roman" w:hAnsi="Times New Roman" w:cs="Times New Roman"/>
                <w:sz w:val="18"/>
                <w:szCs w:val="18"/>
              </w:rPr>
            </w:pPr>
          </w:p>
        </w:tc>
        <w:tc>
          <w:tcPr>
            <w:tcW w:w="1864" w:type="dxa"/>
            <w:vMerge/>
            <w:shd w:val="clear" w:color="auto" w:fill="auto"/>
          </w:tcPr>
          <w:p w:rsidR="008F24F7" w:rsidRPr="003060D3" w:rsidRDefault="008F24F7" w:rsidP="00F57949">
            <w:pPr>
              <w:rPr>
                <w:rFonts w:ascii="Times New Roman" w:hAnsi="Times New Roman" w:cs="Times New Roman"/>
                <w:sz w:val="18"/>
                <w:szCs w:val="18"/>
              </w:rPr>
            </w:pPr>
          </w:p>
        </w:tc>
        <w:tc>
          <w:tcPr>
            <w:tcW w:w="1376" w:type="dxa"/>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00" w:type="dxa"/>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520" w:type="dxa"/>
            <w:vMerge/>
          </w:tcPr>
          <w:p w:rsidR="008F24F7" w:rsidRPr="003060D3" w:rsidRDefault="008F24F7" w:rsidP="00F57949">
            <w:pPr>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rPr>
      </w:pPr>
    </w:p>
    <w:p w:rsidR="008F24F7" w:rsidRPr="003060D3" w:rsidRDefault="008F24F7" w:rsidP="008F24F7">
      <w:pPr>
        <w:rPr>
          <w:rFonts w:ascii="Times New Roman" w:hAnsi="Times New Roman" w:cs="Times New Roman"/>
        </w:rPr>
      </w:pPr>
    </w:p>
    <w:p w:rsidR="008F24F7" w:rsidRPr="003060D3" w:rsidRDefault="008F24F7" w:rsidP="008F24F7">
      <w:pPr>
        <w:rPr>
          <w:rFonts w:ascii="Times New Roman" w:hAnsi="Times New Roman" w:cs="Times New Roman"/>
          <w:sz w:val="16"/>
          <w:szCs w:val="16"/>
        </w:rPr>
      </w:pPr>
    </w:p>
    <w:tbl>
      <w:tblPr>
        <w:tblW w:w="15285" w:type="dxa"/>
        <w:tblInd w:w="-252" w:type="dxa"/>
        <w:tblLayout w:type="fixed"/>
        <w:tblLook w:val="04A0"/>
      </w:tblPr>
      <w:tblGrid>
        <w:gridCol w:w="1634"/>
        <w:gridCol w:w="1133"/>
        <w:gridCol w:w="141"/>
        <w:gridCol w:w="117"/>
        <w:gridCol w:w="893"/>
        <w:gridCol w:w="280"/>
        <w:gridCol w:w="707"/>
        <w:gridCol w:w="408"/>
        <w:gridCol w:w="116"/>
        <w:gridCol w:w="10"/>
        <w:gridCol w:w="600"/>
        <w:gridCol w:w="388"/>
        <w:gridCol w:w="15"/>
        <w:gridCol w:w="11"/>
        <w:gridCol w:w="10"/>
        <w:gridCol w:w="710"/>
        <w:gridCol w:w="373"/>
        <w:gridCol w:w="34"/>
        <w:gridCol w:w="11"/>
        <w:gridCol w:w="716"/>
        <w:gridCol w:w="275"/>
        <w:gridCol w:w="11"/>
        <w:gridCol w:w="37"/>
        <w:gridCol w:w="811"/>
        <w:gridCol w:w="289"/>
        <w:gridCol w:w="845"/>
        <w:gridCol w:w="149"/>
        <w:gridCol w:w="90"/>
        <w:gridCol w:w="52"/>
        <w:gridCol w:w="1144"/>
        <w:gridCol w:w="152"/>
        <w:gridCol w:w="36"/>
        <w:gridCol w:w="1088"/>
        <w:gridCol w:w="139"/>
        <w:gridCol w:w="17"/>
        <w:gridCol w:w="1703"/>
        <w:gridCol w:w="107"/>
        <w:gridCol w:w="23"/>
        <w:gridCol w:w="10"/>
      </w:tblGrid>
      <w:tr w:rsidR="008F24F7" w:rsidRPr="003060D3" w:rsidTr="000C5EDC">
        <w:trPr>
          <w:gridAfter w:val="3"/>
          <w:wAfter w:w="135" w:type="dxa"/>
          <w:trHeight w:val="230"/>
        </w:trPr>
        <w:tc>
          <w:tcPr>
            <w:tcW w:w="163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2.10. Проведение государственной экспертизы проектной документации по объекту “Привязка типового проекта пожарного депо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на 2 автомобиля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селе </w:t>
            </w:r>
            <w:proofErr w:type="spellStart"/>
            <w:r w:rsidRPr="003060D3">
              <w:rPr>
                <w:rFonts w:ascii="Times New Roman" w:hAnsi="Times New Roman" w:cs="Times New Roman"/>
                <w:sz w:val="18"/>
                <w:szCs w:val="18"/>
              </w:rPr>
              <w:t>Тельвиска</w:t>
            </w:r>
            <w:proofErr w:type="spellEnd"/>
            <w:r w:rsidRPr="003060D3">
              <w:rPr>
                <w:rFonts w:ascii="Times New Roman" w:hAnsi="Times New Roman" w:cs="Times New Roman"/>
                <w:sz w:val="18"/>
                <w:szCs w:val="18"/>
              </w:rPr>
              <w:t xml:space="preserve"> Ненецкого автономного округа”</w:t>
            </w:r>
          </w:p>
        </w:tc>
        <w:tc>
          <w:tcPr>
            <w:tcW w:w="1134"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министерство промышленности</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194,9</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194,9</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получение заключения государственной экспертизы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 проектной документации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 объекту “Привязка типового проекта пожарного депо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на 2 автомобиля </w:t>
            </w:r>
          </w:p>
          <w:p w:rsidR="008F24F7" w:rsidRPr="003060D3" w:rsidRDefault="008F24F7" w:rsidP="00F57949">
            <w:pPr>
              <w:rPr>
                <w:rFonts w:ascii="Times New Roman" w:hAnsi="Times New Roman" w:cs="Times New Roman"/>
                <w:sz w:val="18"/>
                <w:szCs w:val="18"/>
              </w:rPr>
            </w:pPr>
            <w:proofErr w:type="gramStart"/>
            <w:r w:rsidRPr="003060D3">
              <w:rPr>
                <w:rFonts w:ascii="Times New Roman" w:hAnsi="Times New Roman" w:cs="Times New Roman"/>
                <w:sz w:val="18"/>
                <w:szCs w:val="18"/>
              </w:rPr>
              <w:t xml:space="preserve">в с. </w:t>
            </w:r>
            <w:proofErr w:type="spellStart"/>
            <w:r w:rsidRPr="003060D3">
              <w:rPr>
                <w:rFonts w:ascii="Times New Roman" w:hAnsi="Times New Roman" w:cs="Times New Roman"/>
                <w:sz w:val="18"/>
                <w:szCs w:val="18"/>
              </w:rPr>
              <w:t>Тельвиска</w:t>
            </w:r>
            <w:proofErr w:type="spellEnd"/>
            <w:r w:rsidRPr="003060D3">
              <w:rPr>
                <w:rFonts w:ascii="Times New Roman" w:hAnsi="Times New Roman" w:cs="Times New Roman"/>
                <w:sz w:val="18"/>
                <w:szCs w:val="18"/>
              </w:rPr>
              <w:t xml:space="preserve"> Ненецкого автономного округа”</w:t>
            </w:r>
            <w:proofErr w:type="gramEnd"/>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b/>
                <w:bCs/>
                <w:sz w:val="18"/>
                <w:szCs w:val="18"/>
              </w:rPr>
            </w:pPr>
          </w:p>
        </w:tc>
        <w:tc>
          <w:tcPr>
            <w:tcW w:w="1860" w:type="dxa"/>
            <w:gridSpan w:val="3"/>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194,9</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194,9</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shd w:val="clear" w:color="auto" w:fill="auto"/>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val="restart"/>
            <w:shd w:val="clear" w:color="auto" w:fill="auto"/>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2.11. Проведение капитального ремонта зданий пожарного депо</w:t>
            </w:r>
          </w:p>
        </w:tc>
        <w:tc>
          <w:tcPr>
            <w:tcW w:w="1134" w:type="dxa"/>
            <w:vMerge w:val="restart"/>
            <w:shd w:val="clear" w:color="auto" w:fill="auto"/>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промышленности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строительства Архангельской области</w:t>
            </w: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87"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17 704,7</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17 704,6</w:t>
            </w:r>
          </w:p>
        </w:tc>
        <w:tc>
          <w:tcPr>
            <w:tcW w:w="1134"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капитальный ремонт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 зданий пожарных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депо в районах Архангельской области</w:t>
            </w: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33CCCC"/>
          </w:tcPr>
          <w:p w:rsidR="008F24F7" w:rsidRPr="003060D3" w:rsidRDefault="008F24F7" w:rsidP="00F57949">
            <w:pPr>
              <w:rPr>
                <w:rFonts w:ascii="Times New Roman" w:hAnsi="Times New Roman" w:cs="Times New Roman"/>
                <w:sz w:val="18"/>
                <w:szCs w:val="18"/>
              </w:rPr>
            </w:pPr>
          </w:p>
        </w:tc>
        <w:tc>
          <w:tcPr>
            <w:tcW w:w="1152"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87" w:type="dxa"/>
            <w:gridSpan w:val="2"/>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5"/>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2"/>
          </w:tcPr>
          <w:p w:rsidR="008F24F7" w:rsidRPr="003060D3" w:rsidRDefault="008F24F7" w:rsidP="00F57949">
            <w:pPr>
              <w:ind w:left="-113" w:right="-113"/>
              <w:jc w:val="center"/>
              <w:rPr>
                <w:rFonts w:ascii="Times New Roman" w:hAnsi="Times New Roman" w:cs="Times New Roman"/>
                <w:b/>
                <w:bCs/>
                <w:sz w:val="18"/>
                <w:szCs w:val="18"/>
              </w:rPr>
            </w:pPr>
          </w:p>
        </w:tc>
        <w:tc>
          <w:tcPr>
            <w:tcW w:w="1435"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276" w:type="dxa"/>
            <w:gridSpan w:val="3"/>
          </w:tcPr>
          <w:p w:rsidR="008F24F7" w:rsidRPr="003060D3" w:rsidRDefault="008F24F7" w:rsidP="00F57949">
            <w:pPr>
              <w:ind w:left="-113" w:right="-113"/>
              <w:jc w:val="center"/>
              <w:rPr>
                <w:rFonts w:ascii="Times New Roman" w:hAnsi="Times New Roman" w:cs="Times New Roman"/>
                <w:b/>
                <w:bCs/>
                <w:sz w:val="18"/>
                <w:szCs w:val="18"/>
              </w:rPr>
            </w:pP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33CCCC"/>
          </w:tcPr>
          <w:p w:rsidR="008F24F7" w:rsidRPr="003060D3" w:rsidRDefault="008F24F7" w:rsidP="00F57949">
            <w:pPr>
              <w:rPr>
                <w:rFonts w:ascii="Times New Roman" w:hAnsi="Times New Roman" w:cs="Times New Roman"/>
                <w:sz w:val="18"/>
                <w:szCs w:val="18"/>
              </w:rPr>
            </w:pPr>
          </w:p>
        </w:tc>
        <w:tc>
          <w:tcPr>
            <w:tcW w:w="1152"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87"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33CCCC"/>
          </w:tcPr>
          <w:p w:rsidR="008F24F7" w:rsidRPr="003060D3" w:rsidRDefault="008F24F7" w:rsidP="00F57949">
            <w:pPr>
              <w:rPr>
                <w:rFonts w:ascii="Times New Roman" w:hAnsi="Times New Roman" w:cs="Times New Roman"/>
                <w:sz w:val="18"/>
                <w:szCs w:val="18"/>
              </w:rPr>
            </w:pPr>
          </w:p>
        </w:tc>
        <w:tc>
          <w:tcPr>
            <w:tcW w:w="1152"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87"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17 704,7</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p>
        </w:tc>
        <w:tc>
          <w:tcPr>
            <w:tcW w:w="1134" w:type="dxa"/>
            <w:gridSpan w:val="5"/>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17 704,6</w:t>
            </w:r>
          </w:p>
        </w:tc>
        <w:tc>
          <w:tcPr>
            <w:tcW w:w="1134"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33CCCC"/>
          </w:tcPr>
          <w:p w:rsidR="008F24F7" w:rsidRPr="003060D3" w:rsidRDefault="008F24F7" w:rsidP="00F57949">
            <w:pPr>
              <w:rPr>
                <w:rFonts w:ascii="Times New Roman" w:hAnsi="Times New Roman" w:cs="Times New Roman"/>
                <w:sz w:val="18"/>
                <w:szCs w:val="18"/>
              </w:rPr>
            </w:pPr>
          </w:p>
        </w:tc>
        <w:tc>
          <w:tcPr>
            <w:tcW w:w="1152"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87" w:type="dxa"/>
            <w:gridSpan w:val="2"/>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5"/>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134" w:type="dxa"/>
            <w:gridSpan w:val="2"/>
          </w:tcPr>
          <w:p w:rsidR="008F24F7" w:rsidRPr="003060D3" w:rsidRDefault="008F24F7" w:rsidP="00F57949">
            <w:pPr>
              <w:ind w:left="-113" w:right="-113"/>
              <w:jc w:val="center"/>
              <w:rPr>
                <w:rFonts w:ascii="Times New Roman" w:hAnsi="Times New Roman" w:cs="Times New Roman"/>
                <w:b/>
                <w:bCs/>
                <w:sz w:val="18"/>
                <w:szCs w:val="18"/>
              </w:rPr>
            </w:pPr>
          </w:p>
        </w:tc>
        <w:tc>
          <w:tcPr>
            <w:tcW w:w="1435" w:type="dxa"/>
            <w:gridSpan w:val="4"/>
          </w:tcPr>
          <w:p w:rsidR="008F24F7" w:rsidRPr="003060D3" w:rsidRDefault="008F24F7" w:rsidP="00F57949">
            <w:pPr>
              <w:ind w:left="-113" w:right="-113"/>
              <w:jc w:val="center"/>
              <w:rPr>
                <w:rFonts w:ascii="Times New Roman" w:hAnsi="Times New Roman" w:cs="Times New Roman"/>
                <w:b/>
                <w:bCs/>
                <w:sz w:val="18"/>
                <w:szCs w:val="18"/>
              </w:rPr>
            </w:pPr>
          </w:p>
        </w:tc>
        <w:tc>
          <w:tcPr>
            <w:tcW w:w="1276" w:type="dxa"/>
            <w:gridSpan w:val="3"/>
          </w:tcPr>
          <w:p w:rsidR="008F24F7" w:rsidRPr="003060D3" w:rsidRDefault="008F24F7" w:rsidP="00F57949">
            <w:pPr>
              <w:ind w:left="-113" w:right="-113"/>
              <w:jc w:val="center"/>
              <w:rPr>
                <w:rFonts w:ascii="Times New Roman" w:hAnsi="Times New Roman" w:cs="Times New Roman"/>
                <w:b/>
                <w:bCs/>
                <w:sz w:val="18"/>
                <w:szCs w:val="18"/>
              </w:rPr>
            </w:pP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rPr>
                <w:rFonts w:ascii="Times New Roman" w:hAnsi="Times New Roman" w:cs="Times New Roman"/>
                <w:sz w:val="18"/>
                <w:szCs w:val="18"/>
              </w:rPr>
            </w:pPr>
          </w:p>
        </w:tc>
        <w:tc>
          <w:tcPr>
            <w:tcW w:w="1134" w:type="dxa"/>
            <w:vMerge/>
            <w:shd w:val="clear" w:color="auto" w:fill="33CCCC"/>
          </w:tcPr>
          <w:p w:rsidR="008F24F7" w:rsidRPr="003060D3" w:rsidRDefault="008F24F7" w:rsidP="00F57949">
            <w:pPr>
              <w:rPr>
                <w:rFonts w:ascii="Times New Roman" w:hAnsi="Times New Roman" w:cs="Times New Roman"/>
                <w:sz w:val="18"/>
                <w:szCs w:val="18"/>
              </w:rPr>
            </w:pPr>
          </w:p>
        </w:tc>
        <w:tc>
          <w:tcPr>
            <w:tcW w:w="1152"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987"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по подпрограмме № 1</w:t>
            </w:r>
          </w:p>
        </w:tc>
        <w:tc>
          <w:tcPr>
            <w:tcW w:w="1134" w:type="dxa"/>
            <w:vMerge w:val="restart"/>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rPr>
                <w:rFonts w:ascii="Times New Roman" w:hAnsi="Times New Roman" w:cs="Times New Roman"/>
                <w:sz w:val="18"/>
                <w:szCs w:val="18"/>
              </w:rPr>
            </w:pPr>
            <w:r w:rsidRPr="003060D3">
              <w:rPr>
                <w:rFonts w:ascii="Times New Roman" w:hAnsi="Times New Roman" w:cs="Times New Roman"/>
                <w:sz w:val="18"/>
                <w:szCs w:val="18"/>
              </w:rPr>
              <w:t>итого</w:t>
            </w:r>
          </w:p>
        </w:tc>
        <w:tc>
          <w:tcPr>
            <w:tcW w:w="987"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6 872 435,0</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885 937,9</w:t>
            </w:r>
          </w:p>
        </w:tc>
        <w:tc>
          <w:tcPr>
            <w:tcW w:w="1134"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860 222,9</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874 390,4</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1 157 203,4</w:t>
            </w:r>
          </w:p>
        </w:tc>
        <w:tc>
          <w:tcPr>
            <w:tcW w:w="113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997 377,1</w:t>
            </w:r>
          </w:p>
        </w:tc>
        <w:tc>
          <w:tcPr>
            <w:tcW w:w="1435"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1 048 984,4</w:t>
            </w:r>
          </w:p>
        </w:tc>
        <w:tc>
          <w:tcPr>
            <w:tcW w:w="1276" w:type="dxa"/>
            <w:gridSpan w:val="3"/>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1 048 318,9</w:t>
            </w:r>
          </w:p>
        </w:tc>
        <w:tc>
          <w:tcPr>
            <w:tcW w:w="1860" w:type="dxa"/>
            <w:gridSpan w:val="3"/>
            <w:vMerge w:val="restart"/>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87" w:type="dxa"/>
            <w:gridSpan w:val="2"/>
          </w:tcPr>
          <w:p w:rsidR="008F24F7" w:rsidRPr="003060D3" w:rsidRDefault="008F24F7" w:rsidP="00F57949">
            <w:pPr>
              <w:jc w:val="center"/>
              <w:rPr>
                <w:rFonts w:ascii="Times New Roman" w:hAnsi="Times New Roman" w:cs="Times New Roman"/>
                <w:sz w:val="18"/>
                <w:szCs w:val="18"/>
              </w:rPr>
            </w:pPr>
          </w:p>
        </w:tc>
        <w:tc>
          <w:tcPr>
            <w:tcW w:w="1134" w:type="dxa"/>
            <w:gridSpan w:val="4"/>
          </w:tcPr>
          <w:p w:rsidR="008F24F7" w:rsidRPr="003060D3" w:rsidRDefault="008F24F7" w:rsidP="00F57949">
            <w:pPr>
              <w:jc w:val="center"/>
              <w:rPr>
                <w:rFonts w:ascii="Times New Roman" w:hAnsi="Times New Roman" w:cs="Times New Roman"/>
                <w:sz w:val="18"/>
                <w:szCs w:val="18"/>
              </w:rPr>
            </w:pPr>
          </w:p>
        </w:tc>
        <w:tc>
          <w:tcPr>
            <w:tcW w:w="1134" w:type="dxa"/>
            <w:gridSpan w:val="5"/>
          </w:tcPr>
          <w:p w:rsidR="008F24F7" w:rsidRPr="003060D3" w:rsidRDefault="008F24F7" w:rsidP="00F57949">
            <w:pPr>
              <w:jc w:val="center"/>
              <w:rPr>
                <w:rFonts w:ascii="Times New Roman" w:hAnsi="Times New Roman" w:cs="Times New Roman"/>
                <w:sz w:val="18"/>
                <w:szCs w:val="18"/>
              </w:rPr>
            </w:pPr>
          </w:p>
        </w:tc>
        <w:tc>
          <w:tcPr>
            <w:tcW w:w="1134" w:type="dxa"/>
            <w:gridSpan w:val="4"/>
          </w:tcPr>
          <w:p w:rsidR="008F24F7" w:rsidRPr="003060D3" w:rsidRDefault="008F24F7" w:rsidP="00F57949">
            <w:pPr>
              <w:jc w:val="center"/>
              <w:rPr>
                <w:rFonts w:ascii="Times New Roman" w:hAnsi="Times New Roman" w:cs="Times New Roman"/>
                <w:sz w:val="18"/>
                <w:szCs w:val="18"/>
              </w:rPr>
            </w:pPr>
          </w:p>
        </w:tc>
        <w:tc>
          <w:tcPr>
            <w:tcW w:w="1134" w:type="dxa"/>
            <w:gridSpan w:val="4"/>
          </w:tcPr>
          <w:p w:rsidR="008F24F7" w:rsidRPr="003060D3" w:rsidRDefault="008F24F7" w:rsidP="00F57949">
            <w:pPr>
              <w:jc w:val="center"/>
              <w:rPr>
                <w:rFonts w:ascii="Times New Roman" w:hAnsi="Times New Roman" w:cs="Times New Roman"/>
                <w:sz w:val="18"/>
                <w:szCs w:val="18"/>
              </w:rPr>
            </w:pPr>
          </w:p>
        </w:tc>
        <w:tc>
          <w:tcPr>
            <w:tcW w:w="1134" w:type="dxa"/>
            <w:gridSpan w:val="2"/>
          </w:tcPr>
          <w:p w:rsidR="008F24F7" w:rsidRPr="003060D3" w:rsidRDefault="008F24F7" w:rsidP="00F57949">
            <w:pPr>
              <w:jc w:val="center"/>
              <w:rPr>
                <w:rFonts w:ascii="Times New Roman" w:hAnsi="Times New Roman" w:cs="Times New Roman"/>
                <w:sz w:val="18"/>
                <w:szCs w:val="18"/>
              </w:rPr>
            </w:pPr>
          </w:p>
        </w:tc>
        <w:tc>
          <w:tcPr>
            <w:tcW w:w="1435" w:type="dxa"/>
            <w:gridSpan w:val="4"/>
          </w:tcPr>
          <w:p w:rsidR="008F24F7" w:rsidRPr="003060D3" w:rsidRDefault="008F24F7" w:rsidP="00F57949">
            <w:pPr>
              <w:jc w:val="center"/>
              <w:rPr>
                <w:rFonts w:ascii="Times New Roman" w:hAnsi="Times New Roman" w:cs="Times New Roman"/>
                <w:sz w:val="18"/>
                <w:szCs w:val="18"/>
              </w:rPr>
            </w:pPr>
          </w:p>
        </w:tc>
        <w:tc>
          <w:tcPr>
            <w:tcW w:w="1276" w:type="dxa"/>
            <w:gridSpan w:val="3"/>
          </w:tcPr>
          <w:p w:rsidR="008F24F7" w:rsidRPr="003060D3" w:rsidRDefault="008F24F7" w:rsidP="00F57949">
            <w:pPr>
              <w:jc w:val="center"/>
              <w:rPr>
                <w:rFonts w:ascii="Times New Roman" w:hAnsi="Times New Roman" w:cs="Times New Roman"/>
                <w:sz w:val="18"/>
                <w:szCs w:val="18"/>
              </w:rPr>
            </w:pP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87"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4"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435"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76" w:type="dxa"/>
            <w:gridSpan w:val="3"/>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87" w:type="dxa"/>
            <w:gridSpan w:val="2"/>
          </w:tcPr>
          <w:p w:rsidR="008F24F7" w:rsidRPr="003060D3" w:rsidRDefault="008F24F7" w:rsidP="00F57949">
            <w:pPr>
              <w:jc w:val="center"/>
              <w:rPr>
                <w:rFonts w:ascii="Times New Roman" w:hAnsi="Times New Roman" w:cs="Times New Roman"/>
                <w:sz w:val="18"/>
                <w:szCs w:val="18"/>
              </w:rPr>
            </w:pPr>
            <w:bookmarkStart w:id="3" w:name="OLE_LINK1"/>
            <w:bookmarkStart w:id="4" w:name="OLE_LINK2"/>
            <w:r w:rsidRPr="003060D3">
              <w:rPr>
                <w:rFonts w:ascii="Times New Roman" w:hAnsi="Times New Roman" w:cs="Times New Roman"/>
                <w:sz w:val="18"/>
                <w:szCs w:val="18"/>
              </w:rPr>
              <w:t>6 872 435,0</w:t>
            </w:r>
            <w:bookmarkEnd w:id="3"/>
            <w:bookmarkEnd w:id="4"/>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885 937,9</w:t>
            </w:r>
          </w:p>
        </w:tc>
        <w:tc>
          <w:tcPr>
            <w:tcW w:w="1134"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860 222,9</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874 390,4</w:t>
            </w:r>
          </w:p>
        </w:tc>
        <w:tc>
          <w:tcPr>
            <w:tcW w:w="113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1 157 203,4</w:t>
            </w:r>
          </w:p>
        </w:tc>
        <w:tc>
          <w:tcPr>
            <w:tcW w:w="113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997 377,1</w:t>
            </w:r>
          </w:p>
        </w:tc>
        <w:tc>
          <w:tcPr>
            <w:tcW w:w="1435"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1 048 984,4</w:t>
            </w:r>
          </w:p>
        </w:tc>
        <w:tc>
          <w:tcPr>
            <w:tcW w:w="1276" w:type="dxa"/>
            <w:gridSpan w:val="3"/>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1 048 318,9</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87" w:type="dxa"/>
            <w:gridSpan w:val="2"/>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134" w:type="dxa"/>
            <w:gridSpan w:val="5"/>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134" w:type="dxa"/>
            <w:gridSpan w:val="2"/>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435" w:type="dxa"/>
            <w:gridSpan w:val="4"/>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276" w:type="dxa"/>
            <w:gridSpan w:val="3"/>
          </w:tcPr>
          <w:p w:rsidR="008F24F7" w:rsidRPr="003060D3" w:rsidRDefault="008F24F7" w:rsidP="00F57949">
            <w:pPr>
              <w:ind w:left="-113" w:right="-113"/>
              <w:jc w:val="center"/>
              <w:rPr>
                <w:rFonts w:ascii="Times New Roman" w:hAnsi="Times New Roman" w:cs="Times New Roman"/>
                <w:spacing w:val="-6"/>
                <w:sz w:val="18"/>
                <w:szCs w:val="18"/>
              </w:rPr>
            </w:pPr>
            <w:r w:rsidRPr="003060D3">
              <w:rPr>
                <w:rFonts w:ascii="Times New Roman" w:hAnsi="Times New Roman" w:cs="Times New Roman"/>
                <w:spacing w:val="-6"/>
                <w:sz w:val="18"/>
                <w:szCs w:val="18"/>
              </w:rPr>
              <w:t>-</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3"/>
          <w:wAfter w:w="135" w:type="dxa"/>
          <w:trHeight w:val="230"/>
        </w:trPr>
        <w:tc>
          <w:tcPr>
            <w:tcW w:w="1636" w:type="dxa"/>
            <w:vMerge/>
            <w:shd w:val="clear" w:color="auto" w:fill="auto"/>
          </w:tcPr>
          <w:p w:rsidR="008F24F7" w:rsidRPr="003060D3" w:rsidRDefault="008F24F7" w:rsidP="00F57949">
            <w:pPr>
              <w:jc w:val="both"/>
              <w:rPr>
                <w:rFonts w:ascii="Times New Roman" w:hAnsi="Times New Roman" w:cs="Times New Roman"/>
                <w:sz w:val="18"/>
                <w:szCs w:val="18"/>
              </w:rPr>
            </w:pPr>
          </w:p>
        </w:tc>
        <w:tc>
          <w:tcPr>
            <w:tcW w:w="1134" w:type="dxa"/>
            <w:vMerge/>
            <w:shd w:val="clear" w:color="auto" w:fill="auto"/>
          </w:tcPr>
          <w:p w:rsidR="008F24F7" w:rsidRPr="003060D3" w:rsidRDefault="008F24F7" w:rsidP="00F57949">
            <w:pPr>
              <w:rPr>
                <w:rFonts w:ascii="Times New Roman" w:hAnsi="Times New Roman" w:cs="Times New Roman"/>
                <w:sz w:val="18"/>
                <w:szCs w:val="18"/>
              </w:rPr>
            </w:pPr>
          </w:p>
        </w:tc>
        <w:tc>
          <w:tcPr>
            <w:tcW w:w="1152" w:type="dxa"/>
            <w:gridSpan w:val="3"/>
            <w:shd w:val="clear" w:color="auto" w:fill="auto"/>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987"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5"/>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5"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60"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753"/>
        </w:trPr>
        <w:tc>
          <w:tcPr>
            <w:tcW w:w="15275" w:type="dxa"/>
            <w:gridSpan w:val="38"/>
            <w:tcBorders>
              <w:top w:val="single" w:sz="4" w:space="0" w:color="auto"/>
            </w:tcBorders>
            <w:shd w:val="clear" w:color="auto" w:fill="auto"/>
          </w:tcPr>
          <w:p w:rsidR="008F24F7" w:rsidRPr="003060D3" w:rsidRDefault="008F24F7" w:rsidP="00F57949">
            <w:pPr>
              <w:pStyle w:val="ConsPlusNormal"/>
              <w:ind w:left="-113" w:right="-113"/>
              <w:jc w:val="center"/>
              <w:outlineLvl w:val="2"/>
              <w:rPr>
                <w:rFonts w:ascii="Times New Roman" w:hAnsi="Times New Roman" w:cs="Times New Roman"/>
                <w:b/>
                <w:sz w:val="18"/>
                <w:szCs w:val="18"/>
              </w:rPr>
            </w:pPr>
          </w:p>
          <w:p w:rsidR="008F24F7" w:rsidRPr="003060D3" w:rsidRDefault="008F24F7" w:rsidP="00F57949">
            <w:pPr>
              <w:pStyle w:val="ConsPlusNormal"/>
              <w:ind w:left="-113" w:right="-113"/>
              <w:jc w:val="center"/>
              <w:outlineLvl w:val="2"/>
              <w:rPr>
                <w:rFonts w:ascii="Times New Roman" w:hAnsi="Times New Roman" w:cs="Times New Roman"/>
                <w:b/>
                <w:sz w:val="18"/>
                <w:szCs w:val="18"/>
              </w:rPr>
            </w:pPr>
            <w:r w:rsidRPr="003060D3">
              <w:rPr>
                <w:rFonts w:ascii="Times New Roman" w:hAnsi="Times New Roman" w:cs="Times New Roman"/>
                <w:b/>
                <w:sz w:val="18"/>
                <w:szCs w:val="18"/>
              </w:rPr>
              <w:t>II. Подпрограмма № 2 «Снижение рисков и смягчение последствий чрезвычайных ситуаций природного и техногенного характера, а также обеспечение безопасности людей на водных объектах в Архангельской области»</w:t>
            </w:r>
          </w:p>
        </w:tc>
      </w:tr>
      <w:tr w:rsidR="008F24F7" w:rsidRPr="003060D3" w:rsidTr="000C5EDC">
        <w:trPr>
          <w:gridAfter w:val="1"/>
          <w:wAfter w:w="10" w:type="dxa"/>
          <w:trHeight w:val="230"/>
        </w:trPr>
        <w:tc>
          <w:tcPr>
            <w:tcW w:w="15275" w:type="dxa"/>
            <w:gridSpan w:val="38"/>
            <w:shd w:val="clear" w:color="auto" w:fill="auto"/>
          </w:tcPr>
          <w:p w:rsidR="008F24F7" w:rsidRPr="003060D3" w:rsidRDefault="008F24F7" w:rsidP="00F57949">
            <w:pPr>
              <w:pStyle w:val="ConsPlusNormal"/>
              <w:ind w:left="-113" w:right="-113"/>
              <w:outlineLvl w:val="2"/>
              <w:rPr>
                <w:rFonts w:ascii="Times New Roman" w:hAnsi="Times New Roman" w:cs="Times New Roman"/>
                <w:sz w:val="18"/>
                <w:szCs w:val="18"/>
              </w:rPr>
            </w:pPr>
            <w:r w:rsidRPr="003060D3">
              <w:rPr>
                <w:rFonts w:ascii="Times New Roman" w:hAnsi="Times New Roman" w:cs="Times New Roman"/>
                <w:sz w:val="18"/>
                <w:szCs w:val="18"/>
              </w:rPr>
              <w:t xml:space="preserve">        Цель подпрограммы № 2 – 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8F24F7" w:rsidRPr="003060D3" w:rsidRDefault="008F24F7" w:rsidP="00F57949">
            <w:pPr>
              <w:pStyle w:val="ConsPlusNormal"/>
              <w:ind w:left="-113" w:right="-113"/>
              <w:outlineLvl w:val="2"/>
              <w:rPr>
                <w:rFonts w:ascii="Times New Roman" w:hAnsi="Times New Roman" w:cs="Times New Roman"/>
                <w:sz w:val="12"/>
                <w:szCs w:val="12"/>
              </w:rPr>
            </w:pPr>
          </w:p>
        </w:tc>
      </w:tr>
      <w:tr w:rsidR="008F24F7" w:rsidRPr="003060D3" w:rsidTr="000C5EDC">
        <w:trPr>
          <w:gridAfter w:val="1"/>
          <w:wAfter w:w="10" w:type="dxa"/>
          <w:trHeight w:val="386"/>
        </w:trPr>
        <w:tc>
          <w:tcPr>
            <w:tcW w:w="15275" w:type="dxa"/>
            <w:gridSpan w:val="38"/>
            <w:vAlign w:val="center"/>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Задача № 1 - обеспечение экстренного оповещения населения об угрозе возникновения или о возникновении чрезвычайных ситуаций</w:t>
            </w:r>
          </w:p>
        </w:tc>
      </w:tr>
      <w:tr w:rsidR="008F24F7" w:rsidRPr="003060D3" w:rsidTr="000C5EDC">
        <w:trPr>
          <w:gridAfter w:val="2"/>
          <w:wAfter w:w="29" w:type="dxa"/>
          <w:trHeight w:val="60"/>
        </w:trPr>
        <w:tc>
          <w:tcPr>
            <w:tcW w:w="1636" w:type="dxa"/>
            <w:vMerge w:val="restart"/>
          </w:tcPr>
          <w:p w:rsidR="008F24F7" w:rsidRPr="003060D3" w:rsidRDefault="008F24F7" w:rsidP="00F57949">
            <w:pPr>
              <w:widowControl w:val="0"/>
              <w:autoSpaceDE w:val="0"/>
              <w:autoSpaceDN w:val="0"/>
              <w:adjustRightInd w:val="0"/>
              <w:rPr>
                <w:rFonts w:ascii="Times New Roman" w:hAnsi="Times New Roman" w:cs="Times New Roman"/>
                <w:sz w:val="18"/>
                <w:szCs w:val="18"/>
              </w:rPr>
            </w:pPr>
            <w:r w:rsidRPr="003060D3">
              <w:rPr>
                <w:rFonts w:ascii="Times New Roman" w:hAnsi="Times New Roman" w:cs="Times New Roman"/>
                <w:sz w:val="18"/>
                <w:szCs w:val="18"/>
              </w:rPr>
              <w:lastRenderedPageBreak/>
              <w:t>1.1. Создание комплексной системы экстренного оповещения населения об угрозе возникновения или возникновении чрезвычайных ситуаций (далее - КСЭОН)</w:t>
            </w:r>
          </w:p>
          <w:p w:rsidR="008F24F7" w:rsidRPr="003060D3" w:rsidRDefault="008F24F7" w:rsidP="00F57949">
            <w:pPr>
              <w:widowControl w:val="0"/>
              <w:autoSpaceDE w:val="0"/>
              <w:autoSpaceDN w:val="0"/>
              <w:adjustRightInd w:val="0"/>
              <w:rPr>
                <w:rFonts w:ascii="Times New Roman" w:hAnsi="Times New Roman" w:cs="Times New Roman"/>
                <w:sz w:val="18"/>
                <w:szCs w:val="18"/>
              </w:rPr>
            </w:pPr>
          </w:p>
        </w:tc>
        <w:tc>
          <w:tcPr>
            <w:tcW w:w="1276" w:type="dxa"/>
            <w:gridSpan w:val="2"/>
            <w:vMerge w:val="restart"/>
          </w:tcPr>
          <w:p w:rsidR="008F24F7" w:rsidRPr="003060D3" w:rsidRDefault="008F24F7" w:rsidP="00F57949">
            <w:pPr>
              <w:widowControl w:val="0"/>
              <w:autoSpaceDE w:val="0"/>
              <w:autoSpaceDN w:val="0"/>
              <w:adjustRightInd w:val="0"/>
              <w:rPr>
                <w:rFonts w:ascii="Times New Roman" w:hAnsi="Times New Roman" w:cs="Times New Roman"/>
                <w:sz w:val="18"/>
                <w:szCs w:val="18"/>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p w:rsidR="008F24F7" w:rsidRPr="003060D3" w:rsidRDefault="008F24F7" w:rsidP="00F57949">
            <w:pPr>
              <w:widowControl w:val="0"/>
              <w:autoSpaceDE w:val="0"/>
              <w:autoSpaceDN w:val="0"/>
              <w:adjustRightInd w:val="0"/>
              <w:rPr>
                <w:rFonts w:ascii="Times New Roman" w:hAnsi="Times New Roman" w:cs="Times New Roman"/>
                <w:sz w:val="18"/>
                <w:szCs w:val="18"/>
              </w:rPr>
            </w:pPr>
          </w:p>
        </w:tc>
        <w:tc>
          <w:tcPr>
            <w:tcW w:w="1290" w:type="dxa"/>
            <w:gridSpan w:val="3"/>
          </w:tcPr>
          <w:p w:rsidR="008F24F7" w:rsidRPr="003060D3" w:rsidRDefault="008F24F7" w:rsidP="00F57949">
            <w:pPr>
              <w:widowControl w:val="0"/>
              <w:autoSpaceDE w:val="0"/>
              <w:autoSpaceDN w:val="0"/>
              <w:adjustRightInd w:val="0"/>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49 329,0</w:t>
            </w:r>
          </w:p>
        </w:tc>
        <w:tc>
          <w:tcPr>
            <w:tcW w:w="1139" w:type="dxa"/>
            <w:gridSpan w:val="6"/>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16 200,0</w:t>
            </w:r>
          </w:p>
        </w:tc>
        <w:tc>
          <w:tcPr>
            <w:tcW w:w="1138" w:type="dxa"/>
            <w:gridSpan w:val="5"/>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33 129,0</w:t>
            </w:r>
          </w:p>
        </w:tc>
        <w:tc>
          <w:tcPr>
            <w:tcW w:w="991" w:type="dxa"/>
            <w:gridSpan w:val="2"/>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закупка и монтаж оборудования в муниципальных образованиях Архангельской области</w:t>
            </w: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49 329,0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16 200,0</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33 129,0</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widowControl w:val="0"/>
              <w:autoSpaceDE w:val="0"/>
              <w:autoSpaceDN w:val="0"/>
              <w:adjustRightInd w:val="0"/>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55"/>
        </w:trPr>
        <w:tc>
          <w:tcPr>
            <w:tcW w:w="15275" w:type="dxa"/>
            <w:gridSpan w:val="38"/>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Задача № 2 – повышение эффективности ликвидации последствий чрезвычайных ситуаций и снижение их вредного воздействия на людей</w:t>
            </w:r>
          </w:p>
        </w:tc>
      </w:tr>
      <w:tr w:rsidR="008F24F7" w:rsidRPr="003060D3" w:rsidTr="000C5EDC">
        <w:trPr>
          <w:gridAfter w:val="2"/>
          <w:wAfter w:w="29" w:type="dxa"/>
          <w:trHeight w:val="55"/>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2.1. Приобретение средств индивидуальной защиты</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12 000,0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1811" w:type="dxa"/>
            <w:gridSpan w:val="2"/>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приобретение</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4800 единиц средств индивидуальной защиты для неработающего населения</w:t>
            </w: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12 000,0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3 000,0</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55"/>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2.2. Утилизация имущества гражданской обороны, пришедшего в негодность по истечении 25 лет хранения, находящегося на балансе государственного </w:t>
            </w:r>
            <w:r w:rsidRPr="003060D3">
              <w:rPr>
                <w:rFonts w:ascii="Times New Roman" w:hAnsi="Times New Roman" w:cs="Times New Roman"/>
                <w:sz w:val="18"/>
                <w:szCs w:val="18"/>
              </w:rPr>
              <w:lastRenderedPageBreak/>
              <w:t>казенного учреждения Архангельской области “Центр обеспечения мероприятий гражданской защиты” (далее – ГКУ “Центр обеспечения мероприятий гражданской защиты”)</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15 520,0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1811" w:type="dxa"/>
            <w:gridSpan w:val="2"/>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утилизация имущества гражданской обороны, пришедшего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негодность по истечении 25 лет хранения, к </w:t>
            </w:r>
            <w:smartTag w:uri="urn:schemas-microsoft-com:office:smarttags" w:element="metricconverter">
              <w:smartTagPr>
                <w:attr w:name="ProductID" w:val="2020 г"/>
              </w:smartTagPr>
              <w:r w:rsidRPr="003060D3">
                <w:rPr>
                  <w:rFonts w:ascii="Times New Roman" w:hAnsi="Times New Roman" w:cs="Times New Roman"/>
                  <w:sz w:val="18"/>
                  <w:szCs w:val="18"/>
                </w:rPr>
                <w:t>2020 г</w:t>
              </w:r>
            </w:smartTag>
            <w:r w:rsidRPr="003060D3">
              <w:rPr>
                <w:rFonts w:ascii="Times New Roman" w:hAnsi="Times New Roman" w:cs="Times New Roman"/>
                <w:sz w:val="18"/>
                <w:szCs w:val="18"/>
              </w:rPr>
              <w:t xml:space="preserve">. – </w:t>
            </w:r>
            <w:r w:rsidRPr="003060D3">
              <w:rPr>
                <w:rFonts w:ascii="Times New Roman" w:hAnsi="Times New Roman" w:cs="Times New Roman"/>
                <w:sz w:val="18"/>
                <w:szCs w:val="18"/>
              </w:rPr>
              <w:lastRenderedPageBreak/>
              <w:t xml:space="preserve">70% </w:t>
            </w: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vAlign w:val="center"/>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vAlign w:val="center"/>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991" w:type="dxa"/>
            <w:gridSpan w:val="2"/>
            <w:vAlign w:val="center"/>
          </w:tcPr>
          <w:p w:rsidR="008F24F7" w:rsidRPr="003060D3" w:rsidRDefault="008F24F7" w:rsidP="00F57949">
            <w:pPr>
              <w:jc w:val="center"/>
              <w:rPr>
                <w:rFonts w:ascii="Times New Roman" w:hAnsi="Times New Roman" w:cs="Times New Roman"/>
                <w:sz w:val="18"/>
                <w:szCs w:val="18"/>
              </w:rPr>
            </w:pPr>
          </w:p>
        </w:tc>
        <w:tc>
          <w:tcPr>
            <w:tcW w:w="1148" w:type="dxa"/>
            <w:gridSpan w:val="4"/>
            <w:vAlign w:val="center"/>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rPr>
                <w:rFonts w:ascii="Times New Roman" w:hAnsi="Times New Roman" w:cs="Times New Roman"/>
                <w:sz w:val="18"/>
                <w:szCs w:val="18"/>
              </w:rPr>
            </w:pPr>
          </w:p>
        </w:tc>
        <w:tc>
          <w:tcPr>
            <w:tcW w:w="1438" w:type="dxa"/>
            <w:gridSpan w:val="4"/>
          </w:tcPr>
          <w:p w:rsidR="008F24F7" w:rsidRPr="003060D3" w:rsidRDefault="008F24F7" w:rsidP="00F57949">
            <w:pP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vAlign w:val="center"/>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15 520,0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3 880,0</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vAlign w:val="center"/>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vAlign w:val="center"/>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lastRenderedPageBreak/>
              <w:t xml:space="preserve">2.3. Создание территориального страхового фонда документации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на потенциально опасные объекты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объекты жизнеобеспечения</w:t>
            </w: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7 190,0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7 190,0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создание территориального страхового фонда документации на потенциально опасные объекты и объекты жизнеобеспечения</w:t>
            </w: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7 190,0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7 190,0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2.4. Повышение уровня готовности сил и средств по своевременному оказанию помощи при происшествиях на воде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и островных </w:t>
            </w:r>
            <w:proofErr w:type="gramStart"/>
            <w:r w:rsidRPr="003060D3">
              <w:rPr>
                <w:rFonts w:ascii="Times New Roman" w:hAnsi="Times New Roman" w:cs="Times New Roman"/>
                <w:sz w:val="18"/>
                <w:szCs w:val="18"/>
              </w:rPr>
              <w:t>территориях</w:t>
            </w:r>
            <w:proofErr w:type="gramEnd"/>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10 510,0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5 610,0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1 700,0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1 600,0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1 600,0</w:t>
            </w:r>
          </w:p>
        </w:tc>
        <w:tc>
          <w:tcPr>
            <w:tcW w:w="1811" w:type="dxa"/>
            <w:gridSpan w:val="2"/>
            <w:vMerge w:val="restart"/>
          </w:tcPr>
          <w:p w:rsidR="008F24F7" w:rsidRPr="003060D3" w:rsidRDefault="008F24F7" w:rsidP="00F57949">
            <w:pPr>
              <w:pStyle w:val="ConsPlusNormal"/>
              <w:rPr>
                <w:rFonts w:ascii="Times New Roman" w:hAnsi="Times New Roman" w:cs="Times New Roman"/>
                <w:sz w:val="18"/>
                <w:szCs w:val="18"/>
              </w:rPr>
            </w:pPr>
            <w:proofErr w:type="gramStart"/>
            <w:r w:rsidRPr="003060D3">
              <w:rPr>
                <w:rFonts w:ascii="Times New Roman" w:hAnsi="Times New Roman" w:cs="Times New Roman"/>
                <w:sz w:val="18"/>
                <w:szCs w:val="18"/>
              </w:rPr>
              <w:t xml:space="preserve">материально-техническое оснащение групп поисково-спасательных работ (приобретение аэросаней, лодок, </w:t>
            </w:r>
            <w:proofErr w:type="spellStart"/>
            <w:r w:rsidRPr="003060D3">
              <w:rPr>
                <w:rFonts w:ascii="Times New Roman" w:hAnsi="Times New Roman" w:cs="Times New Roman"/>
                <w:sz w:val="18"/>
                <w:szCs w:val="18"/>
              </w:rPr>
              <w:t>мотопомп</w:t>
            </w:r>
            <w:proofErr w:type="spellEnd"/>
            <w:r w:rsidRPr="003060D3">
              <w:rPr>
                <w:rFonts w:ascii="Times New Roman" w:hAnsi="Times New Roman" w:cs="Times New Roman"/>
                <w:sz w:val="18"/>
                <w:szCs w:val="18"/>
              </w:rPr>
              <w:t xml:space="preserve"> </w:t>
            </w:r>
            <w:proofErr w:type="gramEnd"/>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водолазного снаряжения)</w:t>
            </w: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10 510,0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5 610,0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1 700,0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1 600,0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1 600,0</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spacing w:after="120"/>
              <w:jc w:val="both"/>
              <w:rPr>
                <w:rFonts w:ascii="Times New Roman" w:hAnsi="Times New Roman" w:cs="Times New Roman"/>
                <w:sz w:val="10"/>
                <w:szCs w:val="10"/>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2.5. Мероприятия по предупреждению и ликвидации чрезвычайных ситуаций</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110 500,0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14 000,0</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14 000,0</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811" w:type="dxa"/>
            <w:gridSpan w:val="2"/>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финансирование мероприятий по предупреждению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ликвидации чрезвычайных ситуаций</w:t>
            </w: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39"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9" w:type="dxa"/>
            <w:gridSpan w:val="6"/>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8"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1"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8"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438"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80"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110 500,0</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14 000,0</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14 000,0</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16 500,0</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27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8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2.6. Создание, хранение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восполнение резерва нефтепродуктов и материальных ресурсов для ликвидации чрезвычайных ситуаций</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топливно-энергетического комплекса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жилищно-коммунального хозяйства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2 657,2</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901,6</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811" w:type="dxa"/>
            <w:gridSpan w:val="2"/>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готовность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к проведению мероприятий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по ликвидации чрезвычайных ситуаций</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174"/>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b/>
                <w:bCs/>
                <w:sz w:val="18"/>
                <w:szCs w:val="18"/>
              </w:rPr>
            </w:pPr>
          </w:p>
        </w:tc>
        <w:tc>
          <w:tcPr>
            <w:tcW w:w="1139" w:type="dxa"/>
            <w:gridSpan w:val="6"/>
          </w:tcPr>
          <w:p w:rsidR="008F24F7" w:rsidRPr="003060D3" w:rsidRDefault="008F24F7" w:rsidP="00F57949">
            <w:pPr>
              <w:jc w:val="center"/>
              <w:rPr>
                <w:rFonts w:ascii="Times New Roman" w:hAnsi="Times New Roman" w:cs="Times New Roman"/>
                <w:b/>
                <w:bCs/>
                <w:sz w:val="18"/>
                <w:szCs w:val="18"/>
              </w:rPr>
            </w:pPr>
          </w:p>
        </w:tc>
        <w:tc>
          <w:tcPr>
            <w:tcW w:w="1138" w:type="dxa"/>
            <w:gridSpan w:val="5"/>
          </w:tcPr>
          <w:p w:rsidR="008F24F7" w:rsidRPr="003060D3" w:rsidRDefault="008F24F7" w:rsidP="00F57949">
            <w:pPr>
              <w:jc w:val="center"/>
              <w:rPr>
                <w:rFonts w:ascii="Times New Roman" w:hAnsi="Times New Roman" w:cs="Times New Roman"/>
                <w:b/>
                <w:bCs/>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8"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19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8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2 657,2</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901,6</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186"/>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2"/>
          <w:wAfter w:w="29" w:type="dxa"/>
          <w:trHeight w:val="186"/>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11" w:type="dxa"/>
            <w:gridSpan w:val="2"/>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62"/>
        </w:trPr>
        <w:tc>
          <w:tcPr>
            <w:tcW w:w="1636" w:type="dxa"/>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2.7 Финансовое обеспечение деятельности государственного бюджетного учреждения Архангельской области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‘Служба спасения имени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И.А. </w:t>
            </w:r>
            <w:proofErr w:type="spellStart"/>
            <w:r w:rsidRPr="003060D3">
              <w:rPr>
                <w:rFonts w:ascii="Times New Roman" w:hAnsi="Times New Roman" w:cs="Times New Roman"/>
                <w:sz w:val="18"/>
                <w:szCs w:val="18"/>
              </w:rPr>
              <w:t>Поливаного</w:t>
            </w:r>
            <w:proofErr w:type="spellEnd"/>
          </w:p>
          <w:p w:rsidR="008F24F7" w:rsidRPr="003060D3" w:rsidRDefault="008F24F7" w:rsidP="00F57949">
            <w:pPr>
              <w:pStyle w:val="ConsPlusNonformat"/>
              <w:rPr>
                <w:rFonts w:ascii="Times New Roman" w:hAnsi="Times New Roman" w:cs="Times New Roman"/>
                <w:sz w:val="18"/>
                <w:szCs w:val="18"/>
              </w:rPr>
            </w:pP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514 232,2</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71 687,3</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76 393,2</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66 241,3</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1834" w:type="dxa"/>
            <w:gridSpan w:val="3"/>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проведение аварийно-спасательных работ, осуществление пропаганды знаний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в сфере защиты населения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и территорий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от чрезвычайных ситуаций, прием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и обработка сообщений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от населения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о происшествиях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и чрезвычайных </w:t>
            </w:r>
            <w:proofErr w:type="gramStart"/>
            <w:r w:rsidRPr="003060D3">
              <w:rPr>
                <w:rFonts w:ascii="Times New Roman" w:hAnsi="Times New Roman" w:cs="Times New Roman"/>
                <w:sz w:val="18"/>
                <w:szCs w:val="18"/>
              </w:rPr>
              <w:t>ситуациях</w:t>
            </w:r>
            <w:proofErr w:type="gramEnd"/>
          </w:p>
          <w:p w:rsidR="008F24F7" w:rsidRPr="003060D3" w:rsidRDefault="008F24F7" w:rsidP="00F57949">
            <w:pPr>
              <w:pStyle w:val="ConsPlusNormal"/>
              <w:rPr>
                <w:rFonts w:ascii="Times New Roman" w:hAnsi="Times New Roman" w:cs="Times New Roman"/>
                <w:sz w:val="18"/>
                <w:szCs w:val="18"/>
              </w:rPr>
            </w:pPr>
          </w:p>
        </w:tc>
      </w:tr>
      <w:tr w:rsidR="008F24F7" w:rsidRPr="003060D3" w:rsidTr="000C5EDC">
        <w:trPr>
          <w:gridAfter w:val="1"/>
          <w:wAfter w:w="10" w:type="dxa"/>
          <w:trHeight w:val="24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b/>
                <w:bCs/>
                <w:sz w:val="18"/>
                <w:szCs w:val="18"/>
              </w:rPr>
            </w:pPr>
          </w:p>
        </w:tc>
        <w:tc>
          <w:tcPr>
            <w:tcW w:w="1140"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b/>
                <w:bCs/>
                <w:sz w:val="18"/>
                <w:szCs w:val="18"/>
              </w:rPr>
            </w:pPr>
          </w:p>
        </w:tc>
        <w:tc>
          <w:tcPr>
            <w:tcW w:w="991" w:type="dxa"/>
            <w:gridSpan w:val="2"/>
          </w:tcPr>
          <w:p w:rsidR="008F24F7" w:rsidRPr="003060D3" w:rsidRDefault="008F24F7" w:rsidP="00F57949">
            <w:pPr>
              <w:jc w:val="center"/>
              <w:rPr>
                <w:rFonts w:ascii="Times New Roman" w:hAnsi="Times New Roman" w:cs="Times New Roman"/>
                <w:b/>
                <w:bCs/>
                <w:sz w:val="18"/>
                <w:szCs w:val="18"/>
              </w:rPr>
            </w:pPr>
          </w:p>
        </w:tc>
        <w:tc>
          <w:tcPr>
            <w:tcW w:w="1143" w:type="dxa"/>
            <w:gridSpan w:val="4"/>
          </w:tcPr>
          <w:p w:rsidR="008F24F7" w:rsidRPr="003060D3" w:rsidRDefault="008F24F7" w:rsidP="00F57949">
            <w:pPr>
              <w:jc w:val="center"/>
              <w:rPr>
                <w:rFonts w:ascii="Times New Roman" w:hAnsi="Times New Roman" w:cs="Times New Roman"/>
                <w:b/>
                <w:bCs/>
                <w:sz w:val="18"/>
                <w:szCs w:val="18"/>
              </w:rPr>
            </w:pPr>
          </w:p>
        </w:tc>
        <w:tc>
          <w:tcPr>
            <w:tcW w:w="994" w:type="dxa"/>
            <w:gridSpan w:val="2"/>
          </w:tcPr>
          <w:p w:rsidR="008F24F7" w:rsidRPr="003060D3" w:rsidRDefault="008F24F7" w:rsidP="00F57949">
            <w:pPr>
              <w:jc w:val="center"/>
              <w:rPr>
                <w:rFonts w:ascii="Times New Roman" w:hAnsi="Times New Roman" w:cs="Times New Roman"/>
                <w:b/>
                <w:bCs/>
                <w:sz w:val="18"/>
                <w:szCs w:val="18"/>
              </w:rPr>
            </w:pPr>
          </w:p>
        </w:tc>
        <w:tc>
          <w:tcPr>
            <w:tcW w:w="1438" w:type="dxa"/>
            <w:gridSpan w:val="4"/>
          </w:tcPr>
          <w:p w:rsidR="008F24F7" w:rsidRPr="003060D3" w:rsidRDefault="008F24F7" w:rsidP="00F57949">
            <w:pPr>
              <w:jc w:val="center"/>
              <w:rPr>
                <w:rFonts w:ascii="Times New Roman" w:hAnsi="Times New Roman" w:cs="Times New Roman"/>
                <w:b/>
                <w:bCs/>
                <w:sz w:val="18"/>
                <w:szCs w:val="18"/>
              </w:rPr>
            </w:pPr>
          </w:p>
        </w:tc>
        <w:tc>
          <w:tcPr>
            <w:tcW w:w="1280" w:type="dxa"/>
            <w:gridSpan w:val="4"/>
          </w:tcPr>
          <w:p w:rsidR="008F24F7" w:rsidRPr="003060D3" w:rsidRDefault="008F24F7" w:rsidP="00F57949">
            <w:pPr>
              <w:jc w:val="center"/>
              <w:rPr>
                <w:rFonts w:ascii="Times New Roman" w:hAnsi="Times New Roman" w:cs="Times New Roman"/>
                <w:b/>
                <w:bCs/>
                <w:sz w:val="18"/>
                <w:szCs w:val="18"/>
              </w:rPr>
            </w:pP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198"/>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0" w:type="dxa"/>
            <w:gridSpan w:val="6"/>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8"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1"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3"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438"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80"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49"/>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514 232,2</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71 687,3</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76 393,2</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66 241,3</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74 977,6</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414"/>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lang w:val="en-US"/>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186"/>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lastRenderedPageBreak/>
              <w:t xml:space="preserve">2.8. Финансовое обеспечение деятельности государственного бюджетного образовательного учреждения дополнительного профессионального образования Архангельской области “Учебно-методический центр по гражданской обороне, чрезвычайным ситуациям и пожарной безопасности” </w:t>
            </w:r>
          </w:p>
          <w:p w:rsidR="008F24F7" w:rsidRPr="003060D3" w:rsidRDefault="008F24F7" w:rsidP="00F57949">
            <w:pPr>
              <w:pStyle w:val="ConsPlusNonformat"/>
              <w:rPr>
                <w:rFonts w:ascii="Times New Roman" w:hAnsi="Times New Roman" w:cs="Times New Roman"/>
                <w:sz w:val="18"/>
                <w:szCs w:val="18"/>
              </w:rPr>
            </w:pP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66 257,7</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8 275,6</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10 324,1</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8 275,6</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1834" w:type="dxa"/>
            <w:gridSpan w:val="3"/>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осуществление пропаганды знаний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в сфере гражданской обороны, защиты населения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и территорий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от чрезвычайных ситуаций, обеспечения пожарной безопасности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безопасности людей на водных объектах, оказание методической помощи</w:t>
            </w: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40"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0" w:type="dxa"/>
            <w:gridSpan w:val="6"/>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8"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1"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3"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438"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80"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66 257,7</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8 275,6</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10 324,1</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8 275,6</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9 845,6</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1856"/>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2.9. Финансовое обеспечение деятельности ГКУ “Центр обеспечения мероприятий гражданской защиты”</w:t>
            </w: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517 979,2</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72 973,2</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77 469,3</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73 459,9</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1834" w:type="dxa"/>
            <w:gridSpan w:val="3"/>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обеспечение деятельности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ГКУ “Центр обеспечения мероприятий гражданской защиты”</w:t>
            </w: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40" w:type="dxa"/>
            <w:gridSpan w:val="6"/>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0" w:type="dxa"/>
            <w:gridSpan w:val="6"/>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8" w:type="dxa"/>
            <w:gridSpan w:val="5"/>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1"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3"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994"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438"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80"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517 979,2</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72 973,2</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77 469,3</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73 459,9</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73 519,2</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spacing w:after="80"/>
              <w:jc w:val="both"/>
              <w:rPr>
                <w:rFonts w:ascii="Times New Roman" w:hAnsi="Times New Roman" w:cs="Times New Roman"/>
                <w:sz w:val="18"/>
                <w:szCs w:val="18"/>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Title"/>
              <w:rPr>
                <w:rFonts w:ascii="Times New Roman" w:hAnsi="Times New Roman" w:cs="Times New Roman"/>
                <w:b w:val="0"/>
                <w:sz w:val="18"/>
                <w:szCs w:val="18"/>
              </w:rPr>
            </w:pPr>
            <w:r w:rsidRPr="003060D3">
              <w:rPr>
                <w:rFonts w:ascii="Times New Roman" w:hAnsi="Times New Roman" w:cs="Times New Roman"/>
                <w:b w:val="0"/>
                <w:sz w:val="18"/>
                <w:szCs w:val="18"/>
              </w:rPr>
              <w:t>2.10. Подготовка и проведение командно-штабных учений по развертыванию пункта временного размещения населения</w:t>
            </w:r>
          </w:p>
        </w:tc>
        <w:tc>
          <w:tcPr>
            <w:tcW w:w="1276" w:type="dxa"/>
            <w:gridSpan w:val="2"/>
            <w:vMerge w:val="restart"/>
          </w:tcPr>
          <w:p w:rsidR="008F24F7" w:rsidRPr="003060D3" w:rsidRDefault="008F24F7" w:rsidP="00F57949">
            <w:pPr>
              <w:pStyle w:val="ConsPlusTitle"/>
              <w:rPr>
                <w:rFonts w:ascii="Times New Roman" w:hAnsi="Times New Roman" w:cs="Times New Roman"/>
                <w:b w:val="0"/>
                <w:sz w:val="18"/>
                <w:szCs w:val="18"/>
              </w:rPr>
            </w:pPr>
            <w:r w:rsidRPr="003060D3">
              <w:rPr>
                <w:rFonts w:ascii="Times New Roman" w:hAnsi="Times New Roman" w:cs="Times New Roman"/>
                <w:b w:val="0"/>
                <w:sz w:val="18"/>
                <w:szCs w:val="18"/>
              </w:rPr>
              <w:t xml:space="preserve">агентство государственной противопожарной службы </w:t>
            </w:r>
          </w:p>
          <w:p w:rsidR="008F24F7" w:rsidRPr="003060D3" w:rsidRDefault="008F24F7" w:rsidP="00F57949">
            <w:pPr>
              <w:pStyle w:val="ConsPlusTitle"/>
              <w:rPr>
                <w:rFonts w:ascii="Times New Roman" w:hAnsi="Times New Roman" w:cs="Times New Roman"/>
                <w:b w:val="0"/>
                <w:sz w:val="18"/>
                <w:szCs w:val="18"/>
              </w:rPr>
            </w:pPr>
            <w:r w:rsidRPr="003060D3">
              <w:rPr>
                <w:rFonts w:ascii="Times New Roman" w:hAnsi="Times New Roman" w:cs="Times New Roman"/>
                <w:b w:val="0"/>
                <w:sz w:val="18"/>
                <w:szCs w:val="18"/>
              </w:rPr>
              <w:t>и гражданской защиты Архангельск</w:t>
            </w:r>
            <w:r w:rsidRPr="003060D3">
              <w:rPr>
                <w:rFonts w:ascii="Times New Roman" w:hAnsi="Times New Roman" w:cs="Times New Roman"/>
                <w:b w:val="0"/>
                <w:sz w:val="18"/>
                <w:szCs w:val="18"/>
              </w:rPr>
              <w:lastRenderedPageBreak/>
              <w:t>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115" w:type="dxa"/>
            <w:gridSpan w:val="2"/>
          </w:tcPr>
          <w:p w:rsidR="008F24F7" w:rsidRPr="003060D3" w:rsidRDefault="008F24F7" w:rsidP="00F57949">
            <w:pPr>
              <w:pStyle w:val="ConsPlusNonformat"/>
              <w:jc w:val="center"/>
              <w:rPr>
                <w:rFonts w:ascii="Times New Roman" w:hAnsi="Times New Roman" w:cs="Times New Roman"/>
                <w:sz w:val="18"/>
                <w:szCs w:val="18"/>
              </w:rPr>
            </w:pPr>
            <w:r w:rsidRPr="003060D3">
              <w:rPr>
                <w:rFonts w:ascii="Times New Roman" w:hAnsi="Times New Roman" w:cs="Times New Roman"/>
                <w:sz w:val="18"/>
                <w:szCs w:val="18"/>
              </w:rPr>
              <w:t>1 694,7</w:t>
            </w:r>
          </w:p>
        </w:tc>
        <w:tc>
          <w:tcPr>
            <w:tcW w:w="1140" w:type="dxa"/>
            <w:gridSpan w:val="6"/>
          </w:tcPr>
          <w:p w:rsidR="008F24F7" w:rsidRPr="003060D3" w:rsidRDefault="008F24F7" w:rsidP="00F57949">
            <w:pPr>
              <w:pStyle w:val="ConsPlusNonformat"/>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nformat"/>
              <w:jc w:val="center"/>
              <w:rPr>
                <w:rFonts w:ascii="Times New Roman" w:hAnsi="Times New Roman" w:cs="Times New Roman"/>
                <w:sz w:val="18"/>
                <w:szCs w:val="18"/>
              </w:rPr>
            </w:pPr>
            <w:r w:rsidRPr="003060D3">
              <w:rPr>
                <w:rFonts w:ascii="Times New Roman" w:hAnsi="Times New Roman" w:cs="Times New Roman"/>
                <w:sz w:val="18"/>
                <w:szCs w:val="18"/>
              </w:rPr>
              <w:t>1 694,7</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vAlign w:val="center"/>
          </w:tcPr>
          <w:p w:rsidR="008F24F7" w:rsidRPr="003060D3" w:rsidRDefault="008F24F7" w:rsidP="00F57949">
            <w:pPr>
              <w:jc w:val="center"/>
              <w:rPr>
                <w:rFonts w:ascii="Times New Roman" w:hAnsi="Times New Roman" w:cs="Times New Roman"/>
                <w:b/>
                <w:bCs/>
                <w:sz w:val="18"/>
                <w:szCs w:val="18"/>
              </w:rPr>
            </w:pPr>
            <w:r w:rsidRPr="003060D3">
              <w:rPr>
                <w:rFonts w:ascii="Times New Roman" w:hAnsi="Times New Roman" w:cs="Times New Roman"/>
                <w:b/>
                <w:bCs/>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b/>
                <w:bCs/>
                <w:sz w:val="18"/>
                <w:szCs w:val="18"/>
              </w:rPr>
            </w:pPr>
            <w:r w:rsidRPr="003060D3">
              <w:rPr>
                <w:rFonts w:ascii="Times New Roman" w:hAnsi="Times New Roman" w:cs="Times New Roman"/>
                <w:b/>
                <w:bCs/>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b/>
                <w:bCs/>
                <w:sz w:val="18"/>
                <w:szCs w:val="18"/>
              </w:rPr>
            </w:pPr>
            <w:r w:rsidRPr="003060D3">
              <w:rPr>
                <w:rFonts w:ascii="Times New Roman" w:hAnsi="Times New Roman" w:cs="Times New Roman"/>
                <w:b/>
                <w:bCs/>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b/>
                <w:bCs/>
                <w:sz w:val="18"/>
                <w:szCs w:val="18"/>
              </w:rPr>
            </w:pPr>
            <w:r w:rsidRPr="003060D3">
              <w:rPr>
                <w:rFonts w:ascii="Times New Roman" w:hAnsi="Times New Roman" w:cs="Times New Roman"/>
                <w:b/>
                <w:bCs/>
                <w:sz w:val="18"/>
                <w:szCs w:val="18"/>
              </w:rPr>
              <w:t>-</w:t>
            </w:r>
          </w:p>
        </w:tc>
        <w:tc>
          <w:tcPr>
            <w:tcW w:w="1834" w:type="dxa"/>
            <w:gridSpan w:val="3"/>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повышение уровня готовности сил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сре</w:t>
            </w:r>
            <w:proofErr w:type="gramStart"/>
            <w:r w:rsidRPr="003060D3">
              <w:rPr>
                <w:rFonts w:ascii="Times New Roman" w:hAnsi="Times New Roman" w:cs="Times New Roman"/>
                <w:sz w:val="18"/>
                <w:szCs w:val="18"/>
              </w:rPr>
              <w:t>дств дл</w:t>
            </w:r>
            <w:proofErr w:type="gramEnd"/>
            <w:r w:rsidRPr="003060D3">
              <w:rPr>
                <w:rFonts w:ascii="Times New Roman" w:hAnsi="Times New Roman" w:cs="Times New Roman"/>
                <w:sz w:val="18"/>
                <w:szCs w:val="18"/>
              </w:rPr>
              <w:t xml:space="preserve">я жизнеобеспечения населения, пострадавшего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при чрезвычайных ситуациях</w:t>
            </w: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40" w:type="dxa"/>
            <w:gridSpan w:val="6"/>
          </w:tcPr>
          <w:p w:rsidR="008F24F7" w:rsidRPr="003060D3" w:rsidRDefault="008F24F7" w:rsidP="00F57949">
            <w:pPr>
              <w:rPr>
                <w:rFonts w:ascii="Times New Roman" w:hAnsi="Times New Roman" w:cs="Times New Roman"/>
                <w:sz w:val="18"/>
                <w:szCs w:val="18"/>
              </w:rPr>
            </w:pPr>
          </w:p>
        </w:tc>
        <w:tc>
          <w:tcPr>
            <w:tcW w:w="1138" w:type="dxa"/>
            <w:gridSpan w:val="5"/>
          </w:tcPr>
          <w:p w:rsidR="008F24F7" w:rsidRPr="003060D3" w:rsidRDefault="008F24F7" w:rsidP="00F57949">
            <w:pPr>
              <w:rPr>
                <w:rFonts w:ascii="Times New Roman" w:hAnsi="Times New Roman" w:cs="Times New Roman"/>
                <w:sz w:val="18"/>
                <w:szCs w:val="18"/>
              </w:rPr>
            </w:pPr>
          </w:p>
        </w:tc>
        <w:tc>
          <w:tcPr>
            <w:tcW w:w="991" w:type="dxa"/>
            <w:gridSpan w:val="2"/>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1 694,7</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1 694,7</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министерство топливно-энергетического комплекса и жилищно-коммунального хозяйства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532,1</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532,1</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40" w:type="dxa"/>
            <w:gridSpan w:val="6"/>
          </w:tcPr>
          <w:p w:rsidR="008F24F7" w:rsidRPr="003060D3" w:rsidRDefault="008F24F7" w:rsidP="00F57949">
            <w:pPr>
              <w:rPr>
                <w:rFonts w:ascii="Times New Roman" w:hAnsi="Times New Roman" w:cs="Times New Roman"/>
                <w:sz w:val="18"/>
                <w:szCs w:val="18"/>
              </w:rPr>
            </w:pPr>
          </w:p>
        </w:tc>
        <w:tc>
          <w:tcPr>
            <w:tcW w:w="1138" w:type="dxa"/>
            <w:gridSpan w:val="5"/>
          </w:tcPr>
          <w:p w:rsidR="008F24F7" w:rsidRPr="003060D3" w:rsidRDefault="008F24F7" w:rsidP="00F57949">
            <w:pPr>
              <w:rPr>
                <w:rFonts w:ascii="Times New Roman" w:hAnsi="Times New Roman" w:cs="Times New Roman"/>
                <w:sz w:val="18"/>
                <w:szCs w:val="18"/>
              </w:rPr>
            </w:pPr>
          </w:p>
        </w:tc>
        <w:tc>
          <w:tcPr>
            <w:tcW w:w="991" w:type="dxa"/>
            <w:gridSpan w:val="2"/>
          </w:tcPr>
          <w:p w:rsidR="008F24F7" w:rsidRPr="003060D3" w:rsidRDefault="008F24F7" w:rsidP="00F57949">
            <w:pP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994" w:type="dxa"/>
            <w:gridSpan w:val="2"/>
          </w:tcPr>
          <w:p w:rsidR="008F24F7" w:rsidRPr="003060D3" w:rsidRDefault="008F24F7" w:rsidP="00F57949">
            <w:pPr>
              <w:jc w:val="center"/>
              <w:rPr>
                <w:rFonts w:ascii="Times New Roman" w:hAnsi="Times New Roman" w:cs="Times New Roman"/>
                <w:sz w:val="18"/>
                <w:szCs w:val="18"/>
              </w:rPr>
            </w:pPr>
          </w:p>
        </w:tc>
        <w:tc>
          <w:tcPr>
            <w:tcW w:w="1438" w:type="dxa"/>
            <w:gridSpan w:val="4"/>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532,1</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532,1</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агропромышленного комплекса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торговли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275,0</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275,0</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40" w:type="dxa"/>
            <w:gridSpan w:val="6"/>
          </w:tcPr>
          <w:p w:rsidR="008F24F7" w:rsidRPr="003060D3" w:rsidRDefault="008F24F7" w:rsidP="00F57949">
            <w:pPr>
              <w:jc w:val="both"/>
              <w:rPr>
                <w:rFonts w:ascii="Times New Roman" w:hAnsi="Times New Roman" w:cs="Times New Roman"/>
                <w:sz w:val="18"/>
                <w:szCs w:val="18"/>
              </w:rPr>
            </w:pPr>
          </w:p>
        </w:tc>
        <w:tc>
          <w:tcPr>
            <w:tcW w:w="1138" w:type="dxa"/>
            <w:gridSpan w:val="5"/>
          </w:tcPr>
          <w:p w:rsidR="008F24F7" w:rsidRPr="003060D3" w:rsidRDefault="008F24F7" w:rsidP="00F57949">
            <w:pPr>
              <w:jc w:val="both"/>
              <w:rPr>
                <w:rFonts w:ascii="Times New Roman" w:hAnsi="Times New Roman" w:cs="Times New Roman"/>
                <w:sz w:val="18"/>
                <w:szCs w:val="18"/>
              </w:rPr>
            </w:pPr>
          </w:p>
        </w:tc>
        <w:tc>
          <w:tcPr>
            <w:tcW w:w="991" w:type="dxa"/>
            <w:gridSpan w:val="2"/>
          </w:tcPr>
          <w:p w:rsidR="008F24F7" w:rsidRPr="003060D3" w:rsidRDefault="008F24F7" w:rsidP="00F57949">
            <w:pPr>
              <w:jc w:val="both"/>
              <w:rPr>
                <w:rFonts w:ascii="Times New Roman" w:hAnsi="Times New Roman" w:cs="Times New Roman"/>
                <w:sz w:val="18"/>
                <w:szCs w:val="18"/>
              </w:rPr>
            </w:pPr>
          </w:p>
        </w:tc>
        <w:tc>
          <w:tcPr>
            <w:tcW w:w="1143" w:type="dxa"/>
            <w:gridSpan w:val="4"/>
          </w:tcPr>
          <w:p w:rsidR="008F24F7" w:rsidRPr="003060D3" w:rsidRDefault="008F24F7" w:rsidP="00F57949">
            <w:pPr>
              <w:jc w:val="both"/>
              <w:rPr>
                <w:rFonts w:ascii="Times New Roman" w:hAnsi="Times New Roman" w:cs="Times New Roman"/>
                <w:sz w:val="18"/>
                <w:szCs w:val="18"/>
              </w:rPr>
            </w:pPr>
          </w:p>
        </w:tc>
        <w:tc>
          <w:tcPr>
            <w:tcW w:w="994" w:type="dxa"/>
            <w:gridSpan w:val="2"/>
          </w:tcPr>
          <w:p w:rsidR="008F24F7" w:rsidRPr="003060D3" w:rsidRDefault="008F24F7" w:rsidP="00F57949">
            <w:pPr>
              <w:jc w:val="both"/>
              <w:rPr>
                <w:rFonts w:ascii="Times New Roman" w:hAnsi="Times New Roman" w:cs="Times New Roman"/>
                <w:sz w:val="18"/>
                <w:szCs w:val="18"/>
              </w:rPr>
            </w:pPr>
          </w:p>
        </w:tc>
        <w:tc>
          <w:tcPr>
            <w:tcW w:w="1438" w:type="dxa"/>
            <w:gridSpan w:val="4"/>
          </w:tcPr>
          <w:p w:rsidR="008F24F7" w:rsidRPr="003060D3" w:rsidRDefault="008F24F7" w:rsidP="00F57949">
            <w:pPr>
              <w:jc w:val="both"/>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275,0</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275,0</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val="restart"/>
          </w:tcPr>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агентство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 xml:space="preserve">по транспорту </w:t>
            </w:r>
          </w:p>
          <w:p w:rsidR="008F24F7" w:rsidRPr="003060D3" w:rsidRDefault="008F24F7" w:rsidP="00F57949">
            <w:pPr>
              <w:pStyle w:val="ConsPlusNonformat"/>
              <w:rPr>
                <w:rFonts w:ascii="Times New Roman" w:hAnsi="Times New Roman" w:cs="Times New Roman"/>
                <w:sz w:val="18"/>
                <w:szCs w:val="18"/>
              </w:rPr>
            </w:pPr>
            <w:r w:rsidRPr="003060D3">
              <w:rPr>
                <w:rFonts w:ascii="Times New Roman" w:hAnsi="Times New Roman" w:cs="Times New Roman"/>
                <w:sz w:val="18"/>
                <w:szCs w:val="18"/>
              </w:rPr>
              <w:t>и связи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179,2</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179,2</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40" w:type="dxa"/>
            <w:gridSpan w:val="6"/>
          </w:tcPr>
          <w:p w:rsidR="008F24F7" w:rsidRPr="003060D3" w:rsidRDefault="008F24F7" w:rsidP="00F57949">
            <w:pPr>
              <w:rPr>
                <w:rFonts w:ascii="Times New Roman" w:hAnsi="Times New Roman" w:cs="Times New Roman"/>
                <w:sz w:val="18"/>
                <w:szCs w:val="18"/>
              </w:rPr>
            </w:pPr>
          </w:p>
        </w:tc>
        <w:tc>
          <w:tcPr>
            <w:tcW w:w="1138" w:type="dxa"/>
            <w:gridSpan w:val="5"/>
          </w:tcPr>
          <w:p w:rsidR="008F24F7" w:rsidRPr="003060D3" w:rsidRDefault="008F24F7" w:rsidP="00F57949">
            <w:pPr>
              <w:rPr>
                <w:rFonts w:ascii="Times New Roman" w:hAnsi="Times New Roman" w:cs="Times New Roman"/>
                <w:sz w:val="18"/>
                <w:szCs w:val="18"/>
              </w:rPr>
            </w:pPr>
          </w:p>
        </w:tc>
        <w:tc>
          <w:tcPr>
            <w:tcW w:w="991" w:type="dxa"/>
            <w:gridSpan w:val="2"/>
          </w:tcPr>
          <w:p w:rsidR="008F24F7" w:rsidRPr="003060D3" w:rsidRDefault="008F24F7" w:rsidP="00F57949">
            <w:pPr>
              <w:rPr>
                <w:rFonts w:ascii="Times New Roman" w:hAnsi="Times New Roman" w:cs="Times New Roman"/>
                <w:sz w:val="18"/>
                <w:szCs w:val="18"/>
              </w:rPr>
            </w:pPr>
          </w:p>
        </w:tc>
        <w:tc>
          <w:tcPr>
            <w:tcW w:w="1143" w:type="dxa"/>
            <w:gridSpan w:val="4"/>
          </w:tcPr>
          <w:p w:rsidR="008F24F7" w:rsidRPr="003060D3" w:rsidRDefault="008F24F7" w:rsidP="00F57949">
            <w:pPr>
              <w:jc w:val="both"/>
              <w:rPr>
                <w:rFonts w:ascii="Times New Roman" w:hAnsi="Times New Roman" w:cs="Times New Roman"/>
                <w:sz w:val="18"/>
                <w:szCs w:val="18"/>
              </w:rPr>
            </w:pPr>
          </w:p>
        </w:tc>
        <w:tc>
          <w:tcPr>
            <w:tcW w:w="994" w:type="dxa"/>
            <w:gridSpan w:val="2"/>
          </w:tcPr>
          <w:p w:rsidR="008F24F7" w:rsidRPr="003060D3" w:rsidRDefault="008F24F7" w:rsidP="00F57949">
            <w:pPr>
              <w:jc w:val="both"/>
              <w:rPr>
                <w:rFonts w:ascii="Times New Roman" w:hAnsi="Times New Roman" w:cs="Times New Roman"/>
                <w:sz w:val="18"/>
                <w:szCs w:val="18"/>
              </w:rPr>
            </w:pPr>
          </w:p>
        </w:tc>
        <w:tc>
          <w:tcPr>
            <w:tcW w:w="1438" w:type="dxa"/>
            <w:gridSpan w:val="4"/>
          </w:tcPr>
          <w:p w:rsidR="008F24F7" w:rsidRPr="003060D3" w:rsidRDefault="008F24F7" w:rsidP="00F57949">
            <w:pPr>
              <w:jc w:val="both"/>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179,2</w:t>
            </w:r>
          </w:p>
        </w:tc>
        <w:tc>
          <w:tcPr>
            <w:tcW w:w="1140" w:type="dxa"/>
            <w:gridSpan w:val="6"/>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pStyle w:val="ConsPlusNormal"/>
              <w:jc w:val="center"/>
              <w:rPr>
                <w:rFonts w:ascii="Times New Roman" w:hAnsi="Times New Roman" w:cs="Times New Roman"/>
                <w:sz w:val="18"/>
                <w:szCs w:val="18"/>
              </w:rPr>
            </w:pPr>
            <w:r w:rsidRPr="003060D3">
              <w:rPr>
                <w:rFonts w:ascii="Times New Roman" w:hAnsi="Times New Roman" w:cs="Times New Roman"/>
                <w:sz w:val="18"/>
                <w:szCs w:val="18"/>
              </w:rPr>
              <w:t>179,2</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0"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1"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59"/>
        </w:trPr>
        <w:tc>
          <w:tcPr>
            <w:tcW w:w="15275" w:type="dxa"/>
            <w:gridSpan w:val="38"/>
          </w:tcPr>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Задача № 3 – повышение эффективности реагирования на чрезвычайные ситуации и происшествия на водных объектах</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3.1. Повышение эффективности реагирования оперативных подразделений ГБУ “Служба спасения имени И.А. </w:t>
            </w:r>
            <w:proofErr w:type="spellStart"/>
            <w:r w:rsidRPr="003060D3">
              <w:rPr>
                <w:rFonts w:ascii="Times New Roman" w:hAnsi="Times New Roman" w:cs="Times New Roman"/>
                <w:sz w:val="18"/>
                <w:szCs w:val="18"/>
              </w:rPr>
              <w:t>Поливаного</w:t>
            </w:r>
            <w:proofErr w:type="spellEnd"/>
            <w:r w:rsidRPr="003060D3">
              <w:rPr>
                <w:rFonts w:ascii="Times New Roman" w:hAnsi="Times New Roman" w:cs="Times New Roman"/>
                <w:sz w:val="18"/>
                <w:szCs w:val="18"/>
              </w:rPr>
              <w:t xml:space="preserve">”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на обращения организаций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 о чрезвычайных ситуациях</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41"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4 800,0</w:t>
            </w:r>
          </w:p>
        </w:tc>
        <w:tc>
          <w:tcPr>
            <w:tcW w:w="100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2 400,0</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800,0</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800,0</w:t>
            </w:r>
          </w:p>
        </w:tc>
        <w:tc>
          <w:tcPr>
            <w:tcW w:w="126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800,0</w:t>
            </w:r>
          </w:p>
        </w:tc>
        <w:tc>
          <w:tcPr>
            <w:tcW w:w="1851" w:type="dxa"/>
            <w:gridSpan w:val="4"/>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материально-техническое оснащение спасательных подразделений для повышения эффективности проведения спасательных работ</w:t>
            </w: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41" w:type="dxa"/>
            <w:gridSpan w:val="4"/>
          </w:tcPr>
          <w:p w:rsidR="008F24F7" w:rsidRPr="003060D3" w:rsidRDefault="008F24F7" w:rsidP="00F57949">
            <w:pPr>
              <w:jc w:val="center"/>
              <w:rPr>
                <w:rFonts w:ascii="Times New Roman" w:hAnsi="Times New Roman" w:cs="Times New Roman"/>
                <w:sz w:val="18"/>
                <w:szCs w:val="18"/>
              </w:rPr>
            </w:pPr>
          </w:p>
        </w:tc>
        <w:tc>
          <w:tcPr>
            <w:tcW w:w="1003" w:type="dxa"/>
            <w:gridSpan w:val="3"/>
          </w:tcPr>
          <w:p w:rsidR="008F24F7" w:rsidRPr="003060D3" w:rsidRDefault="008F24F7" w:rsidP="00F57949">
            <w:pPr>
              <w:jc w:val="center"/>
              <w:rPr>
                <w:rFonts w:ascii="Times New Roman" w:hAnsi="Times New Roman" w:cs="Times New Roman"/>
                <w:sz w:val="18"/>
                <w:szCs w:val="18"/>
              </w:rPr>
            </w:pPr>
          </w:p>
        </w:tc>
        <w:tc>
          <w:tcPr>
            <w:tcW w:w="1138" w:type="dxa"/>
            <w:gridSpan w:val="5"/>
          </w:tcPr>
          <w:p w:rsidR="008F24F7" w:rsidRPr="003060D3" w:rsidRDefault="008F24F7" w:rsidP="00F57949">
            <w:pPr>
              <w:jc w:val="center"/>
              <w:rPr>
                <w:rFonts w:ascii="Times New Roman" w:hAnsi="Times New Roman" w:cs="Times New Roman"/>
                <w:sz w:val="18"/>
                <w:szCs w:val="18"/>
              </w:rPr>
            </w:pPr>
          </w:p>
        </w:tc>
        <w:tc>
          <w:tcPr>
            <w:tcW w:w="1002" w:type="dxa"/>
            <w:gridSpan w:val="3"/>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1136" w:type="dxa"/>
            <w:gridSpan w:val="4"/>
          </w:tcPr>
          <w:p w:rsidR="008F24F7" w:rsidRPr="003060D3" w:rsidRDefault="008F24F7" w:rsidP="00F57949">
            <w:pPr>
              <w:jc w:val="center"/>
              <w:rPr>
                <w:rFonts w:ascii="Times New Roman" w:hAnsi="Times New Roman" w:cs="Times New Roman"/>
                <w:sz w:val="18"/>
                <w:szCs w:val="18"/>
              </w:rPr>
            </w:pPr>
          </w:p>
        </w:tc>
        <w:tc>
          <w:tcPr>
            <w:tcW w:w="1296" w:type="dxa"/>
            <w:gridSpan w:val="2"/>
          </w:tcPr>
          <w:p w:rsidR="008F24F7" w:rsidRPr="003060D3" w:rsidRDefault="008F24F7" w:rsidP="00F57949">
            <w:pPr>
              <w:jc w:val="center"/>
              <w:rPr>
                <w:rFonts w:ascii="Times New Roman" w:hAnsi="Times New Roman" w:cs="Times New Roman"/>
                <w:sz w:val="18"/>
                <w:szCs w:val="18"/>
              </w:rPr>
            </w:pPr>
          </w:p>
        </w:tc>
        <w:tc>
          <w:tcPr>
            <w:tcW w:w="1263" w:type="dxa"/>
            <w:gridSpan w:val="3"/>
          </w:tcPr>
          <w:p w:rsidR="008F24F7" w:rsidRPr="003060D3" w:rsidRDefault="008F24F7" w:rsidP="00F57949">
            <w:pPr>
              <w:jc w:val="center"/>
              <w:rPr>
                <w:rFonts w:ascii="Times New Roman" w:hAnsi="Times New Roman" w:cs="Times New Roman"/>
                <w:sz w:val="18"/>
                <w:szCs w:val="18"/>
              </w:rPr>
            </w:pPr>
          </w:p>
        </w:tc>
        <w:tc>
          <w:tcPr>
            <w:tcW w:w="1851"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41"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6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1"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41"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4 800,0</w:t>
            </w:r>
          </w:p>
        </w:tc>
        <w:tc>
          <w:tcPr>
            <w:tcW w:w="100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2 400,0</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800,0</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800,0</w:t>
            </w:r>
          </w:p>
        </w:tc>
        <w:tc>
          <w:tcPr>
            <w:tcW w:w="126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800,0</w:t>
            </w:r>
          </w:p>
        </w:tc>
        <w:tc>
          <w:tcPr>
            <w:tcW w:w="1851"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241"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6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1"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1241"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63"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1"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84"/>
        </w:trPr>
        <w:tc>
          <w:tcPr>
            <w:tcW w:w="15275" w:type="dxa"/>
            <w:gridSpan w:val="38"/>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Задача № 4 – формирование культуры безопасного поведения при чрезвычайных ситуациях и на водных объектах</w:t>
            </w: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4.1. Разработка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тиражирование учебно-методических наглядно-демонстрационных, информационно-раздаточных материалов для обучения безопасности жизнедеятельности и снижения травмирующего фактора несчастных случаев у детей</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806,8</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806,8</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restart"/>
          </w:tcPr>
          <w:p w:rsidR="008F24F7" w:rsidRPr="003060D3" w:rsidRDefault="008F24F7" w:rsidP="00F57949">
            <w:pPr>
              <w:ind w:right="-113"/>
              <w:rPr>
                <w:rFonts w:ascii="Times New Roman" w:hAnsi="Times New Roman" w:cs="Times New Roman"/>
                <w:sz w:val="18"/>
                <w:szCs w:val="18"/>
              </w:rPr>
            </w:pPr>
            <w:r w:rsidRPr="003060D3">
              <w:rPr>
                <w:rFonts w:ascii="Times New Roman" w:hAnsi="Times New Roman" w:cs="Times New Roman"/>
                <w:sz w:val="18"/>
                <w:szCs w:val="18"/>
              </w:rPr>
              <w:t xml:space="preserve">усовершенствование процесса обучения </w:t>
            </w:r>
          </w:p>
          <w:p w:rsidR="008F24F7" w:rsidRPr="003060D3" w:rsidRDefault="008F24F7" w:rsidP="00F57949">
            <w:pPr>
              <w:ind w:right="-113"/>
              <w:rPr>
                <w:rFonts w:ascii="Times New Roman" w:hAnsi="Times New Roman" w:cs="Times New Roman"/>
                <w:sz w:val="18"/>
                <w:szCs w:val="18"/>
              </w:rPr>
            </w:pPr>
            <w:r w:rsidRPr="003060D3">
              <w:rPr>
                <w:rFonts w:ascii="Times New Roman" w:hAnsi="Times New Roman" w:cs="Times New Roman"/>
                <w:sz w:val="18"/>
                <w:szCs w:val="18"/>
              </w:rPr>
              <w:t xml:space="preserve">в сфере безопасности жизнедеятельности </w:t>
            </w:r>
          </w:p>
          <w:p w:rsidR="008F24F7" w:rsidRPr="003060D3" w:rsidRDefault="008F24F7" w:rsidP="00F57949">
            <w:pPr>
              <w:ind w:right="-113"/>
              <w:rPr>
                <w:rFonts w:ascii="Times New Roman" w:hAnsi="Times New Roman" w:cs="Times New Roman"/>
                <w:sz w:val="18"/>
                <w:szCs w:val="18"/>
              </w:rPr>
            </w:pPr>
            <w:r w:rsidRPr="003060D3">
              <w:rPr>
                <w:rFonts w:ascii="Times New Roman" w:hAnsi="Times New Roman" w:cs="Times New Roman"/>
                <w:sz w:val="18"/>
                <w:szCs w:val="18"/>
              </w:rPr>
              <w:t xml:space="preserve">в общеобразовательных организациях </w:t>
            </w:r>
          </w:p>
          <w:p w:rsidR="008F24F7" w:rsidRPr="003060D3" w:rsidRDefault="008F24F7" w:rsidP="00F57949">
            <w:pPr>
              <w:ind w:right="-113"/>
              <w:rPr>
                <w:rFonts w:ascii="Times New Roman" w:hAnsi="Times New Roman" w:cs="Times New Roman"/>
                <w:sz w:val="18"/>
                <w:szCs w:val="18"/>
              </w:rPr>
            </w:pPr>
            <w:r w:rsidRPr="003060D3">
              <w:rPr>
                <w:rFonts w:ascii="Times New Roman" w:hAnsi="Times New Roman" w:cs="Times New Roman"/>
                <w:sz w:val="18"/>
                <w:szCs w:val="18"/>
              </w:rPr>
              <w:t>и в специальных (коррекционных) общеобразовательных организациях, снижение влияния травмирующего фактора на детей – участников происшествий (дорожно-транспортные происшествия, пожары)</w:t>
            </w:r>
          </w:p>
          <w:p w:rsidR="008F24F7" w:rsidRPr="003060D3" w:rsidRDefault="008F24F7" w:rsidP="00F57949">
            <w:pPr>
              <w:ind w:right="-113"/>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31" w:type="dxa"/>
            <w:gridSpan w:val="3"/>
          </w:tcPr>
          <w:p w:rsidR="008F24F7" w:rsidRPr="003060D3" w:rsidRDefault="008F24F7" w:rsidP="00F57949">
            <w:pPr>
              <w:jc w:val="center"/>
              <w:rPr>
                <w:rFonts w:ascii="Times New Roman" w:hAnsi="Times New Roman" w:cs="Times New Roman"/>
                <w:sz w:val="18"/>
                <w:szCs w:val="18"/>
              </w:rPr>
            </w:pPr>
          </w:p>
        </w:tc>
        <w:tc>
          <w:tcPr>
            <w:tcW w:w="998" w:type="dxa"/>
            <w:gridSpan w:val="3"/>
          </w:tcPr>
          <w:p w:rsidR="008F24F7" w:rsidRPr="003060D3" w:rsidRDefault="008F24F7" w:rsidP="00F57949">
            <w:pPr>
              <w:jc w:val="center"/>
              <w:rPr>
                <w:rFonts w:ascii="Times New Roman" w:hAnsi="Times New Roman" w:cs="Times New Roman"/>
                <w:sz w:val="18"/>
                <w:szCs w:val="18"/>
              </w:rPr>
            </w:pPr>
          </w:p>
        </w:tc>
        <w:tc>
          <w:tcPr>
            <w:tcW w:w="1153" w:type="dxa"/>
            <w:gridSpan w:val="6"/>
          </w:tcPr>
          <w:p w:rsidR="008F24F7" w:rsidRPr="003060D3" w:rsidRDefault="008F24F7" w:rsidP="00F57949">
            <w:pPr>
              <w:jc w:val="center"/>
              <w:rPr>
                <w:rFonts w:ascii="Times New Roman" w:hAnsi="Times New Roman" w:cs="Times New Roman"/>
                <w:sz w:val="18"/>
                <w:szCs w:val="18"/>
              </w:rPr>
            </w:pPr>
          </w:p>
        </w:tc>
        <w:tc>
          <w:tcPr>
            <w:tcW w:w="1002" w:type="dxa"/>
            <w:gridSpan w:val="3"/>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1136" w:type="dxa"/>
            <w:gridSpan w:val="4"/>
          </w:tcPr>
          <w:p w:rsidR="008F24F7" w:rsidRPr="003060D3" w:rsidRDefault="008F24F7" w:rsidP="00F57949">
            <w:pPr>
              <w:jc w:val="center"/>
              <w:rPr>
                <w:rFonts w:ascii="Times New Roman" w:hAnsi="Times New Roman" w:cs="Times New Roman"/>
                <w:sz w:val="18"/>
                <w:szCs w:val="18"/>
              </w:rPr>
            </w:pPr>
          </w:p>
        </w:tc>
        <w:tc>
          <w:tcPr>
            <w:tcW w:w="1296" w:type="dxa"/>
            <w:gridSpan w:val="2"/>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806,8</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806,8</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4.2. Повышение уровня информированности преподавательских кадров, волонтеров, родителей, воспитанников дошкольных образовательных организаций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обучающихся</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 в общеобразовательных организациях и специальных (коррекционных) общеобразователь</w:t>
            </w:r>
            <w:r w:rsidRPr="003060D3">
              <w:rPr>
                <w:rFonts w:ascii="Times New Roman" w:hAnsi="Times New Roman" w:cs="Times New Roman"/>
                <w:sz w:val="18"/>
                <w:szCs w:val="18"/>
              </w:rPr>
              <w:lastRenderedPageBreak/>
              <w:t xml:space="preserve">ных организациях в сфере профилактической работы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по безопасности</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агентство государственной противопожарной службы 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25,0</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25,0</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позволит повысить уровень информированности целевых аудиторий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сфере профилактической работы, а также дополнить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расширить преподавание курса основ безопасности жизнедеятельности новыми  формами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методическими </w:t>
            </w:r>
            <w:r w:rsidRPr="003060D3">
              <w:rPr>
                <w:rFonts w:ascii="Times New Roman" w:hAnsi="Times New Roman" w:cs="Times New Roman"/>
                <w:sz w:val="18"/>
                <w:szCs w:val="18"/>
              </w:rPr>
              <w:lastRenderedPageBreak/>
              <w:t xml:space="preserve">разработками </w:t>
            </w: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31" w:type="dxa"/>
            <w:gridSpan w:val="3"/>
          </w:tcPr>
          <w:p w:rsidR="008F24F7" w:rsidRPr="003060D3" w:rsidRDefault="008F24F7" w:rsidP="00F57949">
            <w:pPr>
              <w:jc w:val="center"/>
              <w:rPr>
                <w:rFonts w:ascii="Times New Roman" w:hAnsi="Times New Roman" w:cs="Times New Roman"/>
                <w:sz w:val="18"/>
                <w:szCs w:val="18"/>
              </w:rPr>
            </w:pPr>
          </w:p>
        </w:tc>
        <w:tc>
          <w:tcPr>
            <w:tcW w:w="998" w:type="dxa"/>
            <w:gridSpan w:val="3"/>
          </w:tcPr>
          <w:p w:rsidR="008F24F7" w:rsidRPr="003060D3" w:rsidRDefault="008F24F7" w:rsidP="00F57949">
            <w:pPr>
              <w:jc w:val="center"/>
              <w:rPr>
                <w:rFonts w:ascii="Times New Roman" w:hAnsi="Times New Roman" w:cs="Times New Roman"/>
                <w:sz w:val="18"/>
                <w:szCs w:val="18"/>
              </w:rPr>
            </w:pPr>
          </w:p>
        </w:tc>
        <w:tc>
          <w:tcPr>
            <w:tcW w:w="1153" w:type="dxa"/>
            <w:gridSpan w:val="6"/>
          </w:tcPr>
          <w:p w:rsidR="008F24F7" w:rsidRPr="003060D3" w:rsidRDefault="008F24F7" w:rsidP="00F57949">
            <w:pPr>
              <w:jc w:val="center"/>
              <w:rPr>
                <w:rFonts w:ascii="Times New Roman" w:hAnsi="Times New Roman" w:cs="Times New Roman"/>
                <w:sz w:val="18"/>
                <w:szCs w:val="18"/>
              </w:rPr>
            </w:pPr>
          </w:p>
        </w:tc>
        <w:tc>
          <w:tcPr>
            <w:tcW w:w="1002" w:type="dxa"/>
            <w:gridSpan w:val="3"/>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1136" w:type="dxa"/>
            <w:gridSpan w:val="4"/>
          </w:tcPr>
          <w:p w:rsidR="008F24F7" w:rsidRPr="003060D3" w:rsidRDefault="008F24F7" w:rsidP="00F57949">
            <w:pPr>
              <w:jc w:val="center"/>
              <w:rPr>
                <w:rFonts w:ascii="Times New Roman" w:hAnsi="Times New Roman" w:cs="Times New Roman"/>
                <w:sz w:val="18"/>
                <w:szCs w:val="18"/>
              </w:rPr>
            </w:pPr>
          </w:p>
        </w:tc>
        <w:tc>
          <w:tcPr>
            <w:tcW w:w="1296" w:type="dxa"/>
            <w:gridSpan w:val="2"/>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25,0</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25,0</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140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4.3. Создание условий (учебно-тренировочной площадки, стационарного кабинета) для отработки навыков безопасного поведения в ситуациях, угрожающих жизни и здоровью</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391,0</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391,0</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позволит учащимся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режиме практического обучения закрепить теоретические знания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 принятию правильных решений в критической ситуации и освоить выполнение тех или иных действий, тем самым обеспечив высокую эффективность занятий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области профилактической работы по безопасности</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391,0</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391,0</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8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4.4. Повышение информированности населения через средства массовой информации и путем проведения </w:t>
            </w:r>
            <w:proofErr w:type="gramStart"/>
            <w:r w:rsidRPr="003060D3">
              <w:rPr>
                <w:rFonts w:ascii="Times New Roman" w:hAnsi="Times New Roman" w:cs="Times New Roman"/>
                <w:sz w:val="18"/>
                <w:szCs w:val="18"/>
              </w:rPr>
              <w:t>городских</w:t>
            </w:r>
            <w:proofErr w:type="gramEnd"/>
            <w:r w:rsidRPr="003060D3">
              <w:rPr>
                <w:rFonts w:ascii="Times New Roman" w:hAnsi="Times New Roman" w:cs="Times New Roman"/>
                <w:sz w:val="18"/>
                <w:szCs w:val="18"/>
              </w:rPr>
              <w:t xml:space="preserve">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и областных мероприятий, направленных на повышение </w:t>
            </w:r>
            <w:r w:rsidRPr="003060D3">
              <w:rPr>
                <w:rFonts w:ascii="Times New Roman" w:hAnsi="Times New Roman" w:cs="Times New Roman"/>
                <w:sz w:val="18"/>
                <w:szCs w:val="18"/>
              </w:rPr>
              <w:lastRenderedPageBreak/>
              <w:t>знаний о безопасности жизнедеятельности</w:t>
            </w: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p w:rsidR="008F24F7" w:rsidRPr="003060D3" w:rsidRDefault="008F24F7" w:rsidP="00F57949">
            <w:pPr>
              <w:pStyle w:val="ConsPlusNormal"/>
              <w:rPr>
                <w:rFonts w:ascii="Times New Roman" w:hAnsi="Times New Roman" w:cs="Times New Roman"/>
                <w:sz w:val="18"/>
                <w:szCs w:val="18"/>
              </w:rPr>
            </w:pPr>
          </w:p>
          <w:p w:rsidR="008F24F7" w:rsidRPr="003060D3" w:rsidRDefault="008F24F7" w:rsidP="00F57949">
            <w:pPr>
              <w:pStyle w:val="ConsPlusNormal"/>
              <w:jc w:val="cente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31"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1 399,0</w:t>
            </w:r>
          </w:p>
        </w:tc>
        <w:tc>
          <w:tcPr>
            <w:tcW w:w="998"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1 399,0</w:t>
            </w:r>
          </w:p>
        </w:tc>
        <w:tc>
          <w:tcPr>
            <w:tcW w:w="1136"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позволит разработать</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1 компьютерную</w:t>
            </w:r>
          </w:p>
          <w:p w:rsidR="008F24F7" w:rsidRPr="003060D3" w:rsidRDefault="008F24F7" w:rsidP="00F57949">
            <w:pPr>
              <w:rPr>
                <w:rFonts w:ascii="Times New Roman" w:hAnsi="Times New Roman" w:cs="Times New Roman"/>
                <w:sz w:val="18"/>
                <w:szCs w:val="18"/>
              </w:rPr>
            </w:pPr>
            <w:proofErr w:type="spellStart"/>
            <w:r w:rsidRPr="003060D3">
              <w:rPr>
                <w:rFonts w:ascii="Times New Roman" w:hAnsi="Times New Roman" w:cs="Times New Roman"/>
                <w:sz w:val="18"/>
                <w:szCs w:val="18"/>
              </w:rPr>
              <w:t>on-line</w:t>
            </w:r>
            <w:proofErr w:type="spellEnd"/>
            <w:r w:rsidRPr="003060D3">
              <w:rPr>
                <w:rFonts w:ascii="Times New Roman" w:hAnsi="Times New Roman" w:cs="Times New Roman"/>
                <w:sz w:val="18"/>
                <w:szCs w:val="18"/>
              </w:rPr>
              <w:t xml:space="preserve"> игру по тематике “Безопасность жизнедеятельности”,</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4 </w:t>
            </w:r>
            <w:proofErr w:type="spellStart"/>
            <w:r w:rsidRPr="003060D3">
              <w:rPr>
                <w:rFonts w:ascii="Times New Roman" w:hAnsi="Times New Roman" w:cs="Times New Roman"/>
                <w:sz w:val="18"/>
                <w:szCs w:val="18"/>
              </w:rPr>
              <w:t>on-line</w:t>
            </w:r>
            <w:proofErr w:type="spellEnd"/>
            <w:r w:rsidRPr="003060D3">
              <w:rPr>
                <w:rFonts w:ascii="Times New Roman" w:hAnsi="Times New Roman" w:cs="Times New Roman"/>
                <w:sz w:val="18"/>
                <w:szCs w:val="18"/>
              </w:rPr>
              <w:t xml:space="preserve">  урока, ежемесячно создавать</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10-минутную телепрограмму, ежегодно организовывать мероприятие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по безопасности</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8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31"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998"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153" w:type="dxa"/>
            <w:gridSpan w:val="6"/>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002"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143"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136"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296"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280"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0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31"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0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31"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1 399,0</w:t>
            </w:r>
          </w:p>
        </w:tc>
        <w:tc>
          <w:tcPr>
            <w:tcW w:w="998"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1 399,0</w:t>
            </w:r>
          </w:p>
        </w:tc>
        <w:tc>
          <w:tcPr>
            <w:tcW w:w="1136"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0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231"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07"/>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p w:rsidR="008F24F7" w:rsidRPr="003060D3" w:rsidRDefault="008F24F7" w:rsidP="00F57949">
            <w:pPr>
              <w:jc w:val="both"/>
              <w:rPr>
                <w:rFonts w:ascii="Times New Roman" w:hAnsi="Times New Roman" w:cs="Times New Roman"/>
                <w:sz w:val="18"/>
                <w:szCs w:val="18"/>
              </w:rPr>
            </w:pPr>
          </w:p>
        </w:tc>
        <w:tc>
          <w:tcPr>
            <w:tcW w:w="1231"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shd w:val="clear" w:color="auto" w:fill="auto"/>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 xml:space="preserve">Итого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 xml:space="preserve">по подпрограмме № 2 </w:t>
            </w:r>
          </w:p>
          <w:p w:rsidR="008F24F7" w:rsidRPr="003060D3" w:rsidRDefault="008F24F7" w:rsidP="00F57949">
            <w:pPr>
              <w:pStyle w:val="ConsPlusNormal"/>
              <w:rPr>
                <w:rFonts w:ascii="Times New Roman" w:hAnsi="Times New Roman" w:cs="Times New Roman"/>
                <w:sz w:val="18"/>
                <w:szCs w:val="18"/>
              </w:rPr>
            </w:pPr>
          </w:p>
        </w:tc>
        <w:tc>
          <w:tcPr>
            <w:tcW w:w="1276" w:type="dxa"/>
            <w:gridSpan w:val="2"/>
            <w:vMerge w:val="restart"/>
          </w:tcPr>
          <w:p w:rsidR="008F24F7" w:rsidRPr="003060D3" w:rsidRDefault="008F24F7" w:rsidP="00F57949">
            <w:pPr>
              <w:pStyle w:val="ConsPlusNormal"/>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1 316 278,1</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186 537,7</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208 445,0</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178 479,2</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189 471,2</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184 515,0</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184 415,0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184 415,0</w:t>
            </w:r>
          </w:p>
        </w:tc>
        <w:tc>
          <w:tcPr>
            <w:tcW w:w="1834" w:type="dxa"/>
            <w:gridSpan w:val="3"/>
            <w:vMerge w:val="restart"/>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31" w:type="dxa"/>
            <w:gridSpan w:val="3"/>
          </w:tcPr>
          <w:p w:rsidR="008F24F7" w:rsidRPr="003060D3" w:rsidRDefault="008F24F7" w:rsidP="00F57949">
            <w:pPr>
              <w:jc w:val="center"/>
              <w:rPr>
                <w:rFonts w:ascii="Times New Roman" w:hAnsi="Times New Roman" w:cs="Times New Roman"/>
                <w:sz w:val="18"/>
                <w:szCs w:val="18"/>
              </w:rPr>
            </w:pPr>
          </w:p>
        </w:tc>
        <w:tc>
          <w:tcPr>
            <w:tcW w:w="998" w:type="dxa"/>
            <w:gridSpan w:val="3"/>
          </w:tcPr>
          <w:p w:rsidR="008F24F7" w:rsidRPr="003060D3" w:rsidRDefault="008F24F7" w:rsidP="00F57949">
            <w:pPr>
              <w:jc w:val="center"/>
              <w:rPr>
                <w:rFonts w:ascii="Times New Roman" w:hAnsi="Times New Roman" w:cs="Times New Roman"/>
                <w:sz w:val="18"/>
                <w:szCs w:val="18"/>
              </w:rPr>
            </w:pPr>
          </w:p>
        </w:tc>
        <w:tc>
          <w:tcPr>
            <w:tcW w:w="1153" w:type="dxa"/>
            <w:gridSpan w:val="6"/>
          </w:tcPr>
          <w:p w:rsidR="008F24F7" w:rsidRPr="003060D3" w:rsidRDefault="008F24F7" w:rsidP="00F57949">
            <w:pPr>
              <w:jc w:val="center"/>
              <w:rPr>
                <w:rFonts w:ascii="Times New Roman" w:hAnsi="Times New Roman" w:cs="Times New Roman"/>
                <w:sz w:val="18"/>
                <w:szCs w:val="18"/>
              </w:rPr>
            </w:pPr>
          </w:p>
        </w:tc>
        <w:tc>
          <w:tcPr>
            <w:tcW w:w="1002" w:type="dxa"/>
            <w:gridSpan w:val="3"/>
          </w:tcPr>
          <w:p w:rsidR="008F24F7" w:rsidRPr="003060D3" w:rsidRDefault="008F24F7" w:rsidP="00F57949">
            <w:pPr>
              <w:jc w:val="center"/>
              <w:rPr>
                <w:rFonts w:ascii="Times New Roman" w:hAnsi="Times New Roman" w:cs="Times New Roman"/>
                <w:sz w:val="18"/>
                <w:szCs w:val="18"/>
              </w:rPr>
            </w:pPr>
          </w:p>
        </w:tc>
        <w:tc>
          <w:tcPr>
            <w:tcW w:w="1143" w:type="dxa"/>
            <w:gridSpan w:val="4"/>
          </w:tcPr>
          <w:p w:rsidR="008F24F7" w:rsidRPr="003060D3" w:rsidRDefault="008F24F7" w:rsidP="00F57949">
            <w:pPr>
              <w:jc w:val="center"/>
              <w:rPr>
                <w:rFonts w:ascii="Times New Roman" w:hAnsi="Times New Roman" w:cs="Times New Roman"/>
                <w:sz w:val="18"/>
                <w:szCs w:val="18"/>
              </w:rPr>
            </w:pPr>
          </w:p>
        </w:tc>
        <w:tc>
          <w:tcPr>
            <w:tcW w:w="1136" w:type="dxa"/>
            <w:gridSpan w:val="4"/>
          </w:tcPr>
          <w:p w:rsidR="008F24F7" w:rsidRPr="003060D3" w:rsidRDefault="008F24F7" w:rsidP="00F57949">
            <w:pPr>
              <w:jc w:val="center"/>
              <w:rPr>
                <w:rFonts w:ascii="Times New Roman" w:hAnsi="Times New Roman" w:cs="Times New Roman"/>
                <w:sz w:val="18"/>
                <w:szCs w:val="18"/>
              </w:rPr>
            </w:pPr>
          </w:p>
        </w:tc>
        <w:tc>
          <w:tcPr>
            <w:tcW w:w="1296" w:type="dxa"/>
            <w:gridSpan w:val="2"/>
          </w:tcPr>
          <w:p w:rsidR="008F24F7" w:rsidRPr="003060D3" w:rsidRDefault="008F24F7" w:rsidP="00F57949">
            <w:pPr>
              <w:jc w:val="center"/>
              <w:rPr>
                <w:rFonts w:ascii="Times New Roman" w:hAnsi="Times New Roman" w:cs="Times New Roman"/>
                <w:sz w:val="18"/>
                <w:szCs w:val="18"/>
              </w:rPr>
            </w:pPr>
          </w:p>
        </w:tc>
        <w:tc>
          <w:tcPr>
            <w:tcW w:w="1280" w:type="dxa"/>
            <w:gridSpan w:val="4"/>
          </w:tcPr>
          <w:p w:rsidR="008F24F7" w:rsidRPr="003060D3" w:rsidRDefault="008F24F7" w:rsidP="00F57949">
            <w:pPr>
              <w:jc w:val="center"/>
              <w:rPr>
                <w:rFonts w:ascii="Times New Roman" w:hAnsi="Times New Roman" w:cs="Times New Roman"/>
                <w:sz w:val="18"/>
                <w:szCs w:val="18"/>
              </w:rPr>
            </w:pP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31" w:type="dxa"/>
            <w:gridSpan w:val="3"/>
          </w:tcPr>
          <w:p w:rsidR="008F24F7" w:rsidRPr="003060D3" w:rsidRDefault="008F24F7" w:rsidP="00F57949">
            <w:pPr>
              <w:jc w:val="center"/>
              <w:rPr>
                <w:rFonts w:ascii="Times New Roman" w:hAnsi="Times New Roman" w:cs="Times New Roman"/>
                <w:sz w:val="20"/>
                <w:szCs w:val="20"/>
              </w:rPr>
            </w:pPr>
          </w:p>
        </w:tc>
        <w:tc>
          <w:tcPr>
            <w:tcW w:w="998" w:type="dxa"/>
            <w:gridSpan w:val="3"/>
          </w:tcPr>
          <w:p w:rsidR="008F24F7" w:rsidRPr="003060D3" w:rsidRDefault="008F24F7" w:rsidP="00F57949">
            <w:pPr>
              <w:jc w:val="center"/>
              <w:rPr>
                <w:rFonts w:ascii="Times New Roman" w:hAnsi="Times New Roman" w:cs="Times New Roman"/>
                <w:sz w:val="20"/>
                <w:szCs w:val="20"/>
              </w:rPr>
            </w:pPr>
          </w:p>
        </w:tc>
        <w:tc>
          <w:tcPr>
            <w:tcW w:w="1153" w:type="dxa"/>
            <w:gridSpan w:val="6"/>
          </w:tcPr>
          <w:p w:rsidR="008F24F7" w:rsidRPr="003060D3" w:rsidRDefault="008F24F7" w:rsidP="00F57949">
            <w:pPr>
              <w:jc w:val="center"/>
              <w:rPr>
                <w:rFonts w:ascii="Times New Roman" w:hAnsi="Times New Roman" w:cs="Times New Roman"/>
                <w:sz w:val="20"/>
                <w:szCs w:val="20"/>
              </w:rPr>
            </w:pPr>
          </w:p>
        </w:tc>
        <w:tc>
          <w:tcPr>
            <w:tcW w:w="1002" w:type="dxa"/>
            <w:gridSpan w:val="3"/>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43"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36"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96"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80"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31"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1 316 278,1</w:t>
            </w:r>
          </w:p>
        </w:tc>
        <w:tc>
          <w:tcPr>
            <w:tcW w:w="998"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186 537,7</w:t>
            </w:r>
          </w:p>
        </w:tc>
        <w:tc>
          <w:tcPr>
            <w:tcW w:w="1153"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208 445,0</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178 479,2</w:t>
            </w:r>
          </w:p>
        </w:tc>
        <w:tc>
          <w:tcPr>
            <w:tcW w:w="1143"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189 471,2</w:t>
            </w:r>
          </w:p>
        </w:tc>
        <w:tc>
          <w:tcPr>
            <w:tcW w:w="1136"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184 515,0</w:t>
            </w:r>
          </w:p>
        </w:tc>
        <w:tc>
          <w:tcPr>
            <w:tcW w:w="1296"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184 415,0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184 415,0</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566"/>
        </w:trPr>
        <w:tc>
          <w:tcPr>
            <w:tcW w:w="1636" w:type="dxa"/>
            <w:vMerge/>
          </w:tcPr>
          <w:p w:rsidR="008F24F7" w:rsidRPr="003060D3" w:rsidRDefault="008F24F7" w:rsidP="00F57949">
            <w:pPr>
              <w:rPr>
                <w:rFonts w:ascii="Times New Roman" w:hAnsi="Times New Roman" w:cs="Times New Roman"/>
                <w:sz w:val="18"/>
                <w:szCs w:val="18"/>
              </w:rPr>
            </w:pPr>
          </w:p>
        </w:tc>
        <w:tc>
          <w:tcPr>
            <w:tcW w:w="1276" w:type="dxa"/>
            <w:gridSpan w:val="2"/>
            <w:vMerge/>
          </w:tcPr>
          <w:p w:rsidR="008F24F7" w:rsidRPr="003060D3" w:rsidRDefault="008F24F7" w:rsidP="00F57949">
            <w:pPr>
              <w:rPr>
                <w:rFonts w:ascii="Times New Roman" w:hAnsi="Times New Roman" w:cs="Times New Roman"/>
                <w:sz w:val="18"/>
                <w:szCs w:val="18"/>
              </w:rPr>
            </w:pPr>
          </w:p>
        </w:tc>
        <w:tc>
          <w:tcPr>
            <w:tcW w:w="1290" w:type="dxa"/>
            <w:gridSpan w:val="3"/>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31"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8"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3" w:type="dxa"/>
            <w:gridSpan w:val="6"/>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3"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6"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96" w:type="dxa"/>
            <w:gridSpan w:val="2"/>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ind w:left="-113" w:right="-113"/>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34" w:type="dxa"/>
            <w:gridSpan w:val="3"/>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34"/>
        </w:trPr>
        <w:tc>
          <w:tcPr>
            <w:tcW w:w="15275" w:type="dxa"/>
            <w:gridSpan w:val="38"/>
            <w:vAlign w:val="center"/>
          </w:tcPr>
          <w:p w:rsidR="008F24F7" w:rsidRPr="003060D3" w:rsidRDefault="008F24F7" w:rsidP="00F57949">
            <w:pPr>
              <w:jc w:val="center"/>
              <w:rPr>
                <w:rFonts w:ascii="Times New Roman" w:hAnsi="Times New Roman" w:cs="Times New Roman"/>
                <w:b/>
                <w:sz w:val="18"/>
                <w:szCs w:val="18"/>
              </w:rPr>
            </w:pPr>
            <w:r w:rsidRPr="003060D3">
              <w:rPr>
                <w:rFonts w:ascii="Times New Roman" w:hAnsi="Times New Roman" w:cs="Times New Roman"/>
                <w:b/>
                <w:sz w:val="18"/>
                <w:szCs w:val="18"/>
                <w:lang w:val="en-US"/>
              </w:rPr>
              <w:t>III</w:t>
            </w:r>
            <w:r w:rsidRPr="003060D3">
              <w:rPr>
                <w:rFonts w:ascii="Times New Roman" w:hAnsi="Times New Roman" w:cs="Times New Roman"/>
                <w:b/>
                <w:sz w:val="18"/>
                <w:szCs w:val="18"/>
              </w:rPr>
              <w:t>. Подпрограмма № 3 “Обеспечение реализации государственной программы в Архангельской области”</w:t>
            </w:r>
          </w:p>
        </w:tc>
      </w:tr>
      <w:tr w:rsidR="008F24F7" w:rsidRPr="003060D3" w:rsidTr="000C5EDC">
        <w:trPr>
          <w:gridAfter w:val="1"/>
          <w:wAfter w:w="10" w:type="dxa"/>
          <w:trHeight w:val="269"/>
        </w:trPr>
        <w:tc>
          <w:tcPr>
            <w:tcW w:w="15275" w:type="dxa"/>
            <w:gridSpan w:val="38"/>
            <w:vAlign w:val="center"/>
          </w:tcPr>
          <w:p w:rsidR="008F24F7" w:rsidRPr="003060D3" w:rsidRDefault="008F24F7" w:rsidP="00F57949">
            <w:pPr>
              <w:pStyle w:val="ConsPlusNormal"/>
              <w:outlineLvl w:val="2"/>
              <w:rPr>
                <w:rFonts w:ascii="Times New Roman" w:hAnsi="Times New Roman" w:cs="Times New Roman"/>
                <w:sz w:val="18"/>
                <w:szCs w:val="18"/>
              </w:rPr>
            </w:pPr>
            <w:r w:rsidRPr="003060D3">
              <w:rPr>
                <w:rFonts w:ascii="Times New Roman" w:hAnsi="Times New Roman" w:cs="Times New Roman"/>
                <w:sz w:val="18"/>
                <w:szCs w:val="18"/>
              </w:rPr>
              <w:t>Цель подпрограммы № 3 – создание эффективной системы управления государственной программой</w:t>
            </w:r>
          </w:p>
        </w:tc>
      </w:tr>
      <w:tr w:rsidR="008F24F7" w:rsidRPr="003060D3" w:rsidTr="000C5EDC">
        <w:trPr>
          <w:gridAfter w:val="1"/>
          <w:wAfter w:w="10" w:type="dxa"/>
          <w:trHeight w:val="428"/>
        </w:trPr>
        <w:tc>
          <w:tcPr>
            <w:tcW w:w="15275" w:type="dxa"/>
            <w:gridSpan w:val="38"/>
            <w:vAlign w:val="center"/>
          </w:tcPr>
          <w:p w:rsidR="008F24F7" w:rsidRPr="003060D3" w:rsidRDefault="008F24F7" w:rsidP="00F57949">
            <w:pPr>
              <w:pStyle w:val="ConsPlusNormal"/>
              <w:outlineLvl w:val="3"/>
              <w:rPr>
                <w:rFonts w:ascii="Times New Roman" w:hAnsi="Times New Roman" w:cs="Times New Roman"/>
                <w:sz w:val="18"/>
                <w:szCs w:val="18"/>
              </w:rPr>
            </w:pPr>
            <w:r w:rsidRPr="003060D3">
              <w:rPr>
                <w:rFonts w:ascii="Times New Roman" w:hAnsi="Times New Roman" w:cs="Times New Roman"/>
                <w:sz w:val="18"/>
                <w:szCs w:val="18"/>
              </w:rPr>
              <w:t>Задача № 1 – обеспечение управления реализацией мероприятий государственной программы на областном уровне</w:t>
            </w:r>
          </w:p>
        </w:tc>
      </w:tr>
      <w:tr w:rsidR="008F24F7" w:rsidRPr="003060D3" w:rsidTr="000C5EDC">
        <w:trPr>
          <w:trHeight w:val="40"/>
        </w:trPr>
        <w:tc>
          <w:tcPr>
            <w:tcW w:w="163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1.1. Обеспечение деятельности агентства государственной противопожарной службы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и гражданской защиты Архангельской </w:t>
            </w:r>
            <w:r w:rsidRPr="003060D3">
              <w:rPr>
                <w:rFonts w:ascii="Times New Roman" w:hAnsi="Times New Roman" w:cs="Times New Roman"/>
                <w:sz w:val="18"/>
                <w:szCs w:val="18"/>
              </w:rPr>
              <w:lastRenderedPageBreak/>
              <w:t>области как ответственного исполнителя государственной программы</w:t>
            </w:r>
          </w:p>
        </w:tc>
        <w:tc>
          <w:tcPr>
            <w:tcW w:w="1393" w:type="dxa"/>
            <w:gridSpan w:val="3"/>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агентство государственной противопожарной службы </w:t>
            </w:r>
          </w:p>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80 177,7</w:t>
            </w:r>
          </w:p>
        </w:tc>
        <w:tc>
          <w:tcPr>
            <w:tcW w:w="1150" w:type="dxa"/>
            <w:gridSpan w:val="7"/>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10 159,8</w:t>
            </w:r>
          </w:p>
        </w:tc>
        <w:tc>
          <w:tcPr>
            <w:tcW w:w="1083"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9 819,9</w:t>
            </w:r>
          </w:p>
        </w:tc>
        <w:tc>
          <w:tcPr>
            <w:tcW w:w="1084"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lang w:val="en-US"/>
              </w:rPr>
              <w:t>18 490</w:t>
            </w:r>
            <w:r w:rsidRPr="003060D3">
              <w:rPr>
                <w:rFonts w:ascii="Times New Roman" w:hAnsi="Times New Roman" w:cs="Times New Roman"/>
                <w:sz w:val="18"/>
                <w:szCs w:val="18"/>
              </w:rPr>
              <w:t>,</w:t>
            </w:r>
            <w:r w:rsidRPr="003060D3">
              <w:rPr>
                <w:rFonts w:ascii="Times New Roman" w:hAnsi="Times New Roman" w:cs="Times New Roman"/>
                <w:sz w:val="18"/>
                <w:szCs w:val="18"/>
                <w:lang w:val="en-US"/>
              </w:rPr>
              <w:t>8</w:t>
            </w:r>
          </w:p>
        </w:tc>
        <w:tc>
          <w:tcPr>
            <w:tcW w:w="1099"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084"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384"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227"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857" w:type="dxa"/>
            <w:gridSpan w:val="5"/>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управления реализацией мероприятий государственной программы</w:t>
            </w:r>
          </w:p>
        </w:tc>
      </w:tr>
      <w:tr w:rsidR="008F24F7" w:rsidRPr="003060D3" w:rsidTr="000C5EDC">
        <w:trPr>
          <w:trHeight w:val="37"/>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p>
        </w:tc>
        <w:tc>
          <w:tcPr>
            <w:tcW w:w="1150" w:type="dxa"/>
            <w:gridSpan w:val="7"/>
          </w:tcPr>
          <w:p w:rsidR="008F24F7" w:rsidRPr="003060D3" w:rsidRDefault="008F24F7" w:rsidP="00F57949">
            <w:pPr>
              <w:jc w:val="center"/>
              <w:rPr>
                <w:rFonts w:ascii="Times New Roman" w:hAnsi="Times New Roman" w:cs="Times New Roman"/>
                <w:sz w:val="18"/>
                <w:szCs w:val="18"/>
              </w:rPr>
            </w:pPr>
          </w:p>
        </w:tc>
        <w:tc>
          <w:tcPr>
            <w:tcW w:w="1083" w:type="dxa"/>
            <w:gridSpan w:val="2"/>
          </w:tcPr>
          <w:p w:rsidR="008F24F7" w:rsidRPr="003060D3" w:rsidRDefault="008F24F7" w:rsidP="00F57949">
            <w:pPr>
              <w:jc w:val="center"/>
              <w:rPr>
                <w:rFonts w:ascii="Times New Roman" w:hAnsi="Times New Roman" w:cs="Times New Roman"/>
                <w:sz w:val="18"/>
                <w:szCs w:val="18"/>
              </w:rPr>
            </w:pPr>
          </w:p>
        </w:tc>
        <w:tc>
          <w:tcPr>
            <w:tcW w:w="1084" w:type="dxa"/>
            <w:gridSpan w:val="6"/>
          </w:tcPr>
          <w:p w:rsidR="008F24F7" w:rsidRPr="003060D3" w:rsidRDefault="008F24F7" w:rsidP="00F57949">
            <w:pPr>
              <w:jc w:val="center"/>
              <w:rPr>
                <w:rFonts w:ascii="Times New Roman" w:hAnsi="Times New Roman" w:cs="Times New Roman"/>
                <w:sz w:val="18"/>
                <w:szCs w:val="18"/>
              </w:rPr>
            </w:pPr>
          </w:p>
        </w:tc>
        <w:tc>
          <w:tcPr>
            <w:tcW w:w="1099" w:type="dxa"/>
            <w:gridSpan w:val="2"/>
          </w:tcPr>
          <w:p w:rsidR="008F24F7" w:rsidRPr="003060D3" w:rsidRDefault="008F24F7" w:rsidP="00F57949">
            <w:pPr>
              <w:jc w:val="center"/>
              <w:rPr>
                <w:rFonts w:ascii="Times New Roman" w:hAnsi="Times New Roman" w:cs="Times New Roman"/>
                <w:sz w:val="18"/>
                <w:szCs w:val="18"/>
              </w:rPr>
            </w:pPr>
          </w:p>
        </w:tc>
        <w:tc>
          <w:tcPr>
            <w:tcW w:w="1084" w:type="dxa"/>
            <w:gridSpan w:val="3"/>
          </w:tcPr>
          <w:p w:rsidR="008F24F7" w:rsidRPr="003060D3" w:rsidRDefault="008F24F7" w:rsidP="00F57949">
            <w:pPr>
              <w:jc w:val="center"/>
              <w:rPr>
                <w:rFonts w:ascii="Times New Roman" w:hAnsi="Times New Roman" w:cs="Times New Roman"/>
                <w:sz w:val="18"/>
                <w:szCs w:val="18"/>
              </w:rPr>
            </w:pPr>
          </w:p>
        </w:tc>
        <w:tc>
          <w:tcPr>
            <w:tcW w:w="1384" w:type="dxa"/>
            <w:gridSpan w:val="4"/>
          </w:tcPr>
          <w:p w:rsidR="008F24F7" w:rsidRPr="003060D3" w:rsidRDefault="008F24F7" w:rsidP="00F57949">
            <w:pPr>
              <w:jc w:val="center"/>
              <w:rPr>
                <w:rFonts w:ascii="Times New Roman" w:hAnsi="Times New Roman" w:cs="Times New Roman"/>
                <w:sz w:val="18"/>
                <w:szCs w:val="18"/>
              </w:rPr>
            </w:pPr>
          </w:p>
        </w:tc>
        <w:tc>
          <w:tcPr>
            <w:tcW w:w="1227" w:type="dxa"/>
            <w:gridSpan w:val="2"/>
          </w:tcPr>
          <w:p w:rsidR="008F24F7" w:rsidRPr="003060D3" w:rsidRDefault="008F24F7" w:rsidP="00F57949">
            <w:pPr>
              <w:jc w:val="center"/>
              <w:rPr>
                <w:rFonts w:ascii="Times New Roman" w:hAnsi="Times New Roman" w:cs="Times New Roman"/>
                <w:sz w:val="18"/>
                <w:szCs w:val="18"/>
              </w:rPr>
            </w:pPr>
          </w:p>
        </w:tc>
        <w:tc>
          <w:tcPr>
            <w:tcW w:w="1857" w:type="dxa"/>
            <w:gridSpan w:val="5"/>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37"/>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150" w:type="dxa"/>
            <w:gridSpan w:val="7"/>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083"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084" w:type="dxa"/>
            <w:gridSpan w:val="6"/>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099"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084" w:type="dxa"/>
            <w:gridSpan w:val="3"/>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384" w:type="dxa"/>
            <w:gridSpan w:val="4"/>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227" w:type="dxa"/>
            <w:gridSpan w:val="2"/>
          </w:tcPr>
          <w:p w:rsidR="008F24F7" w:rsidRPr="003060D3" w:rsidRDefault="008F24F7" w:rsidP="00F57949">
            <w:pPr>
              <w:jc w:val="center"/>
              <w:rPr>
                <w:rFonts w:ascii="Times New Roman" w:hAnsi="Times New Roman" w:cs="Times New Roman"/>
                <w:sz w:val="20"/>
                <w:szCs w:val="20"/>
              </w:rPr>
            </w:pPr>
            <w:r w:rsidRPr="003060D3">
              <w:rPr>
                <w:rFonts w:ascii="Times New Roman" w:hAnsi="Times New Roman" w:cs="Times New Roman"/>
                <w:sz w:val="20"/>
                <w:szCs w:val="20"/>
              </w:rPr>
              <w:t>-</w:t>
            </w:r>
          </w:p>
        </w:tc>
        <w:tc>
          <w:tcPr>
            <w:tcW w:w="1857" w:type="dxa"/>
            <w:gridSpan w:val="5"/>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37"/>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80 177,7</w:t>
            </w:r>
          </w:p>
        </w:tc>
        <w:tc>
          <w:tcPr>
            <w:tcW w:w="1150" w:type="dxa"/>
            <w:gridSpan w:val="7"/>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10 159,8</w:t>
            </w:r>
          </w:p>
        </w:tc>
        <w:tc>
          <w:tcPr>
            <w:tcW w:w="1083"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9 819,9</w:t>
            </w:r>
          </w:p>
        </w:tc>
        <w:tc>
          <w:tcPr>
            <w:tcW w:w="1084" w:type="dxa"/>
            <w:gridSpan w:val="6"/>
          </w:tcPr>
          <w:p w:rsidR="008F24F7" w:rsidRPr="003060D3" w:rsidRDefault="008F24F7" w:rsidP="00F57949">
            <w:pPr>
              <w:jc w:val="center"/>
              <w:rPr>
                <w:rFonts w:ascii="Times New Roman" w:hAnsi="Times New Roman" w:cs="Times New Roman"/>
                <w:sz w:val="18"/>
                <w:szCs w:val="18"/>
                <w:lang w:val="en-US"/>
              </w:rPr>
            </w:pPr>
            <w:r w:rsidRPr="003060D3">
              <w:rPr>
                <w:rFonts w:ascii="Times New Roman" w:hAnsi="Times New Roman" w:cs="Times New Roman"/>
                <w:sz w:val="18"/>
                <w:szCs w:val="18"/>
                <w:lang w:val="en-US"/>
              </w:rPr>
              <w:t>18 490,8</w:t>
            </w:r>
          </w:p>
        </w:tc>
        <w:tc>
          <w:tcPr>
            <w:tcW w:w="1099"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084"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384"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227"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857" w:type="dxa"/>
            <w:gridSpan w:val="5"/>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37"/>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0" w:type="dxa"/>
            <w:gridSpan w:val="7"/>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83"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84"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99"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84"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384"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27"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7" w:type="dxa"/>
            <w:gridSpan w:val="5"/>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37"/>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jc w:val="both"/>
              <w:rPr>
                <w:rFonts w:ascii="Times New Roman" w:hAnsi="Times New Roman" w:cs="Times New Roman"/>
                <w:sz w:val="18"/>
                <w:szCs w:val="18"/>
              </w:rPr>
            </w:pP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50" w:type="dxa"/>
            <w:gridSpan w:val="7"/>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83"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84"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99"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84"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384"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27"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7" w:type="dxa"/>
            <w:gridSpan w:val="5"/>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0" w:type="dxa"/>
          <w:trHeight w:val="340"/>
        </w:trPr>
        <w:tc>
          <w:tcPr>
            <w:tcW w:w="15275" w:type="dxa"/>
            <w:gridSpan w:val="38"/>
          </w:tcPr>
          <w:p w:rsidR="008F24F7" w:rsidRPr="003060D3" w:rsidRDefault="008F24F7" w:rsidP="00F57949">
            <w:pPr>
              <w:pStyle w:val="ConsPlusNormal"/>
              <w:jc w:val="center"/>
              <w:outlineLvl w:val="2"/>
              <w:rPr>
                <w:rFonts w:ascii="Times New Roman" w:hAnsi="Times New Roman" w:cs="Times New Roman"/>
                <w:b/>
                <w:sz w:val="18"/>
                <w:szCs w:val="18"/>
              </w:rPr>
            </w:pPr>
            <w:r w:rsidRPr="003060D3">
              <w:rPr>
                <w:rFonts w:ascii="Times New Roman" w:hAnsi="Times New Roman" w:cs="Times New Roman"/>
                <w:b/>
                <w:sz w:val="18"/>
                <w:szCs w:val="18"/>
              </w:rPr>
              <w:lastRenderedPageBreak/>
              <w:t>IV. Подпрограмма № 4 “ Построение (развитие), внедрение и эксплуатация аппаратно-программного комплекса «Безопасный город» в Архангельской области”</w:t>
            </w:r>
          </w:p>
        </w:tc>
      </w:tr>
      <w:tr w:rsidR="008F24F7" w:rsidRPr="003060D3" w:rsidTr="000C5EDC">
        <w:trPr>
          <w:gridAfter w:val="1"/>
          <w:wAfter w:w="10" w:type="dxa"/>
          <w:trHeight w:val="347"/>
        </w:trPr>
        <w:tc>
          <w:tcPr>
            <w:tcW w:w="15275" w:type="dxa"/>
            <w:gridSpan w:val="38"/>
          </w:tcPr>
          <w:p w:rsidR="008F24F7" w:rsidRPr="003060D3" w:rsidRDefault="008F24F7" w:rsidP="00F57949">
            <w:pPr>
              <w:pStyle w:val="ConsPlusNormal"/>
              <w:jc w:val="center"/>
              <w:outlineLvl w:val="2"/>
              <w:rPr>
                <w:rFonts w:ascii="Times New Roman" w:hAnsi="Times New Roman" w:cs="Times New Roman"/>
                <w:sz w:val="18"/>
                <w:szCs w:val="18"/>
              </w:rPr>
            </w:pPr>
            <w:r w:rsidRPr="003060D3">
              <w:rPr>
                <w:rFonts w:ascii="Times New Roman" w:hAnsi="Times New Roman" w:cs="Times New Roman"/>
                <w:sz w:val="18"/>
                <w:szCs w:val="18"/>
              </w:rPr>
              <w:t>Цель подпрограммы № 4 –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p w:rsidR="008F24F7" w:rsidRPr="003060D3" w:rsidRDefault="008F24F7" w:rsidP="00F57949">
            <w:pPr>
              <w:pStyle w:val="ConsPlusNormal"/>
              <w:outlineLvl w:val="2"/>
              <w:rPr>
                <w:rFonts w:ascii="Times New Roman" w:hAnsi="Times New Roman" w:cs="Times New Roman"/>
                <w:sz w:val="18"/>
                <w:szCs w:val="18"/>
              </w:rPr>
            </w:pPr>
          </w:p>
        </w:tc>
      </w:tr>
      <w:tr w:rsidR="008F24F7" w:rsidRPr="003060D3" w:rsidTr="000C5EDC">
        <w:trPr>
          <w:gridAfter w:val="1"/>
          <w:wAfter w:w="10" w:type="dxa"/>
          <w:trHeight w:val="637"/>
        </w:trPr>
        <w:tc>
          <w:tcPr>
            <w:tcW w:w="15275" w:type="dxa"/>
            <w:gridSpan w:val="38"/>
          </w:tcPr>
          <w:p w:rsidR="008F24F7" w:rsidRPr="003060D3" w:rsidRDefault="008F24F7" w:rsidP="00F57949">
            <w:pPr>
              <w:pStyle w:val="ConsPlusNormal"/>
              <w:jc w:val="center"/>
              <w:outlineLvl w:val="3"/>
              <w:rPr>
                <w:rFonts w:ascii="Times New Roman" w:hAnsi="Times New Roman" w:cs="Times New Roman"/>
                <w:sz w:val="18"/>
                <w:szCs w:val="18"/>
              </w:rPr>
            </w:pPr>
            <w:r w:rsidRPr="003060D3">
              <w:rPr>
                <w:rFonts w:ascii="Times New Roman" w:hAnsi="Times New Roman" w:cs="Times New Roman"/>
                <w:sz w:val="18"/>
                <w:szCs w:val="18"/>
              </w:rPr>
              <w:t xml:space="preserve">Задача № 1 – создание опытных участков аппаратно-программного комплекса «Безопасный город» (далее – АПК «Безопасный город») в </w:t>
            </w:r>
            <w:proofErr w:type="spellStart"/>
            <w:r w:rsidRPr="003060D3">
              <w:rPr>
                <w:rFonts w:ascii="Times New Roman" w:hAnsi="Times New Roman" w:cs="Times New Roman"/>
                <w:sz w:val="18"/>
                <w:szCs w:val="18"/>
              </w:rPr>
              <w:t>пилотных</w:t>
            </w:r>
            <w:proofErr w:type="spellEnd"/>
            <w:r w:rsidRPr="003060D3">
              <w:rPr>
                <w:rFonts w:ascii="Times New Roman" w:hAnsi="Times New Roman" w:cs="Times New Roman"/>
                <w:sz w:val="18"/>
                <w:szCs w:val="18"/>
              </w:rPr>
              <w:t xml:space="preserve"> муниципальных образованиях Архангельской области и отработка типовых программно-технических решений</w:t>
            </w:r>
          </w:p>
        </w:tc>
      </w:tr>
      <w:tr w:rsidR="008F24F7" w:rsidRPr="003060D3" w:rsidTr="000C5EDC">
        <w:trPr>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1.1. Создание и эксплуатация опытного участка АПК «Безопасный город» в городе Архангельске (создание и обслуживание)</w:t>
            </w:r>
          </w:p>
        </w:tc>
        <w:tc>
          <w:tcPr>
            <w:tcW w:w="1393" w:type="dxa"/>
            <w:gridSpan w:val="3"/>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173" w:type="dxa"/>
            <w:gridSpan w:val="2"/>
          </w:tcPr>
          <w:p w:rsidR="008F24F7" w:rsidRPr="003060D3" w:rsidRDefault="008F24F7" w:rsidP="00F57949">
            <w:pPr>
              <w:pStyle w:val="ConsPlusNormal"/>
              <w:spacing w:after="40"/>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272 228,2</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13100,</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24 767,9</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78 120,0</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78 120,0</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78 120,0</w:t>
            </w:r>
          </w:p>
        </w:tc>
        <w:tc>
          <w:tcPr>
            <w:tcW w:w="1840" w:type="dxa"/>
            <w:gridSpan w:val="4"/>
            <w:vMerge w:val="restart"/>
          </w:tcPr>
          <w:p w:rsidR="008F24F7" w:rsidRPr="003060D3" w:rsidRDefault="008F24F7" w:rsidP="00F57949">
            <w:pPr>
              <w:autoSpaceDE w:val="0"/>
              <w:autoSpaceDN w:val="0"/>
              <w:adjustRightInd w:val="0"/>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Архангельске, установка 299 камер видеонаблюдения, оснащение 12 дежурно-диспетчерских и аварийно-восстановительных служб системой вызова экстренных оперативных служб по единому номеру «112» на территории Архангельской области (далее - система-112), обслуживание 7 зон КСЭОН, обеспечение работы единой дежурно-диспетчерской службы (далее – ЕДДС)</w:t>
            </w:r>
          </w:p>
          <w:p w:rsidR="008F24F7" w:rsidRPr="003060D3" w:rsidRDefault="008F24F7" w:rsidP="00F57949">
            <w:pPr>
              <w:autoSpaceDE w:val="0"/>
              <w:autoSpaceDN w:val="0"/>
              <w:adjustRightInd w:val="0"/>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9" w:type="dxa"/>
            <w:gridSpan w:val="6"/>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7" w:type="dxa"/>
            <w:gridSpan w:val="3"/>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994" w:type="dxa"/>
            <w:gridSpan w:val="2"/>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438" w:type="dxa"/>
            <w:gridSpan w:val="4"/>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280" w:type="dxa"/>
            <w:gridSpan w:val="4"/>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261 533,5</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11 045,6</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75 960,0</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75 960,0</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75 960,0</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10 694,7</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2 054,7</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2 160,0</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2 160,0</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2 160,0</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2 160,0</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lastRenderedPageBreak/>
              <w:t>1.2. Создание опытного участка АПК «Безопасный город» в городе Северодвинске</w:t>
            </w:r>
          </w:p>
        </w:tc>
        <w:tc>
          <w:tcPr>
            <w:tcW w:w="1393" w:type="dxa"/>
            <w:gridSpan w:val="3"/>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 xml:space="preserve">итого </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231 818,1</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15 464,7</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34 516,5</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60 194,9</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60 623,6</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61 018,5</w:t>
            </w:r>
          </w:p>
        </w:tc>
        <w:tc>
          <w:tcPr>
            <w:tcW w:w="1840" w:type="dxa"/>
            <w:gridSpan w:val="4"/>
            <w:vMerge w:val="restart"/>
          </w:tcPr>
          <w:p w:rsidR="008F24F7" w:rsidRPr="003060D3" w:rsidRDefault="008F24F7" w:rsidP="00F57949">
            <w:pPr>
              <w:ind w:left="-13"/>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Северодвинске, установка 183 камер видеонаблюдения, оснащение 7 дежурно-диспетчерских служб (далее </w:t>
            </w:r>
            <w:proofErr w:type="gramStart"/>
            <w:r w:rsidRPr="003060D3">
              <w:rPr>
                <w:rFonts w:ascii="Times New Roman" w:hAnsi="Times New Roman" w:cs="Times New Roman"/>
                <w:sz w:val="18"/>
                <w:szCs w:val="18"/>
              </w:rPr>
              <w:t>–Д</w:t>
            </w:r>
            <w:proofErr w:type="gramEnd"/>
            <w:r w:rsidRPr="003060D3">
              <w:rPr>
                <w:rFonts w:ascii="Times New Roman" w:hAnsi="Times New Roman" w:cs="Times New Roman"/>
                <w:sz w:val="18"/>
                <w:szCs w:val="18"/>
              </w:rPr>
              <w:t>ДС) и аварийно-восстановительных служб системой-112, обслуживание 6 зон КСЭОН, обеспечение работы ЕДДС</w:t>
            </w:r>
          </w:p>
          <w:p w:rsidR="008F24F7" w:rsidRPr="003060D3" w:rsidRDefault="008F24F7" w:rsidP="00F57949">
            <w:pPr>
              <w:ind w:left="-13"/>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9" w:type="dxa"/>
            <w:gridSpan w:val="6"/>
          </w:tcPr>
          <w:p w:rsidR="008F24F7" w:rsidRPr="003060D3" w:rsidRDefault="008F24F7" w:rsidP="00F57949">
            <w:pPr>
              <w:rPr>
                <w:rFonts w:ascii="Times New Roman" w:hAnsi="Times New Roman" w:cs="Times New Roman"/>
                <w:sz w:val="18"/>
                <w:szCs w:val="18"/>
              </w:rPr>
            </w:pPr>
          </w:p>
        </w:tc>
        <w:tc>
          <w:tcPr>
            <w:tcW w:w="1138" w:type="dxa"/>
            <w:gridSpan w:val="5"/>
          </w:tcPr>
          <w:p w:rsidR="008F24F7" w:rsidRPr="003060D3" w:rsidRDefault="008F24F7" w:rsidP="00F57949">
            <w:pPr>
              <w:rPr>
                <w:rFonts w:ascii="Times New Roman" w:hAnsi="Times New Roman" w:cs="Times New Roman"/>
                <w:sz w:val="18"/>
                <w:szCs w:val="18"/>
              </w:rPr>
            </w:pPr>
          </w:p>
        </w:tc>
        <w:tc>
          <w:tcPr>
            <w:tcW w:w="1002" w:type="dxa"/>
            <w:gridSpan w:val="3"/>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7" w:type="dxa"/>
            <w:gridSpan w:val="3"/>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994"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438" w:type="dxa"/>
            <w:gridSpan w:val="4"/>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280" w:type="dxa"/>
            <w:gridSpan w:val="4"/>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173 786,6</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5 719,8</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48 286,3</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48 286,3</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48 286,3</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spacing w:after="4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58 631,6</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9 744,9</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11 908,6</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11 908,6</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12 337,3</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12 732,2</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vMerge/>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tcPr>
          <w:p w:rsidR="008F24F7" w:rsidRPr="003060D3" w:rsidRDefault="008F24F7" w:rsidP="00F57949">
            <w:pPr>
              <w:rPr>
                <w:rFonts w:ascii="Times New Roman" w:hAnsi="Times New Roman" w:cs="Times New Roman"/>
                <w:sz w:val="18"/>
                <w:szCs w:val="18"/>
              </w:rPr>
            </w:pPr>
          </w:p>
        </w:tc>
        <w:tc>
          <w:tcPr>
            <w:tcW w:w="1393" w:type="dxa"/>
            <w:gridSpan w:val="3"/>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jc w:val="both"/>
              <w:rPr>
                <w:rFonts w:ascii="Times New Roman" w:hAnsi="Times New Roman" w:cs="Times New Roman"/>
                <w:sz w:val="18"/>
                <w:szCs w:val="18"/>
              </w:rPr>
            </w:pP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1.3. Создание опытного участка АПК «Безопасный город» в городе Котласе</w:t>
            </w:r>
          </w:p>
        </w:tc>
        <w:tc>
          <w:tcPr>
            <w:tcW w:w="1393" w:type="dxa"/>
            <w:gridSpan w:val="3"/>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126 989,2</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6 640,6</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24 117,9</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32 076,9</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32 076,9</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32 076,9</w:t>
            </w:r>
          </w:p>
        </w:tc>
        <w:tc>
          <w:tcPr>
            <w:tcW w:w="1840" w:type="dxa"/>
            <w:gridSpan w:val="4"/>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Котласе, установка 67 камер видеонаблюдения, оснащение 6 ДДС и аварийно-восстановительных служб системой-112, обслуживание 5 зон КСЭОН, обеспечение работы ЕДДС</w:t>
            </w: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119 459,9</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5 151,3</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30 566,9</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30 566,9</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30 566,9</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7 529,3</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1 489,3</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1 510,0</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1 510,0</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1 510,0</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1 510,0</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jc w:val="both"/>
              <w:rPr>
                <w:rFonts w:ascii="Times New Roman" w:hAnsi="Times New Roman" w:cs="Times New Roman"/>
                <w:sz w:val="18"/>
                <w:szCs w:val="18"/>
              </w:rPr>
            </w:pP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p>
        </w:tc>
        <w:tc>
          <w:tcPr>
            <w:tcW w:w="1840" w:type="dxa"/>
            <w:gridSpan w:val="4"/>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tcPr>
          <w:p w:rsidR="008F24F7" w:rsidRPr="003060D3" w:rsidRDefault="008F24F7" w:rsidP="00F57949">
            <w:pPr>
              <w:rPr>
                <w:rFonts w:ascii="Times New Roman" w:hAnsi="Times New Roman" w:cs="Times New Roman"/>
                <w:sz w:val="18"/>
                <w:szCs w:val="18"/>
              </w:rPr>
            </w:pPr>
          </w:p>
        </w:tc>
        <w:tc>
          <w:tcPr>
            <w:tcW w:w="1393" w:type="dxa"/>
            <w:gridSpan w:val="3"/>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jc w:val="both"/>
              <w:rPr>
                <w:rFonts w:ascii="Times New Roman" w:hAnsi="Times New Roman" w:cs="Times New Roman"/>
                <w:sz w:val="18"/>
                <w:szCs w:val="18"/>
              </w:rPr>
            </w:pP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p>
        </w:tc>
        <w:tc>
          <w:tcPr>
            <w:tcW w:w="1840" w:type="dxa"/>
            <w:gridSpan w:val="4"/>
          </w:tcPr>
          <w:p w:rsidR="008F24F7" w:rsidRPr="003060D3" w:rsidRDefault="008F24F7" w:rsidP="00F57949">
            <w:pPr>
              <w:rPr>
                <w:rFonts w:ascii="Times New Roman" w:hAnsi="Times New Roman" w:cs="Times New Roman"/>
                <w:sz w:val="18"/>
                <w:szCs w:val="18"/>
              </w:rPr>
            </w:pPr>
          </w:p>
        </w:tc>
      </w:tr>
      <w:tr w:rsidR="008F24F7" w:rsidRPr="003060D3" w:rsidTr="000C5EDC">
        <w:trPr>
          <w:trHeight w:val="187"/>
        </w:trPr>
        <w:tc>
          <w:tcPr>
            <w:tcW w:w="163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1.4. Создание опытного участка АПК «Безопасный город» в Приморском муниципальном районе</w:t>
            </w:r>
          </w:p>
        </w:tc>
        <w:tc>
          <w:tcPr>
            <w:tcW w:w="1393" w:type="dxa"/>
            <w:gridSpan w:val="3"/>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89 599,2</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7 471,6</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23 112,2</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19 671,8</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19 671,8</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19 671,8</w:t>
            </w:r>
          </w:p>
        </w:tc>
        <w:tc>
          <w:tcPr>
            <w:tcW w:w="1840" w:type="dxa"/>
            <w:gridSpan w:val="4"/>
            <w:vMerge w:val="restart"/>
            <w:vAlign w:val="center"/>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Приморском муниципальном районе", установка 31 камер видеонаблюдения, оснащение 4 ДДС и аварийно-восстановительных служб системой-112, обслуживание 2 зон КСЭОН, обеспечение работы ЕДДС</w:t>
            </w: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840"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86 827,8</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6 717,3</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19 167,5</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19 167,5</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19 167,5</w:t>
            </w:r>
          </w:p>
        </w:tc>
        <w:tc>
          <w:tcPr>
            <w:tcW w:w="1840"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2 771,4</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754,3</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504,3</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504,3</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504,3</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504,2</w:t>
            </w:r>
          </w:p>
        </w:tc>
        <w:tc>
          <w:tcPr>
            <w:tcW w:w="1840"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636" w:type="dxa"/>
            <w:vMerge/>
            <w:vAlign w:val="center"/>
          </w:tcPr>
          <w:p w:rsidR="008F24F7" w:rsidRPr="003060D3" w:rsidRDefault="008F24F7" w:rsidP="00F57949">
            <w:pPr>
              <w:rPr>
                <w:rFonts w:ascii="Times New Roman" w:hAnsi="Times New Roman" w:cs="Times New Roman"/>
                <w:sz w:val="18"/>
                <w:szCs w:val="18"/>
              </w:rPr>
            </w:pPr>
          </w:p>
        </w:tc>
        <w:tc>
          <w:tcPr>
            <w:tcW w:w="1393" w:type="dxa"/>
            <w:gridSpan w:val="3"/>
            <w:vMerge/>
            <w:vAlign w:val="center"/>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115" w:type="dxa"/>
            <w:gridSpan w:val="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40" w:type="dxa"/>
            <w:gridSpan w:val="4"/>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70"/>
        </w:trPr>
        <w:tc>
          <w:tcPr>
            <w:tcW w:w="1636" w:type="dxa"/>
            <w:vMerge/>
          </w:tcPr>
          <w:p w:rsidR="008F24F7" w:rsidRPr="003060D3" w:rsidRDefault="008F24F7" w:rsidP="00F57949">
            <w:pPr>
              <w:rPr>
                <w:rFonts w:ascii="Times New Roman" w:hAnsi="Times New Roman" w:cs="Times New Roman"/>
                <w:sz w:val="18"/>
                <w:szCs w:val="18"/>
              </w:rPr>
            </w:pPr>
          </w:p>
        </w:tc>
        <w:tc>
          <w:tcPr>
            <w:tcW w:w="1393" w:type="dxa"/>
            <w:gridSpan w:val="3"/>
          </w:tcPr>
          <w:p w:rsidR="008F24F7" w:rsidRPr="003060D3" w:rsidRDefault="008F24F7" w:rsidP="00F57949">
            <w:pPr>
              <w:rPr>
                <w:rFonts w:ascii="Times New Roman" w:hAnsi="Times New Roman" w:cs="Times New Roman"/>
                <w:sz w:val="18"/>
                <w:szCs w:val="18"/>
              </w:rPr>
            </w:pPr>
          </w:p>
        </w:tc>
        <w:tc>
          <w:tcPr>
            <w:tcW w:w="1173" w:type="dxa"/>
            <w:gridSpan w:val="2"/>
          </w:tcPr>
          <w:p w:rsidR="008F24F7" w:rsidRPr="003060D3" w:rsidRDefault="008F24F7" w:rsidP="00F57949">
            <w:pPr>
              <w:rPr>
                <w:rFonts w:ascii="Times New Roman" w:hAnsi="Times New Roman" w:cs="Times New Roman"/>
                <w:sz w:val="18"/>
                <w:szCs w:val="18"/>
              </w:rPr>
            </w:pPr>
          </w:p>
        </w:tc>
        <w:tc>
          <w:tcPr>
            <w:tcW w:w="1115" w:type="dxa"/>
            <w:gridSpan w:val="2"/>
            <w:vAlign w:val="center"/>
          </w:tcPr>
          <w:p w:rsidR="008F24F7" w:rsidRPr="003060D3" w:rsidRDefault="008F24F7" w:rsidP="00F57949">
            <w:pPr>
              <w:jc w:val="center"/>
              <w:rPr>
                <w:rFonts w:ascii="Times New Roman" w:hAnsi="Times New Roman" w:cs="Times New Roman"/>
                <w:sz w:val="18"/>
                <w:szCs w:val="18"/>
              </w:rPr>
            </w:pPr>
          </w:p>
        </w:tc>
        <w:tc>
          <w:tcPr>
            <w:tcW w:w="1139" w:type="dxa"/>
            <w:gridSpan w:val="6"/>
            <w:vAlign w:val="center"/>
          </w:tcPr>
          <w:p w:rsidR="008F24F7" w:rsidRPr="003060D3" w:rsidRDefault="008F24F7" w:rsidP="00F57949">
            <w:pPr>
              <w:jc w:val="center"/>
              <w:rPr>
                <w:rFonts w:ascii="Times New Roman" w:hAnsi="Times New Roman" w:cs="Times New Roman"/>
                <w:sz w:val="18"/>
                <w:szCs w:val="18"/>
              </w:rPr>
            </w:pPr>
          </w:p>
        </w:tc>
        <w:tc>
          <w:tcPr>
            <w:tcW w:w="1138" w:type="dxa"/>
            <w:gridSpan w:val="5"/>
            <w:vAlign w:val="center"/>
          </w:tcPr>
          <w:p w:rsidR="008F24F7" w:rsidRPr="003060D3" w:rsidRDefault="008F24F7" w:rsidP="00F57949">
            <w:pPr>
              <w:jc w:val="center"/>
              <w:rPr>
                <w:rFonts w:ascii="Times New Roman" w:hAnsi="Times New Roman" w:cs="Times New Roman"/>
                <w:sz w:val="18"/>
                <w:szCs w:val="18"/>
              </w:rPr>
            </w:pPr>
          </w:p>
        </w:tc>
        <w:tc>
          <w:tcPr>
            <w:tcW w:w="1002" w:type="dxa"/>
            <w:gridSpan w:val="3"/>
            <w:vAlign w:val="center"/>
          </w:tcPr>
          <w:p w:rsidR="008F24F7" w:rsidRPr="003060D3" w:rsidRDefault="008F24F7" w:rsidP="00F57949">
            <w:pPr>
              <w:jc w:val="center"/>
              <w:rPr>
                <w:rFonts w:ascii="Times New Roman" w:hAnsi="Times New Roman" w:cs="Times New Roman"/>
                <w:sz w:val="18"/>
                <w:szCs w:val="18"/>
              </w:rPr>
            </w:pPr>
          </w:p>
        </w:tc>
        <w:tc>
          <w:tcPr>
            <w:tcW w:w="1137" w:type="dxa"/>
            <w:gridSpan w:val="3"/>
            <w:vAlign w:val="center"/>
          </w:tcPr>
          <w:p w:rsidR="008F24F7" w:rsidRPr="003060D3" w:rsidRDefault="008F24F7" w:rsidP="00F57949">
            <w:pPr>
              <w:jc w:val="center"/>
              <w:rPr>
                <w:rFonts w:ascii="Times New Roman" w:hAnsi="Times New Roman" w:cs="Times New Roman"/>
                <w:sz w:val="18"/>
                <w:szCs w:val="18"/>
              </w:rPr>
            </w:pPr>
          </w:p>
        </w:tc>
        <w:tc>
          <w:tcPr>
            <w:tcW w:w="994" w:type="dxa"/>
            <w:gridSpan w:val="2"/>
            <w:vAlign w:val="center"/>
          </w:tcPr>
          <w:p w:rsidR="008F24F7" w:rsidRPr="003060D3" w:rsidRDefault="008F24F7" w:rsidP="00F57949">
            <w:pPr>
              <w:jc w:val="center"/>
              <w:rPr>
                <w:rFonts w:ascii="Times New Roman" w:hAnsi="Times New Roman" w:cs="Times New Roman"/>
                <w:sz w:val="18"/>
                <w:szCs w:val="18"/>
              </w:rPr>
            </w:pPr>
          </w:p>
        </w:tc>
        <w:tc>
          <w:tcPr>
            <w:tcW w:w="1438" w:type="dxa"/>
            <w:gridSpan w:val="4"/>
            <w:vAlign w:val="center"/>
          </w:tcPr>
          <w:p w:rsidR="008F24F7" w:rsidRPr="003060D3" w:rsidRDefault="008F24F7" w:rsidP="00F57949">
            <w:pPr>
              <w:jc w:val="center"/>
              <w:rPr>
                <w:rFonts w:ascii="Times New Roman" w:hAnsi="Times New Roman" w:cs="Times New Roman"/>
                <w:sz w:val="18"/>
                <w:szCs w:val="18"/>
              </w:rPr>
            </w:pPr>
          </w:p>
        </w:tc>
        <w:tc>
          <w:tcPr>
            <w:tcW w:w="1280" w:type="dxa"/>
            <w:gridSpan w:val="4"/>
            <w:vAlign w:val="center"/>
          </w:tcPr>
          <w:p w:rsidR="008F24F7" w:rsidRPr="003060D3" w:rsidRDefault="008F24F7" w:rsidP="00F57949">
            <w:pPr>
              <w:jc w:val="center"/>
              <w:rPr>
                <w:rFonts w:ascii="Times New Roman" w:hAnsi="Times New Roman" w:cs="Times New Roman"/>
                <w:sz w:val="18"/>
                <w:szCs w:val="18"/>
              </w:rPr>
            </w:pPr>
          </w:p>
        </w:tc>
        <w:tc>
          <w:tcPr>
            <w:tcW w:w="1840" w:type="dxa"/>
            <w:gridSpan w:val="4"/>
            <w:vMerge/>
            <w:vAlign w:val="center"/>
          </w:tcPr>
          <w:p w:rsidR="008F24F7" w:rsidRPr="003060D3" w:rsidRDefault="008F24F7" w:rsidP="00F57949">
            <w:pPr>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rPr>
      </w:pPr>
    </w:p>
    <w:p w:rsidR="008F24F7" w:rsidRPr="003060D3" w:rsidRDefault="008F24F7" w:rsidP="008F24F7">
      <w:pPr>
        <w:rPr>
          <w:rFonts w:ascii="Times New Roman" w:hAnsi="Times New Roman" w:cs="Times New Roman"/>
        </w:rPr>
      </w:pPr>
    </w:p>
    <w:tbl>
      <w:tblPr>
        <w:tblpPr w:leftFromText="180" w:rightFromText="180" w:vertAnchor="text" w:tblpX="-252" w:tblpY="1"/>
        <w:tblOverlap w:val="never"/>
        <w:tblW w:w="15417" w:type="dxa"/>
        <w:tblLayout w:type="fixed"/>
        <w:tblLook w:val="04A0"/>
      </w:tblPr>
      <w:tblGrid>
        <w:gridCol w:w="2376"/>
        <w:gridCol w:w="1858"/>
        <w:gridCol w:w="1559"/>
        <w:gridCol w:w="939"/>
        <w:gridCol w:w="940"/>
        <w:gridCol w:w="939"/>
        <w:gridCol w:w="940"/>
        <w:gridCol w:w="939"/>
        <w:gridCol w:w="940"/>
        <w:gridCol w:w="939"/>
        <w:gridCol w:w="940"/>
        <w:gridCol w:w="2108"/>
      </w:tblGrid>
      <w:tr w:rsidR="008F24F7" w:rsidRPr="003060D3" w:rsidTr="000C5EDC">
        <w:trPr>
          <w:trHeight w:val="230"/>
        </w:trPr>
        <w:tc>
          <w:tcPr>
            <w:tcW w:w="15417" w:type="dxa"/>
            <w:gridSpan w:val="12"/>
          </w:tcPr>
          <w:p w:rsidR="008F24F7" w:rsidRPr="003060D3" w:rsidRDefault="008F24F7" w:rsidP="00F57949">
            <w:pPr>
              <w:ind w:firstLine="284"/>
              <w:jc w:val="center"/>
              <w:rPr>
                <w:rFonts w:ascii="Times New Roman" w:hAnsi="Times New Roman" w:cs="Times New Roman"/>
                <w:sz w:val="18"/>
                <w:szCs w:val="18"/>
              </w:rPr>
            </w:pPr>
            <w:r w:rsidRPr="003060D3">
              <w:rPr>
                <w:rFonts w:ascii="Times New Roman" w:hAnsi="Times New Roman" w:cs="Times New Roman"/>
                <w:sz w:val="18"/>
                <w:szCs w:val="18"/>
              </w:rPr>
              <w:t xml:space="preserve">Задача № 2 – </w:t>
            </w:r>
            <w:r w:rsidRPr="003060D3">
              <w:rPr>
                <w:rFonts w:ascii="Times New Roman" w:hAnsi="Times New Roman" w:cs="Times New Roman"/>
                <w:sz w:val="28"/>
                <w:szCs w:val="28"/>
              </w:rPr>
              <w:t xml:space="preserve"> </w:t>
            </w:r>
            <w:r w:rsidRPr="003060D3">
              <w:rPr>
                <w:rFonts w:ascii="Times New Roman" w:hAnsi="Times New Roman" w:cs="Times New Roman"/>
                <w:sz w:val="18"/>
                <w:szCs w:val="18"/>
              </w:rPr>
              <w:t>разработка документации, необходимой для создания, развития и эксплуатации АПК «Безопасный город» в Архангельской области</w:t>
            </w:r>
          </w:p>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2.1. Оформление документации, необходимой для ввода АПК "Безопасный город" в эксплуатацию </w:t>
            </w:r>
          </w:p>
        </w:tc>
        <w:tc>
          <w:tcPr>
            <w:tcW w:w="1858" w:type="dxa"/>
            <w:vMerge w:val="restart"/>
            <w:shd w:val="clear" w:color="auto" w:fill="auto"/>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 гражданской защиты Архангельской области</w:t>
            </w: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7 500,0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3 900,0</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1 800,0</w:t>
            </w:r>
          </w:p>
        </w:tc>
        <w:tc>
          <w:tcPr>
            <w:tcW w:w="2108" w:type="dxa"/>
            <w:vMerge w:val="restart"/>
            <w:shd w:val="clear" w:color="auto" w:fill="auto"/>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оформление документации, необходимой для ввода АПК "Безопасный город" в эксплуатацию</w:t>
            </w:r>
          </w:p>
        </w:tc>
      </w:tr>
      <w:tr w:rsidR="008F24F7" w:rsidRPr="003060D3" w:rsidTr="000C5EDC">
        <w:trPr>
          <w:trHeight w:val="230"/>
        </w:trPr>
        <w:tc>
          <w:tcPr>
            <w:tcW w:w="2376" w:type="dxa"/>
            <w:vMerge/>
          </w:tcPr>
          <w:p w:rsidR="008F24F7" w:rsidRPr="003060D3" w:rsidRDefault="008F24F7" w:rsidP="00F57949">
            <w:pPr>
              <w:pStyle w:val="ConsPlusNormal"/>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2108" w:type="dxa"/>
            <w:vMerge/>
          </w:tcPr>
          <w:p w:rsidR="008F24F7" w:rsidRPr="003060D3" w:rsidRDefault="008F24F7" w:rsidP="00F57949">
            <w:pPr>
              <w:pStyle w:val="ConsPlusNormal"/>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pStyle w:val="ConsPlusNormal"/>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pStyle w:val="ConsPlusNormal"/>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pStyle w:val="ConsPlusNormal"/>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7 500,0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3 900,0</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1 800,0</w:t>
            </w:r>
          </w:p>
        </w:tc>
        <w:tc>
          <w:tcPr>
            <w:tcW w:w="2108" w:type="dxa"/>
            <w:vMerge/>
          </w:tcPr>
          <w:p w:rsidR="008F24F7" w:rsidRPr="003060D3" w:rsidRDefault="008F24F7" w:rsidP="00F57949">
            <w:pPr>
              <w:pStyle w:val="ConsPlusNormal"/>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pStyle w:val="ConsPlusNormal"/>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 xml:space="preserve">местные </w:t>
            </w:r>
            <w:r w:rsidRPr="003060D3">
              <w:rPr>
                <w:rFonts w:ascii="Times New Roman" w:hAnsi="Times New Roman" w:cs="Times New Roman"/>
                <w:sz w:val="18"/>
                <w:szCs w:val="18"/>
              </w:rPr>
              <w:lastRenderedPageBreak/>
              <w:t>бюджеты</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pStyle w:val="ConsPlusNormal"/>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pStyle w:val="ConsPlusNormal"/>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pStyle w:val="ConsPlusNormal"/>
              <w:rPr>
                <w:rFonts w:ascii="Times New Roman" w:hAnsi="Times New Roman" w:cs="Times New Roman"/>
                <w:sz w:val="18"/>
                <w:szCs w:val="18"/>
              </w:rPr>
            </w:pPr>
          </w:p>
        </w:tc>
      </w:tr>
      <w:tr w:rsidR="008F24F7" w:rsidRPr="003060D3" w:rsidTr="000C5EDC">
        <w:trPr>
          <w:trHeight w:val="230"/>
        </w:trPr>
        <w:tc>
          <w:tcPr>
            <w:tcW w:w="15417" w:type="dxa"/>
            <w:gridSpan w:val="1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Задача № 3 - создание региональной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 Архангельской области</w:t>
            </w:r>
          </w:p>
          <w:p w:rsidR="008F24F7" w:rsidRPr="003060D3" w:rsidRDefault="008F24F7" w:rsidP="00F57949">
            <w:pPr>
              <w:jc w:val="center"/>
              <w:rPr>
                <w:rFonts w:ascii="Times New Roman" w:hAnsi="Times New Roman" w:cs="Times New Roman"/>
                <w:sz w:val="18"/>
                <w:szCs w:val="18"/>
              </w:rPr>
            </w:pPr>
          </w:p>
        </w:tc>
      </w:tr>
      <w:tr w:rsidR="008F24F7" w:rsidRPr="003060D3" w:rsidTr="000C5EDC">
        <w:trPr>
          <w:trHeight w:val="230"/>
        </w:trPr>
        <w:tc>
          <w:tcPr>
            <w:tcW w:w="237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3.1. Организация сети связи и передачи данных</w:t>
            </w:r>
          </w:p>
        </w:tc>
        <w:tc>
          <w:tcPr>
            <w:tcW w:w="1858"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итого</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149 000,0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49 666,7</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49 666,7</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49 666,6</w:t>
            </w:r>
          </w:p>
        </w:tc>
        <w:tc>
          <w:tcPr>
            <w:tcW w:w="2108" w:type="dxa"/>
            <w:vMerge w:val="restart"/>
          </w:tcPr>
          <w:p w:rsidR="008F24F7" w:rsidRPr="003060D3" w:rsidRDefault="008F24F7" w:rsidP="00F57949">
            <w:pPr>
              <w:pStyle w:val="ConsPlusNormal"/>
              <w:rPr>
                <w:rFonts w:ascii="Times New Roman" w:hAnsi="Times New Roman" w:cs="Times New Roman"/>
                <w:sz w:val="18"/>
                <w:szCs w:val="18"/>
              </w:rPr>
            </w:pPr>
            <w:r w:rsidRPr="003060D3">
              <w:rPr>
                <w:rFonts w:ascii="Times New Roman" w:hAnsi="Times New Roman" w:cs="Times New Roman"/>
                <w:sz w:val="18"/>
                <w:szCs w:val="18"/>
              </w:rPr>
              <w:t>организация линий связи, обеспечение бесперебойной работы, обслуживание видеокамер и волоконно-оптических линий передачи (далее – ВОЛС)</w:t>
            </w:r>
          </w:p>
        </w:tc>
      </w:tr>
      <w:tr w:rsidR="008F24F7" w:rsidRPr="003060D3" w:rsidTr="000C5EDC">
        <w:trPr>
          <w:trHeight w:val="230"/>
        </w:trPr>
        <w:tc>
          <w:tcPr>
            <w:tcW w:w="2376" w:type="dxa"/>
            <w:vMerge/>
          </w:tcPr>
          <w:p w:rsidR="008F24F7" w:rsidRPr="003060D3" w:rsidRDefault="008F24F7" w:rsidP="00F57949">
            <w:pPr>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149 000,0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49 666,7</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49 666,7</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49 666,6</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местные бюджеты</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tcPr>
          <w:p w:rsidR="008F24F7" w:rsidRPr="003060D3" w:rsidRDefault="008F24F7" w:rsidP="00F57949">
            <w:pPr>
              <w:rPr>
                <w:rFonts w:ascii="Times New Roman" w:hAnsi="Times New Roman" w:cs="Times New Roman"/>
                <w:sz w:val="18"/>
                <w:szCs w:val="18"/>
              </w:rPr>
            </w:pPr>
          </w:p>
        </w:tc>
        <w:tc>
          <w:tcPr>
            <w:tcW w:w="1858" w:type="dxa"/>
            <w:vMerge/>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3.2. Интеграция  федеральной,  региональной  инфраструктуры и  инфраструктуры муниципальных образований  Архангельской области с АПК "Безопасный город"</w:t>
            </w:r>
          </w:p>
        </w:tc>
        <w:tc>
          <w:tcPr>
            <w:tcW w:w="1858"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55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4 500,0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1 500,0</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1 900,0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1 100,0</w:t>
            </w:r>
          </w:p>
        </w:tc>
        <w:tc>
          <w:tcPr>
            <w:tcW w:w="2108"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разработка и внедрение модуля интеграции сопрягаемых систем</w:t>
            </w: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ign w:val="center"/>
          </w:tcPr>
          <w:p w:rsidR="008F24F7" w:rsidRPr="003060D3" w:rsidRDefault="008F24F7" w:rsidP="00F57949">
            <w:pPr>
              <w:rPr>
                <w:rFonts w:ascii="Times New Roman" w:hAnsi="Times New Roman" w:cs="Times New Roman"/>
                <w:sz w:val="18"/>
                <w:szCs w:val="18"/>
              </w:rPr>
            </w:pPr>
          </w:p>
        </w:tc>
        <w:tc>
          <w:tcPr>
            <w:tcW w:w="1858" w:type="dxa"/>
            <w:vMerge/>
            <w:vAlign w:val="center"/>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939" w:type="dxa"/>
          </w:tcPr>
          <w:p w:rsidR="008F24F7" w:rsidRPr="003060D3" w:rsidRDefault="008F24F7" w:rsidP="00F57949">
            <w:pPr>
              <w:jc w:val="center"/>
              <w:rPr>
                <w:rFonts w:ascii="Times New Roman" w:hAnsi="Times New Roman" w:cs="Times New Roman"/>
                <w:sz w:val="18"/>
                <w:szCs w:val="18"/>
              </w:rPr>
            </w:pPr>
          </w:p>
        </w:tc>
        <w:tc>
          <w:tcPr>
            <w:tcW w:w="940" w:type="dxa"/>
          </w:tcPr>
          <w:p w:rsidR="008F24F7" w:rsidRPr="003060D3" w:rsidRDefault="008F24F7" w:rsidP="00F57949">
            <w:pPr>
              <w:jc w:val="center"/>
              <w:rPr>
                <w:rFonts w:ascii="Times New Roman" w:hAnsi="Times New Roman" w:cs="Times New Roman"/>
                <w:sz w:val="18"/>
                <w:szCs w:val="18"/>
              </w:rPr>
            </w:pP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ign w:val="center"/>
          </w:tcPr>
          <w:p w:rsidR="008F24F7" w:rsidRPr="003060D3" w:rsidRDefault="008F24F7" w:rsidP="00F57949">
            <w:pPr>
              <w:rPr>
                <w:rFonts w:ascii="Times New Roman" w:hAnsi="Times New Roman" w:cs="Times New Roman"/>
                <w:sz w:val="18"/>
                <w:szCs w:val="18"/>
              </w:rPr>
            </w:pPr>
          </w:p>
        </w:tc>
        <w:tc>
          <w:tcPr>
            <w:tcW w:w="1858" w:type="dxa"/>
            <w:vMerge/>
            <w:vAlign w:val="center"/>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ign w:val="center"/>
          </w:tcPr>
          <w:p w:rsidR="008F24F7" w:rsidRPr="003060D3" w:rsidRDefault="008F24F7" w:rsidP="00F57949">
            <w:pPr>
              <w:rPr>
                <w:rFonts w:ascii="Times New Roman" w:hAnsi="Times New Roman" w:cs="Times New Roman"/>
                <w:sz w:val="18"/>
                <w:szCs w:val="18"/>
              </w:rPr>
            </w:pPr>
          </w:p>
        </w:tc>
        <w:tc>
          <w:tcPr>
            <w:tcW w:w="1858" w:type="dxa"/>
            <w:vMerge/>
            <w:vAlign w:val="center"/>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4 500,0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1 500,0</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1 900,0</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1 100,0</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ign w:val="center"/>
          </w:tcPr>
          <w:p w:rsidR="008F24F7" w:rsidRPr="003060D3" w:rsidRDefault="008F24F7" w:rsidP="00F57949">
            <w:pPr>
              <w:rPr>
                <w:rFonts w:ascii="Times New Roman" w:hAnsi="Times New Roman" w:cs="Times New Roman"/>
                <w:sz w:val="18"/>
                <w:szCs w:val="18"/>
              </w:rPr>
            </w:pPr>
          </w:p>
        </w:tc>
        <w:tc>
          <w:tcPr>
            <w:tcW w:w="1858" w:type="dxa"/>
            <w:vMerge/>
            <w:vAlign w:val="center"/>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2376" w:type="dxa"/>
            <w:vMerge/>
            <w:vAlign w:val="center"/>
          </w:tcPr>
          <w:p w:rsidR="008F24F7" w:rsidRPr="003060D3" w:rsidRDefault="008F24F7" w:rsidP="00F57949">
            <w:pPr>
              <w:rPr>
                <w:rFonts w:ascii="Times New Roman" w:hAnsi="Times New Roman" w:cs="Times New Roman"/>
                <w:sz w:val="18"/>
                <w:szCs w:val="18"/>
              </w:rPr>
            </w:pPr>
          </w:p>
        </w:tc>
        <w:tc>
          <w:tcPr>
            <w:tcW w:w="1858" w:type="dxa"/>
            <w:vMerge/>
            <w:vAlign w:val="center"/>
          </w:tcPr>
          <w:p w:rsidR="008F24F7" w:rsidRPr="003060D3" w:rsidRDefault="008F24F7" w:rsidP="00F57949">
            <w:pPr>
              <w:rPr>
                <w:rFonts w:ascii="Times New Roman" w:hAnsi="Times New Roman" w:cs="Times New Roman"/>
                <w:sz w:val="18"/>
                <w:szCs w:val="18"/>
              </w:rPr>
            </w:pPr>
          </w:p>
        </w:tc>
        <w:tc>
          <w:tcPr>
            <w:tcW w:w="155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3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940"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2108" w:type="dxa"/>
            <w:vMerge/>
          </w:tcPr>
          <w:p w:rsidR="008F24F7" w:rsidRPr="003060D3" w:rsidRDefault="008F24F7" w:rsidP="00F57949">
            <w:pPr>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rPr>
      </w:pPr>
    </w:p>
    <w:tbl>
      <w:tblPr>
        <w:tblpPr w:leftFromText="180" w:rightFromText="180" w:vertAnchor="text" w:tblpX="-252" w:tblpY="1"/>
        <w:tblOverlap w:val="never"/>
        <w:tblW w:w="15291" w:type="dxa"/>
        <w:tblLayout w:type="fixed"/>
        <w:tblLook w:val="04A0"/>
      </w:tblPr>
      <w:tblGrid>
        <w:gridCol w:w="1526"/>
        <w:gridCol w:w="1417"/>
        <w:gridCol w:w="1276"/>
        <w:gridCol w:w="1261"/>
        <w:gridCol w:w="1134"/>
        <w:gridCol w:w="1134"/>
        <w:gridCol w:w="1134"/>
        <w:gridCol w:w="1134"/>
        <w:gridCol w:w="1134"/>
        <w:gridCol w:w="1134"/>
        <w:gridCol w:w="1149"/>
        <w:gridCol w:w="1716"/>
        <w:gridCol w:w="142"/>
      </w:tblGrid>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3.3. Внедрение </w:t>
            </w:r>
            <w:r w:rsidRPr="003060D3">
              <w:rPr>
                <w:rFonts w:ascii="Times New Roman" w:hAnsi="Times New Roman" w:cs="Times New Roman"/>
                <w:sz w:val="18"/>
                <w:szCs w:val="18"/>
              </w:rPr>
              <w:lastRenderedPageBreak/>
              <w:t>аналитической системы сбора отчетности</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администрация </w:t>
            </w:r>
            <w:r w:rsidRPr="003060D3">
              <w:rPr>
                <w:rFonts w:ascii="Times New Roman" w:hAnsi="Times New Roman" w:cs="Times New Roman"/>
                <w:sz w:val="18"/>
                <w:szCs w:val="18"/>
              </w:rPr>
              <w:lastRenderedPageBreak/>
              <w:t>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31 819,2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27 273,6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2 272,8</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2 272,8</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внедренная </w:t>
            </w:r>
            <w:r w:rsidRPr="003060D3">
              <w:rPr>
                <w:rFonts w:ascii="Times New Roman" w:hAnsi="Times New Roman" w:cs="Times New Roman"/>
                <w:sz w:val="18"/>
                <w:szCs w:val="18"/>
              </w:rPr>
              <w:lastRenderedPageBreak/>
              <w:t>система сбора отчетности на территории 25 муниципальных образований</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31 819,2</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27 273,6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2 272,8</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2 272,8</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3.4. Развитие и модернизация аппаратных средств навигационной системы (ГЛОНАСС)  </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агентство по транспорту и связи Архангельской области </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32 603,0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16 911,0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4 692,0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подключение к государственной  информационной системе Архангельской области транспорта экстренных служб и школьных автобусов</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32 603,0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16 911,0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4 692,0</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3.5. Оснащение газовых котельных системами мониторинга</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топливно-энергетического комплекса и жилищно-коммунального </w:t>
            </w:r>
            <w:r w:rsidRPr="003060D3">
              <w:rPr>
                <w:rFonts w:ascii="Times New Roman" w:hAnsi="Times New Roman" w:cs="Times New Roman"/>
                <w:sz w:val="18"/>
                <w:szCs w:val="18"/>
              </w:rPr>
              <w:lastRenderedPageBreak/>
              <w:t>хозяйства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6 240,0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2 080,0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2 080,0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оснащение газовых котельных системами мониторинга, интеграция с существующими </w:t>
            </w:r>
            <w:r w:rsidRPr="003060D3">
              <w:rPr>
                <w:rFonts w:ascii="Times New Roman" w:hAnsi="Times New Roman" w:cs="Times New Roman"/>
                <w:sz w:val="18"/>
                <w:szCs w:val="18"/>
              </w:rPr>
              <w:lastRenderedPageBreak/>
              <w:t>системами мониторинга</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10 400,0</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6 240,0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2 080,0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2 080,0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3.6. Аренда каналов связи для передачи информации от  дежурно-диспетчерских служб и других организаций муниципальных образований Архангельской области в ЕДДС </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120 861,2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40 287,0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40 287,1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40 287,1</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каналами связи ДДС в муниципальных образованиях</w:t>
            </w:r>
            <w:r w:rsidRPr="003060D3">
              <w:rPr>
                <w:rFonts w:ascii="Times New Roman" w:hAnsi="Times New Roman" w:cs="Times New Roman"/>
              </w:rPr>
              <w:t xml:space="preserve"> </w:t>
            </w:r>
            <w:r w:rsidRPr="003060D3">
              <w:rPr>
                <w:rFonts w:ascii="Times New Roman" w:hAnsi="Times New Roman" w:cs="Times New Roman"/>
                <w:sz w:val="18"/>
                <w:szCs w:val="18"/>
              </w:rPr>
              <w:t>Архангельской области</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120 861,2</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40 287,0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40 287,1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40 287,1</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3.7. Организация каналов связи от ЕДДС до центра обработки данных на базе государственного бюджетного учреждения Архангельской области «Информационн</w:t>
            </w:r>
            <w:r w:rsidRPr="003060D3">
              <w:rPr>
                <w:rFonts w:ascii="Times New Roman" w:hAnsi="Times New Roman" w:cs="Times New Roman"/>
                <w:sz w:val="18"/>
                <w:szCs w:val="18"/>
              </w:rPr>
              <w:lastRenderedPageBreak/>
              <w:t xml:space="preserve">о-коммуникационный центр» (далее </w:t>
            </w:r>
            <w:proofErr w:type="gramStart"/>
            <w:r w:rsidRPr="003060D3">
              <w:rPr>
                <w:rFonts w:ascii="Times New Roman" w:hAnsi="Times New Roman" w:cs="Times New Roman"/>
                <w:sz w:val="18"/>
                <w:szCs w:val="18"/>
              </w:rPr>
              <w:t>–Ц</w:t>
            </w:r>
            <w:proofErr w:type="gramEnd"/>
            <w:r w:rsidRPr="003060D3">
              <w:rPr>
                <w:rFonts w:ascii="Times New Roman" w:hAnsi="Times New Roman" w:cs="Times New Roman"/>
                <w:sz w:val="18"/>
                <w:szCs w:val="18"/>
              </w:rPr>
              <w:t>ОД) АПК "Безопасный город"</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33 280,0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11 440,0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9 360,0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12 480,0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аренда каналов связи до 24 муниципальных образований Архангельской области</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33 280,0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11 440,0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9 360,0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12 480,0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w:t>
            </w:r>
            <w:r w:rsidRPr="003060D3">
              <w:rPr>
                <w:rFonts w:ascii="Times New Roman" w:hAnsi="Times New Roman" w:cs="Times New Roman"/>
                <w:sz w:val="18"/>
                <w:szCs w:val="18"/>
              </w:rPr>
              <w:lastRenderedPageBreak/>
              <w:t>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3.8. Организация каналов связи от ЕДДС муниципальных образований Архангельской области до ДДС служб муниципальных образований Архангельской области</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21 388,7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7 696,0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5 833,9</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7 858,8</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аренда каналов связи до 24 муниципальных образований Архангельской области</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21 388,7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7 696,0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5 833,9</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7 858,8</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3.9. Дооснащение ЦОД АПК "Безопасный город" </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101 560,0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50 780,0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40 624,0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10 156,0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установка коммутационных шкафов, серверов, систем хранения данных</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101 560,0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50 780,0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40 624,0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10 156,0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w:t>
            </w:r>
            <w:r w:rsidRPr="003060D3">
              <w:rPr>
                <w:rFonts w:ascii="Times New Roman" w:hAnsi="Times New Roman" w:cs="Times New Roman"/>
                <w:sz w:val="18"/>
                <w:szCs w:val="18"/>
              </w:rPr>
              <w:lastRenderedPageBreak/>
              <w:t>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3.10. Развитие ситуационного центра Губернатора Архангельской области</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82 710,0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14 236,7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14 236,7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14 236,6</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оснащение ситуационного центра необходимым оборудованием и инвентарем</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82 710,0</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14 236,7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14 236,7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14 236,6</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3.11. Дооснащение оборудованием федерального казенного учреждения «Центр управления в кризисных ситуациях»  Главного управления Министерства Российской Федерации по делам гражданской обороны, чрезвычайным ситуациям и </w:t>
            </w:r>
            <w:r w:rsidRPr="003060D3">
              <w:rPr>
                <w:rFonts w:ascii="Times New Roman" w:hAnsi="Times New Roman" w:cs="Times New Roman"/>
                <w:sz w:val="18"/>
                <w:szCs w:val="18"/>
              </w:rPr>
              <w:lastRenderedPageBreak/>
              <w:t>ликвидации последствий стихийных бедствий (далее – ЦУКС)</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агентство государственной противопожарной службы и гражданской защиты Архангельской области  </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5 103,9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1 203,9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оснащение помещений, в которых </w:t>
            </w:r>
            <w:proofErr w:type="gramStart"/>
            <w:r w:rsidRPr="003060D3">
              <w:rPr>
                <w:rFonts w:ascii="Times New Roman" w:hAnsi="Times New Roman" w:cs="Times New Roman"/>
                <w:sz w:val="18"/>
                <w:szCs w:val="18"/>
              </w:rPr>
              <w:t>размещен</w:t>
            </w:r>
            <w:proofErr w:type="gramEnd"/>
            <w:r w:rsidRPr="003060D3">
              <w:rPr>
                <w:rFonts w:ascii="Times New Roman" w:hAnsi="Times New Roman" w:cs="Times New Roman"/>
                <w:sz w:val="18"/>
                <w:szCs w:val="18"/>
              </w:rPr>
              <w:t xml:space="preserve"> ЦУКС </w:t>
            </w:r>
            <w:proofErr w:type="spellStart"/>
            <w:r w:rsidRPr="003060D3">
              <w:rPr>
                <w:rFonts w:ascii="Times New Roman" w:hAnsi="Times New Roman" w:cs="Times New Roman"/>
                <w:sz w:val="18"/>
                <w:szCs w:val="18"/>
              </w:rPr>
              <w:t>видеостеной</w:t>
            </w:r>
            <w:proofErr w:type="spellEnd"/>
            <w:r w:rsidRPr="003060D3">
              <w:rPr>
                <w:rFonts w:ascii="Times New Roman" w:hAnsi="Times New Roman" w:cs="Times New Roman"/>
                <w:sz w:val="18"/>
                <w:szCs w:val="18"/>
              </w:rPr>
              <w:t xml:space="preserve"> и сервером и резервированием</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5 103,9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1 203,9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3.12. Приобретение лицензии администратора АПК "Безопасный город"</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приобретение лицензии администратора АПК "Безопасный город"</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3.13. Развитие государственных информационных систем Архангельской области (далее - ГИС)</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21 980,0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10 990,0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5 495,0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5 495,0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оплата технической поддержки ГИС  для обеспечения функционирования системы пространственной информации</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21 980,0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10 990,0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5 495,0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5 495,0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3.14. Развитие системы сбора информации о развитии паводка</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46 500,0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12 000,0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24 000,0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мониторинг паводковой обстановки на территориях, находящихся в зоне возможного подтопления</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46 500,0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12 000,0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24 000,0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3.15. Оснащение государственных медицинских организаций Архангельской области автоматизированными системами контроля параметров энергоснабжения и теплоснабжения</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министерство здравоохранения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125 000,0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41 666,6</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w:t>
            </w:r>
            <w:proofErr w:type="gramStart"/>
            <w:r w:rsidRPr="003060D3">
              <w:rPr>
                <w:rFonts w:ascii="Times New Roman" w:hAnsi="Times New Roman" w:cs="Times New Roman"/>
                <w:sz w:val="18"/>
                <w:szCs w:val="18"/>
              </w:rPr>
              <w:t>контроля за</w:t>
            </w:r>
            <w:proofErr w:type="gramEnd"/>
            <w:r w:rsidRPr="003060D3">
              <w:rPr>
                <w:rFonts w:ascii="Times New Roman" w:hAnsi="Times New Roman" w:cs="Times New Roman"/>
                <w:sz w:val="18"/>
                <w:szCs w:val="18"/>
              </w:rPr>
              <w:t xml:space="preserve"> энергоснабжением и теплоснабжением в государственных медицинских организациях Архангельской области</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125 000,0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41 666,6</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p w:rsidR="008F24F7" w:rsidRPr="003060D3" w:rsidRDefault="008F24F7" w:rsidP="00F57949">
            <w:pPr>
              <w:rPr>
                <w:rFonts w:ascii="Times New Roman" w:hAnsi="Times New Roman" w:cs="Times New Roman"/>
                <w:sz w:val="18"/>
                <w:szCs w:val="18"/>
              </w:rPr>
            </w:pP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3.16. Создание системы информационно</w:t>
            </w:r>
            <w:r w:rsidRPr="003060D3">
              <w:rPr>
                <w:rFonts w:ascii="Times New Roman" w:hAnsi="Times New Roman" w:cs="Times New Roman"/>
                <w:sz w:val="18"/>
                <w:szCs w:val="18"/>
              </w:rPr>
              <w:lastRenderedPageBreak/>
              <w:t>й безопасности</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администрация Губернатора Архангельской </w:t>
            </w:r>
            <w:r w:rsidRPr="003060D3">
              <w:rPr>
                <w:rFonts w:ascii="Times New Roman" w:hAnsi="Times New Roman" w:cs="Times New Roman"/>
                <w:sz w:val="18"/>
                <w:szCs w:val="18"/>
              </w:rPr>
              <w:lastRenderedPageBreak/>
              <w:t>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39 000,0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3000,0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3000,0</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 обеспечение защитой каналов </w:t>
            </w:r>
            <w:r w:rsidRPr="003060D3">
              <w:rPr>
                <w:rFonts w:ascii="Times New Roman" w:hAnsi="Times New Roman" w:cs="Times New Roman"/>
                <w:sz w:val="18"/>
                <w:szCs w:val="18"/>
              </w:rPr>
              <w:lastRenderedPageBreak/>
              <w:t>связи</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39 000,0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3000,0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3000,0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149" w:type="dxa"/>
            <w:gridSpan w:val="12"/>
          </w:tcPr>
          <w:p w:rsidR="008F24F7" w:rsidRPr="003060D3" w:rsidRDefault="008F24F7" w:rsidP="00F57949">
            <w:pPr>
              <w:rPr>
                <w:rFonts w:ascii="Times New Roman" w:hAnsi="Times New Roman" w:cs="Times New Roman"/>
                <w:sz w:val="18"/>
                <w:szCs w:val="18"/>
              </w:rPr>
            </w:pPr>
          </w:p>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Задача № 4 - построение и развитие АПК «Безопасный город» в муниципальных образованиях Архангельской области</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4.1. Построение и развитие АПК «Безопасный город» в городе </w:t>
            </w:r>
            <w:proofErr w:type="spellStart"/>
            <w:r w:rsidRPr="003060D3">
              <w:rPr>
                <w:rFonts w:ascii="Times New Roman" w:hAnsi="Times New Roman" w:cs="Times New Roman"/>
                <w:sz w:val="18"/>
                <w:szCs w:val="18"/>
              </w:rPr>
              <w:t>Новодвинске</w:t>
            </w:r>
            <w:proofErr w:type="spellEnd"/>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106 790,3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1 332,6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25 023,0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26 830,3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26 802,3</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26 802,3</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w:t>
            </w:r>
            <w:proofErr w:type="spellStart"/>
            <w:r w:rsidRPr="003060D3">
              <w:rPr>
                <w:rFonts w:ascii="Times New Roman" w:hAnsi="Times New Roman" w:cs="Times New Roman"/>
                <w:sz w:val="18"/>
                <w:szCs w:val="18"/>
              </w:rPr>
              <w:t>Новодвинске</w:t>
            </w:r>
            <w:proofErr w:type="spellEnd"/>
            <w:r w:rsidRPr="003060D3">
              <w:rPr>
                <w:rFonts w:ascii="Times New Roman" w:hAnsi="Times New Roman" w:cs="Times New Roman"/>
                <w:sz w:val="18"/>
                <w:szCs w:val="18"/>
              </w:rPr>
              <w:t>, установка 78 камер видеонаблюдения, оснащение 5 ДДС и аварийно-восстановительных служб системой-112, обслуживание 1 зоны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99 872,0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25 754,7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25 754,7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25 754,7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5 586,0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1 332,6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2 415,1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1 075,6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1 047,6</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1 047,6</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4.2. Построение и развитие АПК «Безопасный </w:t>
            </w:r>
            <w:r w:rsidRPr="003060D3">
              <w:rPr>
                <w:rFonts w:ascii="Times New Roman" w:hAnsi="Times New Roman" w:cs="Times New Roman"/>
                <w:sz w:val="18"/>
                <w:szCs w:val="18"/>
              </w:rPr>
              <w:lastRenderedPageBreak/>
              <w:t>город» в городе Коряжме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администрация Губернатора Архангельской </w:t>
            </w:r>
            <w:r w:rsidRPr="003060D3">
              <w:rPr>
                <w:rFonts w:ascii="Times New Roman" w:hAnsi="Times New Roman" w:cs="Times New Roman"/>
                <w:sz w:val="18"/>
                <w:szCs w:val="18"/>
              </w:rPr>
              <w:lastRenderedPageBreak/>
              <w:t>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97 493,0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22 967,9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24 801,7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24 671,7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24 671,7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w:t>
            </w:r>
            <w:r w:rsidRPr="003060D3">
              <w:rPr>
                <w:rFonts w:ascii="Times New Roman" w:hAnsi="Times New Roman" w:cs="Times New Roman"/>
                <w:sz w:val="18"/>
                <w:szCs w:val="18"/>
              </w:rPr>
              <w:lastRenderedPageBreak/>
              <w:t>«Безопасный город» в городе Коряжме, установка 75 камер видеонаблюдения, оснащение 5 ДДС и аварийно-восстановительных служб системой-112, обслуживание 2 зон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96 383,0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24 591,7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24 591,7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24 591,7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360,0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210,0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4.3. Построение и развитие АПК «Безопасный город» в городе Мирный</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56 855,0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11 415,7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11 415,7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11 415,7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Мирном, установка 58 камер видеонаблюдения, оснащение 6 ДДС и аварийно-восстановительных служб системой-112, обслуживание 1 зоны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56 855,0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11 415,7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11 415,7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11 415,7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4.4. Построение и развитие АПК «Безопасный город» в Вельском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106 758,7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24 957,9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26 433,6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26 433,6</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26 583,6</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Вельском муниципальном районе, установка </w:t>
            </w:r>
            <w:r w:rsidRPr="003060D3">
              <w:rPr>
                <w:rFonts w:ascii="Times New Roman" w:hAnsi="Times New Roman" w:cs="Times New Roman"/>
                <w:sz w:val="18"/>
                <w:szCs w:val="18"/>
              </w:rPr>
              <w:lastRenderedPageBreak/>
              <w:t>39 камер видеонаблюдения, оснащение ДДС и аварийно-восстановительных служб системой-112, обслуживание 3 зон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областной </w:t>
            </w:r>
            <w:r w:rsidRPr="003060D3">
              <w:rPr>
                <w:rFonts w:ascii="Times New Roman" w:hAnsi="Times New Roman" w:cs="Times New Roman"/>
                <w:sz w:val="18"/>
                <w:szCs w:val="18"/>
              </w:rPr>
              <w:lastRenderedPageBreak/>
              <w:t>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92 608,7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22 607,9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23 333,6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23 333,6</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23 333,6</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14 150,0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3 100,0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3 100,0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3 250,0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4.5. Построение и развитие АПК «Безопасный город» </w:t>
            </w:r>
            <w:proofErr w:type="gramStart"/>
            <w:r w:rsidRPr="003060D3">
              <w:rPr>
                <w:rFonts w:ascii="Times New Roman" w:hAnsi="Times New Roman" w:cs="Times New Roman"/>
                <w:sz w:val="18"/>
                <w:szCs w:val="18"/>
              </w:rPr>
              <w:t>в</w:t>
            </w:r>
            <w:proofErr w:type="gramEnd"/>
            <w:r w:rsidRPr="003060D3">
              <w:rPr>
                <w:rFonts w:ascii="Times New Roman" w:hAnsi="Times New Roman" w:cs="Times New Roman"/>
                <w:sz w:val="18"/>
                <w:szCs w:val="18"/>
              </w:rPr>
              <w:t xml:space="preserve"> </w:t>
            </w:r>
            <w:proofErr w:type="gramStart"/>
            <w:r w:rsidRPr="003060D3">
              <w:rPr>
                <w:rFonts w:ascii="Times New Roman" w:hAnsi="Times New Roman" w:cs="Times New Roman"/>
                <w:sz w:val="18"/>
                <w:szCs w:val="18"/>
              </w:rPr>
              <w:t>Плесецком</w:t>
            </w:r>
            <w:proofErr w:type="gramEnd"/>
            <w:r w:rsidRPr="003060D3">
              <w:rPr>
                <w:rFonts w:ascii="Times New Roman" w:hAnsi="Times New Roman" w:cs="Times New Roman"/>
                <w:sz w:val="18"/>
                <w:szCs w:val="18"/>
              </w:rPr>
              <w:t xml:space="preserve">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111 989,5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94 871,8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6 674,2</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6 674,3</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Плесецком муниципальном районе, установка 44 камер видеонаблюдения, оснащение 7 ДДС и аварийно-восстановительных служб системой-112, обслуживание 1 зоны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102 566,5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92 987,2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4 789,6</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4 789,7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9 423,0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1 884,6</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4.6. Построение и развитие АПК «Безопасный город» в  </w:t>
            </w:r>
            <w:proofErr w:type="spellStart"/>
            <w:r w:rsidRPr="003060D3">
              <w:rPr>
                <w:rFonts w:ascii="Times New Roman" w:hAnsi="Times New Roman" w:cs="Times New Roman"/>
                <w:sz w:val="18"/>
                <w:szCs w:val="18"/>
              </w:rPr>
              <w:t>Виноградовском</w:t>
            </w:r>
            <w:proofErr w:type="spellEnd"/>
            <w:r w:rsidRPr="003060D3">
              <w:rPr>
                <w:rFonts w:ascii="Times New Roman" w:hAnsi="Times New Roman" w:cs="Times New Roman"/>
                <w:sz w:val="18"/>
                <w:szCs w:val="18"/>
              </w:rPr>
              <w:t xml:space="preserve">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71 061,6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912,0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65 648,6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1 758,7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1 758,7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w:t>
            </w:r>
            <w:proofErr w:type="spellStart"/>
            <w:r w:rsidRPr="003060D3">
              <w:rPr>
                <w:rFonts w:ascii="Times New Roman" w:hAnsi="Times New Roman" w:cs="Times New Roman"/>
                <w:sz w:val="18"/>
                <w:szCs w:val="18"/>
              </w:rPr>
              <w:t>Виноградовском</w:t>
            </w:r>
            <w:proofErr w:type="spellEnd"/>
            <w:r w:rsidRPr="003060D3">
              <w:rPr>
                <w:rFonts w:ascii="Times New Roman" w:hAnsi="Times New Roman" w:cs="Times New Roman"/>
                <w:sz w:val="18"/>
                <w:szCs w:val="18"/>
              </w:rPr>
              <w:t xml:space="preserve"> муниципальном районе, установка 14 камер </w:t>
            </w:r>
            <w:r w:rsidRPr="003060D3">
              <w:rPr>
                <w:rFonts w:ascii="Times New Roman" w:hAnsi="Times New Roman" w:cs="Times New Roman"/>
                <w:sz w:val="18"/>
                <w:szCs w:val="18"/>
              </w:rPr>
              <w:lastRenderedPageBreak/>
              <w:t>видеонаблюдения, оснащение 4 ДДС и аварийно-восстановительных служб системой-112,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66 430,0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64 736,6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846,7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846,7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4 631,6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912,0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912,0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912,0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912,0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4.7. Построение и развитие АПК «Безопасный город» в Верхнетоемском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71 634,6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1 140,8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1 140,8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65 578,0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1 887,5</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1 887,5</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Верхнетоемском муниципальном районе, установка 12 камер видеонаблюдения, оснащение 4 ДДС и аварийно-восстановительных служб системой-112,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66 230,6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64 537,2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846,7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846,7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5 404,0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1 140,8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1 140,8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1 040,8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1 040,8</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1 040,8</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4.8. Построение и развитие АПК «Безопасный город» в Котласском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69 242,4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1 317,0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1 260,0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61 665,0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2 501,7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2 498,7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Котласском муниципальном районе, установка 25 камер видеонаблюдения, оснащение 6 ДДС и аварийно-восстановительных служб системой-112, </w:t>
            </w:r>
            <w:r w:rsidRPr="003060D3">
              <w:rPr>
                <w:rFonts w:ascii="Times New Roman" w:hAnsi="Times New Roman" w:cs="Times New Roman"/>
                <w:sz w:val="18"/>
                <w:szCs w:val="18"/>
              </w:rPr>
              <w:lastRenderedPageBreak/>
              <w:t>обслуживание 2 зон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62 882,4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60 405,0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1 238,7</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1 238,7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7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6 360,0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1 317,0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1 260,0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1 260,0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1 263,0</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1 260,0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4.9. Построение и развитие АПК «Безопасный город» в Няндомском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80 577,5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73 501,3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2 170,9</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2 170,9</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Няндомском муниципальном районе, установка 34 камер видеонаблюдения, оснащение 4 ДДС и аварийно-восстановительных служб системой-112,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73 741,5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72 134,1</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803,7</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803,7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6 836,0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1 367,2</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4.10. Построение и развитие АПК «Безопасный город» в Каргопольском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98 390,7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12 263,2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1 017,0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1 029,5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82 212,1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1 868,9</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Каргопольском муниципальном районе, установка 28 камер видеонаблюдения, оснащение 5 ДДС и аварийно-восстановительных служб системой-112</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81 975,6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81 172,1</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803,5</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16 415,1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12 263,2</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1 017,0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1 029,5</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1 040,0</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1 065,4</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4.11. Построение и развитие АПК «Безопасный город» в Коношском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64 880,8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60 049,6</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2 301,2</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Коношском муниципальном районе, установка 10 камер видеонаблюдения, оснащение 5 ДДС и аварийно-восстановительных служб системой-112, обслуживание 1 зоны КСЭОН</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59 800,8</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58 779,6</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1 021,2</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5 080,0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780,0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1 270,0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1 280,0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4.12. Построение и Вилегодском муниципальном </w:t>
            </w:r>
            <w:proofErr w:type="gramStart"/>
            <w:r w:rsidRPr="003060D3">
              <w:rPr>
                <w:rFonts w:ascii="Times New Roman" w:hAnsi="Times New Roman" w:cs="Times New Roman"/>
                <w:sz w:val="18"/>
                <w:szCs w:val="18"/>
              </w:rPr>
              <w:t>районе</w:t>
            </w:r>
            <w:proofErr w:type="gramEnd"/>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63 113,6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57 610,1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2 203,5</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Вилегодском муниципальном районе, установка 8 камер видеонаблюдения, оснащение 4 ДДС и аварийно-восстановительных служб системой-112,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57 113,6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56 310,1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803,5</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64"/>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1 300,0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1 400,0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4.13. Построение и развитие АПК «Безопасный </w:t>
            </w:r>
            <w:r w:rsidRPr="003060D3">
              <w:rPr>
                <w:rFonts w:ascii="Times New Roman" w:hAnsi="Times New Roman" w:cs="Times New Roman"/>
                <w:sz w:val="18"/>
                <w:szCs w:val="18"/>
              </w:rPr>
              <w:lastRenderedPageBreak/>
              <w:t>город» в Устьянском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администрация Губернатора Архангельской </w:t>
            </w:r>
            <w:r w:rsidRPr="003060D3">
              <w:rPr>
                <w:rFonts w:ascii="Times New Roman" w:hAnsi="Times New Roman" w:cs="Times New Roman"/>
                <w:sz w:val="18"/>
                <w:szCs w:val="18"/>
              </w:rPr>
              <w:lastRenderedPageBreak/>
              <w:t>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90 611,6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87 028,1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1 498,5</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w:t>
            </w:r>
            <w:r w:rsidRPr="003060D3">
              <w:rPr>
                <w:rFonts w:ascii="Times New Roman" w:hAnsi="Times New Roman" w:cs="Times New Roman"/>
                <w:sz w:val="18"/>
                <w:szCs w:val="18"/>
              </w:rPr>
              <w:lastRenderedPageBreak/>
              <w:t>«Безопасный город» в городе Устьянском муниципальном районе, установка 22 камер видеонаблюдения, оснащение 5 ДДС и аварийно-восстановительных служб системой-112,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87 136,6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86 333,1</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803,5</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3 475,0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695,0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4.14. Построение и развитие АПК «Безопасный город» в Холмогорском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101 768,0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2 048,5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2 024,1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2 237,6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91 500,5</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3 957,3</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Холмогорском муниципальном районе, установка 4 камер видеонаблюдения, оснащение 6 ДДС и аварийно-восстановительных служб системой-112, обслуживание 5 зон КСЭОН, обеспечение работы ЕДДС</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91 071,4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89 137,2</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1 934,2</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10 696,6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2 048,5</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2 024,1</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2 237,6</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2 363,3</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2 023,1</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4.15. Построение и развитие АПК «Безопасный город» в Шенкурском муниципальном </w:t>
            </w:r>
            <w:r w:rsidRPr="003060D3">
              <w:rPr>
                <w:rFonts w:ascii="Times New Roman" w:hAnsi="Times New Roman" w:cs="Times New Roman"/>
                <w:sz w:val="18"/>
                <w:szCs w:val="18"/>
              </w:rPr>
              <w:lastRenderedPageBreak/>
              <w:t>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администрация Губернатора Архангельской области и Правительства Архангельской </w:t>
            </w:r>
            <w:r w:rsidRPr="003060D3">
              <w:rPr>
                <w:rFonts w:ascii="Times New Roman" w:hAnsi="Times New Roman" w:cs="Times New Roman"/>
                <w:sz w:val="18"/>
                <w:szCs w:val="18"/>
              </w:rPr>
              <w:lastRenderedPageBreak/>
              <w:t>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65 731,4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60 840,7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1 857,7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Шенкурском </w:t>
            </w:r>
            <w:r w:rsidRPr="003060D3">
              <w:rPr>
                <w:rFonts w:ascii="Times New Roman" w:hAnsi="Times New Roman" w:cs="Times New Roman"/>
                <w:sz w:val="18"/>
                <w:szCs w:val="18"/>
              </w:rPr>
              <w:lastRenderedPageBreak/>
              <w:t>муниципальном районе, установка 4 камер видеонаблюдения, оснащение 4 ДДС и аварийно-восстановительных служб системой-112, обеспечение работы ЕДДС</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60 676,4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59 829,7</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846,7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5 055,0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1 011,0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1645"/>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4.16. Построение и развитие АПК «Безопасный город» </w:t>
            </w:r>
            <w:proofErr w:type="gramStart"/>
            <w:r w:rsidRPr="003060D3">
              <w:rPr>
                <w:rFonts w:ascii="Times New Roman" w:hAnsi="Times New Roman" w:cs="Times New Roman"/>
                <w:sz w:val="18"/>
                <w:szCs w:val="18"/>
              </w:rPr>
              <w:t>в</w:t>
            </w:r>
            <w:proofErr w:type="gramEnd"/>
            <w:r w:rsidRPr="003060D3">
              <w:rPr>
                <w:rFonts w:ascii="Times New Roman" w:hAnsi="Times New Roman" w:cs="Times New Roman"/>
                <w:sz w:val="18"/>
                <w:szCs w:val="18"/>
              </w:rPr>
              <w:t xml:space="preserve"> </w:t>
            </w:r>
            <w:proofErr w:type="gramStart"/>
            <w:r w:rsidRPr="003060D3">
              <w:rPr>
                <w:rFonts w:ascii="Times New Roman" w:hAnsi="Times New Roman" w:cs="Times New Roman"/>
                <w:sz w:val="18"/>
                <w:szCs w:val="18"/>
              </w:rPr>
              <w:t>Красноборском</w:t>
            </w:r>
            <w:proofErr w:type="gramEnd"/>
            <w:r w:rsidRPr="003060D3">
              <w:rPr>
                <w:rFonts w:ascii="Times New Roman" w:hAnsi="Times New Roman" w:cs="Times New Roman"/>
                <w:sz w:val="18"/>
                <w:szCs w:val="18"/>
              </w:rPr>
              <w:t xml:space="preserve">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79 371,6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1 224,5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1 297,5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1 427,0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1 569,9</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73 852,7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Красноборском муниципальном районе, установка 16 камер видеонаблюдения, оснащение ДДС и аварийно-восстановительных служб системой-112, обслуживание 1 зоны КСЭОН, обеспечение работы ЕДДС</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72 125,8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72 125,8</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7 245,8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1 224,5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1 297,5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1 427,0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1 569,9</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1 726,9</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1783"/>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4.17. Построение и развитие АПК «Безопасный город» в Ленском муниципальном </w:t>
            </w:r>
            <w:r w:rsidRPr="003060D3">
              <w:rPr>
                <w:rFonts w:ascii="Times New Roman" w:hAnsi="Times New Roman" w:cs="Times New Roman"/>
                <w:sz w:val="18"/>
                <w:szCs w:val="18"/>
              </w:rPr>
              <w:lastRenderedPageBreak/>
              <w:t>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администрация Губернатора Архангельской области и Правительства Архангельской </w:t>
            </w:r>
            <w:r w:rsidRPr="003060D3">
              <w:rPr>
                <w:rFonts w:ascii="Times New Roman" w:hAnsi="Times New Roman" w:cs="Times New Roman"/>
                <w:sz w:val="18"/>
                <w:szCs w:val="18"/>
              </w:rPr>
              <w:lastRenderedPageBreak/>
              <w:t>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77 935,0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1 132,1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1 111,6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1 141,4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1 121,1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73 428,8</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Ленском </w:t>
            </w:r>
            <w:r w:rsidRPr="003060D3">
              <w:rPr>
                <w:rFonts w:ascii="Times New Roman" w:hAnsi="Times New Roman" w:cs="Times New Roman"/>
                <w:sz w:val="18"/>
                <w:szCs w:val="18"/>
              </w:rPr>
              <w:lastRenderedPageBreak/>
              <w:t xml:space="preserve">муниципальном районе, установка 30 камер видеонаблюдения, оснащение 6 </w:t>
            </w:r>
          </w:p>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ДДС и аварийно-восстановительных служб системой-112, обслуживание 2 зон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72 317,2</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72 317,2</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5 617,8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1 132,1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1 111,6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1 141,4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1 121,1</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1 111,6</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4.18. Построение и развитие АПК «Безопасный город» в Лешуконском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65 586,7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1 550,4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1 582,0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1 658,0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1 742,0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59 054,3</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Лешуконском муниципальном районе, оснащение 4 ДДС  и аварийно-восстановительных служб системой-112,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57 229,3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57 229,3</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64"/>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8 357,4</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1 550,4</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1 582,0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1 658,0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1 742,0</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1 825,0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4.19</w:t>
            </w:r>
            <w:r w:rsidRPr="000C5EDC">
              <w:rPr>
                <w:rFonts w:ascii="Times New Roman" w:hAnsi="Times New Roman" w:cs="Times New Roman"/>
                <w:sz w:val="18"/>
                <w:szCs w:val="18"/>
              </w:rPr>
              <w:t>. Построение и развитие АПК «Безопасный город» в Мезенском муниципальном</w:t>
            </w:r>
            <w:r w:rsidRPr="003060D3">
              <w:rPr>
                <w:rFonts w:ascii="Times New Roman" w:hAnsi="Times New Roman" w:cs="Times New Roman"/>
                <w:sz w:val="18"/>
                <w:szCs w:val="18"/>
              </w:rPr>
              <w:t xml:space="preserve">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81 911,3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81 699,3</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Мезенском муниципальном районе, установка </w:t>
            </w:r>
            <w:r w:rsidRPr="003060D3">
              <w:rPr>
                <w:rFonts w:ascii="Times New Roman" w:hAnsi="Times New Roman" w:cs="Times New Roman"/>
                <w:sz w:val="18"/>
                <w:szCs w:val="18"/>
              </w:rPr>
              <w:lastRenderedPageBreak/>
              <w:t>21 камер видеонаблюдения, оснащение 4 ДДС и аварийно-восстановительных служб системой-112, обслуживание 2 зон КСЭОН, обеспечение работы ЕДДС</w:t>
            </w:r>
          </w:p>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областной </w:t>
            </w:r>
            <w:r w:rsidRPr="003060D3">
              <w:rPr>
                <w:rFonts w:ascii="Times New Roman" w:hAnsi="Times New Roman" w:cs="Times New Roman"/>
                <w:sz w:val="18"/>
                <w:szCs w:val="18"/>
              </w:rPr>
              <w:lastRenderedPageBreak/>
              <w:t>бюджет</w:t>
            </w:r>
          </w:p>
        </w:tc>
        <w:tc>
          <w:tcPr>
            <w:tcW w:w="1261"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81 646,3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81 646,3</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265,0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53,0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4.20. Построение и развитие АПК «Безопасный город» в Онежском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110 857,6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1 029,5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976,8</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106 897,7</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требуемого режима работы АПК «Безопасный город» в городе Онежском муниципальном районе, установка 43 камер видеонаблюдения, оснащение 5 ДДС и аварийно-восстановительных служб системой-112, обеспечение работы ЕДДС</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105 921,0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105 921,0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4 936,6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1 029,5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976,8</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976,8</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976,7</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4.21. Построение и развитие АПК «Безопасный город» в </w:t>
            </w:r>
            <w:proofErr w:type="spellStart"/>
            <w:r w:rsidRPr="003060D3">
              <w:rPr>
                <w:rFonts w:ascii="Times New Roman" w:hAnsi="Times New Roman" w:cs="Times New Roman"/>
                <w:sz w:val="18"/>
                <w:szCs w:val="18"/>
              </w:rPr>
              <w:t>Пинежском</w:t>
            </w:r>
            <w:proofErr w:type="spellEnd"/>
            <w:r w:rsidRPr="003060D3">
              <w:rPr>
                <w:rFonts w:ascii="Times New Roman" w:hAnsi="Times New Roman" w:cs="Times New Roman"/>
                <w:sz w:val="18"/>
                <w:szCs w:val="18"/>
              </w:rPr>
              <w:t xml:space="preserve"> муниципальном районе</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103 002,4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97 486,4</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обеспечение требуемого режима работы АПК «Безопасный город» в городе </w:t>
            </w:r>
            <w:proofErr w:type="spellStart"/>
            <w:r w:rsidRPr="003060D3">
              <w:rPr>
                <w:rFonts w:ascii="Times New Roman" w:hAnsi="Times New Roman" w:cs="Times New Roman"/>
                <w:sz w:val="18"/>
                <w:szCs w:val="18"/>
              </w:rPr>
              <w:t>Пинежском</w:t>
            </w:r>
            <w:proofErr w:type="spellEnd"/>
            <w:r w:rsidRPr="003060D3">
              <w:rPr>
                <w:rFonts w:ascii="Times New Roman" w:hAnsi="Times New Roman" w:cs="Times New Roman"/>
                <w:sz w:val="18"/>
                <w:szCs w:val="18"/>
              </w:rPr>
              <w:t xml:space="preserve"> муниципальном районе, установка 60 камер видеонаблюдения, оснащение 5 ДДС и аварийно-восстано</w:t>
            </w:r>
            <w:r w:rsidRPr="003060D3">
              <w:rPr>
                <w:rFonts w:ascii="Times New Roman" w:hAnsi="Times New Roman" w:cs="Times New Roman"/>
                <w:sz w:val="18"/>
                <w:szCs w:val="18"/>
              </w:rPr>
              <w:lastRenderedPageBreak/>
              <w:t>вительных служб системой-112, обслуживание 1 зоны КСЭОН, обеспечение работы ЕДДС</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96 107,4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96 107,4</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бюджеты муниципальных </w:t>
            </w:r>
            <w:r w:rsidRPr="003060D3">
              <w:rPr>
                <w:rFonts w:ascii="Times New Roman" w:hAnsi="Times New Roman" w:cs="Times New Roman"/>
                <w:sz w:val="18"/>
                <w:szCs w:val="18"/>
              </w:rPr>
              <w:lastRenderedPageBreak/>
              <w:t>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6 895,0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34"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149" w:type="dxa"/>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1 379,0</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523"/>
        </w:trPr>
        <w:tc>
          <w:tcPr>
            <w:tcW w:w="15149" w:type="dxa"/>
            <w:gridSpan w:val="12"/>
            <w:vAlign w:val="center"/>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Задача № 5 - Создание системы обеспечения вызова экстренных оперативных служб по единому номеру "112" на территории Архангельской области</w:t>
            </w: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5.1 Создание базовой инфраструктуры системы-112. Развертывание центра обработки вызовов (далее – ЦОВ). Материально-техническое оснащение </w:t>
            </w:r>
            <w:proofErr w:type="gramStart"/>
            <w:r w:rsidRPr="003060D3">
              <w:rPr>
                <w:rFonts w:ascii="Times New Roman" w:hAnsi="Times New Roman" w:cs="Times New Roman"/>
                <w:sz w:val="18"/>
                <w:szCs w:val="18"/>
              </w:rPr>
              <w:t>помещений</w:t>
            </w:r>
            <w:proofErr w:type="gramEnd"/>
            <w:r w:rsidRPr="003060D3">
              <w:rPr>
                <w:rFonts w:ascii="Times New Roman" w:hAnsi="Times New Roman" w:cs="Times New Roman"/>
                <w:sz w:val="18"/>
                <w:szCs w:val="18"/>
              </w:rPr>
              <w:t xml:space="preserve"> в которых размещена система-112.</w:t>
            </w:r>
          </w:p>
        </w:tc>
        <w:tc>
          <w:tcPr>
            <w:tcW w:w="1417" w:type="dxa"/>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первоочередные мероприятия по созданию системы-112 на территории Архангельской области, разработка и ввод в действие основных и резервных центров обработки вызовов, включая строительство помещений и их оснащение</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1045"/>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5.2. Интеграция инфраструктуры муниципальных образований Архангельской области с системой-112. Материально-техническое оснащение ЕДДС</w:t>
            </w:r>
          </w:p>
        </w:tc>
        <w:tc>
          <w:tcPr>
            <w:tcW w:w="1417" w:type="dxa"/>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создание инфраструктуры единой дежурно-диспетчерской службы и ДДС служб органов местного самоуправления муниципальных образований Архангельской области в рамках системы-112</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912"/>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5.3 Интеграция инфраструктуры муниципальных образований Архангельской области с системой-112. Материально-техническое оснащение дежурно-диспетчерских служб органов местного самоуправления муниципальных образований Архангельской области</w:t>
            </w:r>
          </w:p>
        </w:tc>
        <w:tc>
          <w:tcPr>
            <w:tcW w:w="1417" w:type="dxa"/>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материально-техническое оснащение ДДС органов местного самоуправления муниципальных образований Архангельской области</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547"/>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5.4 Интеграция региональной инфраструктуры с системой-112. Материально-техническое оснащение ДДС исполнительных органов государственной власти Архангельской области</w:t>
            </w:r>
          </w:p>
        </w:tc>
        <w:tc>
          <w:tcPr>
            <w:tcW w:w="1417" w:type="dxa"/>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2 400,0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8" w:type="dxa"/>
            <w:gridSpan w:val="2"/>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создание инфраструктуры единых ДДС и дежурно-диспетчерских служб органов государственной власти в рамках системы-112. Материально-техническое оснащение ДДС</w:t>
            </w:r>
          </w:p>
        </w:tc>
      </w:tr>
      <w:tr w:rsidR="008F24F7" w:rsidRPr="003060D3" w:rsidTr="000C5EDC">
        <w:trPr>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858"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8"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2 400,0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2400,0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8"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8"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858" w:type="dxa"/>
            <w:gridSpan w:val="2"/>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5.5 Интеграция </w:t>
            </w:r>
            <w:r w:rsidRPr="003060D3">
              <w:rPr>
                <w:rFonts w:ascii="Times New Roman" w:hAnsi="Times New Roman" w:cs="Times New Roman"/>
                <w:sz w:val="18"/>
                <w:szCs w:val="18"/>
              </w:rPr>
              <w:lastRenderedPageBreak/>
              <w:t>региональной инфраструктуры с системой-112. Разработка и внедрение модуля интеграции для ДДС исполнительных органов государственной власти Архангельской области</w:t>
            </w:r>
          </w:p>
        </w:tc>
        <w:tc>
          <w:tcPr>
            <w:tcW w:w="1417" w:type="dxa"/>
            <w:vMerge w:val="restart"/>
          </w:tcPr>
          <w:p w:rsidR="008F24F7" w:rsidRPr="003060D3" w:rsidRDefault="008F24F7" w:rsidP="00F57949">
            <w:pPr>
              <w:rPr>
                <w:rFonts w:ascii="Times New Roman" w:hAnsi="Times New Roman" w:cs="Times New Roman"/>
              </w:rPr>
            </w:pPr>
            <w:r w:rsidRPr="003060D3">
              <w:rPr>
                <w:rFonts w:ascii="Times New Roman" w:hAnsi="Times New Roman" w:cs="Times New Roman"/>
                <w:sz w:val="18"/>
                <w:szCs w:val="18"/>
              </w:rPr>
              <w:lastRenderedPageBreak/>
              <w:t xml:space="preserve">агентство </w:t>
            </w:r>
            <w:r w:rsidRPr="003060D3">
              <w:rPr>
                <w:rFonts w:ascii="Times New Roman" w:hAnsi="Times New Roman" w:cs="Times New Roman"/>
                <w:sz w:val="18"/>
                <w:szCs w:val="18"/>
              </w:rPr>
              <w:lastRenderedPageBreak/>
              <w:t>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разработка и </w:t>
            </w:r>
            <w:r w:rsidRPr="003060D3">
              <w:rPr>
                <w:rFonts w:ascii="Times New Roman" w:hAnsi="Times New Roman" w:cs="Times New Roman"/>
                <w:sz w:val="18"/>
                <w:szCs w:val="18"/>
              </w:rPr>
              <w:lastRenderedPageBreak/>
              <w:t>внедрение модуля интеграции для дежурно-диспетчерских служб скорой медицинской помощи</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5.6 Создание учебно-методического комплекта </w:t>
            </w:r>
            <w:proofErr w:type="gramStart"/>
            <w:r w:rsidRPr="003060D3">
              <w:rPr>
                <w:rFonts w:ascii="Times New Roman" w:hAnsi="Times New Roman" w:cs="Times New Roman"/>
                <w:sz w:val="18"/>
                <w:szCs w:val="18"/>
              </w:rPr>
              <w:t>подготовки персонала центра обработки вызовов</w:t>
            </w:r>
            <w:proofErr w:type="gramEnd"/>
            <w:r w:rsidRPr="003060D3">
              <w:rPr>
                <w:rFonts w:ascii="Times New Roman" w:hAnsi="Times New Roman" w:cs="Times New Roman"/>
                <w:sz w:val="18"/>
                <w:szCs w:val="18"/>
              </w:rPr>
              <w:t xml:space="preserve"> и единых дежурно-диспетчерских служб системы-112</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приобретение учебно-методического комплекта </w:t>
            </w:r>
            <w:proofErr w:type="gramStart"/>
            <w:r w:rsidRPr="003060D3">
              <w:rPr>
                <w:rFonts w:ascii="Times New Roman" w:hAnsi="Times New Roman" w:cs="Times New Roman"/>
                <w:sz w:val="18"/>
                <w:szCs w:val="18"/>
              </w:rPr>
              <w:t>подготовки персонала центра обработки вызовов</w:t>
            </w:r>
            <w:proofErr w:type="gramEnd"/>
            <w:r w:rsidRPr="003060D3">
              <w:rPr>
                <w:rFonts w:ascii="Times New Roman" w:hAnsi="Times New Roman" w:cs="Times New Roman"/>
                <w:sz w:val="18"/>
                <w:szCs w:val="18"/>
              </w:rPr>
              <w:t xml:space="preserve"> и ЕДДС системы-112 (рабочая программа и система контроля обучения, библиотека учебной литературы, нормативной и учебно-методической документации), включая электронные пособия и методики профессиональной подготовки</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5.7 Создание </w:t>
            </w:r>
            <w:r w:rsidRPr="003060D3">
              <w:rPr>
                <w:rFonts w:ascii="Times New Roman" w:hAnsi="Times New Roman" w:cs="Times New Roman"/>
                <w:sz w:val="18"/>
                <w:szCs w:val="18"/>
              </w:rPr>
              <w:lastRenderedPageBreak/>
              <w:t>учебно-методического комплекта подготовки персонала дежурно-диспетчерских служб, интегрированного в систему-112</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агентство </w:t>
            </w:r>
            <w:r w:rsidRPr="003060D3">
              <w:rPr>
                <w:rFonts w:ascii="Times New Roman" w:hAnsi="Times New Roman" w:cs="Times New Roman"/>
                <w:sz w:val="18"/>
                <w:szCs w:val="18"/>
              </w:rPr>
              <w:lastRenderedPageBreak/>
              <w:t>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приобретение </w:t>
            </w:r>
            <w:r w:rsidRPr="003060D3">
              <w:rPr>
                <w:rFonts w:ascii="Times New Roman" w:hAnsi="Times New Roman" w:cs="Times New Roman"/>
                <w:sz w:val="18"/>
                <w:szCs w:val="18"/>
              </w:rPr>
              <w:lastRenderedPageBreak/>
              <w:t>учебно-методического комплекта подготовки персонала ДДС, интегрированного в систему-112 (рабочая программа и система контроля обучения, библиотека учебной литературы, нормативной и учебно-методической документации), включая электронные пособия и методики профессиональной подготовки</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120,0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021"/>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5.8 Создание учебно-тренажерного комплекса на 15 рабочих мест для подготовки персонала системы-112</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создание учебного класса с необходимым программно-аппаратным обеспечением для обучения персонала системы-112, в том числе имитация вызовов и иных входных сигналов (ЭРА-ГЛОНАСС, датчиков систем мониторинга) системы-112</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4 500,0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1206"/>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5.9  Обучение преподавателей для подготовки персонала системы-112</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агентство государственной противопожарной службы и гражданской 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системы подготовки персонала системы-112 квалифицированным преподавательским составом</w:t>
            </w: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5.10 Развертывание сети связи и передачи данных</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5 050,0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5 050,0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vAlign w:val="center"/>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строительство линий связи на присоединение системы связи объектов системы-112 к сети связи общего пользования</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5 050,0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5 050,0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563"/>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443"/>
        </w:trPr>
        <w:tc>
          <w:tcPr>
            <w:tcW w:w="15149" w:type="dxa"/>
            <w:gridSpan w:val="12"/>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xml:space="preserve">Задача № 6 –  обеспечение экстренного оповещения населения об угрозе возникновения или о возникновении чрезвычайных ситуаций </w:t>
            </w:r>
          </w:p>
        </w:tc>
      </w:tr>
      <w:tr w:rsidR="008F24F7" w:rsidRPr="003060D3" w:rsidTr="000C5EDC">
        <w:trPr>
          <w:gridAfter w:val="1"/>
          <w:wAfter w:w="142" w:type="dxa"/>
          <w:trHeight w:val="230"/>
        </w:trPr>
        <w:tc>
          <w:tcPr>
            <w:tcW w:w="1526" w:type="dxa"/>
            <w:vMerge w:val="restart"/>
          </w:tcPr>
          <w:p w:rsidR="008F24F7" w:rsidRPr="00905E88" w:rsidRDefault="008F24F7" w:rsidP="00F57949">
            <w:pPr>
              <w:rPr>
                <w:rFonts w:ascii="Times New Roman" w:hAnsi="Times New Roman" w:cs="Times New Roman"/>
                <w:sz w:val="18"/>
                <w:szCs w:val="18"/>
              </w:rPr>
            </w:pPr>
            <w:r w:rsidRPr="00905E88">
              <w:rPr>
                <w:rFonts w:ascii="Times New Roman" w:hAnsi="Times New Roman" w:cs="Times New Roman"/>
                <w:sz w:val="18"/>
                <w:szCs w:val="18"/>
              </w:rPr>
              <w:t xml:space="preserve">6.1. Создание комплексной системы экстренного оповещения населения об </w:t>
            </w:r>
            <w:r w:rsidRPr="00905E88">
              <w:rPr>
                <w:rFonts w:ascii="Times New Roman" w:hAnsi="Times New Roman" w:cs="Times New Roman"/>
                <w:sz w:val="18"/>
                <w:szCs w:val="18"/>
              </w:rPr>
              <w:lastRenderedPageBreak/>
              <w:t xml:space="preserve">угрозе возникновения или возникновении чрезвычайных ситуаций </w:t>
            </w:r>
          </w:p>
        </w:tc>
        <w:tc>
          <w:tcPr>
            <w:tcW w:w="1417" w:type="dxa"/>
            <w:vMerge w:val="restart"/>
          </w:tcPr>
          <w:p w:rsidR="008F24F7" w:rsidRPr="00905E88" w:rsidRDefault="008F24F7" w:rsidP="00F57949">
            <w:pPr>
              <w:rPr>
                <w:rFonts w:ascii="Times New Roman" w:hAnsi="Times New Roman" w:cs="Times New Roman"/>
                <w:sz w:val="18"/>
                <w:szCs w:val="18"/>
              </w:rPr>
            </w:pPr>
            <w:r w:rsidRPr="00905E88">
              <w:rPr>
                <w:rFonts w:ascii="Times New Roman" w:hAnsi="Times New Roman" w:cs="Times New Roman"/>
                <w:sz w:val="18"/>
                <w:szCs w:val="18"/>
              </w:rPr>
              <w:lastRenderedPageBreak/>
              <w:t xml:space="preserve">агентство государственной противопожарной службы и гражданской </w:t>
            </w:r>
            <w:r w:rsidRPr="00905E88">
              <w:rPr>
                <w:rFonts w:ascii="Times New Roman" w:hAnsi="Times New Roman" w:cs="Times New Roman"/>
                <w:sz w:val="18"/>
                <w:szCs w:val="18"/>
              </w:rPr>
              <w:lastRenderedPageBreak/>
              <w:t>защиты Архангельской области</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lastRenderedPageBreak/>
              <w:t xml:space="preserve">Итого </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139 022,4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72 693,4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restart"/>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закупка и монтаж оборудования в муниципальных образованиях Архангельской области. Позволит </w:t>
            </w:r>
            <w:r w:rsidRPr="003060D3">
              <w:rPr>
                <w:rFonts w:ascii="Times New Roman" w:hAnsi="Times New Roman" w:cs="Times New Roman"/>
                <w:sz w:val="18"/>
                <w:szCs w:val="18"/>
              </w:rPr>
              <w:lastRenderedPageBreak/>
              <w:t>к 2020 году обеспечить оповещение 85 % населения Архангельской области для предупреждения возникновения чрезвычайных ситуаций природного и техногенного характера</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в том числе:     </w:t>
            </w:r>
          </w:p>
        </w:tc>
        <w:tc>
          <w:tcPr>
            <w:tcW w:w="1261"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областной бюджет </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139 022,4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17 000,0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72 693,4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бюджеты      муниципальных  образований     </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Merge/>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 по подпрограмме № 4</w:t>
            </w:r>
          </w:p>
        </w:tc>
        <w:tc>
          <w:tcPr>
            <w:tcW w:w="1417" w:type="dxa"/>
            <w:vMerge w:val="restart"/>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итого</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3 440 086,7</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94 599,1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384 548,5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950 664,5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988 025,3</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1 022 249,3</w:t>
            </w:r>
          </w:p>
        </w:tc>
        <w:tc>
          <w:tcPr>
            <w:tcW w:w="171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149"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5 103,9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1 203,9</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3 900,0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3 220 483,5</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45 634,0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342 545,1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906 053,1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946 297,4</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979 953,9</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бюджеты муниципальных образований</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214 499,3</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48 965,1</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40 799,6</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40 711,4</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41 727,8</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42 295,4</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Merge/>
            <w:vAlign w:val="center"/>
          </w:tcPr>
          <w:p w:rsidR="008F24F7" w:rsidRPr="003060D3" w:rsidRDefault="008F24F7" w:rsidP="00F57949">
            <w:pPr>
              <w:rPr>
                <w:rFonts w:ascii="Times New Roman" w:hAnsi="Times New Roman" w:cs="Times New Roman"/>
                <w:sz w:val="18"/>
                <w:szCs w:val="18"/>
              </w:rPr>
            </w:pPr>
          </w:p>
        </w:tc>
        <w:tc>
          <w:tcPr>
            <w:tcW w:w="1417" w:type="dxa"/>
            <w:vMerge/>
            <w:vAlign w:val="center"/>
          </w:tcPr>
          <w:p w:rsidR="008F24F7" w:rsidRPr="003060D3" w:rsidRDefault="008F24F7" w:rsidP="00F57949">
            <w:pPr>
              <w:rPr>
                <w:rFonts w:ascii="Times New Roman" w:hAnsi="Times New Roman" w:cs="Times New Roman"/>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149"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tcPr>
          <w:p w:rsidR="008F24F7" w:rsidRPr="003060D3" w:rsidRDefault="008F24F7" w:rsidP="00F57949">
            <w:pPr>
              <w:rPr>
                <w:rFonts w:ascii="Times New Roman" w:hAnsi="Times New Roman" w:cs="Times New Roman"/>
                <w:bCs/>
                <w:sz w:val="18"/>
                <w:szCs w:val="18"/>
              </w:rPr>
            </w:pPr>
            <w:r w:rsidRPr="003060D3">
              <w:rPr>
                <w:rFonts w:ascii="Times New Roman" w:hAnsi="Times New Roman" w:cs="Times New Roman"/>
                <w:bCs/>
                <w:sz w:val="18"/>
                <w:szCs w:val="18"/>
              </w:rPr>
              <w:t>Всего по государственной программе</w:t>
            </w:r>
          </w:p>
        </w:tc>
        <w:tc>
          <w:tcPr>
            <w:tcW w:w="1417" w:type="dxa"/>
          </w:tcPr>
          <w:p w:rsidR="008F24F7" w:rsidRPr="003060D3" w:rsidRDefault="008F24F7" w:rsidP="00F57949">
            <w:pPr>
              <w:jc w:val="center"/>
              <w:rPr>
                <w:rFonts w:ascii="Times New Roman" w:hAnsi="Times New Roman" w:cs="Times New Roman"/>
                <w:bCs/>
                <w:sz w:val="18"/>
                <w:szCs w:val="18"/>
              </w:rPr>
            </w:pPr>
          </w:p>
        </w:tc>
        <w:tc>
          <w:tcPr>
            <w:tcW w:w="1276" w:type="dxa"/>
            <w:vAlign w:val="center"/>
          </w:tcPr>
          <w:p w:rsidR="008F24F7" w:rsidRPr="003060D3" w:rsidRDefault="008F24F7" w:rsidP="00F57949">
            <w:pPr>
              <w:rPr>
                <w:rFonts w:ascii="Times New Roman" w:hAnsi="Times New Roman" w:cs="Times New Roman"/>
                <w:bCs/>
                <w:sz w:val="18"/>
                <w:szCs w:val="18"/>
              </w:rPr>
            </w:pPr>
            <w:r w:rsidRPr="003060D3">
              <w:rPr>
                <w:rFonts w:ascii="Times New Roman" w:hAnsi="Times New Roman" w:cs="Times New Roman"/>
                <w:bCs/>
                <w:sz w:val="18"/>
                <w:szCs w:val="18"/>
              </w:rPr>
              <w:t xml:space="preserve">Итого </w:t>
            </w:r>
          </w:p>
        </w:tc>
        <w:tc>
          <w:tcPr>
            <w:tcW w:w="1261"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11 708 977,5</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1 082 635,4</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1 078 487,8</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1 165 959,5</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1 741 649,9</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2 142 983,4</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2 231 851,5</w:t>
            </w:r>
          </w:p>
        </w:tc>
        <w:tc>
          <w:tcPr>
            <w:tcW w:w="1149"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2 265 410,0</w:t>
            </w:r>
          </w:p>
        </w:tc>
        <w:tc>
          <w:tcPr>
            <w:tcW w:w="1716" w:type="dxa"/>
            <w:vAlign w:val="bottom"/>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 </w:t>
            </w: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bCs/>
                <w:sz w:val="18"/>
                <w:szCs w:val="18"/>
              </w:rPr>
            </w:pPr>
            <w:r w:rsidRPr="003060D3">
              <w:rPr>
                <w:rFonts w:ascii="Times New Roman" w:hAnsi="Times New Roman" w:cs="Times New Roman"/>
                <w:bCs/>
                <w:sz w:val="18"/>
                <w:szCs w:val="18"/>
              </w:rPr>
              <w:t xml:space="preserve">в том числе:     </w:t>
            </w:r>
          </w:p>
        </w:tc>
        <w:tc>
          <w:tcPr>
            <w:tcW w:w="1261"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49" w:type="dxa"/>
            <w:vAlign w:val="bottom"/>
          </w:tcPr>
          <w:p w:rsidR="008F24F7" w:rsidRPr="003060D3" w:rsidRDefault="008F24F7" w:rsidP="00F57949">
            <w:pPr>
              <w:jc w:val="center"/>
              <w:rPr>
                <w:rFonts w:ascii="Times New Roman" w:hAnsi="Times New Roman" w:cs="Times New Roman"/>
                <w:bCs/>
                <w:sz w:val="18"/>
                <w:szCs w:val="18"/>
              </w:rPr>
            </w:pP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bCs/>
                <w:sz w:val="18"/>
                <w:szCs w:val="18"/>
              </w:rPr>
            </w:pPr>
            <w:r w:rsidRPr="003060D3">
              <w:rPr>
                <w:rFonts w:ascii="Times New Roman" w:hAnsi="Times New Roman" w:cs="Times New Roman"/>
                <w:bCs/>
                <w:sz w:val="18"/>
                <w:szCs w:val="18"/>
              </w:rPr>
              <w:t>федеральный бюджет</w:t>
            </w:r>
          </w:p>
        </w:tc>
        <w:tc>
          <w:tcPr>
            <w:tcW w:w="1261"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5 103,9</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1 203,9</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3 900,0</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49"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областной бюджет</w:t>
            </w:r>
          </w:p>
        </w:tc>
        <w:tc>
          <w:tcPr>
            <w:tcW w:w="1261"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11 489 374,3</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1 082 635,4</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1 078 487,8</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1 116 994,4</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1 680 657,9</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2 098 372,0</w:t>
            </w:r>
          </w:p>
        </w:tc>
        <w:tc>
          <w:tcPr>
            <w:tcW w:w="1134"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2 190 123,6</w:t>
            </w:r>
          </w:p>
        </w:tc>
        <w:tc>
          <w:tcPr>
            <w:tcW w:w="1149" w:type="dxa"/>
            <w:vAlign w:val="bottom"/>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2 223 114,6</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bCs/>
                <w:sz w:val="18"/>
                <w:szCs w:val="18"/>
              </w:rPr>
            </w:pPr>
            <w:r w:rsidRPr="003060D3">
              <w:rPr>
                <w:rFonts w:ascii="Times New Roman" w:hAnsi="Times New Roman" w:cs="Times New Roman"/>
                <w:bCs/>
                <w:sz w:val="18"/>
                <w:szCs w:val="18"/>
              </w:rPr>
              <w:t xml:space="preserve">бюджеты      муниципальных  образований     </w:t>
            </w:r>
          </w:p>
        </w:tc>
        <w:tc>
          <w:tcPr>
            <w:tcW w:w="1261"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214 499,3</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48 965,1</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40 799,6</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40 711,4</w:t>
            </w:r>
          </w:p>
        </w:tc>
        <w:tc>
          <w:tcPr>
            <w:tcW w:w="1134"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41 727,8</w:t>
            </w:r>
          </w:p>
        </w:tc>
        <w:tc>
          <w:tcPr>
            <w:tcW w:w="1149"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42 295,4</w:t>
            </w:r>
          </w:p>
        </w:tc>
        <w:tc>
          <w:tcPr>
            <w:tcW w:w="1716" w:type="dxa"/>
            <w:vAlign w:val="center"/>
          </w:tcPr>
          <w:p w:rsidR="008F24F7" w:rsidRPr="003060D3" w:rsidRDefault="008F24F7" w:rsidP="00F57949">
            <w:pPr>
              <w:rPr>
                <w:rFonts w:ascii="Times New Roman" w:hAnsi="Times New Roman" w:cs="Times New Roman"/>
                <w:sz w:val="18"/>
                <w:szCs w:val="18"/>
              </w:rPr>
            </w:pP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bCs/>
                <w:sz w:val="18"/>
                <w:szCs w:val="18"/>
              </w:rPr>
            </w:pPr>
            <w:r w:rsidRPr="003060D3">
              <w:rPr>
                <w:rFonts w:ascii="Times New Roman" w:hAnsi="Times New Roman" w:cs="Times New Roman"/>
                <w:bCs/>
                <w:sz w:val="18"/>
                <w:szCs w:val="18"/>
              </w:rPr>
              <w:t>внебюджетные средства</w:t>
            </w:r>
          </w:p>
        </w:tc>
        <w:tc>
          <w:tcPr>
            <w:tcW w:w="1261" w:type="dxa"/>
          </w:tcPr>
          <w:p w:rsidR="008F24F7" w:rsidRPr="003060D3" w:rsidRDefault="008F24F7" w:rsidP="00F57949">
            <w:pPr>
              <w:jc w:val="center"/>
              <w:rPr>
                <w:rFonts w:ascii="Times New Roman" w:hAnsi="Times New Roman" w:cs="Times New Roman"/>
                <w:bCs/>
                <w:sz w:val="18"/>
                <w:szCs w:val="18"/>
              </w:rPr>
            </w:pPr>
            <w:r w:rsidRPr="003060D3">
              <w:rPr>
                <w:rFonts w:ascii="Times New Roman" w:hAnsi="Times New Roman" w:cs="Times New Roman"/>
                <w:bCs/>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0,0</w:t>
            </w:r>
          </w:p>
        </w:tc>
        <w:tc>
          <w:tcPr>
            <w:tcW w:w="1134" w:type="dxa"/>
          </w:tcPr>
          <w:p w:rsidR="008F24F7" w:rsidRPr="003060D3" w:rsidRDefault="008F24F7" w:rsidP="00F57949">
            <w:pPr>
              <w:jc w:val="center"/>
              <w:rPr>
                <w:rFonts w:ascii="Times New Roman" w:hAnsi="Times New Roman" w:cs="Times New Roman"/>
                <w:sz w:val="18"/>
                <w:szCs w:val="18"/>
              </w:rPr>
            </w:pPr>
          </w:p>
        </w:tc>
        <w:tc>
          <w:tcPr>
            <w:tcW w:w="1134" w:type="dxa"/>
          </w:tcPr>
          <w:p w:rsidR="008F24F7" w:rsidRPr="003060D3" w:rsidRDefault="008F24F7" w:rsidP="00F57949">
            <w:pPr>
              <w:jc w:val="center"/>
              <w:rPr>
                <w:rFonts w:ascii="Times New Roman" w:hAnsi="Times New Roman" w:cs="Times New Roman"/>
                <w:sz w:val="18"/>
                <w:szCs w:val="18"/>
              </w:rPr>
            </w:pPr>
          </w:p>
        </w:tc>
        <w:tc>
          <w:tcPr>
            <w:tcW w:w="1149" w:type="dxa"/>
          </w:tcPr>
          <w:p w:rsidR="008F24F7" w:rsidRPr="003060D3" w:rsidRDefault="008F24F7" w:rsidP="00F57949">
            <w:pPr>
              <w:jc w:val="center"/>
              <w:rPr>
                <w:rFonts w:ascii="Times New Roman" w:hAnsi="Times New Roman" w:cs="Times New Roman"/>
                <w:sz w:val="18"/>
                <w:szCs w:val="18"/>
              </w:rPr>
            </w:pPr>
          </w:p>
        </w:tc>
        <w:tc>
          <w:tcPr>
            <w:tcW w:w="1716" w:type="dxa"/>
          </w:tcPr>
          <w:p w:rsidR="008F24F7" w:rsidRPr="003060D3" w:rsidRDefault="008F24F7" w:rsidP="00F57949">
            <w:pPr>
              <w:jc w:val="center"/>
              <w:rPr>
                <w:rFonts w:ascii="Times New Roman" w:hAnsi="Times New Roman" w:cs="Times New Roman"/>
                <w:sz w:val="18"/>
                <w:szCs w:val="18"/>
              </w:rPr>
            </w:pPr>
          </w:p>
        </w:tc>
      </w:tr>
      <w:tr w:rsidR="008F24F7" w:rsidRPr="003060D3" w:rsidTr="000C5EDC">
        <w:trPr>
          <w:gridAfter w:val="1"/>
          <w:wAfter w:w="142" w:type="dxa"/>
          <w:trHeight w:val="230"/>
        </w:trPr>
        <w:tc>
          <w:tcPr>
            <w:tcW w:w="1526" w:type="dxa"/>
          </w:tcPr>
          <w:p w:rsidR="008F24F7" w:rsidRPr="003060D3" w:rsidRDefault="008F24F7" w:rsidP="00F57949">
            <w:pPr>
              <w:rPr>
                <w:rFonts w:ascii="Times New Roman" w:hAnsi="Times New Roman" w:cs="Times New Roman"/>
                <w:bCs/>
                <w:sz w:val="18"/>
                <w:szCs w:val="18"/>
              </w:rPr>
            </w:pPr>
          </w:p>
        </w:tc>
        <w:tc>
          <w:tcPr>
            <w:tcW w:w="1417" w:type="dxa"/>
          </w:tcPr>
          <w:p w:rsidR="008F24F7" w:rsidRPr="003060D3" w:rsidRDefault="008F24F7" w:rsidP="00F57949">
            <w:pPr>
              <w:jc w:val="center"/>
              <w:rPr>
                <w:rFonts w:ascii="Times New Roman" w:hAnsi="Times New Roman" w:cs="Times New Roman"/>
                <w:bCs/>
                <w:sz w:val="18"/>
                <w:szCs w:val="18"/>
              </w:rPr>
            </w:pPr>
          </w:p>
        </w:tc>
        <w:tc>
          <w:tcPr>
            <w:tcW w:w="1276" w:type="dxa"/>
            <w:vAlign w:val="center"/>
          </w:tcPr>
          <w:p w:rsidR="008F24F7" w:rsidRPr="003060D3" w:rsidRDefault="008F24F7" w:rsidP="00F57949">
            <w:pPr>
              <w:rPr>
                <w:rFonts w:ascii="Times New Roman" w:hAnsi="Times New Roman" w:cs="Times New Roman"/>
                <w:bCs/>
                <w:sz w:val="18"/>
                <w:szCs w:val="18"/>
              </w:rPr>
            </w:pPr>
          </w:p>
        </w:tc>
        <w:tc>
          <w:tcPr>
            <w:tcW w:w="1261"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49" w:type="dxa"/>
          </w:tcPr>
          <w:p w:rsidR="008F24F7" w:rsidRPr="003060D3" w:rsidRDefault="008F24F7" w:rsidP="00F57949">
            <w:pPr>
              <w:jc w:val="center"/>
              <w:rPr>
                <w:rFonts w:ascii="Times New Roman" w:hAnsi="Times New Roman" w:cs="Times New Roman"/>
                <w:bCs/>
                <w:sz w:val="18"/>
                <w:szCs w:val="18"/>
              </w:rPr>
            </w:pPr>
          </w:p>
        </w:tc>
        <w:tc>
          <w:tcPr>
            <w:tcW w:w="1716" w:type="dxa"/>
          </w:tcPr>
          <w:p w:rsidR="008F24F7" w:rsidRPr="003060D3" w:rsidRDefault="008F24F7" w:rsidP="00F57949">
            <w:pPr>
              <w:jc w:val="center"/>
              <w:rPr>
                <w:rFonts w:ascii="Times New Roman" w:hAnsi="Times New Roman" w:cs="Times New Roman"/>
                <w:sz w:val="18"/>
                <w:szCs w:val="18"/>
              </w:rPr>
            </w:pP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bCs/>
                <w:sz w:val="18"/>
                <w:szCs w:val="18"/>
              </w:rPr>
            </w:pPr>
          </w:p>
        </w:tc>
        <w:tc>
          <w:tcPr>
            <w:tcW w:w="1261"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34" w:type="dxa"/>
          </w:tcPr>
          <w:p w:rsidR="008F24F7" w:rsidRPr="003060D3" w:rsidRDefault="008F24F7" w:rsidP="00F57949">
            <w:pPr>
              <w:jc w:val="center"/>
              <w:rPr>
                <w:rFonts w:ascii="Times New Roman" w:hAnsi="Times New Roman" w:cs="Times New Roman"/>
                <w:bCs/>
                <w:sz w:val="18"/>
                <w:szCs w:val="18"/>
              </w:rPr>
            </w:pPr>
          </w:p>
        </w:tc>
        <w:tc>
          <w:tcPr>
            <w:tcW w:w="1149" w:type="dxa"/>
          </w:tcPr>
          <w:p w:rsidR="008F24F7" w:rsidRPr="003060D3" w:rsidRDefault="008F24F7" w:rsidP="00F57949">
            <w:pPr>
              <w:jc w:val="center"/>
              <w:rPr>
                <w:rFonts w:ascii="Times New Roman" w:hAnsi="Times New Roman" w:cs="Times New Roman"/>
                <w:bCs/>
                <w:sz w:val="18"/>
                <w:szCs w:val="18"/>
              </w:rPr>
            </w:pPr>
          </w:p>
        </w:tc>
        <w:tc>
          <w:tcPr>
            <w:tcW w:w="1716" w:type="dxa"/>
          </w:tcPr>
          <w:p w:rsidR="008F24F7" w:rsidRPr="003060D3" w:rsidRDefault="008F24F7" w:rsidP="00F57949">
            <w:pPr>
              <w:jc w:val="center"/>
              <w:rPr>
                <w:rFonts w:ascii="Times New Roman" w:hAnsi="Times New Roman" w:cs="Times New Roman"/>
                <w:sz w:val="18"/>
                <w:szCs w:val="18"/>
              </w:rPr>
            </w:pPr>
          </w:p>
        </w:tc>
      </w:tr>
      <w:tr w:rsidR="008F24F7" w:rsidRPr="003060D3" w:rsidTr="000C5EDC">
        <w:trPr>
          <w:gridAfter w:val="1"/>
          <w:wAfter w:w="142" w:type="dxa"/>
          <w:trHeight w:val="230"/>
        </w:trPr>
        <w:tc>
          <w:tcPr>
            <w:tcW w:w="1526" w:type="dxa"/>
            <w:vAlign w:val="center"/>
          </w:tcPr>
          <w:p w:rsidR="008F24F7" w:rsidRPr="003060D3" w:rsidRDefault="008F24F7" w:rsidP="00F57949">
            <w:pPr>
              <w:rPr>
                <w:rFonts w:ascii="Times New Roman" w:hAnsi="Times New Roman" w:cs="Times New Roman"/>
                <w:bCs/>
                <w:sz w:val="18"/>
                <w:szCs w:val="18"/>
              </w:rPr>
            </w:pPr>
          </w:p>
        </w:tc>
        <w:tc>
          <w:tcPr>
            <w:tcW w:w="1417" w:type="dxa"/>
            <w:vAlign w:val="center"/>
          </w:tcPr>
          <w:p w:rsidR="008F24F7" w:rsidRPr="003060D3" w:rsidRDefault="008F24F7" w:rsidP="00F57949">
            <w:pPr>
              <w:rPr>
                <w:rFonts w:ascii="Times New Roman" w:hAnsi="Times New Roman" w:cs="Times New Roman"/>
                <w:bCs/>
                <w:sz w:val="18"/>
                <w:szCs w:val="18"/>
              </w:rPr>
            </w:pPr>
          </w:p>
        </w:tc>
        <w:tc>
          <w:tcPr>
            <w:tcW w:w="1276" w:type="dxa"/>
          </w:tcPr>
          <w:p w:rsidR="008F24F7" w:rsidRPr="003060D3" w:rsidRDefault="008F24F7" w:rsidP="00F57949">
            <w:pPr>
              <w:rPr>
                <w:rFonts w:ascii="Times New Roman" w:hAnsi="Times New Roman" w:cs="Times New Roman"/>
                <w:bCs/>
                <w:sz w:val="18"/>
                <w:szCs w:val="18"/>
              </w:rPr>
            </w:pPr>
          </w:p>
        </w:tc>
        <w:tc>
          <w:tcPr>
            <w:tcW w:w="1261"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34" w:type="dxa"/>
            <w:vAlign w:val="bottom"/>
          </w:tcPr>
          <w:p w:rsidR="008F24F7" w:rsidRPr="003060D3" w:rsidRDefault="008F24F7" w:rsidP="00F57949">
            <w:pPr>
              <w:jc w:val="center"/>
              <w:rPr>
                <w:rFonts w:ascii="Times New Roman" w:hAnsi="Times New Roman" w:cs="Times New Roman"/>
                <w:bCs/>
                <w:sz w:val="18"/>
                <w:szCs w:val="18"/>
              </w:rPr>
            </w:pPr>
          </w:p>
        </w:tc>
        <w:tc>
          <w:tcPr>
            <w:tcW w:w="1149" w:type="dxa"/>
            <w:vAlign w:val="bottom"/>
          </w:tcPr>
          <w:p w:rsidR="008F24F7" w:rsidRPr="003060D3" w:rsidRDefault="008F24F7" w:rsidP="00F57949">
            <w:pPr>
              <w:jc w:val="center"/>
              <w:rPr>
                <w:rFonts w:ascii="Times New Roman" w:hAnsi="Times New Roman" w:cs="Times New Roman"/>
                <w:bCs/>
                <w:sz w:val="18"/>
                <w:szCs w:val="18"/>
              </w:rPr>
            </w:pPr>
          </w:p>
        </w:tc>
        <w:tc>
          <w:tcPr>
            <w:tcW w:w="1716" w:type="dxa"/>
            <w:vAlign w:val="center"/>
          </w:tcPr>
          <w:p w:rsidR="008F24F7" w:rsidRPr="003060D3" w:rsidRDefault="008F24F7" w:rsidP="00F57949">
            <w:pPr>
              <w:rPr>
                <w:rFonts w:ascii="Times New Roman" w:hAnsi="Times New Roman" w:cs="Times New Roman"/>
                <w:sz w:val="18"/>
                <w:szCs w:val="18"/>
              </w:rPr>
            </w:pPr>
          </w:p>
        </w:tc>
      </w:tr>
    </w:tbl>
    <w:p w:rsidR="008F24F7" w:rsidRPr="003060D3" w:rsidRDefault="008F24F7" w:rsidP="008F24F7">
      <w:pPr>
        <w:rPr>
          <w:rFonts w:ascii="Times New Roman" w:hAnsi="Times New Roman" w:cs="Times New Roman"/>
        </w:rPr>
      </w:pPr>
    </w:p>
    <w:tbl>
      <w:tblPr>
        <w:tblW w:w="0" w:type="auto"/>
        <w:tblInd w:w="10188" w:type="dxa"/>
        <w:tblLook w:val="01E0"/>
      </w:tblPr>
      <w:tblGrid>
        <w:gridCol w:w="3986"/>
      </w:tblGrid>
      <w:tr w:rsidR="008F24F7" w:rsidRPr="003060D3" w:rsidTr="00F57949">
        <w:tc>
          <w:tcPr>
            <w:tcW w:w="5400" w:type="dxa"/>
          </w:tcPr>
          <w:p w:rsidR="008F24F7" w:rsidRPr="003060D3" w:rsidRDefault="008F24F7"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0C5EDC" w:rsidRDefault="000C5EDC"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905E88" w:rsidRDefault="00905E88" w:rsidP="00F57949">
            <w:pPr>
              <w:pStyle w:val="ConsPlusNormal"/>
              <w:jc w:val="center"/>
              <w:outlineLvl w:val="1"/>
              <w:rPr>
                <w:rFonts w:ascii="Times New Roman" w:hAnsi="Times New Roman" w:cs="Times New Roman"/>
                <w:sz w:val="24"/>
                <w:szCs w:val="24"/>
              </w:rPr>
            </w:pPr>
          </w:p>
          <w:p w:rsidR="008F24F7" w:rsidRPr="003060D3" w:rsidRDefault="008F24F7" w:rsidP="00F57949">
            <w:pPr>
              <w:pStyle w:val="ConsPlusNormal"/>
              <w:jc w:val="center"/>
              <w:outlineLvl w:val="1"/>
              <w:rPr>
                <w:rFonts w:ascii="Times New Roman" w:hAnsi="Times New Roman" w:cs="Times New Roman"/>
                <w:sz w:val="24"/>
                <w:szCs w:val="24"/>
              </w:rPr>
            </w:pPr>
            <w:r w:rsidRPr="003060D3">
              <w:rPr>
                <w:rFonts w:ascii="Times New Roman" w:hAnsi="Times New Roman" w:cs="Times New Roman"/>
                <w:sz w:val="24"/>
                <w:szCs w:val="24"/>
              </w:rPr>
              <w:lastRenderedPageBreak/>
              <w:t>ПРИЛОЖЕНИЕ № 3</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к государственной программе</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Архангельской области «Защита</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населения и территорий Архангельской</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области от чрезвычайных ситуаций,</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 xml:space="preserve">обеспечение пожарной безопасности </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 xml:space="preserve">и безопасности людей на водных объектах </w:t>
            </w:r>
          </w:p>
          <w:p w:rsidR="008F24F7" w:rsidRPr="003060D3" w:rsidRDefault="008F24F7" w:rsidP="00F57949">
            <w:pPr>
              <w:pStyle w:val="ConsPlusNormal"/>
              <w:jc w:val="center"/>
              <w:rPr>
                <w:rFonts w:ascii="Times New Roman" w:hAnsi="Times New Roman" w:cs="Times New Roman"/>
                <w:sz w:val="24"/>
                <w:szCs w:val="24"/>
              </w:rPr>
            </w:pPr>
            <w:r w:rsidRPr="003060D3">
              <w:rPr>
                <w:rFonts w:ascii="Times New Roman" w:hAnsi="Times New Roman" w:cs="Times New Roman"/>
                <w:sz w:val="24"/>
                <w:szCs w:val="24"/>
              </w:rPr>
              <w:t>(2014 – 2020 годы)»</w:t>
            </w:r>
          </w:p>
          <w:p w:rsidR="008F24F7" w:rsidRPr="003060D3" w:rsidRDefault="008F24F7" w:rsidP="00F57949">
            <w:pPr>
              <w:ind w:right="11"/>
              <w:jc w:val="center"/>
              <w:rPr>
                <w:rFonts w:ascii="Times New Roman" w:hAnsi="Times New Roman" w:cs="Times New Roman"/>
              </w:rPr>
            </w:pPr>
          </w:p>
        </w:tc>
      </w:tr>
    </w:tbl>
    <w:p w:rsidR="008F24F7" w:rsidRPr="003060D3" w:rsidRDefault="008F24F7" w:rsidP="008F24F7">
      <w:pPr>
        <w:pStyle w:val="ConsPlusNormal"/>
        <w:jc w:val="center"/>
        <w:rPr>
          <w:rFonts w:ascii="Times New Roman" w:hAnsi="Times New Roman" w:cs="Times New Roman"/>
          <w:sz w:val="28"/>
          <w:szCs w:val="28"/>
        </w:rPr>
      </w:pPr>
      <w:bookmarkStart w:id="5" w:name="Par2593"/>
      <w:bookmarkEnd w:id="5"/>
    </w:p>
    <w:p w:rsidR="008F24F7" w:rsidRPr="003060D3" w:rsidRDefault="008F24F7" w:rsidP="008F24F7">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РЕСУРСНОЕ ОБЕСПЕЧЕНИЕ</w:t>
      </w:r>
    </w:p>
    <w:p w:rsidR="008F24F7" w:rsidRPr="003060D3" w:rsidRDefault="008F24F7" w:rsidP="008F24F7">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 xml:space="preserve">реализации государственной программы Архангельской области “Защита населения и территорий </w:t>
      </w:r>
    </w:p>
    <w:p w:rsidR="008F24F7" w:rsidRPr="003060D3" w:rsidRDefault="008F24F7" w:rsidP="008F24F7">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Архангельской области от чрезвычайных ситуаций, обеспечение пожарной безопасности</w:t>
      </w:r>
    </w:p>
    <w:p w:rsidR="008F24F7" w:rsidRPr="003060D3" w:rsidRDefault="008F24F7" w:rsidP="008F24F7">
      <w:pPr>
        <w:pStyle w:val="ConsPlusNormal"/>
        <w:jc w:val="center"/>
        <w:rPr>
          <w:rFonts w:ascii="Times New Roman" w:hAnsi="Times New Roman" w:cs="Times New Roman"/>
          <w:b/>
          <w:sz w:val="28"/>
          <w:szCs w:val="28"/>
        </w:rPr>
      </w:pPr>
      <w:r w:rsidRPr="003060D3">
        <w:rPr>
          <w:rFonts w:ascii="Times New Roman" w:hAnsi="Times New Roman" w:cs="Times New Roman"/>
          <w:b/>
          <w:sz w:val="28"/>
          <w:szCs w:val="28"/>
        </w:rPr>
        <w:t>и безопасности на водных объектах (2014 – 2020 годы)”</w:t>
      </w:r>
    </w:p>
    <w:p w:rsidR="008F24F7" w:rsidRPr="003060D3" w:rsidRDefault="008F24F7" w:rsidP="008F24F7">
      <w:pPr>
        <w:rPr>
          <w:rFonts w:ascii="Times New Roman" w:hAnsi="Times New Roman" w:cs="Times New Roman"/>
          <w:sz w:val="28"/>
          <w:szCs w:val="28"/>
        </w:rPr>
      </w:pPr>
    </w:p>
    <w:p w:rsidR="008F24F7" w:rsidRPr="003060D3" w:rsidRDefault="008F24F7" w:rsidP="008F24F7">
      <w:pPr>
        <w:rPr>
          <w:rFonts w:ascii="Times New Roman" w:hAnsi="Times New Roman" w:cs="Times New Roman"/>
          <w:sz w:val="28"/>
          <w:szCs w:val="28"/>
        </w:rPr>
      </w:pPr>
    </w:p>
    <w:p w:rsidR="008F24F7" w:rsidRPr="003060D3" w:rsidRDefault="008F24F7" w:rsidP="008F24F7">
      <w:pPr>
        <w:pStyle w:val="ConsPlusNormal"/>
        <w:ind w:left="-360" w:firstLine="720"/>
        <w:jc w:val="both"/>
        <w:rPr>
          <w:rFonts w:ascii="Times New Roman" w:hAnsi="Times New Roman" w:cs="Times New Roman"/>
          <w:sz w:val="28"/>
          <w:szCs w:val="28"/>
        </w:rPr>
      </w:pPr>
      <w:r w:rsidRPr="003060D3">
        <w:rPr>
          <w:rFonts w:ascii="Times New Roman" w:hAnsi="Times New Roman" w:cs="Times New Roman"/>
          <w:sz w:val="28"/>
          <w:szCs w:val="28"/>
        </w:rPr>
        <w:t>Ответственный исполнитель – агентство государственной противопожарной службы и гражданской защиты Архангельской области.</w:t>
      </w:r>
    </w:p>
    <w:p w:rsidR="008F24F7" w:rsidRPr="003060D3" w:rsidRDefault="008F24F7" w:rsidP="008F24F7">
      <w:pPr>
        <w:pStyle w:val="ConsPlusNormal"/>
        <w:ind w:left="-360" w:firstLine="720"/>
        <w:jc w:val="both"/>
        <w:rPr>
          <w:rFonts w:ascii="Times New Roman" w:hAnsi="Times New Roman" w:cs="Times New Roman"/>
          <w:b/>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1"/>
        <w:gridCol w:w="2519"/>
        <w:gridCol w:w="1994"/>
        <w:gridCol w:w="1305"/>
        <w:gridCol w:w="1305"/>
        <w:gridCol w:w="1305"/>
        <w:gridCol w:w="1305"/>
        <w:gridCol w:w="1305"/>
        <w:gridCol w:w="1305"/>
        <w:gridCol w:w="1306"/>
      </w:tblGrid>
      <w:tr w:rsidR="008F24F7" w:rsidRPr="003060D3" w:rsidTr="00F57949">
        <w:trPr>
          <w:trHeight w:val="345"/>
        </w:trPr>
        <w:tc>
          <w:tcPr>
            <w:tcW w:w="2011" w:type="dxa"/>
            <w:vMerge w:val="restart"/>
            <w:shd w:val="clear" w:color="auto" w:fill="auto"/>
            <w:noWrap/>
          </w:tcPr>
          <w:p w:rsidR="008F24F7" w:rsidRPr="003060D3" w:rsidRDefault="008F24F7" w:rsidP="00F57949">
            <w:pPr>
              <w:jc w:val="center"/>
              <w:rPr>
                <w:rFonts w:ascii="Times New Roman" w:hAnsi="Times New Roman" w:cs="Times New Roman"/>
                <w:b/>
                <w:sz w:val="19"/>
                <w:szCs w:val="19"/>
              </w:rPr>
            </w:pPr>
            <w:r w:rsidRPr="003060D3">
              <w:rPr>
                <w:rFonts w:ascii="Times New Roman" w:hAnsi="Times New Roman" w:cs="Times New Roman"/>
                <w:b/>
                <w:sz w:val="19"/>
                <w:szCs w:val="19"/>
              </w:rPr>
              <w:t>Статус</w:t>
            </w:r>
          </w:p>
        </w:tc>
        <w:tc>
          <w:tcPr>
            <w:tcW w:w="2519" w:type="dxa"/>
            <w:vMerge w:val="restart"/>
            <w:shd w:val="clear" w:color="auto" w:fill="auto"/>
          </w:tcPr>
          <w:p w:rsidR="008F24F7" w:rsidRPr="003060D3" w:rsidRDefault="008F24F7" w:rsidP="00F57949">
            <w:pPr>
              <w:jc w:val="center"/>
              <w:rPr>
                <w:rFonts w:ascii="Times New Roman" w:hAnsi="Times New Roman" w:cs="Times New Roman"/>
                <w:b/>
                <w:sz w:val="19"/>
                <w:szCs w:val="19"/>
              </w:rPr>
            </w:pPr>
            <w:r w:rsidRPr="003060D3">
              <w:rPr>
                <w:rFonts w:ascii="Times New Roman" w:hAnsi="Times New Roman" w:cs="Times New Roman"/>
                <w:b/>
                <w:sz w:val="19"/>
                <w:szCs w:val="19"/>
              </w:rPr>
              <w:t>Наименование государственной программы, подпрограммы Архангельской области</w:t>
            </w:r>
          </w:p>
        </w:tc>
        <w:tc>
          <w:tcPr>
            <w:tcW w:w="1994" w:type="dxa"/>
            <w:vMerge w:val="restart"/>
            <w:shd w:val="clear" w:color="auto" w:fill="auto"/>
          </w:tcPr>
          <w:p w:rsidR="008F24F7" w:rsidRPr="003060D3" w:rsidRDefault="008F24F7" w:rsidP="00F57949">
            <w:pPr>
              <w:jc w:val="center"/>
              <w:rPr>
                <w:rFonts w:ascii="Times New Roman" w:hAnsi="Times New Roman" w:cs="Times New Roman"/>
                <w:b/>
                <w:sz w:val="19"/>
                <w:szCs w:val="19"/>
              </w:rPr>
            </w:pPr>
            <w:r w:rsidRPr="003060D3">
              <w:rPr>
                <w:rFonts w:ascii="Times New Roman" w:hAnsi="Times New Roman" w:cs="Times New Roman"/>
                <w:b/>
                <w:sz w:val="19"/>
                <w:szCs w:val="19"/>
              </w:rPr>
              <w:t>Ответственный исполнитель</w:t>
            </w:r>
          </w:p>
        </w:tc>
        <w:tc>
          <w:tcPr>
            <w:tcW w:w="9136" w:type="dxa"/>
            <w:gridSpan w:val="7"/>
            <w:shd w:val="clear" w:color="auto" w:fill="auto"/>
          </w:tcPr>
          <w:p w:rsidR="008F24F7" w:rsidRPr="003060D3" w:rsidRDefault="008F24F7" w:rsidP="00F57949">
            <w:pPr>
              <w:jc w:val="center"/>
              <w:rPr>
                <w:rFonts w:ascii="Times New Roman" w:hAnsi="Times New Roman" w:cs="Times New Roman"/>
                <w:b/>
                <w:sz w:val="19"/>
                <w:szCs w:val="19"/>
              </w:rPr>
            </w:pPr>
            <w:r w:rsidRPr="003060D3">
              <w:rPr>
                <w:rFonts w:ascii="Times New Roman" w:hAnsi="Times New Roman" w:cs="Times New Roman"/>
                <w:b/>
                <w:sz w:val="19"/>
                <w:szCs w:val="19"/>
              </w:rPr>
              <w:t>Расходы областного бюджета, тыс. руб.</w:t>
            </w:r>
          </w:p>
        </w:tc>
      </w:tr>
      <w:tr w:rsidR="008F24F7" w:rsidRPr="003060D3" w:rsidTr="00F57949">
        <w:trPr>
          <w:trHeight w:val="465"/>
        </w:trPr>
        <w:tc>
          <w:tcPr>
            <w:tcW w:w="2011" w:type="dxa"/>
            <w:vMerge/>
            <w:tcBorders>
              <w:bottom w:val="single" w:sz="4" w:space="0" w:color="auto"/>
            </w:tcBorders>
          </w:tcPr>
          <w:p w:rsidR="008F24F7" w:rsidRPr="003060D3" w:rsidRDefault="008F24F7" w:rsidP="00F57949">
            <w:pPr>
              <w:jc w:val="center"/>
              <w:rPr>
                <w:rFonts w:ascii="Times New Roman" w:hAnsi="Times New Roman" w:cs="Times New Roman"/>
                <w:b/>
                <w:sz w:val="19"/>
                <w:szCs w:val="19"/>
              </w:rPr>
            </w:pPr>
          </w:p>
        </w:tc>
        <w:tc>
          <w:tcPr>
            <w:tcW w:w="2519" w:type="dxa"/>
            <w:vMerge/>
            <w:tcBorders>
              <w:bottom w:val="single" w:sz="4" w:space="0" w:color="auto"/>
            </w:tcBorders>
          </w:tcPr>
          <w:p w:rsidR="008F24F7" w:rsidRPr="003060D3" w:rsidRDefault="008F24F7" w:rsidP="00F57949">
            <w:pPr>
              <w:jc w:val="center"/>
              <w:rPr>
                <w:rFonts w:ascii="Times New Roman" w:hAnsi="Times New Roman" w:cs="Times New Roman"/>
                <w:b/>
                <w:sz w:val="19"/>
                <w:szCs w:val="19"/>
              </w:rPr>
            </w:pPr>
          </w:p>
        </w:tc>
        <w:tc>
          <w:tcPr>
            <w:tcW w:w="1994" w:type="dxa"/>
            <w:vMerge/>
            <w:tcBorders>
              <w:bottom w:val="single" w:sz="4" w:space="0" w:color="auto"/>
            </w:tcBorders>
          </w:tcPr>
          <w:p w:rsidR="008F24F7" w:rsidRPr="003060D3" w:rsidRDefault="008F24F7" w:rsidP="00F57949">
            <w:pPr>
              <w:jc w:val="center"/>
              <w:rPr>
                <w:rFonts w:ascii="Times New Roman" w:hAnsi="Times New Roman" w:cs="Times New Roman"/>
                <w:b/>
                <w:sz w:val="19"/>
                <w:szCs w:val="19"/>
              </w:rPr>
            </w:pPr>
          </w:p>
        </w:tc>
        <w:tc>
          <w:tcPr>
            <w:tcW w:w="1305" w:type="dxa"/>
            <w:tcBorders>
              <w:bottom w:val="single" w:sz="4" w:space="0" w:color="auto"/>
            </w:tcBorders>
            <w:shd w:val="clear" w:color="auto" w:fill="auto"/>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14 г"/>
              </w:smartTagPr>
              <w:r w:rsidRPr="003060D3">
                <w:rPr>
                  <w:rFonts w:ascii="Times New Roman" w:hAnsi="Times New Roman" w:cs="Times New Roman"/>
                  <w:b/>
                  <w:sz w:val="19"/>
                  <w:szCs w:val="19"/>
                </w:rPr>
                <w:t>2014 г</w:t>
              </w:r>
            </w:smartTag>
            <w:r w:rsidRPr="003060D3">
              <w:rPr>
                <w:rFonts w:ascii="Times New Roman" w:hAnsi="Times New Roman" w:cs="Times New Roman"/>
                <w:b/>
                <w:sz w:val="19"/>
                <w:szCs w:val="19"/>
              </w:rPr>
              <w:t>.</w:t>
            </w:r>
          </w:p>
        </w:tc>
        <w:tc>
          <w:tcPr>
            <w:tcW w:w="1305" w:type="dxa"/>
            <w:tcBorders>
              <w:bottom w:val="single" w:sz="4" w:space="0" w:color="auto"/>
            </w:tcBorders>
            <w:shd w:val="clear" w:color="auto" w:fill="auto"/>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15 г"/>
              </w:smartTagPr>
              <w:r w:rsidRPr="003060D3">
                <w:rPr>
                  <w:rFonts w:ascii="Times New Roman" w:hAnsi="Times New Roman" w:cs="Times New Roman"/>
                  <w:b/>
                  <w:sz w:val="19"/>
                  <w:szCs w:val="19"/>
                </w:rPr>
                <w:t>2015 г</w:t>
              </w:r>
            </w:smartTag>
            <w:r w:rsidRPr="003060D3">
              <w:rPr>
                <w:rFonts w:ascii="Times New Roman" w:hAnsi="Times New Roman" w:cs="Times New Roman"/>
                <w:b/>
                <w:sz w:val="19"/>
                <w:szCs w:val="19"/>
              </w:rPr>
              <w:t>.</w:t>
            </w:r>
          </w:p>
        </w:tc>
        <w:tc>
          <w:tcPr>
            <w:tcW w:w="1305" w:type="dxa"/>
            <w:tcBorders>
              <w:bottom w:val="single" w:sz="4" w:space="0" w:color="auto"/>
            </w:tcBorders>
            <w:shd w:val="clear" w:color="auto" w:fill="auto"/>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16 г"/>
              </w:smartTagPr>
              <w:r w:rsidRPr="003060D3">
                <w:rPr>
                  <w:rFonts w:ascii="Times New Roman" w:hAnsi="Times New Roman" w:cs="Times New Roman"/>
                  <w:b/>
                  <w:sz w:val="19"/>
                  <w:szCs w:val="19"/>
                </w:rPr>
                <w:t>2016 г</w:t>
              </w:r>
            </w:smartTag>
            <w:r w:rsidRPr="003060D3">
              <w:rPr>
                <w:rFonts w:ascii="Times New Roman" w:hAnsi="Times New Roman" w:cs="Times New Roman"/>
                <w:b/>
                <w:sz w:val="19"/>
                <w:szCs w:val="19"/>
              </w:rPr>
              <w:t>.</w:t>
            </w:r>
          </w:p>
        </w:tc>
        <w:tc>
          <w:tcPr>
            <w:tcW w:w="1305" w:type="dxa"/>
            <w:tcBorders>
              <w:bottom w:val="single" w:sz="4" w:space="0" w:color="auto"/>
            </w:tcBorders>
            <w:shd w:val="clear" w:color="auto" w:fill="auto"/>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17 г"/>
              </w:smartTagPr>
              <w:r w:rsidRPr="003060D3">
                <w:rPr>
                  <w:rFonts w:ascii="Times New Roman" w:hAnsi="Times New Roman" w:cs="Times New Roman"/>
                  <w:b/>
                  <w:sz w:val="19"/>
                  <w:szCs w:val="19"/>
                </w:rPr>
                <w:t>2017 г</w:t>
              </w:r>
            </w:smartTag>
            <w:r w:rsidRPr="003060D3">
              <w:rPr>
                <w:rFonts w:ascii="Times New Roman" w:hAnsi="Times New Roman" w:cs="Times New Roman"/>
                <w:b/>
                <w:sz w:val="19"/>
                <w:szCs w:val="19"/>
              </w:rPr>
              <w:t>.</w:t>
            </w:r>
          </w:p>
        </w:tc>
        <w:tc>
          <w:tcPr>
            <w:tcW w:w="1305" w:type="dxa"/>
            <w:tcBorders>
              <w:bottom w:val="single" w:sz="4" w:space="0" w:color="auto"/>
            </w:tcBorders>
            <w:shd w:val="clear" w:color="auto" w:fill="auto"/>
            <w:noWrap/>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18 г"/>
              </w:smartTagPr>
              <w:r w:rsidRPr="003060D3">
                <w:rPr>
                  <w:rFonts w:ascii="Times New Roman" w:hAnsi="Times New Roman" w:cs="Times New Roman"/>
                  <w:b/>
                  <w:sz w:val="19"/>
                  <w:szCs w:val="19"/>
                </w:rPr>
                <w:t>2018 г</w:t>
              </w:r>
            </w:smartTag>
            <w:r w:rsidRPr="003060D3">
              <w:rPr>
                <w:rFonts w:ascii="Times New Roman" w:hAnsi="Times New Roman" w:cs="Times New Roman"/>
                <w:b/>
                <w:sz w:val="19"/>
                <w:szCs w:val="19"/>
              </w:rPr>
              <w:t>.</w:t>
            </w:r>
          </w:p>
        </w:tc>
        <w:tc>
          <w:tcPr>
            <w:tcW w:w="1305" w:type="dxa"/>
            <w:tcBorders>
              <w:bottom w:val="single" w:sz="4" w:space="0" w:color="auto"/>
            </w:tcBorders>
            <w:shd w:val="clear" w:color="auto" w:fill="auto"/>
            <w:noWrap/>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19 г"/>
              </w:smartTagPr>
              <w:r w:rsidRPr="003060D3">
                <w:rPr>
                  <w:rFonts w:ascii="Times New Roman" w:hAnsi="Times New Roman" w:cs="Times New Roman"/>
                  <w:b/>
                  <w:sz w:val="19"/>
                  <w:szCs w:val="19"/>
                </w:rPr>
                <w:t>2019 г</w:t>
              </w:r>
            </w:smartTag>
            <w:r w:rsidRPr="003060D3">
              <w:rPr>
                <w:rFonts w:ascii="Times New Roman" w:hAnsi="Times New Roman" w:cs="Times New Roman"/>
                <w:b/>
                <w:sz w:val="19"/>
                <w:szCs w:val="19"/>
              </w:rPr>
              <w:t>.</w:t>
            </w:r>
          </w:p>
        </w:tc>
        <w:tc>
          <w:tcPr>
            <w:tcW w:w="1306" w:type="dxa"/>
            <w:tcBorders>
              <w:bottom w:val="single" w:sz="4" w:space="0" w:color="auto"/>
            </w:tcBorders>
            <w:shd w:val="clear" w:color="auto" w:fill="auto"/>
            <w:noWrap/>
          </w:tcPr>
          <w:p w:rsidR="008F24F7" w:rsidRPr="003060D3" w:rsidRDefault="008F24F7" w:rsidP="00F57949">
            <w:pPr>
              <w:jc w:val="center"/>
              <w:rPr>
                <w:rFonts w:ascii="Times New Roman" w:hAnsi="Times New Roman" w:cs="Times New Roman"/>
                <w:b/>
                <w:sz w:val="19"/>
                <w:szCs w:val="19"/>
              </w:rPr>
            </w:pPr>
            <w:smartTag w:uri="urn:schemas-microsoft-com:office:smarttags" w:element="metricconverter">
              <w:smartTagPr>
                <w:attr w:name="ProductID" w:val="2020 г"/>
              </w:smartTagPr>
              <w:r w:rsidRPr="003060D3">
                <w:rPr>
                  <w:rFonts w:ascii="Times New Roman" w:hAnsi="Times New Roman" w:cs="Times New Roman"/>
                  <w:b/>
                  <w:sz w:val="19"/>
                  <w:szCs w:val="19"/>
                </w:rPr>
                <w:t>2020 г</w:t>
              </w:r>
            </w:smartTag>
            <w:r w:rsidRPr="003060D3">
              <w:rPr>
                <w:rFonts w:ascii="Times New Roman" w:hAnsi="Times New Roman" w:cs="Times New Roman"/>
                <w:b/>
                <w:sz w:val="19"/>
                <w:szCs w:val="19"/>
              </w:rPr>
              <w:t>.</w:t>
            </w:r>
          </w:p>
        </w:tc>
      </w:tr>
      <w:tr w:rsidR="008F24F7" w:rsidRPr="003060D3" w:rsidTr="00F57949">
        <w:trPr>
          <w:trHeight w:val="70"/>
        </w:trPr>
        <w:tc>
          <w:tcPr>
            <w:tcW w:w="2011" w:type="dxa"/>
            <w:tcBorders>
              <w:bottom w:val="single" w:sz="4" w:space="0" w:color="auto"/>
              <w:right w:val="single" w:sz="4" w:space="0" w:color="auto"/>
            </w:tcBorders>
            <w:shd w:val="clear" w:color="auto" w:fill="auto"/>
            <w:noWrap/>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w:t>
            </w:r>
          </w:p>
        </w:tc>
        <w:tc>
          <w:tcPr>
            <w:tcW w:w="2519" w:type="dxa"/>
            <w:tcBorders>
              <w:left w:val="single" w:sz="4" w:space="0" w:color="auto"/>
              <w:bottom w:val="single" w:sz="4" w:space="0" w:color="auto"/>
              <w:right w:val="single" w:sz="4" w:space="0" w:color="auto"/>
            </w:tcBorders>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w:t>
            </w:r>
          </w:p>
        </w:tc>
        <w:tc>
          <w:tcPr>
            <w:tcW w:w="1994" w:type="dxa"/>
            <w:tcBorders>
              <w:left w:val="single" w:sz="4" w:space="0" w:color="auto"/>
              <w:bottom w:val="single" w:sz="4" w:space="0" w:color="auto"/>
              <w:right w:val="single" w:sz="4" w:space="0" w:color="auto"/>
            </w:tcBorders>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w:t>
            </w:r>
          </w:p>
        </w:tc>
        <w:tc>
          <w:tcPr>
            <w:tcW w:w="1305" w:type="dxa"/>
            <w:tcBorders>
              <w:left w:val="single" w:sz="4" w:space="0" w:color="auto"/>
              <w:bottom w:val="single" w:sz="4" w:space="0" w:color="auto"/>
              <w:right w:val="single" w:sz="4" w:space="0" w:color="auto"/>
            </w:tcBorders>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w:t>
            </w:r>
          </w:p>
        </w:tc>
        <w:tc>
          <w:tcPr>
            <w:tcW w:w="1305" w:type="dxa"/>
            <w:tcBorders>
              <w:left w:val="single" w:sz="4" w:space="0" w:color="auto"/>
              <w:bottom w:val="single" w:sz="4" w:space="0" w:color="auto"/>
              <w:right w:val="single" w:sz="4" w:space="0" w:color="auto"/>
            </w:tcBorders>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5</w:t>
            </w:r>
          </w:p>
        </w:tc>
        <w:tc>
          <w:tcPr>
            <w:tcW w:w="1305" w:type="dxa"/>
            <w:tcBorders>
              <w:left w:val="single" w:sz="4" w:space="0" w:color="auto"/>
              <w:bottom w:val="single" w:sz="4" w:space="0" w:color="auto"/>
              <w:right w:val="single" w:sz="4" w:space="0" w:color="auto"/>
            </w:tcBorders>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w:t>
            </w:r>
          </w:p>
        </w:tc>
        <w:tc>
          <w:tcPr>
            <w:tcW w:w="1305" w:type="dxa"/>
            <w:tcBorders>
              <w:left w:val="single" w:sz="4" w:space="0" w:color="auto"/>
              <w:bottom w:val="single" w:sz="4" w:space="0" w:color="auto"/>
              <w:right w:val="single" w:sz="4" w:space="0" w:color="auto"/>
            </w:tcBorders>
            <w:shd w:val="clear" w:color="auto" w:fill="auto"/>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w:t>
            </w:r>
          </w:p>
        </w:tc>
        <w:tc>
          <w:tcPr>
            <w:tcW w:w="1305" w:type="dxa"/>
            <w:tcBorders>
              <w:left w:val="single" w:sz="4" w:space="0" w:color="auto"/>
              <w:bottom w:val="single" w:sz="4" w:space="0" w:color="auto"/>
              <w:right w:val="single" w:sz="4" w:space="0" w:color="auto"/>
            </w:tcBorders>
            <w:shd w:val="clear" w:color="auto" w:fill="auto"/>
            <w:noWrap/>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w:t>
            </w:r>
          </w:p>
        </w:tc>
        <w:tc>
          <w:tcPr>
            <w:tcW w:w="1305" w:type="dxa"/>
            <w:tcBorders>
              <w:left w:val="single" w:sz="4" w:space="0" w:color="auto"/>
              <w:bottom w:val="single" w:sz="4" w:space="0" w:color="auto"/>
              <w:right w:val="single" w:sz="4" w:space="0" w:color="auto"/>
            </w:tcBorders>
            <w:shd w:val="clear" w:color="auto" w:fill="auto"/>
            <w:noWrap/>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w:t>
            </w:r>
          </w:p>
        </w:tc>
        <w:tc>
          <w:tcPr>
            <w:tcW w:w="1306" w:type="dxa"/>
            <w:tcBorders>
              <w:left w:val="single" w:sz="4" w:space="0" w:color="auto"/>
              <w:bottom w:val="single" w:sz="4" w:space="0" w:color="auto"/>
            </w:tcBorders>
            <w:shd w:val="clear" w:color="auto" w:fill="auto"/>
            <w:noWrap/>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w:t>
            </w:r>
          </w:p>
        </w:tc>
      </w:tr>
    </w:tbl>
    <w:p w:rsidR="008F24F7" w:rsidRPr="003060D3" w:rsidRDefault="008F24F7" w:rsidP="008F24F7">
      <w:pPr>
        <w:rPr>
          <w:rFonts w:ascii="Times New Roman" w:hAnsi="Times New Roman" w:cs="Times New Roman"/>
          <w:sz w:val="16"/>
          <w:szCs w:val="16"/>
        </w:rPr>
      </w:pPr>
    </w:p>
    <w:tbl>
      <w:tblPr>
        <w:tblW w:w="15593" w:type="dxa"/>
        <w:tblInd w:w="-176" w:type="dxa"/>
        <w:tblLook w:val="04A0"/>
      </w:tblPr>
      <w:tblGrid>
        <w:gridCol w:w="1848"/>
        <w:gridCol w:w="2509"/>
        <w:gridCol w:w="2263"/>
        <w:gridCol w:w="1335"/>
        <w:gridCol w:w="1204"/>
        <w:gridCol w:w="1233"/>
        <w:gridCol w:w="1232"/>
        <w:gridCol w:w="1418"/>
        <w:gridCol w:w="1276"/>
        <w:gridCol w:w="1275"/>
      </w:tblGrid>
      <w:tr w:rsidR="008F24F7" w:rsidRPr="003060D3" w:rsidTr="00F57949">
        <w:trPr>
          <w:trHeight w:val="255"/>
        </w:trPr>
        <w:tc>
          <w:tcPr>
            <w:tcW w:w="1935" w:type="dxa"/>
            <w:vMerge w:val="restart"/>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Государственная программа</w:t>
            </w:r>
          </w:p>
        </w:tc>
        <w:tc>
          <w:tcPr>
            <w:tcW w:w="2602" w:type="dxa"/>
            <w:vMerge w:val="restart"/>
            <w:shd w:val="clear" w:color="auto" w:fill="auto"/>
            <w:hideMark/>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Защита населения и территорий Архангельской области от чрезвычайных </w:t>
            </w:r>
            <w:r w:rsidRPr="003060D3">
              <w:rPr>
                <w:rFonts w:ascii="Times New Roman" w:hAnsi="Times New Roman" w:cs="Times New Roman"/>
                <w:sz w:val="18"/>
                <w:szCs w:val="18"/>
              </w:rPr>
              <w:lastRenderedPageBreak/>
              <w:t>ситуаций, обеспечения пожарной безопасности и  безопасности на водных объектах (2014-2020 годы)</w:t>
            </w: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lastRenderedPageBreak/>
              <w:t>всего</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1 082 635,4</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1 078 487,8</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1 116 994,4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1 680 657,9</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2 098 372,0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2 190 123,6</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2 223 114,6</w:t>
            </w:r>
          </w:p>
        </w:tc>
      </w:tr>
      <w:tr w:rsidR="008F24F7" w:rsidRPr="003060D3" w:rsidTr="00F57949">
        <w:trPr>
          <w:trHeight w:val="25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r>
      <w:tr w:rsidR="008F24F7" w:rsidRPr="003060D3" w:rsidTr="00F57949">
        <w:trPr>
          <w:trHeight w:val="392"/>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r w:rsidRPr="003060D3">
              <w:rPr>
                <w:rFonts w:ascii="Times New Roman" w:hAnsi="Times New Roman" w:cs="Times New Roman"/>
                <w:sz w:val="18"/>
                <w:szCs w:val="18"/>
              </w:rPr>
              <w:br/>
              <w:t>и гражданской защиты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1 080 397,40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1 075 677,60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1 088 067,8</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1 345 797,60</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1 118 033,60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1 117 333,60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1 129 333,60</w:t>
            </w:r>
          </w:p>
        </w:tc>
      </w:tr>
      <w:tr w:rsidR="008F24F7" w:rsidRPr="003060D3" w:rsidTr="00F57949">
        <w:trPr>
          <w:trHeight w:val="127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промышленности </w:t>
            </w:r>
            <w:r w:rsidRPr="003060D3">
              <w:rPr>
                <w:rFonts w:ascii="Times New Roman" w:hAnsi="Times New Roman" w:cs="Times New Roman"/>
                <w:sz w:val="18"/>
                <w:szCs w:val="18"/>
              </w:rPr>
              <w:br/>
              <w:t>и строительства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1 336,40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1 531,30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83 704,60</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88 392,71</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140 000,00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139 334,46</w:t>
            </w:r>
          </w:p>
        </w:tc>
      </w:tr>
      <w:tr w:rsidR="008F24F7" w:rsidRPr="003060D3" w:rsidTr="00F57949">
        <w:trPr>
          <w:trHeight w:val="178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28 634,0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250 863,1</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832 746,5</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871 839,8</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905 715,2</w:t>
            </w:r>
          </w:p>
        </w:tc>
      </w:tr>
      <w:tr w:rsidR="008F24F7" w:rsidRPr="003060D3" w:rsidTr="00F57949">
        <w:trPr>
          <w:trHeight w:val="25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агропромышленного комплекса </w:t>
            </w:r>
            <w:r w:rsidRPr="003060D3">
              <w:rPr>
                <w:rFonts w:ascii="Times New Roman" w:hAnsi="Times New Roman" w:cs="Times New Roman"/>
                <w:sz w:val="18"/>
                <w:szCs w:val="18"/>
              </w:rPr>
              <w:br/>
              <w:t>и торговли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275,00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r>
      <w:tr w:rsidR="008F24F7" w:rsidRPr="003060D3" w:rsidTr="00F57949">
        <w:trPr>
          <w:trHeight w:val="51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w:t>
            </w:r>
            <w:r w:rsidRPr="003060D3">
              <w:rPr>
                <w:rFonts w:ascii="Times New Roman" w:hAnsi="Times New Roman" w:cs="Times New Roman"/>
                <w:sz w:val="18"/>
                <w:szCs w:val="18"/>
              </w:rPr>
              <w:br/>
              <w:t xml:space="preserve">по транспорту </w:t>
            </w:r>
            <w:r w:rsidRPr="003060D3">
              <w:rPr>
                <w:rFonts w:ascii="Times New Roman" w:hAnsi="Times New Roman" w:cs="Times New Roman"/>
                <w:sz w:val="18"/>
                <w:szCs w:val="18"/>
              </w:rPr>
              <w:br/>
              <w:t>и связи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179,20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11 000,00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16 911,00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4 692,00</w:t>
            </w:r>
          </w:p>
        </w:tc>
      </w:tr>
      <w:tr w:rsidR="008F24F7" w:rsidRPr="003060D3" w:rsidTr="00F57949">
        <w:trPr>
          <w:trHeight w:val="102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министерство здравоохранения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41 666,60</w:t>
            </w:r>
          </w:p>
        </w:tc>
      </w:tr>
      <w:tr w:rsidR="008F24F7" w:rsidRPr="003060D3" w:rsidTr="00F57949">
        <w:trPr>
          <w:trHeight w:val="27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w:t>
            </w:r>
            <w:r w:rsidRPr="003060D3">
              <w:rPr>
                <w:rFonts w:ascii="Times New Roman" w:hAnsi="Times New Roman" w:cs="Times New Roman"/>
                <w:sz w:val="18"/>
                <w:szCs w:val="18"/>
              </w:rPr>
              <w:lastRenderedPageBreak/>
              <w:t xml:space="preserve">топливно-энергетического комплекса </w:t>
            </w:r>
            <w:r w:rsidRPr="003060D3">
              <w:rPr>
                <w:rFonts w:ascii="Times New Roman" w:hAnsi="Times New Roman" w:cs="Times New Roman"/>
                <w:sz w:val="18"/>
                <w:szCs w:val="18"/>
              </w:rPr>
              <w:br/>
              <w:t>и жилищно-коммунального хозяйства Архангельской области</w:t>
            </w:r>
          </w:p>
          <w:p w:rsidR="008F24F7" w:rsidRPr="003060D3" w:rsidRDefault="008F24F7" w:rsidP="00F57949">
            <w:pPr>
              <w:spacing w:after="80"/>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901,60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824,70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292,60</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6 532,60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2 372,60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2 372,60</w:t>
            </w:r>
          </w:p>
        </w:tc>
      </w:tr>
      <w:tr w:rsidR="008F24F7" w:rsidRPr="003060D3" w:rsidTr="00F57949">
        <w:trPr>
          <w:trHeight w:val="510"/>
        </w:trPr>
        <w:tc>
          <w:tcPr>
            <w:tcW w:w="1935" w:type="dxa"/>
            <w:vMerge w:val="restart"/>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Подпрограмма № 1</w:t>
            </w:r>
          </w:p>
        </w:tc>
        <w:tc>
          <w:tcPr>
            <w:tcW w:w="2602" w:type="dxa"/>
            <w:vMerge w:val="restart"/>
            <w:shd w:val="clear" w:color="auto" w:fill="auto"/>
            <w:hideMark/>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Пожарная безопасность на территории Архангельской области </w:t>
            </w: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всего</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885 937,9</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860 222,9</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874 390,4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1 157 203,4</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997 377,1</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1 048 984,4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1 048 318,9</w:t>
            </w:r>
          </w:p>
        </w:tc>
      </w:tr>
      <w:tr w:rsidR="008F24F7" w:rsidRPr="003060D3" w:rsidTr="00F57949">
        <w:trPr>
          <w:trHeight w:val="34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r>
      <w:tr w:rsidR="008F24F7" w:rsidRPr="003060D3" w:rsidTr="00F57949">
        <w:trPr>
          <w:trHeight w:val="76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r w:rsidRPr="003060D3">
              <w:rPr>
                <w:rFonts w:ascii="Times New Roman" w:hAnsi="Times New Roman" w:cs="Times New Roman"/>
                <w:sz w:val="18"/>
                <w:szCs w:val="18"/>
              </w:rPr>
              <w:br/>
              <w:t>и гражданской защиты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884 601,5</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858 691,6</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874 390,4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1 073 498,8</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908 984,4</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908 984,4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908 984,4</w:t>
            </w:r>
          </w:p>
        </w:tc>
      </w:tr>
      <w:tr w:rsidR="008F24F7" w:rsidRPr="003060D3" w:rsidTr="00F57949">
        <w:trPr>
          <w:trHeight w:val="129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промышленности </w:t>
            </w:r>
            <w:r w:rsidRPr="003060D3">
              <w:rPr>
                <w:rFonts w:ascii="Times New Roman" w:hAnsi="Times New Roman" w:cs="Times New Roman"/>
                <w:sz w:val="18"/>
                <w:szCs w:val="18"/>
              </w:rPr>
              <w:br/>
              <w:t>и строительства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1 336,4</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1 531,3</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83 704,6</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88 392,7</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140 000,0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139 334,5</w:t>
            </w:r>
          </w:p>
        </w:tc>
      </w:tr>
      <w:tr w:rsidR="008F24F7" w:rsidRPr="003060D3" w:rsidTr="00F57949">
        <w:trPr>
          <w:trHeight w:val="255"/>
        </w:trPr>
        <w:tc>
          <w:tcPr>
            <w:tcW w:w="1935" w:type="dxa"/>
            <w:vMerge w:val="restart"/>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Подпрограмма № 2</w:t>
            </w:r>
          </w:p>
        </w:tc>
        <w:tc>
          <w:tcPr>
            <w:tcW w:w="2602" w:type="dxa"/>
            <w:vMerge w:val="restart"/>
            <w:shd w:val="clear" w:color="auto" w:fill="auto"/>
            <w:hideMark/>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 xml:space="preserve">Снижение рисков и смягчение последствий чрезвычайных ситуаций природного и техногенного характера, а также обеспечение безопасности людей на водных объектах в Архангельской области </w:t>
            </w: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всего</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170 337,7</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175 316,0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178 479,2</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189 471,2</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184 515,0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184 415,0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184 415,0</w:t>
            </w:r>
          </w:p>
        </w:tc>
      </w:tr>
      <w:tr w:rsidR="008F24F7" w:rsidRPr="003060D3" w:rsidTr="00F57949">
        <w:trPr>
          <w:trHeight w:val="25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r>
      <w:tr w:rsidR="008F24F7" w:rsidRPr="003060D3" w:rsidTr="00F57949">
        <w:trPr>
          <w:trHeight w:val="76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топливно-энергетического комплекса </w:t>
            </w:r>
            <w:r w:rsidRPr="003060D3">
              <w:rPr>
                <w:rFonts w:ascii="Times New Roman" w:hAnsi="Times New Roman" w:cs="Times New Roman"/>
                <w:sz w:val="18"/>
                <w:szCs w:val="18"/>
              </w:rPr>
              <w:br/>
              <w:t>и жилищно-коммунального хозяйства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901,6</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824,7</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292,6</w:t>
            </w:r>
          </w:p>
        </w:tc>
      </w:tr>
      <w:tr w:rsidR="008F24F7" w:rsidRPr="003060D3" w:rsidTr="00F57949">
        <w:trPr>
          <w:trHeight w:val="25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агропромышленного комплекса </w:t>
            </w:r>
            <w:r w:rsidRPr="003060D3">
              <w:rPr>
                <w:rFonts w:ascii="Times New Roman" w:hAnsi="Times New Roman" w:cs="Times New Roman"/>
                <w:sz w:val="18"/>
                <w:szCs w:val="18"/>
              </w:rPr>
              <w:br/>
              <w:t xml:space="preserve">и торговли Архангельской </w:t>
            </w:r>
            <w:r w:rsidRPr="003060D3">
              <w:rPr>
                <w:rFonts w:ascii="Times New Roman" w:hAnsi="Times New Roman" w:cs="Times New Roman"/>
                <w:sz w:val="18"/>
                <w:szCs w:val="18"/>
              </w:rPr>
              <w:lastRenderedPageBreak/>
              <w:t>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lastRenderedPageBreak/>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275,0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r>
      <w:tr w:rsidR="008F24F7" w:rsidRPr="003060D3" w:rsidTr="00F57949">
        <w:trPr>
          <w:trHeight w:val="51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spacing w:after="120"/>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w:t>
            </w:r>
            <w:r w:rsidRPr="003060D3">
              <w:rPr>
                <w:rFonts w:ascii="Times New Roman" w:hAnsi="Times New Roman" w:cs="Times New Roman"/>
                <w:sz w:val="18"/>
                <w:szCs w:val="18"/>
              </w:rPr>
              <w:br/>
              <w:t xml:space="preserve">по транспорту </w:t>
            </w:r>
            <w:r w:rsidRPr="003060D3">
              <w:rPr>
                <w:rFonts w:ascii="Times New Roman" w:hAnsi="Times New Roman" w:cs="Times New Roman"/>
                <w:sz w:val="18"/>
                <w:szCs w:val="18"/>
              </w:rPr>
              <w:br/>
              <w:t>и связи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179,2</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r>
      <w:tr w:rsidR="008F24F7" w:rsidRPr="003060D3" w:rsidTr="00F57949">
        <w:trPr>
          <w:trHeight w:val="76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r w:rsidRPr="003060D3">
              <w:rPr>
                <w:rFonts w:ascii="Times New Roman" w:hAnsi="Times New Roman" w:cs="Times New Roman"/>
                <w:sz w:val="18"/>
                <w:szCs w:val="18"/>
              </w:rPr>
              <w:br/>
              <w:t>и гражданской защиты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196 436,11</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174 037,1</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178 186,6</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189 178,6</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184 222,4</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184 122,4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184 122,4</w:t>
            </w:r>
          </w:p>
        </w:tc>
      </w:tr>
      <w:tr w:rsidR="008F24F7" w:rsidRPr="003060D3" w:rsidTr="00F57949">
        <w:trPr>
          <w:trHeight w:val="255"/>
        </w:trPr>
        <w:tc>
          <w:tcPr>
            <w:tcW w:w="1935" w:type="dxa"/>
            <w:vMerge w:val="restart"/>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Подпрограмма № 3</w:t>
            </w:r>
          </w:p>
        </w:tc>
        <w:tc>
          <w:tcPr>
            <w:tcW w:w="2602" w:type="dxa"/>
            <w:vMerge w:val="restart"/>
            <w:shd w:val="clear" w:color="auto" w:fill="auto"/>
            <w:hideMark/>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Обеспечение реализации государственной программы</w:t>
            </w: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всего</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10 159,8</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9 819,9</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18 490,8</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r>
      <w:tr w:rsidR="008F24F7" w:rsidRPr="003060D3" w:rsidTr="00F57949">
        <w:trPr>
          <w:trHeight w:val="25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r>
      <w:tr w:rsidR="008F24F7" w:rsidRPr="003060D3" w:rsidTr="00F57949">
        <w:trPr>
          <w:trHeight w:val="78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r w:rsidRPr="003060D3">
              <w:rPr>
                <w:rFonts w:ascii="Times New Roman" w:hAnsi="Times New Roman" w:cs="Times New Roman"/>
                <w:sz w:val="18"/>
                <w:szCs w:val="18"/>
              </w:rPr>
              <w:br/>
              <w:t>и гражданской защиты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10 159,8</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9 819,9</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18 490,8</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10 426,8</w:t>
            </w:r>
          </w:p>
        </w:tc>
      </w:tr>
      <w:tr w:rsidR="008F24F7" w:rsidRPr="003060D3" w:rsidTr="00F57949">
        <w:trPr>
          <w:trHeight w:val="255"/>
        </w:trPr>
        <w:tc>
          <w:tcPr>
            <w:tcW w:w="1935" w:type="dxa"/>
            <w:vMerge w:val="restart"/>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Подпрограмма № 4</w:t>
            </w:r>
          </w:p>
        </w:tc>
        <w:tc>
          <w:tcPr>
            <w:tcW w:w="2602" w:type="dxa"/>
            <w:vMerge w:val="restart"/>
            <w:shd w:val="clear" w:color="auto" w:fill="auto"/>
            <w:hideMark/>
          </w:tcPr>
          <w:p w:rsidR="008F24F7" w:rsidRPr="003060D3" w:rsidRDefault="008F24F7" w:rsidP="00F57949">
            <w:pPr>
              <w:rPr>
                <w:rFonts w:ascii="Times New Roman" w:hAnsi="Times New Roman" w:cs="Times New Roman"/>
                <w:sz w:val="18"/>
                <w:szCs w:val="18"/>
              </w:rPr>
            </w:pPr>
            <w:r w:rsidRPr="003060D3">
              <w:rPr>
                <w:rFonts w:ascii="Times New Roman" w:hAnsi="Times New Roman" w:cs="Times New Roman"/>
                <w:sz w:val="18"/>
                <w:szCs w:val="18"/>
              </w:rPr>
              <w:t>Построение (развитие), внедрение и эксплуатация аппаратно-программного комплекса «Безопасный город» в Архангельской области</w:t>
            </w: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всего</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16 200,0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33 129,0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45 634,0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323 556,5</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906 053,1</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946 297,4</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974 953,9</w:t>
            </w:r>
          </w:p>
        </w:tc>
      </w:tr>
      <w:tr w:rsidR="008F24F7" w:rsidRPr="003060D3" w:rsidTr="00F57949">
        <w:trPr>
          <w:trHeight w:val="25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в том числе:</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p>
        </w:tc>
        <w:tc>
          <w:tcPr>
            <w:tcW w:w="1418"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6"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c>
          <w:tcPr>
            <w:tcW w:w="1275" w:type="dxa"/>
            <w:shd w:val="clear" w:color="auto" w:fill="auto"/>
            <w:noWrap/>
            <w:hideMark/>
          </w:tcPr>
          <w:p w:rsidR="008F24F7" w:rsidRPr="003060D3" w:rsidRDefault="008F24F7" w:rsidP="00F57949">
            <w:pPr>
              <w:jc w:val="center"/>
              <w:rPr>
                <w:rFonts w:ascii="Times New Roman" w:hAnsi="Times New Roman" w:cs="Times New Roman"/>
                <w:sz w:val="18"/>
                <w:szCs w:val="18"/>
              </w:rPr>
            </w:pPr>
          </w:p>
        </w:tc>
      </w:tr>
      <w:tr w:rsidR="008F24F7" w:rsidRPr="003060D3" w:rsidTr="00F57949">
        <w:trPr>
          <w:trHeight w:val="178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администрация Губернатора Архангельской области и правительства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28 634,0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250 863,1</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832 746,5</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871 839,7</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905 715,2</w:t>
            </w:r>
          </w:p>
        </w:tc>
      </w:tr>
      <w:tr w:rsidR="008F24F7" w:rsidRPr="003060D3" w:rsidTr="00F57949">
        <w:trPr>
          <w:trHeight w:val="1290"/>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 xml:space="preserve">агентство государственной противопожарной службы </w:t>
            </w:r>
            <w:r w:rsidRPr="003060D3">
              <w:rPr>
                <w:rFonts w:ascii="Times New Roman" w:hAnsi="Times New Roman" w:cs="Times New Roman"/>
                <w:sz w:val="18"/>
                <w:szCs w:val="18"/>
              </w:rPr>
              <w:br/>
              <w:t>и гражданской защиты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16 200,0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33 129,0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17 000,0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72 693,4</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14 400,0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13 800,0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25 800,0</w:t>
            </w:r>
          </w:p>
        </w:tc>
      </w:tr>
      <w:tr w:rsidR="008F24F7" w:rsidRPr="003060D3" w:rsidTr="00F57949">
        <w:trPr>
          <w:trHeight w:val="103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агентство по транспорту и связи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11 000,0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16 911,0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4 692,0</w:t>
            </w:r>
          </w:p>
        </w:tc>
      </w:tr>
      <w:tr w:rsidR="008F24F7" w:rsidRPr="003060D3" w:rsidTr="00F57949">
        <w:trPr>
          <w:trHeight w:val="184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spacing w:after="80"/>
              <w:jc w:val="both"/>
              <w:rPr>
                <w:rFonts w:ascii="Times New Roman" w:hAnsi="Times New Roman" w:cs="Times New Roman"/>
                <w:sz w:val="18"/>
                <w:szCs w:val="18"/>
              </w:rPr>
            </w:pPr>
            <w:r w:rsidRPr="003060D3">
              <w:rPr>
                <w:rFonts w:ascii="Times New Roman" w:hAnsi="Times New Roman" w:cs="Times New Roman"/>
                <w:sz w:val="18"/>
                <w:szCs w:val="18"/>
              </w:rPr>
              <w:t xml:space="preserve">министерство топливно-энергетического комплекса </w:t>
            </w:r>
            <w:r w:rsidRPr="003060D3">
              <w:rPr>
                <w:rFonts w:ascii="Times New Roman" w:hAnsi="Times New Roman" w:cs="Times New Roman"/>
                <w:sz w:val="18"/>
                <w:szCs w:val="18"/>
              </w:rPr>
              <w:br/>
              <w:t>и жилищно-коммунального хозяйства Архангельской области</w:t>
            </w:r>
          </w:p>
          <w:p w:rsidR="008F24F7" w:rsidRPr="003060D3" w:rsidRDefault="008F24F7" w:rsidP="00F57949">
            <w:pPr>
              <w:jc w:val="both"/>
              <w:rPr>
                <w:rFonts w:ascii="Times New Roman" w:hAnsi="Times New Roman" w:cs="Times New Roman"/>
                <w:sz w:val="18"/>
                <w:szCs w:val="18"/>
              </w:rPr>
            </w:pP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6 240,0</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2 080,0</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2 080,0</w:t>
            </w:r>
          </w:p>
        </w:tc>
      </w:tr>
      <w:tr w:rsidR="008F24F7" w:rsidRPr="003060D3" w:rsidTr="00F57949">
        <w:trPr>
          <w:trHeight w:val="1365"/>
        </w:trPr>
        <w:tc>
          <w:tcPr>
            <w:tcW w:w="1935" w:type="dxa"/>
            <w:vMerge/>
            <w:hideMark/>
          </w:tcPr>
          <w:p w:rsidR="008F24F7" w:rsidRPr="003060D3" w:rsidRDefault="008F24F7" w:rsidP="00F57949">
            <w:pPr>
              <w:jc w:val="center"/>
              <w:rPr>
                <w:rFonts w:ascii="Times New Roman" w:hAnsi="Times New Roman" w:cs="Times New Roman"/>
                <w:sz w:val="18"/>
                <w:szCs w:val="18"/>
              </w:rPr>
            </w:pPr>
          </w:p>
        </w:tc>
        <w:tc>
          <w:tcPr>
            <w:tcW w:w="2602" w:type="dxa"/>
            <w:vMerge/>
            <w:hideMark/>
          </w:tcPr>
          <w:p w:rsidR="008F24F7" w:rsidRPr="003060D3" w:rsidRDefault="008F24F7" w:rsidP="00F57949">
            <w:pPr>
              <w:jc w:val="center"/>
              <w:rPr>
                <w:rFonts w:ascii="Times New Roman" w:hAnsi="Times New Roman" w:cs="Times New Roman"/>
                <w:sz w:val="18"/>
                <w:szCs w:val="18"/>
              </w:rPr>
            </w:pPr>
          </w:p>
        </w:tc>
        <w:tc>
          <w:tcPr>
            <w:tcW w:w="1843" w:type="dxa"/>
            <w:shd w:val="clear" w:color="auto" w:fill="auto"/>
            <w:hideMark/>
          </w:tcPr>
          <w:p w:rsidR="008F24F7" w:rsidRPr="003060D3" w:rsidRDefault="008F24F7" w:rsidP="00F57949">
            <w:pPr>
              <w:jc w:val="both"/>
              <w:rPr>
                <w:rFonts w:ascii="Times New Roman" w:hAnsi="Times New Roman" w:cs="Times New Roman"/>
                <w:sz w:val="18"/>
                <w:szCs w:val="18"/>
              </w:rPr>
            </w:pPr>
            <w:r w:rsidRPr="003060D3">
              <w:rPr>
                <w:rFonts w:ascii="Times New Roman" w:hAnsi="Times New Roman" w:cs="Times New Roman"/>
                <w:sz w:val="18"/>
                <w:szCs w:val="18"/>
              </w:rPr>
              <w:t>министерство здравоохранения Архангельской области</w:t>
            </w:r>
          </w:p>
        </w:tc>
        <w:tc>
          <w:tcPr>
            <w:tcW w:w="1417"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275"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w:t>
            </w:r>
          </w:p>
        </w:tc>
        <w:tc>
          <w:tcPr>
            <w:tcW w:w="1418"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w:t>
            </w:r>
          </w:p>
        </w:tc>
        <w:tc>
          <w:tcPr>
            <w:tcW w:w="1276" w:type="dxa"/>
            <w:shd w:val="clear" w:color="auto" w:fill="auto"/>
            <w:hideMark/>
          </w:tcPr>
          <w:p w:rsidR="008F24F7" w:rsidRPr="003060D3" w:rsidRDefault="008F24F7" w:rsidP="00F57949">
            <w:pPr>
              <w:jc w:val="center"/>
              <w:rPr>
                <w:rFonts w:ascii="Times New Roman" w:hAnsi="Times New Roman" w:cs="Times New Roman"/>
                <w:sz w:val="18"/>
                <w:szCs w:val="18"/>
              </w:rPr>
            </w:pPr>
            <w:r w:rsidRPr="003060D3">
              <w:rPr>
                <w:rFonts w:ascii="Times New Roman" w:hAnsi="Times New Roman" w:cs="Times New Roman"/>
                <w:sz w:val="18"/>
                <w:szCs w:val="18"/>
              </w:rPr>
              <w:t>41 666,7</w:t>
            </w:r>
          </w:p>
        </w:tc>
        <w:tc>
          <w:tcPr>
            <w:tcW w:w="1275" w:type="dxa"/>
            <w:shd w:val="clear" w:color="auto" w:fill="auto"/>
            <w:hideMark/>
          </w:tcPr>
          <w:p w:rsidR="008F24F7" w:rsidRPr="003060D3" w:rsidRDefault="008F24F7" w:rsidP="00905E88">
            <w:pPr>
              <w:jc w:val="center"/>
              <w:rPr>
                <w:rFonts w:ascii="Times New Roman" w:hAnsi="Times New Roman" w:cs="Times New Roman"/>
                <w:sz w:val="18"/>
                <w:szCs w:val="18"/>
              </w:rPr>
            </w:pPr>
            <w:r w:rsidRPr="003060D3">
              <w:rPr>
                <w:rFonts w:ascii="Times New Roman" w:hAnsi="Times New Roman" w:cs="Times New Roman"/>
                <w:sz w:val="18"/>
                <w:szCs w:val="18"/>
              </w:rPr>
              <w:t>41 666,6</w:t>
            </w:r>
          </w:p>
        </w:tc>
      </w:tr>
    </w:tbl>
    <w:p w:rsidR="008F24F7" w:rsidRPr="003060D3" w:rsidRDefault="008F24F7" w:rsidP="008F24F7">
      <w:pPr>
        <w:rPr>
          <w:rFonts w:ascii="Times New Roman" w:hAnsi="Times New Roman" w:cs="Times New Roman"/>
          <w:lang w:val="en-US"/>
        </w:rPr>
      </w:pPr>
    </w:p>
    <w:p w:rsidR="008F24F7" w:rsidRPr="003060D3" w:rsidRDefault="008F24F7" w:rsidP="008F24F7">
      <w:pPr>
        <w:jc w:val="center"/>
        <w:rPr>
          <w:rFonts w:ascii="Times New Roman" w:hAnsi="Times New Roman" w:cs="Times New Roman"/>
        </w:rPr>
      </w:pPr>
    </w:p>
    <w:p w:rsidR="008F24F7" w:rsidRPr="003060D3" w:rsidRDefault="008F24F7" w:rsidP="008F24F7">
      <w:pPr>
        <w:jc w:val="center"/>
        <w:rPr>
          <w:rFonts w:ascii="Times New Roman" w:hAnsi="Times New Roman" w:cs="Times New Roman"/>
        </w:rPr>
      </w:pPr>
    </w:p>
    <w:p w:rsidR="008F24F7" w:rsidRPr="003060D3" w:rsidRDefault="008F24F7" w:rsidP="008F24F7">
      <w:pPr>
        <w:jc w:val="center"/>
        <w:rPr>
          <w:rFonts w:ascii="Times New Roman" w:hAnsi="Times New Roman" w:cs="Times New Roman"/>
        </w:rPr>
      </w:pPr>
      <w:r w:rsidRPr="003060D3">
        <w:rPr>
          <w:rFonts w:ascii="Times New Roman" w:hAnsi="Times New Roman" w:cs="Times New Roman"/>
        </w:rPr>
        <w:t>_________________</w:t>
      </w: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p w:rsidR="006E62A8" w:rsidRPr="003060D3" w:rsidRDefault="006E62A8">
      <w:pPr>
        <w:pStyle w:val="ConsPlusNormal"/>
        <w:jc w:val="both"/>
        <w:rPr>
          <w:rFonts w:ascii="Times New Roman" w:hAnsi="Times New Roman" w:cs="Times New Roman"/>
        </w:rPr>
      </w:pPr>
    </w:p>
    <w:sectPr w:rsidR="006E62A8" w:rsidRPr="003060D3" w:rsidSect="008F24F7">
      <w:pgSz w:w="16838" w:h="11906" w:orient="landscape"/>
      <w:pgMar w:top="1134" w:right="1440" w:bottom="567"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88" w:rsidRDefault="00905E88">
      <w:pPr>
        <w:spacing w:after="0" w:line="240" w:lineRule="auto"/>
      </w:pPr>
      <w:r>
        <w:separator/>
      </w:r>
    </w:p>
  </w:endnote>
  <w:endnote w:type="continuationSeparator" w:id="0">
    <w:p w:rsidR="00905E88" w:rsidRDefault="00905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88" w:rsidRDefault="00905E88">
    <w:pPr>
      <w:pStyle w:val="ConsPlusNormal"/>
      <w:pBdr>
        <w:bottom w:val="single" w:sz="12" w:space="0" w:color="auto"/>
      </w:pBdr>
      <w:jc w:val="center"/>
      <w:rPr>
        <w:sz w:val="2"/>
        <w:szCs w:val="2"/>
      </w:rPr>
    </w:pPr>
  </w:p>
  <w:p w:rsidR="00905E88" w:rsidRDefault="00905E8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88" w:rsidRDefault="00905E88">
      <w:pPr>
        <w:spacing w:after="0" w:line="240" w:lineRule="auto"/>
      </w:pPr>
      <w:r>
        <w:separator/>
      </w:r>
    </w:p>
  </w:footnote>
  <w:footnote w:type="continuationSeparator" w:id="0">
    <w:p w:rsidR="00905E88" w:rsidRDefault="00905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88" w:rsidRPr="006E62A8" w:rsidRDefault="00905E88" w:rsidP="006E62A8">
    <w:pPr>
      <w:pStyle w:val="a3"/>
    </w:pPr>
    <w:r w:rsidRPr="006E62A8">
      <w:rPr>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06"/>
    <w:multiLevelType w:val="hybridMultilevel"/>
    <w:tmpl w:val="4FC21C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A85F5B"/>
    <w:multiLevelType w:val="hybridMultilevel"/>
    <w:tmpl w:val="0446398E"/>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
    <w:nsid w:val="0AEE70E7"/>
    <w:multiLevelType w:val="multilevel"/>
    <w:tmpl w:val="3E8CD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1464C2"/>
    <w:multiLevelType w:val="hybridMultilevel"/>
    <w:tmpl w:val="6B5E7E52"/>
    <w:lvl w:ilvl="0" w:tplc="0618304E">
      <w:start w:val="14"/>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4">
    <w:nsid w:val="0EDD5615"/>
    <w:multiLevelType w:val="hybridMultilevel"/>
    <w:tmpl w:val="1F127BF8"/>
    <w:lvl w:ilvl="0" w:tplc="4E56A98A">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512BC3"/>
    <w:multiLevelType w:val="hybridMultilevel"/>
    <w:tmpl w:val="27C0608E"/>
    <w:lvl w:ilvl="0" w:tplc="FFC85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003185"/>
    <w:multiLevelType w:val="hybridMultilevel"/>
    <w:tmpl w:val="9304861A"/>
    <w:lvl w:ilvl="0" w:tplc="11DA405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186C4E"/>
    <w:multiLevelType w:val="multilevel"/>
    <w:tmpl w:val="7C765262"/>
    <w:lvl w:ilvl="0">
      <w:start w:val="1"/>
      <w:numFmt w:val="decimal"/>
      <w:lvlText w:val="%1."/>
      <w:lvlJc w:val="left"/>
      <w:pPr>
        <w:ind w:left="900" w:hanging="360"/>
      </w:pPr>
      <w:rPr>
        <w:rFonts w:hint="default"/>
      </w:rPr>
    </w:lvl>
    <w:lvl w:ilvl="1">
      <w:start w:val="9"/>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nsid w:val="1CD66D7B"/>
    <w:multiLevelType w:val="hybridMultilevel"/>
    <w:tmpl w:val="6A04A48C"/>
    <w:lvl w:ilvl="0" w:tplc="A67214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C23FEC"/>
    <w:multiLevelType w:val="hybridMultilevel"/>
    <w:tmpl w:val="CDD03F14"/>
    <w:lvl w:ilvl="0" w:tplc="B87E551E">
      <w:start w:val="16"/>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0">
    <w:nsid w:val="36D83D41"/>
    <w:multiLevelType w:val="hybridMultilevel"/>
    <w:tmpl w:val="66625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3051CA"/>
    <w:multiLevelType w:val="hybridMultilevel"/>
    <w:tmpl w:val="C9DA5C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27CC7"/>
    <w:multiLevelType w:val="hybridMultilevel"/>
    <w:tmpl w:val="CED8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335054"/>
    <w:multiLevelType w:val="hybridMultilevel"/>
    <w:tmpl w:val="3356F44C"/>
    <w:lvl w:ilvl="0" w:tplc="CA56CA4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1440D7"/>
    <w:multiLevelType w:val="hybridMultilevel"/>
    <w:tmpl w:val="A60E096C"/>
    <w:lvl w:ilvl="0" w:tplc="21E6DE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3E1133E"/>
    <w:multiLevelType w:val="hybridMultilevel"/>
    <w:tmpl w:val="856CEE3E"/>
    <w:lvl w:ilvl="0" w:tplc="8A348C30">
      <w:start w:val="15"/>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6">
    <w:nsid w:val="5D1E1135"/>
    <w:multiLevelType w:val="hybridMultilevel"/>
    <w:tmpl w:val="A3A681CE"/>
    <w:lvl w:ilvl="0" w:tplc="35568A78">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E732673"/>
    <w:multiLevelType w:val="multilevel"/>
    <w:tmpl w:val="94063D16"/>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8">
    <w:nsid w:val="5ED54E83"/>
    <w:multiLevelType w:val="hybridMultilevel"/>
    <w:tmpl w:val="11B48B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F3160"/>
    <w:multiLevelType w:val="hybridMultilevel"/>
    <w:tmpl w:val="1D18A342"/>
    <w:lvl w:ilvl="0" w:tplc="E0BE6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6109E1"/>
    <w:multiLevelType w:val="hybridMultilevel"/>
    <w:tmpl w:val="220C7812"/>
    <w:lvl w:ilvl="0" w:tplc="449A189A">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6DAF10A8"/>
    <w:multiLevelType w:val="hybridMultilevel"/>
    <w:tmpl w:val="6040EF06"/>
    <w:lvl w:ilvl="0" w:tplc="ECDC5410">
      <w:start w:val="1"/>
      <w:numFmt w:val="decimal"/>
      <w:lvlText w:val="%1."/>
      <w:lvlJc w:val="left"/>
      <w:pPr>
        <w:ind w:left="376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E212CE3"/>
    <w:multiLevelType w:val="hybridMultilevel"/>
    <w:tmpl w:val="5A98E380"/>
    <w:lvl w:ilvl="0" w:tplc="457AD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DE7E5C"/>
    <w:multiLevelType w:val="multilevel"/>
    <w:tmpl w:val="A43E5C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746A5AEE"/>
    <w:multiLevelType w:val="hybridMultilevel"/>
    <w:tmpl w:val="F306B8BE"/>
    <w:lvl w:ilvl="0" w:tplc="7CB6E0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4E83954"/>
    <w:multiLevelType w:val="hybridMultilevel"/>
    <w:tmpl w:val="25B2A9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5004B9"/>
    <w:multiLevelType w:val="hybridMultilevel"/>
    <w:tmpl w:val="159A328C"/>
    <w:lvl w:ilvl="0" w:tplc="F1586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24"/>
  </w:num>
  <w:num w:numId="7">
    <w:abstractNumId w:val="1"/>
  </w:num>
  <w:num w:numId="8">
    <w:abstractNumId w:val="20"/>
  </w:num>
  <w:num w:numId="9">
    <w:abstractNumId w:val="0"/>
  </w:num>
  <w:num w:numId="10">
    <w:abstractNumId w:val="16"/>
  </w:num>
  <w:num w:numId="11">
    <w:abstractNumId w:val="2"/>
  </w:num>
  <w:num w:numId="12">
    <w:abstractNumId w:val="10"/>
  </w:num>
  <w:num w:numId="13">
    <w:abstractNumId w:val="25"/>
  </w:num>
  <w:num w:numId="14">
    <w:abstractNumId w:val="12"/>
  </w:num>
  <w:num w:numId="15">
    <w:abstractNumId w:val="17"/>
  </w:num>
  <w:num w:numId="16">
    <w:abstractNumId w:val="21"/>
  </w:num>
  <w:num w:numId="17">
    <w:abstractNumId w:val="14"/>
  </w:num>
  <w:num w:numId="18">
    <w:abstractNumId w:val="5"/>
  </w:num>
  <w:num w:numId="19">
    <w:abstractNumId w:val="23"/>
  </w:num>
  <w:num w:numId="20">
    <w:abstractNumId w:val="19"/>
  </w:num>
  <w:num w:numId="21">
    <w:abstractNumId w:val="4"/>
  </w:num>
  <w:num w:numId="22">
    <w:abstractNumId w:val="22"/>
  </w:num>
  <w:num w:numId="23">
    <w:abstractNumId w:val="26"/>
  </w:num>
  <w:num w:numId="24">
    <w:abstractNumId w:val="15"/>
  </w:num>
  <w:num w:numId="25">
    <w:abstractNumId w:val="8"/>
  </w:num>
  <w:num w:numId="26">
    <w:abstractNumId w:val="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F0475"/>
    <w:rsid w:val="000C5EDC"/>
    <w:rsid w:val="001E75C9"/>
    <w:rsid w:val="002034DA"/>
    <w:rsid w:val="002F0475"/>
    <w:rsid w:val="003060D3"/>
    <w:rsid w:val="00346355"/>
    <w:rsid w:val="004F2010"/>
    <w:rsid w:val="00537280"/>
    <w:rsid w:val="0064303D"/>
    <w:rsid w:val="006E62A8"/>
    <w:rsid w:val="007E3839"/>
    <w:rsid w:val="008778AF"/>
    <w:rsid w:val="008F24F7"/>
    <w:rsid w:val="008F7586"/>
    <w:rsid w:val="00905E88"/>
    <w:rsid w:val="00985C6A"/>
    <w:rsid w:val="00A26CCD"/>
    <w:rsid w:val="00A62E7B"/>
    <w:rsid w:val="00B01ECA"/>
    <w:rsid w:val="00C558E0"/>
    <w:rsid w:val="00D03175"/>
    <w:rsid w:val="00D3265E"/>
    <w:rsid w:val="00D3754E"/>
    <w:rsid w:val="00D4727E"/>
    <w:rsid w:val="00D962E0"/>
    <w:rsid w:val="00E03791"/>
    <w:rsid w:val="00E11699"/>
    <w:rsid w:val="00E54267"/>
    <w:rsid w:val="00EA7399"/>
    <w:rsid w:val="00F30795"/>
    <w:rsid w:val="00F57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91"/>
    <w:rPr>
      <w:rFonts w:cstheme="minorBidi"/>
    </w:rPr>
  </w:style>
  <w:style w:type="paragraph" w:styleId="1">
    <w:name w:val="heading 1"/>
    <w:basedOn w:val="a"/>
    <w:next w:val="a"/>
    <w:link w:val="10"/>
    <w:qFormat/>
    <w:rsid w:val="008F24F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8F24F7"/>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8F24F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8F24F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0379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037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0379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E037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037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0379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03791"/>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nhideWhenUsed/>
    <w:rsid w:val="00D03175"/>
    <w:pPr>
      <w:tabs>
        <w:tab w:val="center" w:pos="4677"/>
        <w:tab w:val="right" w:pos="9355"/>
      </w:tabs>
    </w:pPr>
  </w:style>
  <w:style w:type="character" w:customStyle="1" w:styleId="a4">
    <w:name w:val="Верхний колонтитул Знак"/>
    <w:basedOn w:val="a0"/>
    <w:link w:val="a3"/>
    <w:rsid w:val="00D03175"/>
    <w:rPr>
      <w:rFonts w:cstheme="minorBidi"/>
    </w:rPr>
  </w:style>
  <w:style w:type="paragraph" w:styleId="a5">
    <w:name w:val="footer"/>
    <w:basedOn w:val="a"/>
    <w:link w:val="a6"/>
    <w:unhideWhenUsed/>
    <w:rsid w:val="00D03175"/>
    <w:pPr>
      <w:tabs>
        <w:tab w:val="center" w:pos="4677"/>
        <w:tab w:val="right" w:pos="9355"/>
      </w:tabs>
    </w:pPr>
  </w:style>
  <w:style w:type="character" w:customStyle="1" w:styleId="a6">
    <w:name w:val="Нижний колонтитул Знак"/>
    <w:basedOn w:val="a0"/>
    <w:link w:val="a5"/>
    <w:rsid w:val="00D03175"/>
    <w:rPr>
      <w:rFonts w:cstheme="minorBidi"/>
    </w:rPr>
  </w:style>
  <w:style w:type="table" w:styleId="a7">
    <w:name w:val="Table Grid"/>
    <w:basedOn w:val="a1"/>
    <w:rsid w:val="00F30795"/>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F30795"/>
    <w:pPr>
      <w:spacing w:after="0" w:line="240" w:lineRule="auto"/>
      <w:ind w:left="720"/>
      <w:contextualSpacing/>
    </w:pPr>
    <w:rPr>
      <w:rFonts w:ascii="Calibri" w:eastAsia="Calibri" w:hAnsi="Calibri" w:cs="Times New Roman"/>
    </w:rPr>
  </w:style>
  <w:style w:type="paragraph" w:styleId="a9">
    <w:name w:val="No Spacing"/>
    <w:uiPriority w:val="1"/>
    <w:qFormat/>
    <w:rsid w:val="006E62A8"/>
    <w:pPr>
      <w:spacing w:after="0" w:line="240" w:lineRule="auto"/>
    </w:pPr>
    <w:rPr>
      <w:rFonts w:cstheme="minorBidi"/>
    </w:rPr>
  </w:style>
  <w:style w:type="character" w:customStyle="1" w:styleId="10">
    <w:name w:val="Заголовок 1 Знак"/>
    <w:basedOn w:val="a0"/>
    <w:link w:val="1"/>
    <w:rsid w:val="008F24F7"/>
    <w:rPr>
      <w:rFonts w:ascii="Arial" w:eastAsia="Times New Roman" w:hAnsi="Arial"/>
      <w:b/>
      <w:bCs/>
      <w:kern w:val="32"/>
      <w:sz w:val="32"/>
      <w:szCs w:val="32"/>
    </w:rPr>
  </w:style>
  <w:style w:type="character" w:customStyle="1" w:styleId="20">
    <w:name w:val="Заголовок 2 Знак"/>
    <w:basedOn w:val="a0"/>
    <w:link w:val="2"/>
    <w:rsid w:val="008F24F7"/>
    <w:rPr>
      <w:rFonts w:ascii="Arial" w:eastAsia="Times New Roman" w:hAnsi="Arial"/>
      <w:b/>
      <w:bCs/>
      <w:i/>
      <w:iCs/>
      <w:sz w:val="28"/>
      <w:szCs w:val="28"/>
    </w:rPr>
  </w:style>
  <w:style w:type="character" w:customStyle="1" w:styleId="30">
    <w:name w:val="Заголовок 3 Знак"/>
    <w:basedOn w:val="a0"/>
    <w:link w:val="3"/>
    <w:rsid w:val="008F24F7"/>
    <w:rPr>
      <w:rFonts w:ascii="Arial" w:eastAsia="Times New Roman" w:hAnsi="Arial"/>
      <w:b/>
      <w:bCs/>
      <w:sz w:val="26"/>
      <w:szCs w:val="26"/>
    </w:rPr>
  </w:style>
  <w:style w:type="character" w:customStyle="1" w:styleId="40">
    <w:name w:val="Заголовок 4 Знак"/>
    <w:basedOn w:val="a0"/>
    <w:link w:val="4"/>
    <w:rsid w:val="008F24F7"/>
    <w:rPr>
      <w:rFonts w:ascii="Times New Roman" w:eastAsia="Times New Roman" w:hAnsi="Times New Roman"/>
      <w:b/>
      <w:bCs/>
      <w:sz w:val="28"/>
      <w:szCs w:val="28"/>
    </w:rPr>
  </w:style>
  <w:style w:type="paragraph" w:styleId="21">
    <w:name w:val="Body Text 2"/>
    <w:basedOn w:val="a"/>
    <w:link w:val="22"/>
    <w:rsid w:val="008F24F7"/>
    <w:pPr>
      <w:spacing w:after="0" w:line="24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8F24F7"/>
    <w:rPr>
      <w:rFonts w:ascii="Times New Roman" w:eastAsia="Times New Roman" w:hAnsi="Times New Roman"/>
      <w:sz w:val="28"/>
      <w:szCs w:val="28"/>
    </w:rPr>
  </w:style>
  <w:style w:type="character" w:styleId="aa">
    <w:name w:val="page number"/>
    <w:basedOn w:val="a0"/>
    <w:rsid w:val="008F24F7"/>
  </w:style>
  <w:style w:type="paragraph" w:styleId="ab">
    <w:name w:val="Balloon Text"/>
    <w:basedOn w:val="a"/>
    <w:link w:val="ac"/>
    <w:semiHidden/>
    <w:rsid w:val="008F24F7"/>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8F24F7"/>
    <w:rPr>
      <w:rFonts w:ascii="Tahoma" w:eastAsia="Times New Roman" w:hAnsi="Tahoma"/>
      <w:sz w:val="16"/>
      <w:szCs w:val="16"/>
    </w:rPr>
  </w:style>
  <w:style w:type="paragraph" w:customStyle="1" w:styleId="11Char">
    <w:name w:val="Знак1 Знак Знак Знак Знак Знак Знак Знак Знак1 Char"/>
    <w:basedOn w:val="a"/>
    <w:rsid w:val="008F24F7"/>
    <w:pPr>
      <w:spacing w:after="160" w:line="240" w:lineRule="exact"/>
    </w:pPr>
    <w:rPr>
      <w:rFonts w:ascii="Verdana" w:eastAsia="Times New Roman" w:hAnsi="Verdana" w:cs="Times New Roman"/>
      <w:sz w:val="20"/>
      <w:szCs w:val="20"/>
      <w:lang w:val="en-US" w:eastAsia="en-US"/>
    </w:rPr>
  </w:style>
  <w:style w:type="paragraph" w:styleId="23">
    <w:name w:val="Body Text Indent 2"/>
    <w:basedOn w:val="a"/>
    <w:link w:val="24"/>
    <w:rsid w:val="008F24F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8F24F7"/>
    <w:rPr>
      <w:rFonts w:ascii="Times New Roman" w:eastAsia="Times New Roman" w:hAnsi="Times New Roman"/>
      <w:sz w:val="24"/>
      <w:szCs w:val="24"/>
    </w:rPr>
  </w:style>
  <w:style w:type="paragraph" w:styleId="ad">
    <w:name w:val="Document Map"/>
    <w:basedOn w:val="a"/>
    <w:link w:val="ae"/>
    <w:semiHidden/>
    <w:rsid w:val="008F24F7"/>
    <w:pPr>
      <w:shd w:val="clear" w:color="auto" w:fill="000080"/>
      <w:spacing w:after="0" w:line="240" w:lineRule="auto"/>
    </w:pPr>
    <w:rPr>
      <w:rFonts w:ascii="Tahoma" w:eastAsia="Times New Roman" w:hAnsi="Tahoma" w:cs="Times New Roman"/>
      <w:sz w:val="20"/>
      <w:szCs w:val="20"/>
    </w:rPr>
  </w:style>
  <w:style w:type="character" w:customStyle="1" w:styleId="ae">
    <w:name w:val="Схема документа Знак"/>
    <w:basedOn w:val="a0"/>
    <w:link w:val="ad"/>
    <w:semiHidden/>
    <w:rsid w:val="008F24F7"/>
    <w:rPr>
      <w:rFonts w:ascii="Tahoma" w:eastAsia="Times New Roman" w:hAnsi="Tahoma"/>
      <w:sz w:val="20"/>
      <w:szCs w:val="20"/>
      <w:shd w:val="clear" w:color="auto" w:fill="000080"/>
    </w:rPr>
  </w:style>
  <w:style w:type="paragraph" w:styleId="af">
    <w:name w:val="Body Text"/>
    <w:basedOn w:val="a"/>
    <w:link w:val="af0"/>
    <w:rsid w:val="008F24F7"/>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8F24F7"/>
    <w:rPr>
      <w:rFonts w:ascii="Times New Roman" w:eastAsia="Times New Roman" w:hAnsi="Times New Roman"/>
      <w:sz w:val="24"/>
      <w:szCs w:val="24"/>
    </w:rPr>
  </w:style>
  <w:style w:type="paragraph" w:styleId="af1">
    <w:name w:val="Block Text"/>
    <w:basedOn w:val="a"/>
    <w:rsid w:val="008F24F7"/>
    <w:pPr>
      <w:spacing w:after="0" w:line="240" w:lineRule="auto"/>
      <w:ind w:left="-105" w:right="-47"/>
      <w:jc w:val="both"/>
    </w:pPr>
    <w:rPr>
      <w:rFonts w:ascii="Times New Roman" w:eastAsia="Times New Roman" w:hAnsi="Times New Roman" w:cs="Times New Roman"/>
      <w:bCs/>
      <w:spacing w:val="2"/>
      <w:sz w:val="28"/>
      <w:szCs w:val="28"/>
    </w:rPr>
  </w:style>
  <w:style w:type="paragraph" w:styleId="31">
    <w:name w:val="Body Text 3"/>
    <w:aliases w:val=" Знак"/>
    <w:basedOn w:val="a"/>
    <w:link w:val="32"/>
    <w:rsid w:val="008F24F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aliases w:val=" Знак Знак"/>
    <w:basedOn w:val="a0"/>
    <w:link w:val="31"/>
    <w:rsid w:val="008F24F7"/>
    <w:rPr>
      <w:rFonts w:ascii="Times New Roman" w:eastAsia="Times New Roman" w:hAnsi="Times New Roman"/>
      <w:sz w:val="16"/>
      <w:szCs w:val="16"/>
    </w:rPr>
  </w:style>
  <w:style w:type="paragraph" w:customStyle="1" w:styleId="11Char1">
    <w:name w:val="Знак1 Знак Знак Знак Знак Знак Знак Знак Знак1 Char1"/>
    <w:basedOn w:val="a"/>
    <w:rsid w:val="008F24F7"/>
    <w:pPr>
      <w:spacing w:after="160" w:line="240" w:lineRule="exact"/>
    </w:pPr>
    <w:rPr>
      <w:rFonts w:ascii="Verdana" w:eastAsia="Times New Roman" w:hAnsi="Verdana" w:cs="Verdana"/>
      <w:sz w:val="20"/>
      <w:szCs w:val="20"/>
      <w:lang w:val="en-US" w:eastAsia="en-US"/>
    </w:rPr>
  </w:style>
  <w:style w:type="character" w:customStyle="1" w:styleId="FontStyle15">
    <w:name w:val="Font Style15"/>
    <w:rsid w:val="008F24F7"/>
    <w:rPr>
      <w:rFonts w:ascii="Times New Roman" w:hAnsi="Times New Roman" w:cs="Times New Roman"/>
      <w:i/>
      <w:iCs/>
      <w:sz w:val="22"/>
      <w:szCs w:val="22"/>
    </w:rPr>
  </w:style>
  <w:style w:type="character" w:customStyle="1" w:styleId="FontStyle16">
    <w:name w:val="Font Style16"/>
    <w:rsid w:val="008F24F7"/>
    <w:rPr>
      <w:rFonts w:ascii="Times New Roman" w:hAnsi="Times New Roman" w:cs="Times New Roman"/>
      <w:sz w:val="22"/>
      <w:szCs w:val="22"/>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8F24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2">
    <w:name w:val="Прижатый влево"/>
    <w:basedOn w:val="a"/>
    <w:next w:val="a"/>
    <w:rsid w:val="008F24F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3">
    <w:name w:val="Текст информации об изменениях"/>
    <w:basedOn w:val="a"/>
    <w:next w:val="a"/>
    <w:rsid w:val="008F24F7"/>
    <w:pPr>
      <w:widowControl w:val="0"/>
      <w:autoSpaceDE w:val="0"/>
      <w:autoSpaceDN w:val="0"/>
      <w:adjustRightInd w:val="0"/>
      <w:spacing w:after="0" w:line="240" w:lineRule="auto"/>
      <w:jc w:val="both"/>
    </w:pPr>
    <w:rPr>
      <w:rFonts w:ascii="Arial" w:eastAsia="Times New Roman" w:hAnsi="Arial" w:cs="Arial"/>
      <w:sz w:val="20"/>
      <w:szCs w:val="20"/>
    </w:rPr>
  </w:style>
  <w:style w:type="paragraph" w:customStyle="1" w:styleId="11">
    <w:name w:val="Абзац списка1"/>
    <w:basedOn w:val="a"/>
    <w:rsid w:val="008F24F7"/>
    <w:pPr>
      <w:spacing w:after="0" w:line="240" w:lineRule="auto"/>
      <w:ind w:left="720"/>
      <w:jc w:val="center"/>
    </w:pPr>
    <w:rPr>
      <w:rFonts w:ascii="Calibri" w:eastAsia="Times New Roman" w:hAnsi="Calibri" w:cs="Times New Roman"/>
      <w:lang w:eastAsia="en-US"/>
    </w:rPr>
  </w:style>
  <w:style w:type="character" w:customStyle="1" w:styleId="af4">
    <w:name w:val="Текст в табл"/>
    <w:rsid w:val="008F24F7"/>
    <w:rPr>
      <w:rFonts w:ascii="Arial" w:hAnsi="Arial" w:cs="Arial"/>
      <w:sz w:val="16"/>
      <w:szCs w:val="16"/>
      <w:lang w:val="ru-RU"/>
    </w:rPr>
  </w:style>
  <w:style w:type="character" w:styleId="af5">
    <w:name w:val="Hyperlink"/>
    <w:unhideWhenUsed/>
    <w:rsid w:val="008F24F7"/>
    <w:rPr>
      <w:color w:val="0000FF"/>
      <w:u w:val="single"/>
    </w:rPr>
  </w:style>
  <w:style w:type="table" w:styleId="3-5">
    <w:name w:val="Medium Grid 3 Accent 5"/>
    <w:basedOn w:val="a1"/>
    <w:rsid w:val="008F24F7"/>
    <w:pPr>
      <w:spacing w:after="0" w:line="240" w:lineRule="auto"/>
    </w:pPr>
    <w:rPr>
      <w:rFonts w:ascii="Calibri" w:eastAsia="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6">
    <w:name w:val="Body Text Indent"/>
    <w:aliases w:val="Основной текст 1,Нумерованный список !!,Надин стиль,Body Text Indent,Основной текст с отступом Знак2,Основной текст с отступом Знак1 Знак, Знак Знак Знак, Знак Знак1,Основной текст 11,Нумерованный список !!1,Надин стиль1"/>
    <w:basedOn w:val="a"/>
    <w:link w:val="af7"/>
    <w:rsid w:val="008F24F7"/>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Body Text Indent Знак,Основной текст с отступом Знак2 Знак,Основной текст с отступом Знак1 Знак Знак, Знак Знак Знак Знак, Знак Знак1 Знак"/>
    <w:basedOn w:val="a0"/>
    <w:link w:val="af6"/>
    <w:rsid w:val="008F24F7"/>
    <w:rPr>
      <w:rFonts w:ascii="Times New Roman" w:eastAsia="Times New Roman" w:hAnsi="Times New Roman"/>
      <w:sz w:val="24"/>
      <w:szCs w:val="24"/>
    </w:rPr>
  </w:style>
  <w:style w:type="paragraph" w:customStyle="1" w:styleId="Default">
    <w:name w:val="Default"/>
    <w:rsid w:val="008F24F7"/>
    <w:pPr>
      <w:autoSpaceDE w:val="0"/>
      <w:autoSpaceDN w:val="0"/>
      <w:adjustRightInd w:val="0"/>
      <w:spacing w:after="0" w:line="240" w:lineRule="auto"/>
    </w:pPr>
    <w:rPr>
      <w:rFonts w:ascii="Arial" w:eastAsia="Calibri" w:hAnsi="Arial" w:cs="Arial"/>
      <w:color w:val="000000"/>
      <w:sz w:val="24"/>
      <w:szCs w:val="24"/>
    </w:rPr>
  </w:style>
  <w:style w:type="paragraph" w:styleId="af8">
    <w:name w:val="annotation text"/>
    <w:basedOn w:val="a"/>
    <w:link w:val="af9"/>
    <w:rsid w:val="008F24F7"/>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rsid w:val="008F24F7"/>
    <w:rPr>
      <w:rFonts w:ascii="Times New Roman" w:eastAsia="Times New Roman" w:hAnsi="Times New Roman"/>
      <w:sz w:val="20"/>
      <w:szCs w:val="20"/>
    </w:rPr>
  </w:style>
  <w:style w:type="paragraph" w:styleId="afa">
    <w:name w:val="annotation subject"/>
    <w:basedOn w:val="af8"/>
    <w:next w:val="af8"/>
    <w:link w:val="afb"/>
    <w:unhideWhenUsed/>
    <w:rsid w:val="008F24F7"/>
    <w:rPr>
      <w:rFonts w:ascii="Calibri" w:eastAsia="Calibri" w:hAnsi="Calibri"/>
      <w:b/>
      <w:bCs/>
    </w:rPr>
  </w:style>
  <w:style w:type="character" w:customStyle="1" w:styleId="afb">
    <w:name w:val="Тема примечания Знак"/>
    <w:basedOn w:val="af9"/>
    <w:link w:val="afa"/>
    <w:rsid w:val="008F24F7"/>
    <w:rPr>
      <w:rFonts w:ascii="Calibri" w:eastAsia="Calibri" w:hAnsi="Calibri"/>
      <w:b/>
      <w:bCs/>
    </w:rPr>
  </w:style>
  <w:style w:type="character" w:customStyle="1" w:styleId="FontStyle14">
    <w:name w:val="Font Style14"/>
    <w:rsid w:val="008F24F7"/>
    <w:rPr>
      <w:rFonts w:ascii="Times New Roman" w:hAnsi="Times New Roman" w:cs="Times New Roman"/>
      <w:sz w:val="20"/>
      <w:szCs w:val="20"/>
    </w:rPr>
  </w:style>
  <w:style w:type="paragraph" w:styleId="afc">
    <w:name w:val="Plain Text"/>
    <w:basedOn w:val="a"/>
    <w:link w:val="afd"/>
    <w:unhideWhenUsed/>
    <w:rsid w:val="008F24F7"/>
    <w:pPr>
      <w:spacing w:after="0" w:line="240" w:lineRule="auto"/>
    </w:pPr>
    <w:rPr>
      <w:rFonts w:ascii="Consolas" w:eastAsia="Calibri" w:hAnsi="Consolas" w:cs="Times New Roman"/>
      <w:sz w:val="21"/>
      <w:szCs w:val="21"/>
      <w:lang w:eastAsia="en-US"/>
    </w:rPr>
  </w:style>
  <w:style w:type="character" w:customStyle="1" w:styleId="afd">
    <w:name w:val="Текст Знак"/>
    <w:basedOn w:val="a0"/>
    <w:link w:val="afc"/>
    <w:rsid w:val="008F24F7"/>
    <w:rPr>
      <w:rFonts w:ascii="Consolas" w:eastAsia="Calibri" w:hAnsi="Consolas"/>
      <w:sz w:val="21"/>
      <w:szCs w:val="21"/>
      <w:lang w:eastAsia="en-US"/>
    </w:rPr>
  </w:style>
  <w:style w:type="numbering" w:customStyle="1" w:styleId="12">
    <w:name w:val="Нет списка1"/>
    <w:next w:val="a2"/>
    <w:semiHidden/>
    <w:unhideWhenUsed/>
    <w:rsid w:val="008F24F7"/>
  </w:style>
  <w:style w:type="paragraph" w:customStyle="1" w:styleId="afe">
    <w:name w:val="Знак"/>
    <w:basedOn w:val="a"/>
    <w:rsid w:val="008F24F7"/>
    <w:pPr>
      <w:spacing w:after="160" w:line="240" w:lineRule="exact"/>
    </w:pPr>
    <w:rPr>
      <w:rFonts w:ascii="Verdana" w:eastAsia="Times New Roman" w:hAnsi="Verdana" w:cs="Times New Roman"/>
      <w:sz w:val="20"/>
      <w:szCs w:val="20"/>
      <w:lang w:val="en-US" w:eastAsia="en-US"/>
    </w:rPr>
  </w:style>
  <w:style w:type="paragraph" w:customStyle="1" w:styleId="CharChar">
    <w:name w:val="Char Char"/>
    <w:basedOn w:val="a"/>
    <w:autoRedefine/>
    <w:rsid w:val="008F24F7"/>
    <w:pPr>
      <w:spacing w:after="160" w:line="240" w:lineRule="auto"/>
      <w:ind w:firstLine="720"/>
    </w:pPr>
    <w:rPr>
      <w:rFonts w:ascii="Times New Roman" w:eastAsia="Times New Roman" w:hAnsi="Times New Roman" w:cs="Times New Roman"/>
      <w:sz w:val="28"/>
      <w:szCs w:val="20"/>
      <w:lang w:val="en-US" w:eastAsia="en-US"/>
    </w:rPr>
  </w:style>
  <w:style w:type="paragraph" w:customStyle="1" w:styleId="110">
    <w:name w:val="Знак Знак1 Знак Знак Знак Знак Знак Знак1 Знак Знак Знак Знак Знак Знак Знак Знак Знак Знак"/>
    <w:basedOn w:val="a"/>
    <w:rsid w:val="008F24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
    <w:name w:val="Заголовок документа"/>
    <w:basedOn w:val="a"/>
    <w:rsid w:val="008F24F7"/>
    <w:pPr>
      <w:widowControl w:val="0"/>
      <w:spacing w:after="20" w:line="240" w:lineRule="auto"/>
      <w:ind w:left="567" w:right="567"/>
      <w:jc w:val="center"/>
    </w:pPr>
    <w:rPr>
      <w:rFonts w:ascii="Arial Black" w:eastAsia="Calibri" w:hAnsi="Arial Black" w:cs="Arial Black"/>
      <w:sz w:val="36"/>
      <w:szCs w:val="36"/>
      <w:lang w:val="en-US" w:eastAsia="en-US"/>
    </w:rPr>
  </w:style>
  <w:style w:type="paragraph" w:customStyle="1" w:styleId="formattext">
    <w:name w:val="formattext"/>
    <w:basedOn w:val="a"/>
    <w:rsid w:val="008F2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Гипертекстовая ссылка"/>
    <w:uiPriority w:val="99"/>
    <w:rsid w:val="008F24F7"/>
    <w:rPr>
      <w:color w:val="008000"/>
    </w:rPr>
  </w:style>
  <w:style w:type="paragraph" w:customStyle="1" w:styleId="25">
    <w:name w:val="Абзац списка2"/>
    <w:basedOn w:val="a"/>
    <w:rsid w:val="008F24F7"/>
    <w:pPr>
      <w:spacing w:after="0" w:line="240" w:lineRule="auto"/>
      <w:ind w:left="720"/>
    </w:pPr>
    <w:rPr>
      <w:rFonts w:ascii="Times New Roman" w:eastAsia="Calibri" w:hAnsi="Times New Roman" w:cs="Times New Roman"/>
      <w:sz w:val="24"/>
      <w:szCs w:val="24"/>
    </w:rPr>
  </w:style>
  <w:style w:type="paragraph" w:customStyle="1" w:styleId="aff1">
    <w:name w:val="Знак Знак Знак Знак Знак Знак"/>
    <w:basedOn w:val="a"/>
    <w:rsid w:val="008F24F7"/>
    <w:pPr>
      <w:spacing w:after="160" w:line="240" w:lineRule="exact"/>
    </w:pPr>
    <w:rPr>
      <w:rFonts w:ascii="Verdana" w:eastAsia="Times New Roman" w:hAnsi="Verdana" w:cs="Times New Roman"/>
      <w:sz w:val="20"/>
      <w:szCs w:val="20"/>
      <w:lang w:val="en-US" w:eastAsia="en-US"/>
    </w:rPr>
  </w:style>
  <w:style w:type="paragraph" w:styleId="aff2">
    <w:name w:val="Normal (Web)"/>
    <w:basedOn w:val="a"/>
    <w:rsid w:val="008F24F7"/>
    <w:pPr>
      <w:spacing w:before="100" w:beforeAutospacing="1" w:after="100" w:afterAutospacing="1" w:line="240" w:lineRule="auto"/>
      <w:jc w:val="both"/>
    </w:pPr>
    <w:rPr>
      <w:rFonts w:ascii="Times New Roman" w:eastAsia="SimSun" w:hAnsi="Times New Roman" w:cs="Times New Roman"/>
      <w:sz w:val="24"/>
      <w:szCs w:val="24"/>
      <w:lang w:eastAsia="zh-CN"/>
    </w:rPr>
  </w:style>
  <w:style w:type="paragraph" w:customStyle="1" w:styleId="112">
    <w:name w:val="Знак Знак1 Знак Знак Знак Знак Знак Знак1 Знак Знак Знак Знак Знак Знак Знак Знак Знак Знак"/>
    <w:basedOn w:val="a"/>
    <w:rsid w:val="008F24F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3">
    <w:name w:val="Title"/>
    <w:basedOn w:val="a"/>
    <w:link w:val="aff4"/>
    <w:qFormat/>
    <w:rsid w:val="008F24F7"/>
    <w:pPr>
      <w:spacing w:after="0" w:line="240" w:lineRule="auto"/>
      <w:jc w:val="center"/>
    </w:pPr>
    <w:rPr>
      <w:rFonts w:ascii="Times New Roman" w:eastAsia="Times New Roman" w:hAnsi="Times New Roman" w:cs="Times New Roman"/>
      <w:b/>
      <w:sz w:val="24"/>
      <w:szCs w:val="20"/>
    </w:rPr>
  </w:style>
  <w:style w:type="character" w:customStyle="1" w:styleId="aff4">
    <w:name w:val="Название Знак"/>
    <w:basedOn w:val="a0"/>
    <w:link w:val="aff3"/>
    <w:rsid w:val="008F24F7"/>
    <w:rPr>
      <w:rFonts w:ascii="Times New Roman" w:eastAsia="Times New Roman" w:hAnsi="Times New Roman"/>
      <w:b/>
      <w:sz w:val="24"/>
      <w:szCs w:val="20"/>
    </w:rPr>
  </w:style>
  <w:style w:type="paragraph" w:customStyle="1" w:styleId="26">
    <w:name w:val="Абзац списка2"/>
    <w:basedOn w:val="a"/>
    <w:rsid w:val="008F24F7"/>
    <w:pPr>
      <w:spacing w:after="0" w:line="240" w:lineRule="auto"/>
      <w:ind w:left="720"/>
    </w:pPr>
    <w:rPr>
      <w:rFonts w:ascii="Times New Roman" w:eastAsia="Calibri" w:hAnsi="Times New Roman" w:cs="Times New Roman"/>
      <w:sz w:val="24"/>
      <w:szCs w:val="24"/>
    </w:rPr>
  </w:style>
  <w:style w:type="paragraph" w:customStyle="1" w:styleId="aff5">
    <w:name w:val="Знак Знак Знак Знак Знак Знак"/>
    <w:basedOn w:val="a"/>
    <w:rsid w:val="008F24F7"/>
    <w:pPr>
      <w:spacing w:after="160" w:line="240" w:lineRule="exact"/>
    </w:pPr>
    <w:rPr>
      <w:rFonts w:ascii="Verdana" w:eastAsia="Times New Roman" w:hAnsi="Verdana" w:cs="Times New Roman"/>
      <w:sz w:val="20"/>
      <w:szCs w:val="20"/>
      <w:lang w:val="en-US" w:eastAsia="en-US"/>
    </w:rPr>
  </w:style>
  <w:style w:type="character" w:styleId="aff6">
    <w:name w:val="FollowedHyperlink"/>
    <w:rsid w:val="008F24F7"/>
    <w:rPr>
      <w:color w:val="800080"/>
      <w:u w:val="single"/>
    </w:rPr>
  </w:style>
  <w:style w:type="character" w:customStyle="1" w:styleId="15">
    <w:name w:val="Знак15"/>
    <w:rsid w:val="008F24F7"/>
  </w:style>
  <w:style w:type="character" w:customStyle="1" w:styleId="14">
    <w:name w:val="Знак14"/>
    <w:rsid w:val="008F24F7"/>
    <w:rPr>
      <w:rFonts w:ascii="Calibri" w:eastAsia="Calibri" w:hAnsi="Calibri"/>
      <w:b/>
      <w:bCs/>
    </w:rPr>
  </w:style>
  <w:style w:type="character" w:customStyle="1" w:styleId="13">
    <w:name w:val="Знак13"/>
    <w:rsid w:val="008F24F7"/>
    <w:rPr>
      <w:sz w:val="24"/>
      <w:szCs w:val="24"/>
    </w:rPr>
  </w:style>
  <w:style w:type="character" w:customStyle="1" w:styleId="120">
    <w:name w:val="Знак12"/>
    <w:rsid w:val="008F24F7"/>
    <w:rPr>
      <w:rFonts w:ascii="Consolas" w:eastAsia="Calibri" w:hAnsi="Consolas"/>
      <w:sz w:val="21"/>
      <w:szCs w:val="21"/>
      <w:lang w:eastAsia="en-US"/>
    </w:rPr>
  </w:style>
  <w:style w:type="character" w:customStyle="1" w:styleId="113">
    <w:name w:val="Знак11"/>
    <w:semiHidden/>
    <w:rsid w:val="008F24F7"/>
    <w:rPr>
      <w:rFonts w:ascii="Tahoma" w:hAnsi="Tahoma" w:cs="Tahoma"/>
      <w:sz w:val="16"/>
      <w:szCs w:val="16"/>
    </w:rPr>
  </w:style>
  <w:style w:type="character" w:customStyle="1" w:styleId="100">
    <w:name w:val="Знак10"/>
    <w:rsid w:val="008F24F7"/>
    <w:rPr>
      <w:b/>
      <w:sz w:val="24"/>
    </w:rPr>
  </w:style>
  <w:style w:type="character" w:customStyle="1" w:styleId="9">
    <w:name w:val="Знак9"/>
    <w:rsid w:val="008F24F7"/>
    <w:rPr>
      <w:sz w:val="24"/>
      <w:szCs w:val="24"/>
    </w:rPr>
  </w:style>
  <w:style w:type="character" w:customStyle="1" w:styleId="8">
    <w:name w:val="Знак8"/>
    <w:rsid w:val="008F24F7"/>
    <w:rPr>
      <w:rFonts w:ascii="Arial" w:hAnsi="Arial" w:cs="Arial"/>
      <w:b/>
      <w:bCs/>
      <w:kern w:val="32"/>
      <w:sz w:val="32"/>
      <w:szCs w:val="32"/>
    </w:rPr>
  </w:style>
  <w:style w:type="character" w:customStyle="1" w:styleId="7">
    <w:name w:val="Знак7"/>
    <w:rsid w:val="008F24F7"/>
    <w:rPr>
      <w:rFonts w:ascii="Arial" w:hAnsi="Arial" w:cs="Arial"/>
      <w:b/>
      <w:bCs/>
      <w:i/>
      <w:iCs/>
      <w:sz w:val="28"/>
      <w:szCs w:val="28"/>
    </w:rPr>
  </w:style>
  <w:style w:type="character" w:customStyle="1" w:styleId="6">
    <w:name w:val="Знак6"/>
    <w:rsid w:val="008F24F7"/>
    <w:rPr>
      <w:rFonts w:ascii="Arial" w:hAnsi="Arial" w:cs="Arial"/>
      <w:b/>
      <w:bCs/>
      <w:sz w:val="26"/>
      <w:szCs w:val="26"/>
    </w:rPr>
  </w:style>
  <w:style w:type="character" w:customStyle="1" w:styleId="5">
    <w:name w:val="Знак5"/>
    <w:rsid w:val="008F24F7"/>
    <w:rPr>
      <w:b/>
      <w:bCs/>
      <w:sz w:val="28"/>
      <w:szCs w:val="28"/>
    </w:rPr>
  </w:style>
  <w:style w:type="character" w:customStyle="1" w:styleId="41">
    <w:name w:val="Знак4"/>
    <w:rsid w:val="008F24F7"/>
    <w:rPr>
      <w:sz w:val="28"/>
      <w:szCs w:val="28"/>
    </w:rPr>
  </w:style>
  <w:style w:type="character" w:customStyle="1" w:styleId="33">
    <w:name w:val="Знак3"/>
    <w:rsid w:val="008F24F7"/>
    <w:rPr>
      <w:sz w:val="24"/>
      <w:szCs w:val="24"/>
    </w:rPr>
  </w:style>
  <w:style w:type="character" w:customStyle="1" w:styleId="27">
    <w:name w:val="Знак2"/>
    <w:semiHidden/>
    <w:rsid w:val="008F24F7"/>
    <w:rPr>
      <w:rFonts w:ascii="Tahoma" w:hAnsi="Tahoma" w:cs="Tahoma"/>
      <w:shd w:val="clear" w:color="auto" w:fill="000080"/>
    </w:rPr>
  </w:style>
  <w:style w:type="character" w:customStyle="1" w:styleId="16">
    <w:name w:val="Знак1"/>
    <w:rsid w:val="008F24F7"/>
    <w:rPr>
      <w:sz w:val="16"/>
      <w:szCs w:val="16"/>
    </w:rPr>
  </w:style>
  <w:style w:type="character" w:styleId="aff7">
    <w:name w:val="Emphasis"/>
    <w:qFormat/>
    <w:rsid w:val="008F24F7"/>
    <w:rPr>
      <w:i/>
      <w:iCs/>
    </w:rPr>
  </w:style>
  <w:style w:type="paragraph" w:customStyle="1" w:styleId="ConsTitle">
    <w:name w:val="ConsTitle"/>
    <w:rsid w:val="008F24F7"/>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8DE46F8943427756107033F7CB002023E752F56470F47386AB1EAA35ED1E6F65428D8C2335248B5ED018hAjBH" TargetMode="External"/><Relationship Id="rId18" Type="http://schemas.openxmlformats.org/officeDocument/2006/relationships/hyperlink" Target="consultantplus://offline/ref=338DE46F8943427756106E3EE1A75E2C21E40FFE6B70FF2CD3F445F762E41438220DD4CE6738258Ah5jDH" TargetMode="External"/><Relationship Id="rId26" Type="http://schemas.openxmlformats.org/officeDocument/2006/relationships/hyperlink" Target="consultantplus://offline/ref=338DE46F8943427756107033F7CB002023E752F5677EF07C89AB1EAA35ED1E6F65428D8C2335248B5ED018hAj7H" TargetMode="External"/><Relationship Id="rId39" Type="http://schemas.openxmlformats.org/officeDocument/2006/relationships/hyperlink" Target="consultantplus://offline/ref=87227552650A2E4867210EE36A07A0767CCB2462ADD3A9951680D4A0DB2EBA04EC562DC5AB2A591626B244i6j2H" TargetMode="External"/><Relationship Id="rId21" Type="http://schemas.openxmlformats.org/officeDocument/2006/relationships/hyperlink" Target="consultantplus://offline/ref=338DE46F8943427756107033F7CB002023E752F5647CF77F86AB1EAA35ED1E6F65428D8C2335248B5ED019hAjBH" TargetMode="External"/><Relationship Id="rId34" Type="http://schemas.openxmlformats.org/officeDocument/2006/relationships/hyperlink" Target="consultantplus://offline/ref=87227552650A2E4867210EE36A07A0767CCB2462ADDFAA991680D4A0DB2EBA04EC562DC5AB2A591626B247i6j6H" TargetMode="External"/><Relationship Id="rId42" Type="http://schemas.openxmlformats.org/officeDocument/2006/relationships/hyperlink" Target="consultantplus://offline/ref=87227552650A2E4867210EE36A07A0767CCB2462ADD3A9951680D4A0DB2EBA04EC562DC5AB2A591626B245i6j5H" TargetMode="External"/><Relationship Id="rId47" Type="http://schemas.openxmlformats.org/officeDocument/2006/relationships/hyperlink" Target="consultantplus://offline/ref=87227552650A2E4867210EE36A07A0767CCB2462ACD7AE931880D4A0DB2EBA04EC562DC5AB2A591626B245i6j0H" TargetMode="External"/><Relationship Id="rId50" Type="http://schemas.openxmlformats.org/officeDocument/2006/relationships/hyperlink" Target="consultantplus://offline/ref=87227552650A2E4867210EE36A07A0767CCB2462ADD3A9951680D4A0DB2EBA04EC562DC5AB2A591626B245i6j6H" TargetMode="External"/><Relationship Id="rId55" Type="http://schemas.openxmlformats.org/officeDocument/2006/relationships/hyperlink" Target="consultantplus://offline/ref=D513156658011FB6F9764AB11CE547A5AD8F9566FA86236FAC7D7272560BN0J" TargetMode="External"/><Relationship Id="rId7" Type="http://schemas.openxmlformats.org/officeDocument/2006/relationships/endnotes" Target="endnotes.xml"/><Relationship Id="rId12" Type="http://schemas.openxmlformats.org/officeDocument/2006/relationships/hyperlink" Target="consultantplus://offline/ref=338DE46F8943427756107033F7CB002023E752F5647EF3738BAB1EAA35ED1E6F65428D8C2335248B5ED018hAjBH" TargetMode="External"/><Relationship Id="rId17" Type="http://schemas.openxmlformats.org/officeDocument/2006/relationships/hyperlink" Target="consultantplus://offline/ref=338DE46F8943427756106E3EE1A75E2C21EB09FE6670FF2CD3F445F762E41438220DD4CE6738258Ah5jEH" TargetMode="External"/><Relationship Id="rId25" Type="http://schemas.openxmlformats.org/officeDocument/2006/relationships/hyperlink" Target="consultantplus://offline/ref=338DE46F8943427756106E3EE1A75E2C21EB09FE6670FF2CD3F445F762E41438220DD4CE6738258Ah5jEH" TargetMode="External"/><Relationship Id="rId33" Type="http://schemas.openxmlformats.org/officeDocument/2006/relationships/hyperlink" Target="consultantplus://offline/ref=87227552650A2E4867210EE36A07A0767CCB2462ADD1AE961C80D4A0DB2EBA04EC562DC5AB2A591626B247i6jCH" TargetMode="External"/><Relationship Id="rId38" Type="http://schemas.openxmlformats.org/officeDocument/2006/relationships/hyperlink" Target="consultantplus://offline/ref=87227552650A2E4867210EE36A07A0767CCB2462AED2AC901680D4A0DB2EBA04EC562DC5AB2A591626B247i6j1H" TargetMode="External"/><Relationship Id="rId46" Type="http://schemas.openxmlformats.org/officeDocument/2006/relationships/hyperlink" Target="consultantplus://offline/ref=87227552650A2E48672110EE7C6BFE7A7EC77C6BAFD2A1C643DF8FFD8Ci2j7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8DE46F8943427756106E3EE1A75E2C21EB04F06A7FFF2CD3F445F762E41438220DD4CE6738258Ah5jFH" TargetMode="External"/><Relationship Id="rId20" Type="http://schemas.openxmlformats.org/officeDocument/2006/relationships/hyperlink" Target="consultantplus://offline/ref=338DE46F8943427756106E3EE1A75E2C21EA0EF96A70FF2CD3F445F762hEj4H" TargetMode="External"/><Relationship Id="rId29" Type="http://schemas.openxmlformats.org/officeDocument/2006/relationships/hyperlink" Target="consultantplus://offline/ref=338DE46F8943427756107033F7CB002023E752F5677EFC7387AB1EAA35ED1E6Fh6j5H" TargetMode="External"/><Relationship Id="rId41" Type="http://schemas.openxmlformats.org/officeDocument/2006/relationships/hyperlink" Target="consultantplus://offline/ref=87227552650A2E4867210EE36A07A0767CCB2462ADD3A9951680D4A0DB2EBA04EC562DC5AB2A591626B244i6jDH" TargetMode="External"/><Relationship Id="rId54" Type="http://schemas.openxmlformats.org/officeDocument/2006/relationships/hyperlink" Target="consultantplus://offline/ref=D513156658011FB6F9764AB11CE547A5AD8F9566FA86236FAC7D7272560BN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8DE46F8943427756107033F7CB002023E752F5647CF77F86AB1EAA35ED1E6F65428D8C2335248B5ED018hAjBH" TargetMode="External"/><Relationship Id="rId24" Type="http://schemas.openxmlformats.org/officeDocument/2006/relationships/hyperlink" Target="consultantplus://offline/ref=338DE46F8943427756107033F7CB002023E752F56578F07988AB1EAA35ED1E6F65428D8C2335248B5ED01AhAjAH" TargetMode="External"/><Relationship Id="rId32" Type="http://schemas.openxmlformats.org/officeDocument/2006/relationships/hyperlink" Target="consultantplus://offline/ref=87227552650A2E4867210EE36A07A0767CCB2462ACD7AE931880D4A0DB2EBA04EC562DC5AB2A591626B244i6j3H" TargetMode="External"/><Relationship Id="rId37" Type="http://schemas.openxmlformats.org/officeDocument/2006/relationships/hyperlink" Target="consultantplus://offline/ref=87227552650A2E4867210EE36A07A0767CCB2462ADD3A9951680D4A0DB2EBA04EC562DC5AB2A591626B244i6j0H" TargetMode="External"/><Relationship Id="rId40" Type="http://schemas.openxmlformats.org/officeDocument/2006/relationships/hyperlink" Target="consultantplus://offline/ref=87227552650A2E48672110EE7C6BFE7A7EC77C6BAFD2A1C643DF8FFD8Ci2j7H" TargetMode="External"/><Relationship Id="rId45" Type="http://schemas.openxmlformats.org/officeDocument/2006/relationships/hyperlink" Target="consultantplus://offline/ref=87227552650A2E4867210EE36A07A0767CCB2462ACD7AE931880D4A0DB2EBA04EC562DC5AB2A591626B247i6j6H" TargetMode="External"/><Relationship Id="rId53" Type="http://schemas.openxmlformats.org/officeDocument/2006/relationships/hyperlink" Target="consultantplus://offline/ref=D513156658011FB6F9764AB11CE547A5AD8F9566FA86236FAC7D7272560BN0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38DE46F8943427756106E3EE1A75E2C21EA09F8657BFF2CD3F445F762E41438220DD4CE6738258Ah5j7H" TargetMode="External"/><Relationship Id="rId23" Type="http://schemas.openxmlformats.org/officeDocument/2006/relationships/hyperlink" Target="consultantplus://offline/ref=338DE46F8943427756107033F7CB002023E752F5677EFC7387AB1EAA35ED1E6Fh6j5H" TargetMode="External"/><Relationship Id="rId28" Type="http://schemas.openxmlformats.org/officeDocument/2006/relationships/hyperlink" Target="consultantplus://offline/ref=338DE46F8943427756107033F7CB002023E752F56771FC7A8CAB1EAA35ED1E6Fh6j5H" TargetMode="External"/><Relationship Id="rId36" Type="http://schemas.openxmlformats.org/officeDocument/2006/relationships/hyperlink" Target="consultantplus://offline/ref=87227552650A2E4867210EE36A07A0767CCB2462ACD7AE931880D4A0DB2EBA04EC562DC5AB2A591626B244i6jDH" TargetMode="External"/><Relationship Id="rId49" Type="http://schemas.openxmlformats.org/officeDocument/2006/relationships/hyperlink" Target="consultantplus://offline/ref=87227552650A2E4867210EE36A07A0767CCB2462ACD7AE931880D4A0DB2EBA04EC562DC5AB2A591626B245i6jDH" TargetMode="External"/><Relationship Id="rId57" Type="http://schemas.openxmlformats.org/officeDocument/2006/relationships/footer" Target="footer1.xml"/><Relationship Id="rId10" Type="http://schemas.openxmlformats.org/officeDocument/2006/relationships/hyperlink" Target="consultantplus://offline/ref=338DE46F8943427756107033F7CB002023E752F5647AF0788CAB1EAA35ED1E6F65428D8C2335248B5ED018hAjBH" TargetMode="External"/><Relationship Id="rId19" Type="http://schemas.openxmlformats.org/officeDocument/2006/relationships/hyperlink" Target="consultantplus://offline/ref=338DE46F8943427756106E3EE1A75E2C21E808FD677EFF2CD3F445F762E41438220DD4CE6738258Bh5j6H" TargetMode="External"/><Relationship Id="rId31" Type="http://schemas.openxmlformats.org/officeDocument/2006/relationships/hyperlink" Target="consultantplus://offline/ref=87227552650A2E48672110EE7C6BFE7A7EC77C6BAFD2A1C643DF8FFD8Ci2j7H" TargetMode="External"/><Relationship Id="rId44" Type="http://schemas.openxmlformats.org/officeDocument/2006/relationships/hyperlink" Target="consultantplus://offline/ref=87227552650A2E4867210EE36A07A0767CCB2462ADD3A9951680D4A0DB2EBA04EC562DC5AB2A591626B245i6j4H" TargetMode="External"/><Relationship Id="rId52" Type="http://schemas.openxmlformats.org/officeDocument/2006/relationships/hyperlink" Target="consultantplus://offline/ref=87227552650A2E4867210EE36A07A0767CCB2462ACD7AE931880D4A0DB2EBA04EC562DC5AB2A591626B242i6j4H" TargetMode="External"/><Relationship Id="rId4" Type="http://schemas.openxmlformats.org/officeDocument/2006/relationships/settings" Target="settings.xml"/><Relationship Id="rId9" Type="http://schemas.openxmlformats.org/officeDocument/2006/relationships/hyperlink" Target="consultantplus://offline/ref=338DE46F8943427756107033F7CB002023E752F56478FC798AAB1EAA35ED1E6F65428D8C2335248B5ED018hAjBH" TargetMode="External"/><Relationship Id="rId14" Type="http://schemas.openxmlformats.org/officeDocument/2006/relationships/hyperlink" Target="consultantplus://offline/ref=338DE46F8943427756107033F7CB002023E752F56578F07988AB1EAA35ED1E6F65428D8C2335248B5ED019hAjFH" TargetMode="External"/><Relationship Id="rId22" Type="http://schemas.openxmlformats.org/officeDocument/2006/relationships/hyperlink" Target="consultantplus://offline/ref=338DE46F8943427756107033F7CB002023E752F5667EF37C8DAB1EAA35ED1E6F65428D8C2335248B5ED01AhAjEH" TargetMode="External"/><Relationship Id="rId27" Type="http://schemas.openxmlformats.org/officeDocument/2006/relationships/hyperlink" Target="consultantplus://offline/ref=338DE46F8943427756106E3EE1A75E2C21EB0AFC667DFF2CD3F445F762hEj4H" TargetMode="External"/><Relationship Id="rId30" Type="http://schemas.openxmlformats.org/officeDocument/2006/relationships/hyperlink" Target="consultantplus://offline/ref=338DE46F8943427756107033F7CB002023E752F5677CFC7987AB1EAA35ED1E6Fh6j5H" TargetMode="External"/><Relationship Id="rId35" Type="http://schemas.openxmlformats.org/officeDocument/2006/relationships/hyperlink" Target="consultantplus://offline/ref=87227552650A2E4867210EE36A07A0767CCB2462ACD7AE931880D4A0DB2EBA04EC562DC5AB2A591626B244i6j2H" TargetMode="External"/><Relationship Id="rId43" Type="http://schemas.openxmlformats.org/officeDocument/2006/relationships/hyperlink" Target="consultantplus://offline/ref=87227552650A2E48672110EE7C6BFE7A7EC77C6BAFD2A1C643DF8FFD8Ci2j7H" TargetMode="External"/><Relationship Id="rId48" Type="http://schemas.openxmlformats.org/officeDocument/2006/relationships/hyperlink" Target="consultantplus://offline/ref=87227552650A2E4867210EE36A07A0767CCB2462ACD7AE931880D4A0DB2EBA04EC562DC5AB2A591626B245i6jDH" TargetMode="External"/><Relationship Id="rId56" Type="http://schemas.openxmlformats.org/officeDocument/2006/relationships/header" Target="header1.xml"/><Relationship Id="rId8" Type="http://schemas.openxmlformats.org/officeDocument/2006/relationships/hyperlink" Target="consultantplus://offline/ref=338DE46F8943427756107033F7CB002023E752F56478F67386AB1EAA35ED1E6F65428D8C2335248B5ED018hAjBH" TargetMode="External"/><Relationship Id="rId51" Type="http://schemas.openxmlformats.org/officeDocument/2006/relationships/hyperlink" Target="consultantplus://offline/ref=87227552650A2E4867210EE36A07A0767CCB2462ACD7AE931880D4A0DB2EBA04EC562DC5AB2A591626B242i6j5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ABE6-6EF0-471A-9326-98EC03A1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17071</Words>
  <Characters>127841</Characters>
  <Application>Microsoft Office Word</Application>
  <DocSecurity>2</DocSecurity>
  <Lines>1065</Lines>
  <Paragraphs>289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08.10.2013 N 465-пп(ред. от 04.08.2015)"Об утверждении государственной программы Архангельской области "Защита населения и территорий Архангельской области от чрезвычайных ситуаций, обеспечение пожарной</vt:lpstr>
    </vt:vector>
  </TitlesOfParts>
  <Company>КонсультантПлюс Версия 4012.00.89</Company>
  <LinksUpToDate>false</LinksUpToDate>
  <CharactersWithSpaces>144623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08.10.2013 N 465-пп(ред. от 04.08.2015)"Об утверждении государственной программы Архангельской области "Защита населения и территорий Архангельской области от чрезвычайных ситуаций, обеспечение пожарной</dc:title>
  <dc:creator>Владислав</dc:creator>
  <cp:lastModifiedBy>User</cp:lastModifiedBy>
  <cp:revision>3</cp:revision>
  <dcterms:created xsi:type="dcterms:W3CDTF">2015-11-09T14:31:00Z</dcterms:created>
  <dcterms:modified xsi:type="dcterms:W3CDTF">2015-11-09T14:33:00Z</dcterms:modified>
</cp:coreProperties>
</file>