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B2" w:rsidRPr="00CC35B2" w:rsidRDefault="00CC35B2" w:rsidP="00CC35B2"/>
    <w:p w:rsidR="003733E4" w:rsidRPr="00273E1C" w:rsidRDefault="003733E4" w:rsidP="003733E4">
      <w:pPr>
        <w:ind w:left="5220"/>
        <w:jc w:val="center"/>
      </w:pPr>
      <w:r w:rsidRPr="00273E1C">
        <w:t>УТВЕРЖДЕНА</w:t>
      </w:r>
    </w:p>
    <w:p w:rsidR="003733E4" w:rsidRPr="00273E1C" w:rsidRDefault="003733E4" w:rsidP="003733E4">
      <w:pPr>
        <w:ind w:left="5220"/>
        <w:jc w:val="center"/>
      </w:pPr>
      <w:r w:rsidRPr="00273E1C">
        <w:t>постановлением Правительства</w:t>
      </w:r>
    </w:p>
    <w:p w:rsidR="003733E4" w:rsidRPr="00273E1C" w:rsidRDefault="003733E4" w:rsidP="003733E4">
      <w:pPr>
        <w:ind w:left="5220"/>
        <w:jc w:val="center"/>
      </w:pPr>
      <w:r w:rsidRPr="00273E1C">
        <w:t>Архангельской области</w:t>
      </w:r>
    </w:p>
    <w:p w:rsidR="003733E4" w:rsidRPr="00273E1C" w:rsidRDefault="007A0B9B" w:rsidP="003733E4">
      <w:pPr>
        <w:ind w:left="5220"/>
        <w:jc w:val="center"/>
      </w:pPr>
      <w:r w:rsidRPr="00273E1C">
        <w:t xml:space="preserve">от 08 октября </w:t>
      </w:r>
      <w:smartTag w:uri="urn:schemas-microsoft-com:office:smarttags" w:element="metricconverter">
        <w:smartTagPr>
          <w:attr w:name="ProductID" w:val="2013 г"/>
        </w:smartTagPr>
        <w:r w:rsidRPr="00273E1C">
          <w:t>2013 г</w:t>
        </w:r>
      </w:smartTag>
      <w:r w:rsidRPr="00273E1C">
        <w:t>. № 466-пп</w:t>
      </w:r>
    </w:p>
    <w:p w:rsidR="00707719" w:rsidRPr="00273E1C" w:rsidRDefault="00F136A2" w:rsidP="00FF085B">
      <w:pPr>
        <w:ind w:left="4962"/>
        <w:jc w:val="center"/>
        <w:rPr>
          <w:sz w:val="24"/>
          <w:szCs w:val="24"/>
        </w:rPr>
      </w:pPr>
      <w:r w:rsidRPr="00273E1C">
        <w:rPr>
          <w:sz w:val="24"/>
          <w:szCs w:val="24"/>
        </w:rPr>
        <w:t>(</w:t>
      </w:r>
      <w:r w:rsidR="001F09C7">
        <w:rPr>
          <w:sz w:val="24"/>
          <w:szCs w:val="24"/>
        </w:rPr>
        <w:t xml:space="preserve">с изменениями </w:t>
      </w:r>
      <w:r w:rsidR="001F09C7" w:rsidRPr="00963FDE">
        <w:rPr>
          <w:sz w:val="24"/>
          <w:szCs w:val="24"/>
        </w:rPr>
        <w:t xml:space="preserve">от </w:t>
      </w:r>
      <w:r w:rsidR="00FE1149">
        <w:rPr>
          <w:sz w:val="24"/>
          <w:szCs w:val="24"/>
        </w:rPr>
        <w:t>06</w:t>
      </w:r>
      <w:r w:rsidR="001F09C7" w:rsidRPr="00963FDE">
        <w:rPr>
          <w:sz w:val="24"/>
          <w:szCs w:val="24"/>
        </w:rPr>
        <w:t>.</w:t>
      </w:r>
      <w:r w:rsidR="00FE1149">
        <w:rPr>
          <w:sz w:val="24"/>
          <w:szCs w:val="24"/>
        </w:rPr>
        <w:t>11</w:t>
      </w:r>
      <w:r w:rsidR="001F09C7" w:rsidRPr="00963FDE">
        <w:rPr>
          <w:sz w:val="24"/>
          <w:szCs w:val="24"/>
        </w:rPr>
        <w:t>.2015</w:t>
      </w:r>
      <w:r w:rsidR="001F09C7">
        <w:rPr>
          <w:sz w:val="24"/>
          <w:szCs w:val="24"/>
        </w:rPr>
        <w:t xml:space="preserve"> </w:t>
      </w:r>
      <w:r w:rsidR="001F09C7" w:rsidRPr="00963FDE">
        <w:rPr>
          <w:sz w:val="24"/>
          <w:szCs w:val="24"/>
        </w:rPr>
        <w:t xml:space="preserve">№ </w:t>
      </w:r>
      <w:r w:rsidR="00FE1149">
        <w:rPr>
          <w:sz w:val="24"/>
          <w:szCs w:val="24"/>
        </w:rPr>
        <w:t>457</w:t>
      </w:r>
      <w:r w:rsidR="001F09C7" w:rsidRPr="00963FDE">
        <w:rPr>
          <w:sz w:val="24"/>
          <w:szCs w:val="24"/>
        </w:rPr>
        <w:t>-</w:t>
      </w:r>
      <w:r w:rsidR="001F09C7">
        <w:rPr>
          <w:sz w:val="24"/>
          <w:szCs w:val="24"/>
        </w:rPr>
        <w:t>пп</w:t>
      </w:r>
      <w:r w:rsidR="00707719" w:rsidRPr="00273E1C">
        <w:rPr>
          <w:sz w:val="24"/>
          <w:szCs w:val="24"/>
        </w:rPr>
        <w:t>)</w:t>
      </w:r>
    </w:p>
    <w:p w:rsidR="003733E4" w:rsidRPr="00273E1C" w:rsidRDefault="003733E4" w:rsidP="003733E4">
      <w:pPr>
        <w:ind w:left="5220"/>
        <w:jc w:val="center"/>
      </w:pPr>
    </w:p>
    <w:p w:rsidR="003733E4" w:rsidRPr="00273E1C" w:rsidRDefault="003733E4" w:rsidP="003733E4">
      <w:pPr>
        <w:ind w:left="5220"/>
        <w:jc w:val="center"/>
      </w:pPr>
    </w:p>
    <w:p w:rsidR="003733E4" w:rsidRPr="00273E1C" w:rsidRDefault="003733E4" w:rsidP="003733E4">
      <w:pPr>
        <w:autoSpaceDE w:val="0"/>
        <w:autoSpaceDN w:val="0"/>
        <w:adjustRightInd w:val="0"/>
        <w:jc w:val="center"/>
        <w:outlineLvl w:val="1"/>
        <w:rPr>
          <w:b/>
        </w:rPr>
      </w:pPr>
      <w:r w:rsidRPr="00273E1C">
        <w:rPr>
          <w:b/>
        </w:rPr>
        <w:t xml:space="preserve">ГОСУДАРСТВЕННАЯ ПРОГРАММА </w:t>
      </w:r>
    </w:p>
    <w:p w:rsidR="003733E4" w:rsidRPr="00273E1C" w:rsidRDefault="003733E4" w:rsidP="003733E4">
      <w:pPr>
        <w:keepNext/>
        <w:autoSpaceDE w:val="0"/>
        <w:autoSpaceDN w:val="0"/>
        <w:adjustRightInd w:val="0"/>
        <w:jc w:val="center"/>
        <w:rPr>
          <w:b/>
        </w:rPr>
      </w:pPr>
      <w:r w:rsidRPr="00273E1C">
        <w:rPr>
          <w:b/>
        </w:rPr>
        <w:t>Архангельской области «Содействие занятости населения Архангельской области, улучшение условий и охраны труда</w:t>
      </w:r>
    </w:p>
    <w:p w:rsidR="003733E4" w:rsidRPr="00273E1C" w:rsidRDefault="003733E4" w:rsidP="003733E4">
      <w:pPr>
        <w:keepNext/>
        <w:autoSpaceDE w:val="0"/>
        <w:autoSpaceDN w:val="0"/>
        <w:adjustRightInd w:val="0"/>
        <w:jc w:val="center"/>
        <w:rPr>
          <w:b/>
        </w:rPr>
      </w:pPr>
      <w:r w:rsidRPr="00273E1C">
        <w:rPr>
          <w:b/>
        </w:rPr>
        <w:t>(2014 – 2020 годы)»</w:t>
      </w:r>
    </w:p>
    <w:p w:rsidR="003733E4" w:rsidRPr="00273E1C" w:rsidRDefault="003733E4" w:rsidP="003733E4">
      <w:pPr>
        <w:autoSpaceDE w:val="0"/>
        <w:autoSpaceDN w:val="0"/>
        <w:adjustRightInd w:val="0"/>
        <w:jc w:val="center"/>
        <w:outlineLvl w:val="1"/>
      </w:pPr>
      <w:r w:rsidRPr="00273E1C">
        <w:t xml:space="preserve"> </w:t>
      </w:r>
    </w:p>
    <w:p w:rsidR="003733E4" w:rsidRPr="00273E1C" w:rsidRDefault="003733E4" w:rsidP="003733E4">
      <w:pPr>
        <w:pStyle w:val="a4"/>
        <w:rPr>
          <w:szCs w:val="28"/>
        </w:rPr>
      </w:pPr>
      <w:proofErr w:type="gramStart"/>
      <w:r w:rsidRPr="00273E1C">
        <w:rPr>
          <w:szCs w:val="28"/>
        </w:rPr>
        <w:t>П</w:t>
      </w:r>
      <w:proofErr w:type="gramEnd"/>
      <w:r w:rsidRPr="00273E1C">
        <w:rPr>
          <w:szCs w:val="28"/>
        </w:rPr>
        <w:t xml:space="preserve"> А С П О Р Т</w:t>
      </w:r>
    </w:p>
    <w:p w:rsidR="003733E4" w:rsidRPr="00273E1C" w:rsidRDefault="003733E4" w:rsidP="003733E4">
      <w:pPr>
        <w:keepNext/>
        <w:autoSpaceDE w:val="0"/>
        <w:autoSpaceDN w:val="0"/>
        <w:adjustRightInd w:val="0"/>
        <w:jc w:val="center"/>
        <w:rPr>
          <w:b/>
        </w:rPr>
      </w:pPr>
      <w:r w:rsidRPr="00273E1C">
        <w:rPr>
          <w:b/>
        </w:rPr>
        <w:t>государственной программы Архангельской области</w:t>
      </w:r>
    </w:p>
    <w:p w:rsidR="003733E4" w:rsidRPr="00273E1C" w:rsidRDefault="003733E4" w:rsidP="003733E4">
      <w:pPr>
        <w:keepNext/>
        <w:autoSpaceDE w:val="0"/>
        <w:autoSpaceDN w:val="0"/>
        <w:adjustRightInd w:val="0"/>
        <w:jc w:val="center"/>
        <w:rPr>
          <w:b/>
        </w:rPr>
      </w:pPr>
      <w:r w:rsidRPr="00273E1C">
        <w:rPr>
          <w:b/>
        </w:rPr>
        <w:t>«Содействие занятости населения Архангельской области,</w:t>
      </w:r>
    </w:p>
    <w:p w:rsidR="003733E4" w:rsidRPr="00273E1C" w:rsidRDefault="003733E4" w:rsidP="003733E4">
      <w:pPr>
        <w:keepNext/>
        <w:autoSpaceDE w:val="0"/>
        <w:autoSpaceDN w:val="0"/>
        <w:adjustRightInd w:val="0"/>
        <w:jc w:val="center"/>
        <w:rPr>
          <w:b/>
        </w:rPr>
      </w:pPr>
      <w:r w:rsidRPr="00273E1C">
        <w:rPr>
          <w:b/>
        </w:rPr>
        <w:t>улучшение условий и охраны труда (2014 – 2020 годы)»</w:t>
      </w:r>
    </w:p>
    <w:p w:rsidR="003733E4" w:rsidRPr="00273E1C" w:rsidRDefault="003733E4" w:rsidP="003733E4">
      <w:pPr>
        <w:keepNext/>
        <w:ind w:firstLine="720"/>
        <w:jc w:val="both"/>
      </w:pPr>
    </w:p>
    <w:p w:rsidR="005E4DEB" w:rsidRPr="00273E1C" w:rsidRDefault="005E4DEB" w:rsidP="003733E4">
      <w:pPr>
        <w:keepNext/>
        <w:ind w:firstLine="720"/>
        <w:jc w:val="both"/>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08"/>
        <w:gridCol w:w="540"/>
        <w:gridCol w:w="6121"/>
      </w:tblGrid>
      <w:tr w:rsidR="003733E4" w:rsidRPr="00273E1C">
        <w:tc>
          <w:tcPr>
            <w:tcW w:w="1483" w:type="pct"/>
            <w:tcBorders>
              <w:top w:val="nil"/>
              <w:left w:val="nil"/>
              <w:bottom w:val="nil"/>
              <w:right w:val="nil"/>
            </w:tcBorders>
          </w:tcPr>
          <w:p w:rsidR="003733E4" w:rsidRPr="00273E1C" w:rsidRDefault="003733E4" w:rsidP="003733E4">
            <w:pPr>
              <w:keepNext/>
              <w:jc w:val="both"/>
            </w:pPr>
            <w:r w:rsidRPr="00273E1C">
              <w:t xml:space="preserve">Наименование </w:t>
            </w:r>
          </w:p>
          <w:p w:rsidR="003733E4" w:rsidRPr="00273E1C" w:rsidRDefault="003733E4" w:rsidP="003733E4">
            <w:pPr>
              <w:keepNext/>
              <w:jc w:val="both"/>
            </w:pPr>
            <w:r w:rsidRPr="00273E1C">
              <w:t xml:space="preserve">государственной </w:t>
            </w:r>
          </w:p>
          <w:p w:rsidR="003733E4" w:rsidRPr="00273E1C" w:rsidRDefault="003733E4" w:rsidP="003733E4">
            <w:pPr>
              <w:keepNext/>
              <w:jc w:val="both"/>
            </w:pPr>
            <w:r w:rsidRPr="00273E1C">
              <w:t>программы</w:t>
            </w:r>
          </w:p>
          <w:p w:rsidR="003733E4" w:rsidRPr="00273E1C" w:rsidRDefault="003733E4" w:rsidP="003733E4">
            <w:pPr>
              <w:keepNext/>
              <w:jc w:val="both"/>
            </w:pPr>
          </w:p>
        </w:tc>
        <w:tc>
          <w:tcPr>
            <w:tcW w:w="285" w:type="pct"/>
            <w:tcBorders>
              <w:top w:val="nil"/>
              <w:left w:val="nil"/>
              <w:bottom w:val="nil"/>
              <w:right w:val="nil"/>
            </w:tcBorders>
          </w:tcPr>
          <w:p w:rsidR="003733E4" w:rsidRPr="00273E1C" w:rsidRDefault="003733E4" w:rsidP="003733E4">
            <w:pPr>
              <w:keepNext/>
              <w:jc w:val="center"/>
            </w:pPr>
            <w:r w:rsidRPr="00273E1C">
              <w:t>–</w:t>
            </w:r>
          </w:p>
        </w:tc>
        <w:tc>
          <w:tcPr>
            <w:tcW w:w="3232" w:type="pct"/>
            <w:tcBorders>
              <w:top w:val="nil"/>
              <w:left w:val="nil"/>
              <w:bottom w:val="nil"/>
              <w:right w:val="nil"/>
            </w:tcBorders>
          </w:tcPr>
          <w:p w:rsidR="003733E4" w:rsidRPr="00273E1C" w:rsidRDefault="003733E4" w:rsidP="003733E4">
            <w:pPr>
              <w:keepNext/>
              <w:autoSpaceDE w:val="0"/>
              <w:autoSpaceDN w:val="0"/>
              <w:adjustRightInd w:val="0"/>
            </w:pPr>
            <w:r w:rsidRPr="00273E1C">
              <w:t xml:space="preserve">государственная программа Архангельской области «Содействие занятости населения Архангельской области, улучшение условий </w:t>
            </w:r>
            <w:r w:rsidR="005E4DEB" w:rsidRPr="00273E1C">
              <w:br/>
            </w:r>
            <w:r w:rsidRPr="00273E1C">
              <w:t xml:space="preserve">и охраны труда (2014 – 2020 годы)» </w:t>
            </w:r>
          </w:p>
          <w:p w:rsidR="003733E4" w:rsidRPr="00273E1C" w:rsidRDefault="003733E4" w:rsidP="003733E4">
            <w:pPr>
              <w:keepNext/>
            </w:pPr>
            <w:r w:rsidRPr="00273E1C">
              <w:t>(далее – государственная программа)</w:t>
            </w:r>
          </w:p>
          <w:p w:rsidR="003733E4" w:rsidRPr="00273E1C" w:rsidRDefault="003733E4" w:rsidP="003733E4">
            <w:pPr>
              <w:keepNext/>
            </w:pPr>
          </w:p>
        </w:tc>
      </w:tr>
      <w:tr w:rsidR="003733E4" w:rsidRPr="00273E1C">
        <w:tc>
          <w:tcPr>
            <w:tcW w:w="1483" w:type="pct"/>
            <w:tcBorders>
              <w:top w:val="nil"/>
              <w:left w:val="nil"/>
              <w:bottom w:val="nil"/>
              <w:right w:val="nil"/>
            </w:tcBorders>
          </w:tcPr>
          <w:p w:rsidR="003733E4" w:rsidRPr="00273E1C" w:rsidRDefault="003733E4" w:rsidP="003733E4">
            <w:pPr>
              <w:jc w:val="both"/>
            </w:pPr>
            <w:r w:rsidRPr="00273E1C">
              <w:t xml:space="preserve">Ответственный исполнитель государственной программы </w:t>
            </w:r>
          </w:p>
          <w:p w:rsidR="003733E4" w:rsidRPr="00273E1C" w:rsidRDefault="003733E4" w:rsidP="003733E4">
            <w:pPr>
              <w:jc w:val="both"/>
            </w:pPr>
          </w:p>
        </w:tc>
        <w:tc>
          <w:tcPr>
            <w:tcW w:w="285" w:type="pct"/>
            <w:tcBorders>
              <w:top w:val="nil"/>
              <w:left w:val="nil"/>
              <w:bottom w:val="nil"/>
              <w:right w:val="nil"/>
            </w:tcBorders>
          </w:tcPr>
          <w:p w:rsidR="003733E4" w:rsidRPr="00273E1C" w:rsidRDefault="003733E4" w:rsidP="003733E4">
            <w:pPr>
              <w:jc w:val="center"/>
            </w:pPr>
            <w:r w:rsidRPr="00273E1C">
              <w:t>–</w:t>
            </w:r>
          </w:p>
        </w:tc>
        <w:tc>
          <w:tcPr>
            <w:tcW w:w="3232" w:type="pct"/>
            <w:tcBorders>
              <w:top w:val="nil"/>
              <w:left w:val="nil"/>
              <w:bottom w:val="nil"/>
              <w:right w:val="nil"/>
            </w:tcBorders>
          </w:tcPr>
          <w:p w:rsidR="003733E4" w:rsidRPr="00273E1C" w:rsidRDefault="003733E4" w:rsidP="003733E4">
            <w:r w:rsidRPr="00273E1C">
              <w:t>министерство труда, занятости и социального развития Архангельской области (далее – министерство труда, занятости и социального развития)</w:t>
            </w:r>
          </w:p>
          <w:p w:rsidR="003733E4" w:rsidRPr="00273E1C" w:rsidRDefault="003733E4" w:rsidP="003733E4"/>
        </w:tc>
      </w:tr>
      <w:tr w:rsidR="006D6C95" w:rsidRPr="00273E1C">
        <w:tc>
          <w:tcPr>
            <w:tcW w:w="1483" w:type="pct"/>
            <w:tcBorders>
              <w:top w:val="nil"/>
              <w:left w:val="nil"/>
              <w:bottom w:val="nil"/>
              <w:right w:val="nil"/>
            </w:tcBorders>
          </w:tcPr>
          <w:p w:rsidR="006D6C95" w:rsidRPr="00616D6A" w:rsidRDefault="006D6C95" w:rsidP="003733E4">
            <w:pPr>
              <w:jc w:val="both"/>
            </w:pPr>
            <w:r w:rsidRPr="00616D6A">
              <w:t>Соисполнители</w:t>
            </w:r>
          </w:p>
          <w:p w:rsidR="006D6C95" w:rsidRPr="00616D6A" w:rsidRDefault="006D6C95" w:rsidP="003733E4">
            <w:pPr>
              <w:jc w:val="both"/>
            </w:pPr>
            <w:r w:rsidRPr="00616D6A">
              <w:t xml:space="preserve">государственной программы </w:t>
            </w:r>
          </w:p>
          <w:p w:rsidR="006D6C95" w:rsidRPr="00616D6A" w:rsidRDefault="006D6C95" w:rsidP="003733E4">
            <w:pPr>
              <w:jc w:val="both"/>
            </w:pPr>
          </w:p>
        </w:tc>
        <w:tc>
          <w:tcPr>
            <w:tcW w:w="285" w:type="pct"/>
            <w:tcBorders>
              <w:top w:val="nil"/>
              <w:left w:val="nil"/>
              <w:bottom w:val="nil"/>
              <w:right w:val="nil"/>
            </w:tcBorders>
          </w:tcPr>
          <w:p w:rsidR="006D6C95" w:rsidRPr="00616D6A" w:rsidRDefault="006D6C95" w:rsidP="003733E4">
            <w:pPr>
              <w:jc w:val="center"/>
            </w:pPr>
            <w:r w:rsidRPr="00616D6A">
              <w:t>–</w:t>
            </w:r>
          </w:p>
        </w:tc>
        <w:tc>
          <w:tcPr>
            <w:tcW w:w="3232" w:type="pct"/>
            <w:tcBorders>
              <w:top w:val="nil"/>
              <w:left w:val="nil"/>
              <w:bottom w:val="nil"/>
              <w:right w:val="nil"/>
            </w:tcBorders>
          </w:tcPr>
          <w:p w:rsidR="006D6C95" w:rsidRPr="00616D6A" w:rsidRDefault="006D6C95" w:rsidP="002B7FA5">
            <w:pPr>
              <w:suppressAutoHyphens/>
              <w:autoSpaceDE w:val="0"/>
              <w:autoSpaceDN w:val="0"/>
              <w:adjustRightInd w:val="0"/>
              <w:spacing w:after="120"/>
            </w:pPr>
            <w:r w:rsidRPr="00616D6A">
              <w:t>работодатели</w:t>
            </w:r>
          </w:p>
        </w:tc>
      </w:tr>
      <w:tr w:rsidR="006D6C95" w:rsidRPr="00273E1C">
        <w:tc>
          <w:tcPr>
            <w:tcW w:w="1483" w:type="pct"/>
            <w:tcBorders>
              <w:top w:val="nil"/>
              <w:left w:val="nil"/>
              <w:bottom w:val="nil"/>
              <w:right w:val="nil"/>
            </w:tcBorders>
          </w:tcPr>
          <w:p w:rsidR="006D6C95" w:rsidRPr="00273E1C" w:rsidRDefault="006D6C95" w:rsidP="003733E4">
            <w:pPr>
              <w:jc w:val="both"/>
            </w:pPr>
            <w:r w:rsidRPr="00273E1C">
              <w:t>Подпрограммы</w:t>
            </w:r>
          </w:p>
          <w:p w:rsidR="006D6C95" w:rsidRPr="00273E1C" w:rsidRDefault="006D6C95" w:rsidP="003733E4">
            <w:pPr>
              <w:jc w:val="both"/>
            </w:pPr>
            <w:r w:rsidRPr="00273E1C">
              <w:t>государственной программы</w:t>
            </w:r>
          </w:p>
          <w:p w:rsidR="006D6C95" w:rsidRPr="00273E1C" w:rsidRDefault="006D6C95" w:rsidP="003733E4">
            <w:pPr>
              <w:jc w:val="both"/>
            </w:pPr>
          </w:p>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273E1C" w:rsidRDefault="006D6C95" w:rsidP="003733E4">
            <w:pPr>
              <w:autoSpaceDE w:val="0"/>
              <w:autoSpaceDN w:val="0"/>
              <w:adjustRightInd w:val="0"/>
              <w:rPr>
                <w:b/>
              </w:rPr>
            </w:pPr>
            <w:r w:rsidRPr="00273E1C">
              <w:t xml:space="preserve">подпрограмма № 1 «Активная политика занятости и социальная поддержка безработных граждан (2014 – 2020 годы)»; </w:t>
            </w:r>
          </w:p>
          <w:p w:rsidR="006D6C95" w:rsidRPr="00273E1C" w:rsidRDefault="006D6C95" w:rsidP="003733E4">
            <w:pPr>
              <w:rPr>
                <w:sz w:val="16"/>
                <w:szCs w:val="16"/>
              </w:rPr>
            </w:pPr>
          </w:p>
          <w:p w:rsidR="006D6C95" w:rsidRPr="00273E1C" w:rsidRDefault="006D6C95" w:rsidP="003733E4">
            <w:r w:rsidRPr="00273E1C">
              <w:t xml:space="preserve">подпрограмма № 2 «Улучшение условий </w:t>
            </w:r>
            <w:r w:rsidRPr="00273E1C">
              <w:br/>
              <w:t xml:space="preserve">и охраны труда в Архангельской области </w:t>
            </w:r>
            <w:r w:rsidRPr="00273E1C">
              <w:br/>
              <w:t>(2014 – 2020 годы)»;</w:t>
            </w:r>
          </w:p>
          <w:p w:rsidR="006D6C95" w:rsidRPr="00273E1C" w:rsidRDefault="006D6C95" w:rsidP="003733E4">
            <w:pPr>
              <w:rPr>
                <w:sz w:val="16"/>
                <w:szCs w:val="16"/>
              </w:rPr>
            </w:pPr>
          </w:p>
          <w:p w:rsidR="006D6C95" w:rsidRDefault="006D6C95" w:rsidP="003733E4">
            <w:r w:rsidRPr="00273E1C">
              <w:t xml:space="preserve">подпрограмма № 3 «Оказание содействия добровольному переселению в Архангельскую область соотечественников, проживающих </w:t>
            </w:r>
            <w:r w:rsidRPr="00273E1C">
              <w:br/>
              <w:t>за рубежом (2014 – 2015 годы)»</w:t>
            </w:r>
          </w:p>
          <w:p w:rsidR="006D6C95" w:rsidRPr="0089703B" w:rsidRDefault="006D6C95" w:rsidP="003733E4">
            <w:pPr>
              <w:rPr>
                <w:sz w:val="16"/>
                <w:szCs w:val="16"/>
                <w:highlight w:val="yellow"/>
              </w:rPr>
            </w:pPr>
          </w:p>
          <w:p w:rsidR="006D6C95" w:rsidRPr="00273E1C" w:rsidRDefault="006D6C95" w:rsidP="003733E4">
            <w:r w:rsidRPr="00AD24C1">
              <w:t>подпрограмма № 4 «Реализация дополнительных мероприятий в сфере занятости населения, направленных на снижение напряженности на рынке труда в 2015 году»</w:t>
            </w:r>
          </w:p>
          <w:p w:rsidR="006D6C95" w:rsidRDefault="006D6C95" w:rsidP="003733E4">
            <w:pPr>
              <w:rPr>
                <w:sz w:val="24"/>
                <w:szCs w:val="24"/>
              </w:rPr>
            </w:pPr>
          </w:p>
          <w:p w:rsidR="006D6C95" w:rsidRDefault="006D6C95" w:rsidP="006D6C95">
            <w:r w:rsidRPr="00616D6A">
              <w:t>подпрограмма № 5 «Повышение мобильности трудовых ресурсов (2015 – 2017 годы)»</w:t>
            </w:r>
          </w:p>
          <w:p w:rsidR="007F7492" w:rsidRDefault="007F7492" w:rsidP="006D6C95"/>
          <w:p w:rsidR="007F7492" w:rsidRPr="007524B9" w:rsidRDefault="007F7492" w:rsidP="006D6C95">
            <w:r w:rsidRPr="007F7492">
              <w:t>подпрограмма № 6 «Оказание содействия добровольному переселению в Архангельскую область соотечественников, проживающих за рубежом (2016 – 2020 годы)»</w:t>
            </w:r>
          </w:p>
          <w:p w:rsidR="006D6C95" w:rsidRPr="00273E1C" w:rsidRDefault="006D6C95" w:rsidP="003733E4">
            <w:pPr>
              <w:rPr>
                <w:sz w:val="24"/>
                <w:szCs w:val="24"/>
              </w:rPr>
            </w:pPr>
          </w:p>
        </w:tc>
      </w:tr>
      <w:tr w:rsidR="006D6C95" w:rsidRPr="00273E1C">
        <w:tc>
          <w:tcPr>
            <w:tcW w:w="1483" w:type="pct"/>
            <w:tcBorders>
              <w:top w:val="nil"/>
              <w:left w:val="nil"/>
              <w:bottom w:val="nil"/>
              <w:right w:val="nil"/>
            </w:tcBorders>
          </w:tcPr>
          <w:p w:rsidR="006D6C95" w:rsidRPr="00273E1C" w:rsidRDefault="006D6C95" w:rsidP="003733E4">
            <w:r w:rsidRPr="00273E1C">
              <w:lastRenderedPageBreak/>
              <w:t>Цели государственной</w:t>
            </w:r>
          </w:p>
          <w:p w:rsidR="006D6C95" w:rsidRPr="00273E1C" w:rsidRDefault="006D6C95" w:rsidP="003733E4">
            <w:r w:rsidRPr="00273E1C">
              <w:t>программы</w:t>
            </w:r>
          </w:p>
          <w:p w:rsidR="006D6C95" w:rsidRPr="00273E1C" w:rsidRDefault="006D6C95" w:rsidP="003733E4"/>
          <w:p w:rsidR="006D6C95" w:rsidRPr="00273E1C" w:rsidRDefault="006D6C95" w:rsidP="003733E4"/>
          <w:p w:rsidR="006D6C95" w:rsidRPr="00273E1C" w:rsidRDefault="006D6C95" w:rsidP="003733E4"/>
          <w:p w:rsidR="006D6C95" w:rsidRPr="00273E1C" w:rsidRDefault="006D6C95" w:rsidP="003733E4"/>
          <w:p w:rsidR="006D6C95" w:rsidRPr="00273E1C" w:rsidRDefault="006D6C95" w:rsidP="003733E4"/>
          <w:p w:rsidR="006D6C95" w:rsidRPr="00273E1C" w:rsidRDefault="006D6C95" w:rsidP="003733E4"/>
        </w:tc>
        <w:tc>
          <w:tcPr>
            <w:tcW w:w="285" w:type="pct"/>
            <w:tcBorders>
              <w:top w:val="nil"/>
              <w:left w:val="nil"/>
              <w:bottom w:val="nil"/>
              <w:right w:val="nil"/>
            </w:tcBorders>
          </w:tcPr>
          <w:p w:rsidR="006D6C95" w:rsidRPr="00273E1C" w:rsidRDefault="006D6C95" w:rsidP="003733E4">
            <w:pPr>
              <w:jc w:val="center"/>
            </w:pPr>
            <w:r w:rsidRPr="00273E1C">
              <w:t>–</w:t>
            </w: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tc>
        <w:tc>
          <w:tcPr>
            <w:tcW w:w="3232" w:type="pct"/>
            <w:tcBorders>
              <w:top w:val="nil"/>
              <w:left w:val="nil"/>
              <w:bottom w:val="nil"/>
              <w:right w:val="nil"/>
            </w:tcBorders>
          </w:tcPr>
          <w:p w:rsidR="006D6C95" w:rsidRPr="00273E1C" w:rsidRDefault="006D6C95" w:rsidP="003733E4">
            <w:pPr>
              <w:autoSpaceDE w:val="0"/>
              <w:autoSpaceDN w:val="0"/>
              <w:adjustRightInd w:val="0"/>
              <w:rPr>
                <w:rFonts w:ascii="TimesNewRomanPSMT Cyr" w:hAnsi="TimesNewRomanPSMT Cyr" w:cs="TimesNewRomanPSMT Cyr"/>
              </w:rPr>
            </w:pPr>
            <w:r w:rsidRPr="00273E1C">
              <w:rPr>
                <w:rFonts w:ascii="TimesNewRomanPSMT Cyr" w:hAnsi="TimesNewRomanPSMT Cyr" w:cs="TimesNewRomanPSMT Cyr"/>
              </w:rPr>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6D6C95" w:rsidRPr="00273E1C" w:rsidRDefault="006D6C95" w:rsidP="003733E4">
            <w:pPr>
              <w:autoSpaceDE w:val="0"/>
              <w:autoSpaceDN w:val="0"/>
              <w:adjustRightInd w:val="0"/>
              <w:ind w:firstLine="431"/>
              <w:rPr>
                <w:rFonts w:ascii="TimesNewRomanPSMT Cyr" w:hAnsi="TimesNewRomanPSMT Cyr" w:cs="TimesNewRomanPSMT Cyr"/>
              </w:rPr>
            </w:pPr>
            <w:r w:rsidRPr="00273E1C">
              <w:rPr>
                <w:rFonts w:ascii="TimesNewRomanPSMT Cyr" w:hAnsi="TimesNewRomanPSMT Cyr" w:cs="TimesNewRomanPSMT Cyr"/>
              </w:rPr>
              <w:t xml:space="preserve">Перечень целевых показателей приведен </w:t>
            </w:r>
            <w:r w:rsidRPr="00273E1C">
              <w:rPr>
                <w:rFonts w:ascii="TimesNewRomanPSMT Cyr" w:hAnsi="TimesNewRomanPSMT Cyr" w:cs="TimesNewRomanPSMT Cyr"/>
              </w:rPr>
              <w:br/>
              <w:t>в приложении № 1 к настоящей государственной программе</w:t>
            </w:r>
          </w:p>
          <w:p w:rsidR="006D6C95" w:rsidRPr="00273E1C" w:rsidRDefault="006D6C95" w:rsidP="003733E4">
            <w:pPr>
              <w:autoSpaceDE w:val="0"/>
              <w:autoSpaceDN w:val="0"/>
              <w:adjustRightInd w:val="0"/>
              <w:ind w:firstLine="6"/>
              <w:rPr>
                <w:sz w:val="24"/>
                <w:szCs w:val="24"/>
              </w:rPr>
            </w:pPr>
          </w:p>
        </w:tc>
      </w:tr>
      <w:tr w:rsidR="006D6C95" w:rsidRPr="00273E1C">
        <w:tc>
          <w:tcPr>
            <w:tcW w:w="1483" w:type="pct"/>
            <w:tcBorders>
              <w:top w:val="nil"/>
              <w:left w:val="nil"/>
              <w:bottom w:val="nil"/>
              <w:right w:val="nil"/>
            </w:tcBorders>
          </w:tcPr>
          <w:p w:rsidR="006D6C95" w:rsidRPr="00273E1C" w:rsidRDefault="006D6C95" w:rsidP="003733E4">
            <w:r w:rsidRPr="00273E1C">
              <w:t>Задачи государственной</w:t>
            </w:r>
          </w:p>
          <w:p w:rsidR="006D6C95" w:rsidRPr="00273E1C" w:rsidRDefault="006D6C95" w:rsidP="003733E4">
            <w:r w:rsidRPr="00273E1C">
              <w:t xml:space="preserve">программы </w:t>
            </w:r>
          </w:p>
          <w:p w:rsidR="006D6C95" w:rsidRPr="00273E1C" w:rsidRDefault="006D6C95" w:rsidP="003733E4"/>
        </w:tc>
        <w:tc>
          <w:tcPr>
            <w:tcW w:w="285" w:type="pct"/>
            <w:tcBorders>
              <w:top w:val="nil"/>
              <w:left w:val="nil"/>
              <w:bottom w:val="nil"/>
              <w:right w:val="nil"/>
            </w:tcBorders>
          </w:tcPr>
          <w:p w:rsidR="006D6C95" w:rsidRPr="00AD24C1" w:rsidRDefault="006D6C95" w:rsidP="003733E4">
            <w:pPr>
              <w:jc w:val="center"/>
            </w:pPr>
            <w:r w:rsidRPr="00AD24C1">
              <w:t>–</w:t>
            </w:r>
          </w:p>
        </w:tc>
        <w:tc>
          <w:tcPr>
            <w:tcW w:w="3232" w:type="pct"/>
            <w:tcBorders>
              <w:top w:val="nil"/>
              <w:left w:val="nil"/>
              <w:bottom w:val="nil"/>
              <w:right w:val="nil"/>
            </w:tcBorders>
          </w:tcPr>
          <w:p w:rsidR="006D6C95" w:rsidRPr="00AD24C1" w:rsidRDefault="006D6C95" w:rsidP="003733E4">
            <w:pPr>
              <w:shd w:val="clear" w:color="auto" w:fill="FFFFFF"/>
              <w:autoSpaceDE w:val="0"/>
              <w:autoSpaceDN w:val="0"/>
              <w:adjustRightInd w:val="0"/>
              <w:ind w:firstLine="6"/>
              <w:rPr>
                <w:rFonts w:ascii="TimesNewRomanPSMT" w:hAnsi="TimesNewRomanPSMT" w:cs="TimesNewRomanPSMT"/>
              </w:rPr>
            </w:pPr>
            <w:r w:rsidRPr="00AD24C1">
              <w:rPr>
                <w:rFonts w:ascii="TimesNewRomanPSMT Cyr" w:hAnsi="TimesNewRomanPSMT Cyr" w:cs="TimesNewRomanPSMT Cyr"/>
              </w:rPr>
              <w:t>предотвращение роста напряженности на рынке труда Архангельской области</w:t>
            </w:r>
            <w:r w:rsidRPr="00AD24C1">
              <w:rPr>
                <w:rFonts w:ascii="TimesNewRomanPSMT" w:hAnsi="TimesNewRomanPSMT" w:cs="TimesNewRomanPSMT"/>
              </w:rPr>
              <w:t xml:space="preserve">; </w:t>
            </w:r>
          </w:p>
          <w:p w:rsidR="006D6C95" w:rsidRPr="00AD24C1" w:rsidRDefault="006D6C95" w:rsidP="003733E4">
            <w:pPr>
              <w:spacing w:before="120"/>
            </w:pPr>
            <w:r w:rsidRPr="00AD24C1">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6D6C95" w:rsidRPr="00AD24C1" w:rsidRDefault="006D6C95" w:rsidP="003733E4">
            <w:pPr>
              <w:shd w:val="clear" w:color="auto" w:fill="FFFFFF"/>
              <w:autoSpaceDE w:val="0"/>
              <w:autoSpaceDN w:val="0"/>
              <w:adjustRightInd w:val="0"/>
              <w:spacing w:before="120"/>
              <w:ind w:firstLine="6"/>
            </w:pPr>
            <w:r w:rsidRPr="00AD24C1">
              <w:t xml:space="preserve">увеличение трудового потенциала </w:t>
            </w:r>
            <w:r w:rsidRPr="00AD24C1">
              <w:rPr>
                <w:bCs/>
              </w:rPr>
              <w:t>Архангельской</w:t>
            </w:r>
            <w:r w:rsidRPr="00AD24C1">
              <w:t xml:space="preserve"> области </w:t>
            </w:r>
          </w:p>
          <w:p w:rsidR="006D6C95" w:rsidRDefault="006D6C95" w:rsidP="003733E4">
            <w:pPr>
              <w:shd w:val="clear" w:color="auto" w:fill="FFFFFF"/>
              <w:autoSpaceDE w:val="0"/>
              <w:autoSpaceDN w:val="0"/>
              <w:adjustRightInd w:val="0"/>
              <w:spacing w:before="120"/>
              <w:ind w:firstLine="6"/>
            </w:pPr>
            <w:r w:rsidRPr="00AD24C1">
              <w:t>обеспечение социальной стабильности в сфере занятости населения в период негативного влияния внешнеэкономической конъюнктуры</w:t>
            </w:r>
          </w:p>
          <w:p w:rsidR="006D6C95" w:rsidRPr="00AD24C1" w:rsidRDefault="006D6C95" w:rsidP="003733E4">
            <w:pPr>
              <w:shd w:val="clear" w:color="auto" w:fill="FFFFFF"/>
              <w:autoSpaceDE w:val="0"/>
              <w:autoSpaceDN w:val="0"/>
              <w:adjustRightInd w:val="0"/>
              <w:spacing w:before="120"/>
              <w:ind w:firstLine="6"/>
              <w:rPr>
                <w:rFonts w:ascii="TimesNewRomanPSMT" w:hAnsi="TimesNewRomanPSMT" w:cs="TimesNewRomanPSMT"/>
              </w:rPr>
            </w:pPr>
            <w:r w:rsidRPr="00616D6A">
              <w:t>обеспечение инвестиционных проектов социально-экономического развития Архангельской области квалифицированными кадрами</w:t>
            </w:r>
          </w:p>
          <w:p w:rsidR="006D6C95" w:rsidRPr="00AD24C1" w:rsidRDefault="006D6C95" w:rsidP="003733E4">
            <w:pPr>
              <w:spacing w:after="80"/>
              <w:rPr>
                <w:sz w:val="24"/>
                <w:szCs w:val="24"/>
              </w:rPr>
            </w:pPr>
          </w:p>
        </w:tc>
      </w:tr>
      <w:tr w:rsidR="006D6C95" w:rsidRPr="00273E1C">
        <w:tc>
          <w:tcPr>
            <w:tcW w:w="1483" w:type="pct"/>
            <w:tcBorders>
              <w:top w:val="nil"/>
              <w:left w:val="nil"/>
              <w:bottom w:val="nil"/>
              <w:right w:val="nil"/>
            </w:tcBorders>
          </w:tcPr>
          <w:p w:rsidR="006D6C95" w:rsidRPr="00273E1C" w:rsidRDefault="006D6C95" w:rsidP="003733E4">
            <w:r w:rsidRPr="00273E1C">
              <w:t>Сроки и этапы реализации государственной программы</w:t>
            </w:r>
          </w:p>
          <w:p w:rsidR="006D6C95" w:rsidRPr="00273E1C" w:rsidRDefault="006D6C95" w:rsidP="003733E4"/>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r w:rsidRPr="00273E1C">
              <w:rPr>
                <w:rFonts w:ascii="TimesNewRomanPSMT Cyr" w:hAnsi="TimesNewRomanPSMT Cyr" w:cs="TimesNewRomanPSMT Cyr"/>
              </w:rPr>
              <w:t>2014 – 2020 годы.</w:t>
            </w:r>
          </w:p>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r w:rsidRPr="00273E1C">
              <w:rPr>
                <w:rFonts w:ascii="TimesNewRomanPSMT Cyr" w:hAnsi="TimesNewRomanPSMT Cyr" w:cs="TimesNewRomanPSMT Cyr"/>
              </w:rPr>
              <w:t>Государственная программа реализуется в один этап</w:t>
            </w:r>
          </w:p>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p>
        </w:tc>
      </w:tr>
      <w:tr w:rsidR="006D6C95" w:rsidRPr="00273E1C">
        <w:tc>
          <w:tcPr>
            <w:tcW w:w="1483" w:type="pct"/>
            <w:tcBorders>
              <w:top w:val="nil"/>
              <w:left w:val="nil"/>
              <w:bottom w:val="nil"/>
              <w:right w:val="nil"/>
            </w:tcBorders>
          </w:tcPr>
          <w:p w:rsidR="006D6C95" w:rsidRPr="00273E1C" w:rsidRDefault="006D6C95" w:rsidP="003733E4">
            <w:r w:rsidRPr="00273E1C">
              <w:lastRenderedPageBreak/>
              <w:t>Объемы и источники финансирования</w:t>
            </w:r>
          </w:p>
          <w:p w:rsidR="006D6C95" w:rsidRPr="00273E1C" w:rsidRDefault="006D6C95" w:rsidP="003733E4">
            <w:pPr>
              <w:jc w:val="both"/>
            </w:pPr>
            <w:r w:rsidRPr="00273E1C">
              <w:t xml:space="preserve">государственной программы </w:t>
            </w:r>
          </w:p>
          <w:p w:rsidR="006D6C95" w:rsidRPr="00273E1C" w:rsidRDefault="006D6C95" w:rsidP="003733E4"/>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616D6A" w:rsidRDefault="006D6C95" w:rsidP="006D6C95">
            <w:pPr>
              <w:pStyle w:val="ConsPlusNormal"/>
              <w:widowControl/>
              <w:ind w:left="6" w:hanging="6"/>
              <w:rPr>
                <w:rFonts w:ascii="Times New Roman" w:hAnsi="Times New Roman" w:cs="Times New Roman"/>
                <w:sz w:val="28"/>
                <w:szCs w:val="28"/>
              </w:rPr>
            </w:pPr>
            <w:r w:rsidRPr="00616D6A">
              <w:rPr>
                <w:rFonts w:ascii="Times New Roman" w:hAnsi="Times New Roman" w:cs="Times New Roman"/>
                <w:sz w:val="28"/>
                <w:szCs w:val="28"/>
              </w:rPr>
              <w:t>общий объем финансирования государственной программы составляет 7 6</w:t>
            </w:r>
            <w:r w:rsidR="007F7492">
              <w:rPr>
                <w:rFonts w:ascii="Times New Roman" w:hAnsi="Times New Roman" w:cs="Times New Roman"/>
                <w:sz w:val="28"/>
                <w:szCs w:val="28"/>
              </w:rPr>
              <w:t>49 249,9</w:t>
            </w:r>
            <w:r w:rsidRPr="00616D6A">
              <w:rPr>
                <w:rFonts w:ascii="Times New Roman" w:hAnsi="Times New Roman" w:cs="Times New Roman"/>
                <w:sz w:val="28"/>
                <w:szCs w:val="28"/>
              </w:rPr>
              <w:t xml:space="preserve"> тыс. рублей, </w:t>
            </w:r>
            <w:r w:rsidRPr="00616D6A">
              <w:rPr>
                <w:rFonts w:ascii="Times New Roman" w:hAnsi="Times New Roman" w:cs="Times New Roman"/>
                <w:sz w:val="28"/>
                <w:szCs w:val="28"/>
              </w:rPr>
              <w:br/>
              <w:t xml:space="preserve">в том числе: </w:t>
            </w:r>
          </w:p>
          <w:p w:rsidR="006D6C95" w:rsidRPr="00616D6A" w:rsidRDefault="006D6C95" w:rsidP="006D6C95">
            <w:pPr>
              <w:pStyle w:val="ConsPlusNormal"/>
              <w:widowControl/>
              <w:spacing w:before="120" w:after="120"/>
              <w:ind w:firstLine="0"/>
              <w:rPr>
                <w:rFonts w:ascii="Times New Roman" w:hAnsi="Times New Roman" w:cs="Times New Roman"/>
                <w:sz w:val="28"/>
                <w:szCs w:val="28"/>
              </w:rPr>
            </w:pPr>
            <w:r w:rsidRPr="00616D6A">
              <w:rPr>
                <w:rFonts w:ascii="Times New Roman" w:hAnsi="Times New Roman" w:cs="Times New Roman"/>
                <w:sz w:val="28"/>
                <w:szCs w:val="28"/>
              </w:rPr>
              <w:t xml:space="preserve">средства федерального бюджета – </w:t>
            </w:r>
            <w:r w:rsidRPr="00616D6A">
              <w:rPr>
                <w:rFonts w:ascii="Times New Roman" w:hAnsi="Times New Roman" w:cs="Times New Roman"/>
                <w:sz w:val="28"/>
                <w:szCs w:val="28"/>
              </w:rPr>
              <w:br/>
              <w:t>3 </w:t>
            </w:r>
            <w:r w:rsidR="007F7492">
              <w:rPr>
                <w:rFonts w:ascii="Times New Roman" w:hAnsi="Times New Roman" w:cs="Times New Roman"/>
                <w:sz w:val="28"/>
                <w:szCs w:val="28"/>
              </w:rPr>
              <w:t>116 396,8</w:t>
            </w:r>
            <w:r w:rsidRPr="00616D6A">
              <w:rPr>
                <w:rFonts w:ascii="Times New Roman" w:hAnsi="Times New Roman" w:cs="Times New Roman"/>
                <w:sz w:val="28"/>
                <w:szCs w:val="28"/>
              </w:rPr>
              <w:t xml:space="preserve"> тыс. рублей; </w:t>
            </w:r>
          </w:p>
          <w:p w:rsidR="006D6C95" w:rsidRPr="00616D6A" w:rsidRDefault="006D6C95" w:rsidP="006D6C95">
            <w:pPr>
              <w:pStyle w:val="ConsPlusNormal"/>
              <w:widowControl/>
              <w:spacing w:after="120"/>
              <w:ind w:firstLine="0"/>
              <w:rPr>
                <w:rFonts w:ascii="Times New Roman" w:hAnsi="Times New Roman" w:cs="Times New Roman"/>
                <w:sz w:val="28"/>
                <w:szCs w:val="28"/>
              </w:rPr>
            </w:pPr>
            <w:r w:rsidRPr="00616D6A">
              <w:rPr>
                <w:rFonts w:ascii="Times New Roman" w:hAnsi="Times New Roman" w:cs="Times New Roman"/>
                <w:sz w:val="28"/>
                <w:szCs w:val="28"/>
              </w:rPr>
              <w:t xml:space="preserve">средства областного бюджета – </w:t>
            </w:r>
            <w:r w:rsidRPr="00616D6A">
              <w:rPr>
                <w:rFonts w:ascii="Times New Roman" w:hAnsi="Times New Roman" w:cs="Times New Roman"/>
                <w:sz w:val="28"/>
                <w:szCs w:val="28"/>
              </w:rPr>
              <w:br/>
              <w:t>3 </w:t>
            </w:r>
            <w:r w:rsidR="008359DC" w:rsidRPr="00616D6A">
              <w:rPr>
                <w:rFonts w:ascii="Times New Roman" w:hAnsi="Times New Roman" w:cs="Times New Roman"/>
                <w:sz w:val="28"/>
                <w:szCs w:val="28"/>
              </w:rPr>
              <w:t>4</w:t>
            </w:r>
            <w:r w:rsidR="007F7492">
              <w:rPr>
                <w:rFonts w:ascii="Times New Roman" w:hAnsi="Times New Roman" w:cs="Times New Roman"/>
                <w:sz w:val="28"/>
                <w:szCs w:val="28"/>
              </w:rPr>
              <w:t>87 613,1</w:t>
            </w:r>
            <w:r w:rsidRPr="00616D6A">
              <w:rPr>
                <w:rFonts w:ascii="Times New Roman" w:hAnsi="Times New Roman" w:cs="Times New Roman"/>
                <w:sz w:val="28"/>
                <w:szCs w:val="28"/>
              </w:rPr>
              <w:t xml:space="preserve"> тыс. рублей; </w:t>
            </w:r>
          </w:p>
          <w:p w:rsidR="008359DC" w:rsidRPr="00616D6A" w:rsidRDefault="006D6C95" w:rsidP="006D6C95">
            <w:pPr>
              <w:pStyle w:val="ConsPlusNormal"/>
              <w:widowControl/>
              <w:ind w:firstLine="0"/>
              <w:rPr>
                <w:rFonts w:ascii="Times New Roman" w:hAnsi="Times New Roman" w:cs="Times New Roman"/>
                <w:sz w:val="28"/>
                <w:szCs w:val="28"/>
              </w:rPr>
            </w:pPr>
            <w:r w:rsidRPr="00616D6A">
              <w:rPr>
                <w:rFonts w:ascii="Times New Roman" w:hAnsi="Times New Roman" w:cs="Times New Roman"/>
                <w:sz w:val="28"/>
                <w:szCs w:val="28"/>
              </w:rPr>
              <w:t>внебюджетные средства – 1 045 240,0 тыс. рублей</w:t>
            </w:r>
            <w:r w:rsidR="008359DC" w:rsidRPr="00616D6A">
              <w:rPr>
                <w:rFonts w:ascii="Times New Roman" w:hAnsi="Times New Roman" w:cs="Times New Roman"/>
                <w:sz w:val="28"/>
                <w:szCs w:val="28"/>
              </w:rPr>
              <w:t xml:space="preserve"> </w:t>
            </w:r>
          </w:p>
          <w:p w:rsidR="006D6C95" w:rsidRPr="00616D6A" w:rsidRDefault="006D6C95" w:rsidP="00372DCD">
            <w:pPr>
              <w:pStyle w:val="ConsPlusNormal"/>
              <w:widowControl/>
              <w:ind w:firstLine="0"/>
              <w:rPr>
                <w:rFonts w:ascii="Times New Roman" w:hAnsi="Times New Roman" w:cs="Times New Roman"/>
                <w:sz w:val="28"/>
                <w:szCs w:val="28"/>
              </w:rPr>
            </w:pPr>
          </w:p>
        </w:tc>
      </w:tr>
    </w:tbl>
    <w:p w:rsidR="003733E4" w:rsidRPr="00273E1C" w:rsidRDefault="003733E4" w:rsidP="003733E4">
      <w:pPr>
        <w:keepNext/>
        <w:numPr>
          <w:ilvl w:val="0"/>
          <w:numId w:val="1"/>
        </w:numPr>
        <w:tabs>
          <w:tab w:val="left" w:pos="360"/>
        </w:tabs>
        <w:ind w:left="0" w:firstLine="0"/>
        <w:jc w:val="center"/>
        <w:rPr>
          <w:b/>
        </w:rPr>
      </w:pPr>
      <w:r w:rsidRPr="00273E1C">
        <w:rPr>
          <w:b/>
          <w:spacing w:val="-4"/>
        </w:rPr>
        <w:t xml:space="preserve">Приоритеты государственной политики в сфере реализации </w:t>
      </w:r>
    </w:p>
    <w:p w:rsidR="003733E4" w:rsidRPr="00273E1C" w:rsidRDefault="003733E4" w:rsidP="003733E4">
      <w:pPr>
        <w:keepNext/>
        <w:tabs>
          <w:tab w:val="left" w:pos="360"/>
        </w:tabs>
        <w:jc w:val="center"/>
        <w:rPr>
          <w:b/>
        </w:rPr>
      </w:pPr>
      <w:r w:rsidRPr="00273E1C">
        <w:rPr>
          <w:b/>
          <w:spacing w:val="-4"/>
        </w:rPr>
        <w:t>государственной программы</w:t>
      </w:r>
    </w:p>
    <w:p w:rsidR="003733E4" w:rsidRPr="00273E1C" w:rsidRDefault="003733E4" w:rsidP="003733E4">
      <w:pPr>
        <w:keepNext/>
        <w:autoSpaceDE w:val="0"/>
        <w:autoSpaceDN w:val="0"/>
        <w:adjustRightInd w:val="0"/>
        <w:ind w:firstLine="540"/>
        <w:jc w:val="both"/>
      </w:pPr>
    </w:p>
    <w:p w:rsidR="003733E4" w:rsidRPr="00616D6A" w:rsidRDefault="003733E4" w:rsidP="003733E4">
      <w:pPr>
        <w:widowControl w:val="0"/>
        <w:autoSpaceDE w:val="0"/>
        <w:autoSpaceDN w:val="0"/>
        <w:adjustRightInd w:val="0"/>
        <w:ind w:firstLine="709"/>
        <w:jc w:val="both"/>
      </w:pPr>
      <w:proofErr w:type="gramStart"/>
      <w:r w:rsidRPr="00273E1C">
        <w:t xml:space="preserve">Государственная программа разработана в соответствии с Основными направлениями деятельности Правительства Российской Федерации </w:t>
      </w:r>
      <w:r w:rsidRPr="00273E1C">
        <w:br/>
        <w:t xml:space="preserve">на период до 2018 года, утвержденными Председателем Правительства Российской Федерации 31 января 2013 года № 404п-П13, указами Президента Российской Федерации от 07 мая 2012 года № 597 «О мероприятиях по реализации государственной социальной политики» (далее </w:t>
      </w:r>
      <w:r w:rsidRPr="00273E1C">
        <w:rPr>
          <w:bCs/>
        </w:rPr>
        <w:t>–</w:t>
      </w:r>
      <w:r w:rsidRPr="00273E1C">
        <w:t xml:space="preserve"> Указ </w:t>
      </w:r>
      <w:r w:rsidR="00660081" w:rsidRPr="00273E1C">
        <w:t xml:space="preserve">от 07 мая 2012 года </w:t>
      </w:r>
      <w:r w:rsidRPr="00273E1C">
        <w:t>№ 597) и № 606 «О мерах по реализации демографической политики</w:t>
      </w:r>
      <w:proofErr w:type="gramEnd"/>
      <w:r w:rsidRPr="00273E1C">
        <w:t xml:space="preserve"> </w:t>
      </w:r>
      <w:proofErr w:type="gramStart"/>
      <w:r w:rsidRPr="00273E1C">
        <w:t xml:space="preserve">Российской Федерации», Концепцией демографической политики Российской Федерации на период до 2025 года¸ утвержденной Указом Президента Российской Федерации от 09 октября 2007 года № 1351 (далее </w:t>
      </w:r>
      <w:r w:rsidRPr="00273E1C">
        <w:rPr>
          <w:bCs/>
        </w:rPr>
        <w:t>–</w:t>
      </w:r>
      <w:r w:rsidRPr="00273E1C">
        <w:t xml:space="preserve"> </w:t>
      </w:r>
      <w:r w:rsidRPr="00273E1C">
        <w:rPr>
          <w:spacing w:val="-6"/>
        </w:rPr>
        <w:t>Концепция демографической политики), Стратегией социально-экономического</w:t>
      </w:r>
      <w:r w:rsidRPr="00273E1C">
        <w:t xml:space="preserve"> </w:t>
      </w:r>
      <w:r w:rsidRPr="00273E1C">
        <w:rPr>
          <w:spacing w:val="-6"/>
        </w:rPr>
        <w:t>развития Северо-Западного федерального округа, утвержденной распоряжением</w:t>
      </w:r>
      <w:r w:rsidRPr="00273E1C">
        <w:t xml:space="preserve"> Правительства Российской Федерации от 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w:t>
      </w:r>
      <w:proofErr w:type="gramEnd"/>
      <w:r w:rsidRPr="00273E1C">
        <w:t xml:space="preserve"> </w:t>
      </w:r>
      <w:proofErr w:type="gramStart"/>
      <w:r w:rsidRPr="00273E1C">
        <w:t>2008 года № 278-ра/48</w:t>
      </w:r>
      <w:r w:rsidR="0089703B" w:rsidRPr="00AD24C1">
        <w:t xml:space="preserve">, </w:t>
      </w:r>
      <w:r w:rsidR="00F4076D">
        <w:t>п</w:t>
      </w:r>
      <w:r w:rsidR="0089703B" w:rsidRPr="00AD24C1">
        <w:t xml:space="preserve">ланом первоочередных мероприятий по обеспечению устойчивого развития экономики и социальной стабильности в Архангельской области в 2015 году и на 2016 – 2017 годы, утвержденным распоряжением Правительства Архангельской области от </w:t>
      </w:r>
      <w:r w:rsidR="00D35318" w:rsidRPr="00AD24C1">
        <w:br/>
      </w:r>
      <w:r w:rsidR="0089703B" w:rsidRPr="00AD24C1">
        <w:t xml:space="preserve">13 </w:t>
      </w:r>
      <w:r w:rsidR="0089703B" w:rsidRPr="00616D6A">
        <w:t>февраля 2015 года № 24-рп</w:t>
      </w:r>
      <w:r w:rsidR="00E24E4E" w:rsidRPr="00616D6A">
        <w:t xml:space="preserve"> (далее – </w:t>
      </w:r>
      <w:r w:rsidR="00F4076D" w:rsidRPr="00616D6A">
        <w:t>п</w:t>
      </w:r>
      <w:r w:rsidR="00E24E4E" w:rsidRPr="00616D6A">
        <w:t>лан первоочередных мероприятий)</w:t>
      </w:r>
      <w:r w:rsidR="006D6C95" w:rsidRPr="00616D6A">
        <w:t xml:space="preserve">, планом мероприятий по повышению трудовой мобильности граждан, утвержденным распоряжением Правительства Российской Федерации от </w:t>
      </w:r>
      <w:r w:rsidR="006D6C95" w:rsidRPr="00616D6A">
        <w:br/>
        <w:t>24 апреля 2014 года № 663-р.</w:t>
      </w:r>
      <w:proofErr w:type="gramEnd"/>
    </w:p>
    <w:p w:rsidR="003733E4" w:rsidRPr="00273E1C" w:rsidRDefault="003733E4" w:rsidP="003733E4">
      <w:pPr>
        <w:ind w:right="-108" w:firstLine="709"/>
        <w:jc w:val="both"/>
      </w:pPr>
      <w:proofErr w:type="gramStart"/>
      <w:r w:rsidRPr="00616D6A">
        <w:rPr>
          <w:bCs/>
        </w:rPr>
        <w:t>Правовые, экономические и организационные</w:t>
      </w:r>
      <w:r w:rsidRPr="00273E1C">
        <w:rPr>
          <w:bCs/>
        </w:rPr>
        <w:t xml:space="preserve">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от 19 апреля 1991 года № 1032-1 «О занятости населения </w:t>
      </w:r>
      <w:r w:rsidRPr="00273E1C">
        <w:rPr>
          <w:bCs/>
        </w:rPr>
        <w:br/>
        <w:t>в Российской Федерации» (далее – Закон о занятости населения).</w:t>
      </w:r>
      <w:proofErr w:type="gramEnd"/>
      <w:r w:rsidRPr="00273E1C">
        <w:rPr>
          <w:bCs/>
        </w:rPr>
        <w:t xml:space="preserve"> </w:t>
      </w:r>
      <w:r w:rsidRPr="00273E1C">
        <w:rPr>
          <w:bCs/>
        </w:rPr>
        <w:br/>
      </w:r>
      <w:r w:rsidRPr="00273E1C">
        <w:t xml:space="preserve">К полномочиям органов государственной власти субъектов Российской Федерации в области содействия занятости населения относятся разработка </w:t>
      </w:r>
      <w:r w:rsidRPr="00273E1C">
        <w:br/>
      </w:r>
      <w:r w:rsidRPr="00273E1C">
        <w:lastRenderedPageBreak/>
        <w:t xml:space="preserve">и реализация региональных программ, предусматривающих мероприятия </w:t>
      </w:r>
      <w:r w:rsidRPr="00273E1C">
        <w:br/>
        <w:t xml:space="preserve">по содействию занятости населения, а также оказание </w:t>
      </w:r>
      <w:r w:rsidR="00692927" w:rsidRPr="00273E1C">
        <w:t xml:space="preserve">государственных услуг </w:t>
      </w:r>
      <w:r w:rsidRPr="00273E1C">
        <w:t>в соответствии с законодательством о занятости государственных услуг.</w:t>
      </w:r>
    </w:p>
    <w:p w:rsidR="003733E4" w:rsidRPr="00273E1C" w:rsidRDefault="003733E4" w:rsidP="003733E4">
      <w:pPr>
        <w:suppressAutoHyphens/>
        <w:autoSpaceDE w:val="0"/>
        <w:autoSpaceDN w:val="0"/>
        <w:adjustRightInd w:val="0"/>
        <w:ind w:firstLine="709"/>
        <w:jc w:val="both"/>
      </w:pPr>
      <w:r w:rsidRPr="00273E1C">
        <w:t xml:space="preserve">Основными задачами государственной политики в области содействия занятости населения являются создание условий для устойчивого функционирования рынка труда, сочетающего в себе экономические </w:t>
      </w:r>
      <w:r w:rsidRPr="00273E1C">
        <w:br/>
        <w:t>и социальные интересы работника, работодателя и потребности развития экономики Архангельской области, включающие в себя:</w:t>
      </w:r>
    </w:p>
    <w:p w:rsidR="003733E4" w:rsidRPr="00273E1C" w:rsidRDefault="003733E4" w:rsidP="003733E4">
      <w:pPr>
        <w:suppressAutoHyphens/>
        <w:autoSpaceDE w:val="0"/>
        <w:autoSpaceDN w:val="0"/>
        <w:adjustRightInd w:val="0"/>
        <w:ind w:firstLine="709"/>
        <w:jc w:val="both"/>
      </w:pPr>
      <w:r w:rsidRPr="00273E1C">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3733E4" w:rsidRPr="00273E1C" w:rsidRDefault="003733E4" w:rsidP="003733E4">
      <w:pPr>
        <w:suppressAutoHyphens/>
        <w:autoSpaceDE w:val="0"/>
        <w:autoSpaceDN w:val="0"/>
        <w:adjustRightInd w:val="0"/>
        <w:ind w:firstLine="709"/>
        <w:jc w:val="both"/>
      </w:pPr>
      <w:r w:rsidRPr="00273E1C">
        <w:t>стимулирование работодателей на создание специальных рабочих мест для граждан, испытывающих трудности в поиске работы (инвалидов, женщин, имеющих несовершеннолетних детей, детей-инвалидов, молодежи,  не имеющей опыта работы).</w:t>
      </w:r>
    </w:p>
    <w:p w:rsidR="003733E4" w:rsidRPr="00273E1C" w:rsidRDefault="003733E4" w:rsidP="003733E4">
      <w:pPr>
        <w:suppressAutoHyphens/>
        <w:autoSpaceDE w:val="0"/>
        <w:autoSpaceDN w:val="0"/>
        <w:adjustRightInd w:val="0"/>
        <w:ind w:firstLine="709"/>
        <w:jc w:val="both"/>
      </w:pPr>
      <w:r w:rsidRPr="00273E1C">
        <w:t xml:space="preserve">В целях реализации Указа </w:t>
      </w:r>
      <w:r w:rsidR="003B4D58" w:rsidRPr="00273E1C">
        <w:t xml:space="preserve">от 07 мая 2012 года </w:t>
      </w:r>
      <w:r w:rsidRPr="00273E1C">
        <w:t>№ 597 должно быть обеспечено создание в 2014</w:t>
      </w:r>
      <w:r w:rsidR="005538A0" w:rsidRPr="00273E1C">
        <w:t> </w:t>
      </w:r>
      <w:r w:rsidRPr="00273E1C">
        <w:rPr>
          <w:bCs/>
        </w:rPr>
        <w:t>–</w:t>
      </w:r>
      <w:r w:rsidR="005538A0" w:rsidRPr="00273E1C">
        <w:rPr>
          <w:bCs/>
        </w:rPr>
        <w:t> </w:t>
      </w:r>
      <w:r w:rsidRPr="00273E1C">
        <w:t>2015 годах специальных рабочих мест для инвалидов.</w:t>
      </w:r>
    </w:p>
    <w:p w:rsidR="003733E4" w:rsidRPr="00273E1C" w:rsidRDefault="003733E4" w:rsidP="003733E4">
      <w:pPr>
        <w:suppressAutoHyphens/>
        <w:autoSpaceDE w:val="0"/>
        <w:autoSpaceDN w:val="0"/>
        <w:adjustRightInd w:val="0"/>
        <w:ind w:firstLine="709"/>
        <w:jc w:val="both"/>
      </w:pPr>
      <w:r w:rsidRPr="00273E1C">
        <w:t xml:space="preserve">Одним из приоритетных направлений деятельности по сохранению здоровья и сокращению смертности населения является принятие мер </w:t>
      </w:r>
      <w:r w:rsidRPr="00273E1C">
        <w:br/>
        <w:t xml:space="preserve">по улучшению условий и охраны труда работающего населения, </w:t>
      </w:r>
      <w:r w:rsidRPr="00273E1C">
        <w:rPr>
          <w:spacing w:val="-6"/>
        </w:rPr>
        <w:t>профилактике и снижению производственного травматизма и профессиональных</w:t>
      </w:r>
      <w:r w:rsidRPr="00273E1C">
        <w:t xml:space="preserve"> заболеваний. </w:t>
      </w:r>
    </w:p>
    <w:p w:rsidR="003733E4" w:rsidRDefault="003733E4" w:rsidP="003733E4">
      <w:pPr>
        <w:suppressAutoHyphens/>
        <w:autoSpaceDE w:val="0"/>
        <w:autoSpaceDN w:val="0"/>
        <w:adjustRightInd w:val="0"/>
        <w:ind w:firstLine="709"/>
        <w:jc w:val="both"/>
      </w:pPr>
      <w:r w:rsidRPr="00273E1C">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Pr="00273E1C">
        <w:br/>
        <w:t xml:space="preserve">а также стимулирование возвращения в Российскую Федерацию эмигрантов. </w:t>
      </w:r>
    </w:p>
    <w:p w:rsidR="006D6C95" w:rsidRPr="00616D6A" w:rsidRDefault="006D6C95" w:rsidP="006D6C95">
      <w:pPr>
        <w:widowControl w:val="0"/>
        <w:autoSpaceDE w:val="0"/>
        <w:autoSpaceDN w:val="0"/>
        <w:adjustRightInd w:val="0"/>
        <w:ind w:firstLine="709"/>
        <w:jc w:val="both"/>
      </w:pPr>
      <w:proofErr w:type="gramStart"/>
      <w:r w:rsidRPr="00616D6A">
        <w:t xml:space="preserve">В целях обеспечения инвестиционных проектов, реализуемых </w:t>
      </w:r>
      <w:r w:rsidRPr="00616D6A">
        <w:br/>
        <w:t xml:space="preserve">в Архангельской области, квалифицированными кадрами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(далее – субъектов Российской Федерации, не включенных </w:t>
      </w:r>
      <w:r w:rsidRPr="00616D6A">
        <w:br/>
        <w:t xml:space="preserve">в перечень приоритетных), утвержденный распоряжением Правительства Российской Федерации от 20 апреля 2015 года № 696-р. </w:t>
      </w:r>
      <w:proofErr w:type="gramEnd"/>
    </w:p>
    <w:p w:rsidR="003733E4" w:rsidRPr="00273E1C" w:rsidRDefault="003733E4" w:rsidP="003733E4">
      <w:pPr>
        <w:suppressAutoHyphens/>
        <w:autoSpaceDE w:val="0"/>
        <w:autoSpaceDN w:val="0"/>
        <w:adjustRightInd w:val="0"/>
        <w:ind w:firstLine="709"/>
        <w:jc w:val="both"/>
      </w:pPr>
      <w:proofErr w:type="gramStart"/>
      <w:r w:rsidRPr="00616D6A">
        <w:t>Государственная программа согласуется с основными мероприятиями государственной программы Российской Федерации «Содействие занятости</w:t>
      </w:r>
      <w:r w:rsidRPr="00273E1C">
        <w:t xml:space="preserve"> населения», утвержденной распоряжением Правительства Российской Федерации</w:t>
      </w:r>
      <w:r w:rsidR="00577117" w:rsidRPr="00577117">
        <w:t xml:space="preserve"> </w:t>
      </w:r>
      <w:r w:rsidR="00577117" w:rsidRPr="00D20CC3">
        <w:t>от 15 апреля 2014 года № 298</w:t>
      </w:r>
      <w:r w:rsidRPr="00273E1C">
        <w:t xml:space="preserve">, и Государственной программой по оказанию содействия добровольному переселению в Российскую Федерацию соотечественников, проживающих за рубежом, утвержденной Указом </w:t>
      </w:r>
      <w:r w:rsidRPr="00273E1C">
        <w:lastRenderedPageBreak/>
        <w:t>Президента Российской Федерации от 14 сентября 2012 года № 1289 (далее – Государственная программа Р</w:t>
      </w:r>
      <w:r w:rsidR="00E37BEC" w:rsidRPr="00273E1C">
        <w:t xml:space="preserve">оссийской </w:t>
      </w:r>
      <w:r w:rsidRPr="00273E1C">
        <w:t>Ф</w:t>
      </w:r>
      <w:r w:rsidR="00E37BEC" w:rsidRPr="00273E1C">
        <w:t>едерации</w:t>
      </w:r>
      <w:r w:rsidRPr="00273E1C">
        <w:t>).</w:t>
      </w:r>
      <w:proofErr w:type="gramEnd"/>
    </w:p>
    <w:p w:rsidR="003733E4" w:rsidRPr="00273E1C" w:rsidRDefault="003733E4" w:rsidP="003733E4">
      <w:pPr>
        <w:pStyle w:val="afe"/>
        <w:spacing w:before="0" w:after="0"/>
        <w:ind w:firstLine="709"/>
        <w:rPr>
          <w:sz w:val="28"/>
          <w:szCs w:val="28"/>
        </w:rPr>
      </w:pPr>
      <w:r w:rsidRPr="00273E1C">
        <w:rPr>
          <w:sz w:val="28"/>
          <w:szCs w:val="28"/>
        </w:rPr>
        <w:t xml:space="preserve">Обеспечение устойчивости наметившегося экономического роста </w:t>
      </w:r>
      <w:r w:rsidRPr="00273E1C">
        <w:rPr>
          <w:sz w:val="28"/>
          <w:szCs w:val="28"/>
        </w:rPr>
        <w:br/>
        <w:t>и стабильности в сфере занятости населения, а также реализации задачи адекватного развития рынка труда</w:t>
      </w:r>
      <w:r w:rsidR="004B17B8" w:rsidRPr="00273E1C">
        <w:rPr>
          <w:sz w:val="28"/>
          <w:szCs w:val="28"/>
        </w:rPr>
        <w:t xml:space="preserve"> в</w:t>
      </w:r>
      <w:r w:rsidRPr="00273E1C">
        <w:rPr>
          <w:sz w:val="28"/>
          <w:szCs w:val="28"/>
        </w:rPr>
        <w:t xml:space="preserve"> условия</w:t>
      </w:r>
      <w:r w:rsidR="004B17B8" w:rsidRPr="00273E1C">
        <w:rPr>
          <w:sz w:val="28"/>
          <w:szCs w:val="28"/>
        </w:rPr>
        <w:t>х</w:t>
      </w:r>
      <w:r w:rsidRPr="00273E1C">
        <w:rPr>
          <w:sz w:val="28"/>
          <w:szCs w:val="28"/>
        </w:rPr>
        <w:t xml:space="preserve">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 </w:t>
      </w:r>
    </w:p>
    <w:p w:rsidR="003733E4" w:rsidRPr="00273E1C" w:rsidRDefault="003733E4" w:rsidP="003733E4">
      <w:pPr>
        <w:tabs>
          <w:tab w:val="left" w:pos="1080"/>
        </w:tabs>
        <w:ind w:firstLine="709"/>
        <w:jc w:val="both"/>
      </w:pPr>
      <w:r w:rsidRPr="00273E1C">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занятости на предстоящий период, </w:t>
      </w:r>
      <w:r w:rsidRPr="00273E1C">
        <w:br/>
        <w:t xml:space="preserve">а также в реализации системного подхода к решению обозначенных проблем на рынке рабочей силы Архангельской области. </w:t>
      </w:r>
    </w:p>
    <w:p w:rsidR="003733E4" w:rsidRPr="00273E1C" w:rsidRDefault="003733E4" w:rsidP="003733E4">
      <w:pPr>
        <w:jc w:val="center"/>
        <w:rPr>
          <w:b/>
        </w:rPr>
      </w:pPr>
    </w:p>
    <w:p w:rsidR="003733E4" w:rsidRPr="00273E1C" w:rsidRDefault="003733E4" w:rsidP="003733E4">
      <w:pPr>
        <w:jc w:val="center"/>
        <w:rPr>
          <w:b/>
        </w:rPr>
      </w:pPr>
      <w:r w:rsidRPr="00273E1C">
        <w:rPr>
          <w:b/>
          <w:lang w:val="en-US"/>
        </w:rPr>
        <w:t>II</w:t>
      </w:r>
      <w:r w:rsidRPr="00273E1C">
        <w:rPr>
          <w:b/>
        </w:rPr>
        <w:t>. Характеристика подпрограмм государственной программы</w:t>
      </w:r>
    </w:p>
    <w:p w:rsidR="003733E4" w:rsidRPr="00273E1C" w:rsidRDefault="003733E4" w:rsidP="003733E4">
      <w:pPr>
        <w:jc w:val="center"/>
      </w:pPr>
    </w:p>
    <w:p w:rsidR="003733E4" w:rsidRPr="00273E1C" w:rsidRDefault="003733E4" w:rsidP="003733E4">
      <w:pPr>
        <w:jc w:val="center"/>
        <w:rPr>
          <w:lang w:eastAsia="en-US"/>
        </w:rPr>
      </w:pPr>
      <w:r w:rsidRPr="00273E1C">
        <w:rPr>
          <w:lang w:eastAsia="en-US"/>
        </w:rPr>
        <w:t xml:space="preserve">2.1. </w:t>
      </w:r>
      <w:proofErr w:type="gramStart"/>
      <w:r w:rsidRPr="00273E1C">
        <w:rPr>
          <w:lang w:eastAsia="en-US"/>
        </w:rPr>
        <w:t>П</w:t>
      </w:r>
      <w:proofErr w:type="gramEnd"/>
      <w:r w:rsidRPr="00273E1C">
        <w:rPr>
          <w:lang w:eastAsia="en-US"/>
        </w:rPr>
        <w:t xml:space="preserve"> А С П О Р Т</w:t>
      </w:r>
    </w:p>
    <w:p w:rsidR="003733E4" w:rsidRPr="00273E1C" w:rsidRDefault="003733E4" w:rsidP="003733E4">
      <w:pPr>
        <w:tabs>
          <w:tab w:val="center" w:pos="4678"/>
        </w:tabs>
        <w:autoSpaceDE w:val="0"/>
        <w:autoSpaceDN w:val="0"/>
        <w:adjustRightInd w:val="0"/>
        <w:jc w:val="center"/>
        <w:rPr>
          <w:lang w:eastAsia="en-US"/>
        </w:rPr>
      </w:pPr>
      <w:r w:rsidRPr="00273E1C">
        <w:rPr>
          <w:lang w:eastAsia="en-US"/>
        </w:rPr>
        <w:t xml:space="preserve">подпрограммы № 1 «Активная политика занятости и социальная поддержка безработных граждан (2014 – 2020 годы)» </w:t>
      </w:r>
    </w:p>
    <w:p w:rsidR="003733E4" w:rsidRPr="00273E1C" w:rsidRDefault="003733E4" w:rsidP="003733E4">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3733E4" w:rsidRPr="00273E1C" w:rsidTr="00F36A33">
        <w:trPr>
          <w:cantSplit/>
          <w:trHeight w:val="240"/>
          <w:jc w:val="center"/>
        </w:trPr>
        <w:tc>
          <w:tcPr>
            <w:tcW w:w="1455" w:type="pct"/>
          </w:tcPr>
          <w:p w:rsidR="003733E4" w:rsidRPr="00273E1C" w:rsidRDefault="003733E4" w:rsidP="003733E4">
            <w:pPr>
              <w:autoSpaceDE w:val="0"/>
              <w:autoSpaceDN w:val="0"/>
              <w:adjustRightInd w:val="0"/>
            </w:pPr>
            <w:r w:rsidRPr="00273E1C">
              <w:t xml:space="preserve">Наименование подпрограммы </w:t>
            </w:r>
          </w:p>
          <w:p w:rsidR="003733E4" w:rsidRPr="00273E1C" w:rsidRDefault="003733E4" w:rsidP="003733E4">
            <w:pPr>
              <w:autoSpaceDE w:val="0"/>
              <w:autoSpaceDN w:val="0"/>
              <w:adjustRightInd w:val="0"/>
            </w:pPr>
          </w:p>
        </w:tc>
        <w:tc>
          <w:tcPr>
            <w:tcW w:w="284" w:type="pct"/>
          </w:tcPr>
          <w:p w:rsidR="003733E4" w:rsidRPr="00273E1C" w:rsidRDefault="003733E4" w:rsidP="003733E4">
            <w:pPr>
              <w:keepNext/>
              <w:autoSpaceDE w:val="0"/>
              <w:autoSpaceDN w:val="0"/>
              <w:adjustRightInd w:val="0"/>
              <w:jc w:val="center"/>
            </w:pPr>
            <w:r w:rsidRPr="00273E1C">
              <w:t>–</w:t>
            </w:r>
          </w:p>
        </w:tc>
        <w:tc>
          <w:tcPr>
            <w:tcW w:w="3261" w:type="pct"/>
          </w:tcPr>
          <w:p w:rsidR="003733E4" w:rsidRPr="00273E1C" w:rsidRDefault="003733E4" w:rsidP="003733E4">
            <w:pPr>
              <w:keepNext/>
              <w:ind w:left="54"/>
            </w:pPr>
            <w:r w:rsidRPr="00273E1C">
              <w:t>подпрограмма № 1 «Активная политика занятости и социальная поддержка безработных граждан (2014 – 2020 годы)</w:t>
            </w:r>
            <w:r w:rsidRPr="00273E1C">
              <w:rPr>
                <w:spacing w:val="-4"/>
              </w:rPr>
              <w:t>» (далее – подпрограмма № 1)</w:t>
            </w:r>
            <w:r w:rsidRPr="00273E1C">
              <w:t xml:space="preserve"> </w:t>
            </w:r>
          </w:p>
          <w:p w:rsidR="003733E4" w:rsidRPr="00273E1C" w:rsidRDefault="003733E4" w:rsidP="003733E4">
            <w:pPr>
              <w:keepNext/>
              <w:autoSpaceDE w:val="0"/>
              <w:autoSpaceDN w:val="0"/>
              <w:adjustRightInd w:val="0"/>
              <w:ind w:left="54"/>
              <w:rPr>
                <w:sz w:val="16"/>
                <w:szCs w:val="16"/>
              </w:rPr>
            </w:pPr>
          </w:p>
        </w:tc>
      </w:tr>
      <w:tr w:rsidR="003733E4" w:rsidRPr="00273E1C" w:rsidTr="00F36A33">
        <w:trPr>
          <w:cantSplit/>
          <w:trHeight w:val="360"/>
          <w:jc w:val="center"/>
        </w:trPr>
        <w:tc>
          <w:tcPr>
            <w:tcW w:w="1455" w:type="pct"/>
          </w:tcPr>
          <w:p w:rsidR="003733E4" w:rsidRPr="00273E1C" w:rsidRDefault="003733E4" w:rsidP="003733E4">
            <w:pPr>
              <w:autoSpaceDE w:val="0"/>
              <w:autoSpaceDN w:val="0"/>
              <w:adjustRightInd w:val="0"/>
            </w:pPr>
            <w:r w:rsidRPr="00273E1C">
              <w:t>Ответственный исполнитель</w:t>
            </w:r>
            <w:r w:rsidRPr="00273E1C">
              <w:br/>
              <w:t xml:space="preserve">подпрограммы </w:t>
            </w:r>
          </w:p>
          <w:p w:rsidR="003733E4" w:rsidRPr="00273E1C" w:rsidRDefault="003733E4" w:rsidP="003733E4">
            <w:pPr>
              <w:autoSpaceDE w:val="0"/>
              <w:autoSpaceDN w:val="0"/>
              <w:adjustRightInd w:val="0"/>
            </w:pPr>
          </w:p>
        </w:tc>
        <w:tc>
          <w:tcPr>
            <w:tcW w:w="284" w:type="pct"/>
          </w:tcPr>
          <w:p w:rsidR="003733E4" w:rsidRPr="00273E1C" w:rsidRDefault="003733E4" w:rsidP="003733E4">
            <w:pPr>
              <w:autoSpaceDE w:val="0"/>
              <w:autoSpaceDN w:val="0"/>
              <w:adjustRightInd w:val="0"/>
              <w:jc w:val="center"/>
            </w:pPr>
            <w:r w:rsidRPr="00273E1C">
              <w:t>–</w:t>
            </w:r>
          </w:p>
        </w:tc>
        <w:tc>
          <w:tcPr>
            <w:tcW w:w="3261" w:type="pct"/>
          </w:tcPr>
          <w:p w:rsidR="003733E4" w:rsidRPr="00273E1C" w:rsidRDefault="003733E4" w:rsidP="003733E4">
            <w:pPr>
              <w:autoSpaceDE w:val="0"/>
              <w:autoSpaceDN w:val="0"/>
              <w:adjustRightInd w:val="0"/>
              <w:ind w:left="54"/>
            </w:pPr>
            <w:r w:rsidRPr="00273E1C">
              <w:t xml:space="preserve">министерство труда, занятости и социального развития </w:t>
            </w:r>
          </w:p>
        </w:tc>
      </w:tr>
      <w:tr w:rsidR="003733E4" w:rsidRPr="00273E1C" w:rsidTr="00F36A33">
        <w:trPr>
          <w:cantSplit/>
          <w:trHeight w:val="360"/>
          <w:jc w:val="center"/>
        </w:trPr>
        <w:tc>
          <w:tcPr>
            <w:tcW w:w="1455" w:type="pct"/>
          </w:tcPr>
          <w:p w:rsidR="003733E4" w:rsidRPr="00273E1C" w:rsidRDefault="003733E4" w:rsidP="003733E4">
            <w:pPr>
              <w:autoSpaceDE w:val="0"/>
              <w:autoSpaceDN w:val="0"/>
              <w:adjustRightInd w:val="0"/>
            </w:pPr>
            <w:r w:rsidRPr="00273E1C">
              <w:t xml:space="preserve">Соисполнители подпрограммы </w:t>
            </w:r>
          </w:p>
          <w:p w:rsidR="003733E4" w:rsidRPr="00273E1C" w:rsidRDefault="003733E4" w:rsidP="003733E4">
            <w:pPr>
              <w:autoSpaceDE w:val="0"/>
              <w:autoSpaceDN w:val="0"/>
              <w:adjustRightInd w:val="0"/>
            </w:pPr>
          </w:p>
        </w:tc>
        <w:tc>
          <w:tcPr>
            <w:tcW w:w="284" w:type="pct"/>
          </w:tcPr>
          <w:p w:rsidR="003733E4" w:rsidRPr="00273E1C" w:rsidRDefault="003733E4" w:rsidP="003733E4">
            <w:pPr>
              <w:autoSpaceDE w:val="0"/>
              <w:autoSpaceDN w:val="0"/>
              <w:adjustRightInd w:val="0"/>
              <w:jc w:val="center"/>
            </w:pPr>
            <w:r w:rsidRPr="00273E1C">
              <w:t>–</w:t>
            </w:r>
          </w:p>
        </w:tc>
        <w:tc>
          <w:tcPr>
            <w:tcW w:w="3261" w:type="pct"/>
          </w:tcPr>
          <w:p w:rsidR="003733E4" w:rsidRPr="00273E1C" w:rsidRDefault="003733E4" w:rsidP="003733E4">
            <w:pPr>
              <w:autoSpaceDE w:val="0"/>
              <w:autoSpaceDN w:val="0"/>
              <w:adjustRightInd w:val="0"/>
              <w:ind w:left="54"/>
            </w:pPr>
            <w:r w:rsidRPr="00273E1C">
              <w:t>нет</w:t>
            </w:r>
          </w:p>
        </w:tc>
      </w:tr>
      <w:tr w:rsidR="003733E4" w:rsidRPr="00273E1C" w:rsidTr="00F36A33">
        <w:trPr>
          <w:cantSplit/>
          <w:trHeight w:val="360"/>
          <w:jc w:val="center"/>
        </w:trPr>
        <w:tc>
          <w:tcPr>
            <w:tcW w:w="1455" w:type="pct"/>
          </w:tcPr>
          <w:p w:rsidR="003733E4" w:rsidRPr="00273E1C" w:rsidRDefault="003733E4" w:rsidP="003733E4">
            <w:pPr>
              <w:autoSpaceDE w:val="0"/>
              <w:autoSpaceDN w:val="0"/>
              <w:adjustRightInd w:val="0"/>
            </w:pPr>
            <w:r w:rsidRPr="00273E1C">
              <w:t>Участники подпрограммы</w:t>
            </w:r>
          </w:p>
          <w:p w:rsidR="003733E4" w:rsidRPr="00273E1C" w:rsidRDefault="003733E4" w:rsidP="003733E4">
            <w:pPr>
              <w:autoSpaceDE w:val="0"/>
              <w:autoSpaceDN w:val="0"/>
              <w:adjustRightInd w:val="0"/>
            </w:pPr>
          </w:p>
        </w:tc>
        <w:tc>
          <w:tcPr>
            <w:tcW w:w="284" w:type="pct"/>
          </w:tcPr>
          <w:p w:rsidR="003733E4" w:rsidRPr="00273E1C" w:rsidRDefault="003733E4" w:rsidP="003733E4">
            <w:pPr>
              <w:autoSpaceDE w:val="0"/>
              <w:autoSpaceDN w:val="0"/>
              <w:adjustRightInd w:val="0"/>
              <w:jc w:val="center"/>
            </w:pPr>
            <w:r w:rsidRPr="00273E1C">
              <w:t>–</w:t>
            </w:r>
          </w:p>
        </w:tc>
        <w:tc>
          <w:tcPr>
            <w:tcW w:w="3261" w:type="pct"/>
          </w:tcPr>
          <w:p w:rsidR="003733E4" w:rsidRPr="00273E1C" w:rsidRDefault="003733E4" w:rsidP="003733E4">
            <w:pPr>
              <w:autoSpaceDE w:val="0"/>
              <w:autoSpaceDN w:val="0"/>
              <w:adjustRightInd w:val="0"/>
              <w:ind w:left="54"/>
            </w:pPr>
            <w:r w:rsidRPr="00273E1C">
              <w:t xml:space="preserve">государственные казенные учреждения Архангельской области – центры занятости населения (далее – центры занятости населения) </w:t>
            </w:r>
          </w:p>
          <w:p w:rsidR="003733E4" w:rsidRPr="00273E1C" w:rsidRDefault="003733E4" w:rsidP="003733E4">
            <w:pPr>
              <w:widowControl w:val="0"/>
              <w:autoSpaceDE w:val="0"/>
              <w:autoSpaceDN w:val="0"/>
              <w:adjustRightInd w:val="0"/>
              <w:ind w:left="57"/>
            </w:pPr>
          </w:p>
        </w:tc>
      </w:tr>
      <w:tr w:rsidR="003733E4" w:rsidRPr="00273E1C" w:rsidTr="00F36A33">
        <w:trPr>
          <w:cantSplit/>
          <w:trHeight w:val="240"/>
          <w:jc w:val="center"/>
        </w:trPr>
        <w:tc>
          <w:tcPr>
            <w:tcW w:w="1455" w:type="pct"/>
          </w:tcPr>
          <w:p w:rsidR="003733E4" w:rsidRPr="00273E1C" w:rsidRDefault="003733E4" w:rsidP="003733E4">
            <w:pPr>
              <w:autoSpaceDE w:val="0"/>
              <w:autoSpaceDN w:val="0"/>
              <w:adjustRightInd w:val="0"/>
            </w:pPr>
            <w:r w:rsidRPr="00273E1C">
              <w:t xml:space="preserve">Цель </w:t>
            </w:r>
          </w:p>
          <w:p w:rsidR="003733E4" w:rsidRPr="00273E1C" w:rsidRDefault="003733E4" w:rsidP="003733E4">
            <w:pPr>
              <w:autoSpaceDE w:val="0"/>
              <w:autoSpaceDN w:val="0"/>
              <w:adjustRightInd w:val="0"/>
            </w:pPr>
            <w:r w:rsidRPr="00273E1C">
              <w:t xml:space="preserve">подпрограммы </w:t>
            </w:r>
          </w:p>
          <w:p w:rsidR="003733E4" w:rsidRPr="00273E1C" w:rsidRDefault="003733E4" w:rsidP="003733E4">
            <w:pPr>
              <w:autoSpaceDE w:val="0"/>
              <w:autoSpaceDN w:val="0"/>
              <w:adjustRightInd w:val="0"/>
            </w:pPr>
          </w:p>
        </w:tc>
        <w:tc>
          <w:tcPr>
            <w:tcW w:w="284" w:type="pct"/>
          </w:tcPr>
          <w:p w:rsidR="003733E4" w:rsidRPr="00273E1C" w:rsidRDefault="003733E4" w:rsidP="003733E4">
            <w:pPr>
              <w:autoSpaceDE w:val="0"/>
              <w:autoSpaceDN w:val="0"/>
              <w:adjustRightInd w:val="0"/>
              <w:jc w:val="center"/>
            </w:pPr>
            <w:r w:rsidRPr="00273E1C">
              <w:t>–</w:t>
            </w:r>
          </w:p>
        </w:tc>
        <w:tc>
          <w:tcPr>
            <w:tcW w:w="3261" w:type="pct"/>
          </w:tcPr>
          <w:p w:rsidR="003733E4" w:rsidRPr="00273E1C" w:rsidRDefault="003733E4" w:rsidP="003733E4">
            <w:pPr>
              <w:shd w:val="clear" w:color="auto" w:fill="FFFFFF"/>
              <w:autoSpaceDE w:val="0"/>
              <w:autoSpaceDN w:val="0"/>
              <w:adjustRightInd w:val="0"/>
              <w:ind w:left="54"/>
              <w:rPr>
                <w:rFonts w:ascii="TimesNewRomanPSMT Cyr" w:hAnsi="TimesNewRomanPSMT Cyr" w:cs="TimesNewRomanPSMT Cyr"/>
              </w:rPr>
            </w:pPr>
            <w:r w:rsidRPr="00273E1C">
              <w:rPr>
                <w:rFonts w:ascii="TimesNewRomanPSMT Cyr" w:hAnsi="TimesNewRomanPSMT Cyr" w:cs="TimesNewRomanPSMT Cyr"/>
              </w:rPr>
              <w:t>предотвращение роста напряженности на рынке труда Архангельской области.</w:t>
            </w:r>
          </w:p>
          <w:p w:rsidR="003733E4" w:rsidRPr="00273E1C" w:rsidRDefault="003733E4" w:rsidP="003733E4">
            <w:pPr>
              <w:shd w:val="clear" w:color="auto" w:fill="FFFFFF"/>
              <w:autoSpaceDE w:val="0"/>
              <w:autoSpaceDN w:val="0"/>
              <w:adjustRightInd w:val="0"/>
              <w:ind w:left="54" w:firstLine="425"/>
              <w:rPr>
                <w:rFonts w:ascii="TimesNewRomanPSMT" w:hAnsi="TimesNewRomanPSMT" w:cs="TimesNewRomanPSMT"/>
              </w:rPr>
            </w:pPr>
            <w:r w:rsidRPr="00273E1C">
              <w:rPr>
                <w:rFonts w:ascii="TimesNewRomanPSMT Cyr" w:hAnsi="TimesNewRomanPSMT Cyr" w:cs="TimesNewRomanPSMT Cyr"/>
              </w:rPr>
              <w:t>Перечень целевых показателей подпрограммы приведен в приложении № 1 к настоящей государственной программе</w:t>
            </w:r>
          </w:p>
          <w:p w:rsidR="003733E4" w:rsidRPr="00273E1C" w:rsidRDefault="003733E4" w:rsidP="003733E4">
            <w:pPr>
              <w:shd w:val="clear" w:color="auto" w:fill="FFFFFF"/>
              <w:autoSpaceDE w:val="0"/>
              <w:autoSpaceDN w:val="0"/>
              <w:adjustRightInd w:val="0"/>
              <w:ind w:left="54"/>
            </w:pPr>
          </w:p>
        </w:tc>
      </w:tr>
      <w:tr w:rsidR="00F36A33" w:rsidRPr="00273E1C" w:rsidTr="00F36A33">
        <w:trPr>
          <w:cantSplit/>
          <w:trHeight w:val="240"/>
          <w:jc w:val="center"/>
        </w:trPr>
        <w:tc>
          <w:tcPr>
            <w:tcW w:w="1455" w:type="pct"/>
          </w:tcPr>
          <w:p w:rsidR="00F36A33" w:rsidRPr="00273E1C" w:rsidRDefault="00F36A33" w:rsidP="00003129">
            <w:pPr>
              <w:autoSpaceDE w:val="0"/>
              <w:autoSpaceDN w:val="0"/>
              <w:adjustRightInd w:val="0"/>
            </w:pPr>
            <w:r w:rsidRPr="00273E1C">
              <w:lastRenderedPageBreak/>
              <w:t xml:space="preserve">Задачи подпрограммы </w:t>
            </w:r>
          </w:p>
          <w:p w:rsidR="00F36A33" w:rsidRPr="00273E1C" w:rsidRDefault="00F36A33" w:rsidP="00003129">
            <w:pPr>
              <w:autoSpaceDE w:val="0"/>
              <w:autoSpaceDN w:val="0"/>
              <w:adjustRightInd w:val="0"/>
            </w:pPr>
          </w:p>
        </w:tc>
        <w:tc>
          <w:tcPr>
            <w:tcW w:w="284" w:type="pct"/>
          </w:tcPr>
          <w:p w:rsidR="00F36A33" w:rsidRPr="00273E1C" w:rsidRDefault="00F36A33" w:rsidP="00003129">
            <w:pPr>
              <w:autoSpaceDE w:val="0"/>
              <w:autoSpaceDN w:val="0"/>
              <w:adjustRightInd w:val="0"/>
              <w:jc w:val="center"/>
            </w:pPr>
            <w:r w:rsidRPr="00273E1C">
              <w:t>–</w:t>
            </w:r>
          </w:p>
        </w:tc>
        <w:tc>
          <w:tcPr>
            <w:tcW w:w="3261" w:type="pct"/>
          </w:tcPr>
          <w:p w:rsidR="00F36A33" w:rsidRPr="00273E1C" w:rsidRDefault="00F36A33" w:rsidP="00F36A33">
            <w:pPr>
              <w:pStyle w:val="ConsPlusNormal"/>
              <w:widowControl/>
              <w:ind w:left="57" w:firstLine="0"/>
              <w:rPr>
                <w:rFonts w:ascii="Times New Roman" w:hAnsi="Times New Roman" w:cs="Times New Roman"/>
                <w:sz w:val="28"/>
                <w:szCs w:val="28"/>
              </w:rPr>
            </w:pPr>
            <w:r w:rsidRPr="00273E1C">
              <w:rPr>
                <w:rFonts w:ascii="Times New Roman" w:hAnsi="Times New Roman" w:cs="Times New Roman"/>
                <w:sz w:val="28"/>
                <w:szCs w:val="28"/>
              </w:rPr>
              <w:t xml:space="preserve">создание условий для роста занятости населения за счет информационного обеспечения, реализации мер активной политики занятости (задача № 1); </w:t>
            </w:r>
          </w:p>
          <w:p w:rsidR="00F36A33" w:rsidRPr="00273E1C" w:rsidRDefault="00F36A33" w:rsidP="00F36A33">
            <w:pPr>
              <w:pStyle w:val="ConsPlusNormal"/>
              <w:widowControl/>
              <w:spacing w:before="120"/>
              <w:ind w:left="57" w:firstLine="0"/>
              <w:rPr>
                <w:rFonts w:ascii="Times New Roman" w:hAnsi="Times New Roman" w:cs="Times New Roman"/>
                <w:sz w:val="28"/>
                <w:szCs w:val="28"/>
              </w:rPr>
            </w:pPr>
            <w:r w:rsidRPr="00273E1C">
              <w:rPr>
                <w:rFonts w:ascii="Times New Roman" w:hAnsi="Times New Roman" w:cs="Times New Roman"/>
                <w:sz w:val="28"/>
                <w:szCs w:val="28"/>
              </w:rPr>
              <w:t>реализация дополнительных мероприятий по содействию трудоустройству граждан, испытывающих трудности в поиске работы (задача № 2);</w:t>
            </w:r>
          </w:p>
          <w:p w:rsidR="00F36A33" w:rsidRPr="00273E1C" w:rsidRDefault="00F36A33" w:rsidP="00F36A33">
            <w:pPr>
              <w:pStyle w:val="ConsPlusNormal"/>
              <w:widowControl/>
              <w:spacing w:before="120"/>
              <w:ind w:left="54" w:firstLine="0"/>
              <w:rPr>
                <w:rFonts w:ascii="Times New Roman" w:hAnsi="Times New Roman" w:cs="Times New Roman"/>
                <w:sz w:val="28"/>
                <w:szCs w:val="28"/>
              </w:rPr>
            </w:pPr>
            <w:r w:rsidRPr="00273E1C">
              <w:rPr>
                <w:rFonts w:ascii="Times New Roman" w:hAnsi="Times New Roman" w:cs="Times New Roman"/>
                <w:sz w:val="28"/>
                <w:szCs w:val="28"/>
              </w:rPr>
              <w:t xml:space="preserve">повышение качества и конкурентоспособности незанятого населения, в том числе через профессиональное обучение и дополнительное   профессиональное образование незанятых граждан с учетом потребностей рынка труда (задача № 3); </w:t>
            </w:r>
          </w:p>
          <w:p w:rsidR="00243FA6" w:rsidRPr="00273E1C" w:rsidRDefault="00243FA6" w:rsidP="00243FA6">
            <w:pPr>
              <w:pStyle w:val="ConsPlusNormal"/>
              <w:widowControl/>
              <w:spacing w:before="120"/>
              <w:ind w:left="54" w:firstLine="0"/>
              <w:rPr>
                <w:rFonts w:ascii="Times New Roman" w:hAnsi="Times New Roman" w:cs="Times New Roman"/>
                <w:sz w:val="28"/>
                <w:szCs w:val="28"/>
              </w:rPr>
            </w:pPr>
            <w:r w:rsidRPr="00273E1C">
              <w:rPr>
                <w:rFonts w:ascii="Times New Roman" w:hAnsi="Times New Roman" w:cs="Times New Roman"/>
                <w:sz w:val="28"/>
                <w:szCs w:val="28"/>
              </w:rPr>
              <w:t>осуществление социальных гарантий безработным гражданам (задача № 4);</w:t>
            </w:r>
          </w:p>
          <w:p w:rsidR="00F36A33" w:rsidRPr="00273E1C" w:rsidRDefault="00F36A33" w:rsidP="00243FA6">
            <w:pPr>
              <w:autoSpaceDE w:val="0"/>
              <w:autoSpaceDN w:val="0"/>
              <w:adjustRightInd w:val="0"/>
              <w:spacing w:before="120"/>
              <w:ind w:left="54"/>
              <w:rPr>
                <w:rFonts w:ascii="TimesNewRomanPSMT Cyr" w:hAnsi="TimesNewRomanPSMT Cyr" w:cs="TimesNewRomanPSMT Cyr"/>
              </w:rPr>
            </w:pPr>
          </w:p>
        </w:tc>
      </w:tr>
      <w:tr w:rsidR="00F36A33" w:rsidRPr="00273E1C" w:rsidTr="00F36A33">
        <w:trPr>
          <w:cantSplit/>
          <w:trHeight w:val="240"/>
          <w:jc w:val="center"/>
        </w:trPr>
        <w:tc>
          <w:tcPr>
            <w:tcW w:w="1455" w:type="pct"/>
          </w:tcPr>
          <w:p w:rsidR="00F36A33" w:rsidRPr="00273E1C" w:rsidRDefault="00F36A33" w:rsidP="003733E4">
            <w:pPr>
              <w:autoSpaceDE w:val="0"/>
              <w:autoSpaceDN w:val="0"/>
              <w:adjustRightInd w:val="0"/>
            </w:pPr>
          </w:p>
        </w:tc>
        <w:tc>
          <w:tcPr>
            <w:tcW w:w="284" w:type="pct"/>
          </w:tcPr>
          <w:p w:rsidR="00F36A33" w:rsidRPr="00273E1C" w:rsidRDefault="00F36A33" w:rsidP="003733E4">
            <w:pPr>
              <w:autoSpaceDE w:val="0"/>
              <w:autoSpaceDN w:val="0"/>
              <w:adjustRightInd w:val="0"/>
              <w:jc w:val="center"/>
            </w:pPr>
          </w:p>
        </w:tc>
        <w:tc>
          <w:tcPr>
            <w:tcW w:w="3261" w:type="pct"/>
          </w:tcPr>
          <w:p w:rsidR="00243FA6" w:rsidRPr="00273E1C" w:rsidRDefault="00243FA6" w:rsidP="00243FA6">
            <w:pPr>
              <w:autoSpaceDE w:val="0"/>
              <w:autoSpaceDN w:val="0"/>
              <w:adjustRightInd w:val="0"/>
              <w:spacing w:before="120"/>
              <w:ind w:left="54"/>
            </w:pPr>
            <w:r w:rsidRPr="00273E1C">
              <w:t>регулирование внешней и внутренней трудовой миграции (задача № 5);</w:t>
            </w:r>
          </w:p>
          <w:p w:rsidR="00F36A33" w:rsidRPr="00273E1C" w:rsidRDefault="00F36A33" w:rsidP="003733E4">
            <w:pPr>
              <w:autoSpaceDE w:val="0"/>
              <w:autoSpaceDN w:val="0"/>
              <w:adjustRightInd w:val="0"/>
              <w:spacing w:before="120"/>
              <w:ind w:left="54"/>
            </w:pPr>
            <w:r w:rsidRPr="00273E1C">
              <w:t>создание условий для реализации государственной программы (задача № 6)</w:t>
            </w:r>
          </w:p>
          <w:p w:rsidR="00F36A33" w:rsidRPr="00273E1C" w:rsidRDefault="00F36A33" w:rsidP="003733E4">
            <w:pPr>
              <w:autoSpaceDE w:val="0"/>
              <w:autoSpaceDN w:val="0"/>
              <w:adjustRightInd w:val="0"/>
              <w:spacing w:before="120"/>
              <w:ind w:left="54"/>
              <w:rPr>
                <w:rFonts w:ascii="TimesNewRomanPSMT Cyr" w:hAnsi="TimesNewRomanPSMT Cyr" w:cs="TimesNewRomanPSMT Cyr"/>
              </w:rPr>
            </w:pPr>
          </w:p>
        </w:tc>
      </w:tr>
      <w:tr w:rsidR="00F36A33" w:rsidRPr="00273E1C" w:rsidTr="00F36A33">
        <w:trPr>
          <w:cantSplit/>
          <w:trHeight w:val="360"/>
          <w:jc w:val="center"/>
        </w:trPr>
        <w:tc>
          <w:tcPr>
            <w:tcW w:w="1455" w:type="pct"/>
          </w:tcPr>
          <w:p w:rsidR="00F36A33" w:rsidRPr="00273E1C" w:rsidRDefault="00F36A33" w:rsidP="003733E4">
            <w:pPr>
              <w:autoSpaceDE w:val="0"/>
              <w:autoSpaceDN w:val="0"/>
              <w:adjustRightInd w:val="0"/>
            </w:pPr>
            <w:r w:rsidRPr="00273E1C">
              <w:t xml:space="preserve">Сроки и этапы реализации подпрограммы </w:t>
            </w:r>
          </w:p>
          <w:p w:rsidR="00F36A33" w:rsidRPr="00273E1C" w:rsidRDefault="00F36A33" w:rsidP="003733E4">
            <w:pPr>
              <w:autoSpaceDE w:val="0"/>
              <w:autoSpaceDN w:val="0"/>
              <w:adjustRightInd w:val="0"/>
            </w:pPr>
          </w:p>
        </w:tc>
        <w:tc>
          <w:tcPr>
            <w:tcW w:w="284" w:type="pct"/>
          </w:tcPr>
          <w:p w:rsidR="00F36A33" w:rsidRPr="00273E1C" w:rsidRDefault="00F36A33" w:rsidP="003733E4">
            <w:pPr>
              <w:autoSpaceDE w:val="0"/>
              <w:autoSpaceDN w:val="0"/>
              <w:adjustRightInd w:val="0"/>
              <w:jc w:val="center"/>
            </w:pPr>
            <w:r w:rsidRPr="00273E1C">
              <w:t>–</w:t>
            </w:r>
          </w:p>
        </w:tc>
        <w:tc>
          <w:tcPr>
            <w:tcW w:w="3261" w:type="pct"/>
          </w:tcPr>
          <w:p w:rsidR="00F36A33" w:rsidRPr="00273E1C" w:rsidRDefault="00F36A33" w:rsidP="003733E4">
            <w:pPr>
              <w:ind w:left="54"/>
            </w:pPr>
            <w:r w:rsidRPr="00273E1C">
              <w:t>2014 – 2020 годы.</w:t>
            </w:r>
          </w:p>
          <w:p w:rsidR="00F36A33" w:rsidRPr="00273E1C" w:rsidRDefault="00F36A33" w:rsidP="003733E4">
            <w:pPr>
              <w:tabs>
                <w:tab w:val="left" w:pos="10800"/>
                <w:tab w:val="left" w:pos="10980"/>
              </w:tabs>
              <w:spacing w:line="216" w:lineRule="auto"/>
              <w:ind w:left="54" w:right="72"/>
            </w:pPr>
            <w:r w:rsidRPr="00273E1C">
              <w:t>Подпрограмма № 1 реализуется в один этап</w:t>
            </w:r>
          </w:p>
        </w:tc>
      </w:tr>
      <w:tr w:rsidR="00F36A33" w:rsidRPr="00273E1C" w:rsidTr="00F36A33">
        <w:trPr>
          <w:cantSplit/>
          <w:trHeight w:val="360"/>
          <w:jc w:val="center"/>
        </w:trPr>
        <w:tc>
          <w:tcPr>
            <w:tcW w:w="1455" w:type="pct"/>
          </w:tcPr>
          <w:p w:rsidR="00F36A33" w:rsidRPr="00273E1C" w:rsidRDefault="00F36A33" w:rsidP="003733E4">
            <w:pPr>
              <w:autoSpaceDE w:val="0"/>
              <w:autoSpaceDN w:val="0"/>
              <w:adjustRightInd w:val="0"/>
            </w:pPr>
            <w:r w:rsidRPr="00273E1C">
              <w:t xml:space="preserve">Объемы и источники финансирования подпрограммы </w:t>
            </w:r>
          </w:p>
          <w:p w:rsidR="00F36A33" w:rsidRPr="00273E1C" w:rsidRDefault="00F36A33" w:rsidP="003733E4">
            <w:pPr>
              <w:autoSpaceDE w:val="0"/>
              <w:autoSpaceDN w:val="0"/>
              <w:adjustRightInd w:val="0"/>
            </w:pPr>
          </w:p>
        </w:tc>
        <w:tc>
          <w:tcPr>
            <w:tcW w:w="284" w:type="pct"/>
          </w:tcPr>
          <w:p w:rsidR="00F36A33" w:rsidRPr="00273E1C" w:rsidRDefault="00F36A33" w:rsidP="003733E4">
            <w:pPr>
              <w:autoSpaceDE w:val="0"/>
              <w:autoSpaceDN w:val="0"/>
              <w:adjustRightInd w:val="0"/>
              <w:jc w:val="center"/>
            </w:pPr>
            <w:r w:rsidRPr="00273E1C">
              <w:t>–</w:t>
            </w:r>
          </w:p>
        </w:tc>
        <w:tc>
          <w:tcPr>
            <w:tcW w:w="3261" w:type="pct"/>
          </w:tcPr>
          <w:p w:rsidR="00F36A33" w:rsidRPr="00AD24C1" w:rsidRDefault="00F36A33" w:rsidP="003733E4">
            <w:pPr>
              <w:pStyle w:val="ConsPlusNormal"/>
              <w:widowControl/>
              <w:ind w:firstLine="0"/>
              <w:rPr>
                <w:rFonts w:ascii="Times New Roman" w:hAnsi="Times New Roman" w:cs="Times New Roman"/>
                <w:sz w:val="28"/>
                <w:szCs w:val="28"/>
              </w:rPr>
            </w:pPr>
            <w:r w:rsidRPr="00AD24C1">
              <w:rPr>
                <w:rFonts w:ascii="Times New Roman" w:hAnsi="Times New Roman" w:cs="Times New Roman"/>
                <w:sz w:val="28"/>
                <w:szCs w:val="28"/>
              </w:rPr>
              <w:t>общий объем финансирования составляет 6 3</w:t>
            </w:r>
            <w:r w:rsidR="00372DCD">
              <w:rPr>
                <w:rFonts w:ascii="Times New Roman" w:hAnsi="Times New Roman" w:cs="Times New Roman"/>
                <w:sz w:val="28"/>
                <w:szCs w:val="28"/>
              </w:rPr>
              <w:t>95 766,1</w:t>
            </w:r>
            <w:r w:rsidRPr="00AD24C1">
              <w:rPr>
                <w:rFonts w:ascii="Times New Roman" w:hAnsi="Times New Roman" w:cs="Times New Roman"/>
                <w:sz w:val="28"/>
                <w:szCs w:val="28"/>
              </w:rPr>
              <w:t xml:space="preserve"> тыс. рублей, в том числе:</w:t>
            </w:r>
          </w:p>
          <w:p w:rsidR="00F36A33" w:rsidRPr="00AD24C1" w:rsidRDefault="00F36A33" w:rsidP="003733E4">
            <w:pPr>
              <w:pStyle w:val="ConsPlusNormal"/>
              <w:widowControl/>
              <w:spacing w:before="120"/>
              <w:ind w:firstLine="0"/>
              <w:rPr>
                <w:rFonts w:ascii="Times New Roman" w:hAnsi="Times New Roman" w:cs="Times New Roman"/>
                <w:sz w:val="28"/>
                <w:szCs w:val="28"/>
              </w:rPr>
            </w:pPr>
            <w:r w:rsidRPr="00AD24C1">
              <w:rPr>
                <w:rFonts w:ascii="Times New Roman" w:hAnsi="Times New Roman" w:cs="Times New Roman"/>
                <w:sz w:val="28"/>
                <w:szCs w:val="28"/>
              </w:rPr>
              <w:t>ср</w:t>
            </w:r>
            <w:r w:rsidR="00372DCD">
              <w:rPr>
                <w:rFonts w:ascii="Times New Roman" w:hAnsi="Times New Roman" w:cs="Times New Roman"/>
                <w:sz w:val="28"/>
                <w:szCs w:val="28"/>
              </w:rPr>
              <w:t xml:space="preserve">едства федерального бюджета – </w:t>
            </w:r>
            <w:r w:rsidR="00372DCD">
              <w:rPr>
                <w:rFonts w:ascii="Times New Roman" w:hAnsi="Times New Roman" w:cs="Times New Roman"/>
                <w:sz w:val="28"/>
                <w:szCs w:val="28"/>
              </w:rPr>
              <w:br/>
              <w:t>3</w:t>
            </w:r>
            <w:r w:rsidRPr="00AD24C1">
              <w:rPr>
                <w:rFonts w:ascii="Times New Roman" w:hAnsi="Times New Roman" w:cs="Times New Roman"/>
                <w:sz w:val="28"/>
                <w:szCs w:val="28"/>
              </w:rPr>
              <w:t> </w:t>
            </w:r>
            <w:r w:rsidR="00372DCD">
              <w:rPr>
                <w:rFonts w:ascii="Times New Roman" w:hAnsi="Times New Roman" w:cs="Times New Roman"/>
                <w:sz w:val="28"/>
                <w:szCs w:val="28"/>
              </w:rPr>
              <w:t>015 025,6</w:t>
            </w:r>
            <w:r w:rsidRPr="00AD24C1">
              <w:rPr>
                <w:rFonts w:ascii="Times New Roman" w:hAnsi="Times New Roman" w:cs="Times New Roman"/>
                <w:sz w:val="28"/>
                <w:szCs w:val="28"/>
              </w:rPr>
              <w:t xml:space="preserve"> тыс. рублей;</w:t>
            </w:r>
          </w:p>
          <w:p w:rsidR="00F36A33" w:rsidRPr="00AD24C1" w:rsidRDefault="00F36A33" w:rsidP="003733E4">
            <w:pPr>
              <w:pStyle w:val="ConsPlusNormal"/>
              <w:widowControl/>
              <w:spacing w:before="120"/>
              <w:ind w:firstLine="0"/>
              <w:rPr>
                <w:rFonts w:ascii="Times New Roman" w:hAnsi="Times New Roman" w:cs="Times New Roman"/>
                <w:sz w:val="28"/>
                <w:szCs w:val="28"/>
              </w:rPr>
            </w:pPr>
            <w:r w:rsidRPr="00AD24C1">
              <w:rPr>
                <w:rFonts w:ascii="Times New Roman" w:hAnsi="Times New Roman" w:cs="Times New Roman"/>
                <w:sz w:val="28"/>
                <w:szCs w:val="28"/>
              </w:rPr>
              <w:t xml:space="preserve">средства областного бюджета – </w:t>
            </w:r>
          </w:p>
          <w:p w:rsidR="00F36A33" w:rsidRPr="00AD24C1" w:rsidRDefault="00846A87" w:rsidP="00372DCD">
            <w:pPr>
              <w:pStyle w:val="ConsPlusNormal"/>
              <w:widowControl/>
              <w:ind w:firstLine="0"/>
            </w:pPr>
            <w:r w:rsidRPr="00AD24C1">
              <w:rPr>
                <w:rFonts w:ascii="Times New Roman" w:hAnsi="Times New Roman" w:cs="Times New Roman"/>
                <w:sz w:val="28"/>
                <w:szCs w:val="28"/>
              </w:rPr>
              <w:t>3 38</w:t>
            </w:r>
            <w:r w:rsidR="00372DCD">
              <w:rPr>
                <w:rFonts w:ascii="Times New Roman" w:hAnsi="Times New Roman" w:cs="Times New Roman"/>
                <w:sz w:val="28"/>
                <w:szCs w:val="28"/>
              </w:rPr>
              <w:t>0 740,5</w:t>
            </w:r>
            <w:r w:rsidR="00F36A33" w:rsidRPr="00AD24C1">
              <w:rPr>
                <w:rFonts w:ascii="Times New Roman" w:hAnsi="Times New Roman" w:cs="Times New Roman"/>
                <w:sz w:val="28"/>
                <w:szCs w:val="28"/>
              </w:rPr>
              <w:t xml:space="preserve"> тыс. рублей</w:t>
            </w:r>
          </w:p>
        </w:tc>
      </w:tr>
    </w:tbl>
    <w:p w:rsidR="003733E4" w:rsidRPr="00273E1C" w:rsidRDefault="003733E4" w:rsidP="003733E4">
      <w:pPr>
        <w:ind w:left="10348"/>
        <w:jc w:val="center"/>
      </w:pPr>
    </w:p>
    <w:p w:rsidR="003733E4" w:rsidRPr="00273E1C" w:rsidRDefault="003733E4" w:rsidP="003733E4">
      <w:pPr>
        <w:keepNext/>
        <w:tabs>
          <w:tab w:val="left" w:pos="360"/>
        </w:tabs>
        <w:jc w:val="center"/>
      </w:pPr>
      <w:r w:rsidRPr="00273E1C">
        <w:t xml:space="preserve">2.2. Характеристика сферы реализации подпрограммы № 1, </w:t>
      </w:r>
    </w:p>
    <w:p w:rsidR="003733E4" w:rsidRPr="00273E1C" w:rsidRDefault="003733E4" w:rsidP="003733E4">
      <w:pPr>
        <w:keepNext/>
        <w:tabs>
          <w:tab w:val="left" w:pos="360"/>
        </w:tabs>
        <w:jc w:val="center"/>
      </w:pPr>
      <w:r w:rsidRPr="00273E1C">
        <w:t>описание основных проблем</w:t>
      </w:r>
    </w:p>
    <w:p w:rsidR="003733E4" w:rsidRPr="00273E1C" w:rsidRDefault="003733E4" w:rsidP="003733E4">
      <w:pPr>
        <w:pStyle w:val="34"/>
        <w:keepNext/>
        <w:spacing w:after="0"/>
        <w:ind w:firstLine="709"/>
        <w:jc w:val="both"/>
        <w:rPr>
          <w:sz w:val="28"/>
          <w:szCs w:val="28"/>
        </w:rPr>
      </w:pPr>
    </w:p>
    <w:p w:rsidR="003733E4" w:rsidRPr="00273E1C" w:rsidRDefault="003733E4" w:rsidP="003733E4">
      <w:pPr>
        <w:suppressAutoHyphens/>
        <w:autoSpaceDE w:val="0"/>
        <w:autoSpaceDN w:val="0"/>
        <w:adjustRightInd w:val="0"/>
        <w:ind w:firstLine="709"/>
        <w:jc w:val="both"/>
      </w:pPr>
      <w:r w:rsidRPr="00273E1C">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Численность населения в трудоспособном возрасте </w:t>
      </w:r>
      <w:r w:rsidRPr="00273E1C">
        <w:br/>
        <w:t xml:space="preserve">по сравнению с 2008 годом снизилась на 68,9 тыс. человек и составила </w:t>
      </w:r>
      <w:r w:rsidRPr="00273E1C">
        <w:br/>
        <w:t xml:space="preserve">на 01 января 2012 года 706,5 тыс. человек. </w:t>
      </w:r>
      <w:r w:rsidRPr="00273E1C">
        <w:rPr>
          <w:rFonts w:ascii="Times New Roman CYR" w:hAnsi="Times New Roman CYR" w:cs="Times New Roman CYR"/>
        </w:rPr>
        <w:t xml:space="preserve">Неблагоприятные </w:t>
      </w:r>
      <w:r w:rsidRPr="00273E1C">
        <w:rPr>
          <w:rFonts w:ascii="Times New Roman CYR" w:hAnsi="Times New Roman CYR" w:cs="Times New Roman CYR"/>
        </w:rPr>
        <w:lastRenderedPageBreak/>
        <w:t xml:space="preserve">демографические тенденции во многом связаны и с ухудшением миграционной обстановки. За последние пять лет миграционная убыль населения составила 39,0 тыс. человек. </w:t>
      </w:r>
      <w:r w:rsidRPr="00273E1C">
        <w:t xml:space="preserve">Согласно прогнозным данным </w:t>
      </w:r>
      <w:r w:rsidRPr="00273E1C">
        <w:br/>
        <w:t>в течение 2013</w:t>
      </w:r>
      <w:r w:rsidR="00C7459D" w:rsidRPr="00273E1C">
        <w:t> </w:t>
      </w:r>
      <w:r w:rsidR="008734DF" w:rsidRPr="00273E1C">
        <w:t>–</w:t>
      </w:r>
      <w:r w:rsidR="00C7459D" w:rsidRPr="00273E1C">
        <w:t> </w:t>
      </w:r>
      <w:r w:rsidRPr="00273E1C">
        <w:t xml:space="preserve">2020 годов будет наблюдаться устойчивая тенденция сокращения численности населения трудоспособного возраста, что приведет к снижению численности экономически активного населения и как </w:t>
      </w:r>
      <w:r w:rsidR="00BA3ACC" w:rsidRPr="00273E1C">
        <w:br/>
      </w:r>
      <w:r w:rsidRPr="00273E1C">
        <w:t xml:space="preserve">следствие – к сокращению предложения трудовых ресурсов. </w:t>
      </w:r>
    </w:p>
    <w:p w:rsidR="003733E4" w:rsidRPr="00273E1C" w:rsidRDefault="003733E4" w:rsidP="003733E4">
      <w:pPr>
        <w:suppressAutoHyphens/>
        <w:autoSpaceDE w:val="0"/>
        <w:autoSpaceDN w:val="0"/>
        <w:adjustRightInd w:val="0"/>
        <w:ind w:firstLine="709"/>
        <w:jc w:val="both"/>
      </w:pPr>
      <w:r w:rsidRPr="00273E1C">
        <w:rPr>
          <w:rFonts w:ascii="Times New Roman CYR" w:hAnsi="Times New Roman CYR" w:cs="Times New Roman CYR"/>
        </w:rPr>
        <w:t xml:space="preserve">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центры занятости населения вакансий. </w:t>
      </w:r>
    </w:p>
    <w:p w:rsidR="003733E4" w:rsidRPr="00273E1C" w:rsidRDefault="003733E4" w:rsidP="003733E4">
      <w:pPr>
        <w:autoSpaceDE w:val="0"/>
        <w:autoSpaceDN w:val="0"/>
        <w:adjustRightInd w:val="0"/>
        <w:ind w:firstLine="709"/>
        <w:jc w:val="both"/>
        <w:outlineLvl w:val="1"/>
      </w:pPr>
      <w:proofErr w:type="gramStart"/>
      <w:r w:rsidRPr="00273E1C">
        <w:t>В целях развития трудовых ресурсов и содействия занятости населения в 2012 году реализовывалась ведомственная целевая программа Архангельской области «Содействие занятости населения Архангельской области на 2012</w:t>
      </w:r>
      <w:r w:rsidR="00727AB7" w:rsidRPr="00273E1C">
        <w:t> </w:t>
      </w:r>
      <w:r w:rsidRPr="00273E1C">
        <w:t>–</w:t>
      </w:r>
      <w:r w:rsidR="00727AB7" w:rsidRPr="00273E1C">
        <w:t> </w:t>
      </w:r>
      <w:r w:rsidRPr="00273E1C">
        <w:t>2014 годы», утвержденная распоряжением агентства по труду и занятости населения Архангельской области от 26 декабря 2011 года № 241, а также программа «О мероприятиях по содействию трудоустройству отдельных категорий граждан Архангельской области в 2012 году», утвержденная</w:t>
      </w:r>
      <w:proofErr w:type="gramEnd"/>
      <w:r w:rsidRPr="00273E1C">
        <w:t xml:space="preserve"> постановлением Правительства Архангельской области </w:t>
      </w:r>
      <w:r w:rsidRPr="00273E1C">
        <w:br/>
        <w:t xml:space="preserve">от 31 января 2012 года № 18-пп. </w:t>
      </w:r>
    </w:p>
    <w:p w:rsidR="003733E4" w:rsidRPr="00273E1C" w:rsidRDefault="003733E4" w:rsidP="003733E4">
      <w:pPr>
        <w:ind w:firstLine="709"/>
        <w:jc w:val="both"/>
        <w:rPr>
          <w:bCs/>
        </w:rPr>
      </w:pPr>
      <w:r w:rsidRPr="00273E1C">
        <w:rPr>
          <w:bCs/>
        </w:rPr>
        <w:t xml:space="preserve">В 2012 году в центры занятости населения за получением государственных услуг в области содействия занятости населения обратились 56,5 тыс. человек (в 2011 году – 64,8 тыс. человек), из которых </w:t>
      </w:r>
      <w:r w:rsidRPr="00273E1C">
        <w:rPr>
          <w:bCs/>
          <w:spacing w:val="-4"/>
        </w:rPr>
        <w:t>44,4 тыс. человек – за содействием в поиске подходящей работы (в 2011 году –</w:t>
      </w:r>
      <w:r w:rsidRPr="00273E1C">
        <w:rPr>
          <w:bCs/>
        </w:rPr>
        <w:t xml:space="preserve"> </w:t>
      </w:r>
      <w:r w:rsidRPr="00273E1C">
        <w:rPr>
          <w:bCs/>
          <w:spacing w:val="-4"/>
        </w:rPr>
        <w:t>48,0 тыс. человек). При содействии центров занятости населения трудоустроено</w:t>
      </w:r>
      <w:r w:rsidRPr="00273E1C">
        <w:rPr>
          <w:bCs/>
        </w:rPr>
        <w:t xml:space="preserve"> 32 тыс. человек</w:t>
      </w:r>
      <w:r w:rsidR="00967F89" w:rsidRPr="00273E1C">
        <w:rPr>
          <w:bCs/>
        </w:rPr>
        <w:t>,</w:t>
      </w:r>
      <w:r w:rsidRPr="00273E1C">
        <w:rPr>
          <w:bCs/>
        </w:rPr>
        <w:t xml:space="preserve"> или 72 процента от общей численности граждан, обратившихся за содействием в поиске подходящей работы (в 2011 году – 35,6 тыс. человек</w:t>
      </w:r>
      <w:r w:rsidR="00125540" w:rsidRPr="00273E1C">
        <w:rPr>
          <w:bCs/>
        </w:rPr>
        <w:t>,</w:t>
      </w:r>
      <w:r w:rsidRPr="00273E1C">
        <w:rPr>
          <w:bCs/>
        </w:rPr>
        <w:t xml:space="preserve"> или 73,5 процента). Приняли участие в мероприятиях активной политики занятости 25,8 тыс. человек.</w:t>
      </w:r>
    </w:p>
    <w:p w:rsidR="003733E4" w:rsidRPr="00273E1C" w:rsidRDefault="003733E4" w:rsidP="003733E4">
      <w:pPr>
        <w:ind w:firstLine="709"/>
        <w:jc w:val="both"/>
        <w:rPr>
          <w:bCs/>
          <w:szCs w:val="20"/>
        </w:rPr>
      </w:pPr>
      <w:r w:rsidRPr="00273E1C">
        <w:rPr>
          <w:bCs/>
          <w:szCs w:val="20"/>
        </w:rPr>
        <w:t>Реализация мер активной политики занятости в 2012 году позволила достичь сокращения регистрируемой безработицы с 1,8 процента на начало года до 1,6 процента к концу декабря. По состоянию на 01 января 2013 года численность безработных граждан составила 10</w:t>
      </w:r>
      <w:r w:rsidR="00C13185" w:rsidRPr="00273E1C">
        <w:rPr>
          <w:bCs/>
          <w:szCs w:val="20"/>
        </w:rPr>
        <w:t> </w:t>
      </w:r>
      <w:r w:rsidRPr="00273E1C">
        <w:rPr>
          <w:bCs/>
          <w:szCs w:val="20"/>
        </w:rPr>
        <w:t xml:space="preserve">446 человек. </w:t>
      </w:r>
    </w:p>
    <w:p w:rsidR="003733E4" w:rsidRPr="00273E1C" w:rsidRDefault="003733E4" w:rsidP="003733E4">
      <w:pPr>
        <w:ind w:firstLine="709"/>
        <w:jc w:val="both"/>
        <w:rPr>
          <w:bCs/>
          <w:szCs w:val="20"/>
        </w:rPr>
      </w:pPr>
      <w:r w:rsidRPr="00273E1C">
        <w:rPr>
          <w:bCs/>
          <w:szCs w:val="20"/>
        </w:rPr>
        <w:t xml:space="preserve">Среднегодовая численность безработных граждан, зарегистрированных в </w:t>
      </w:r>
      <w:r w:rsidRPr="00273E1C">
        <w:rPr>
          <w:bCs/>
        </w:rPr>
        <w:t xml:space="preserve">центрах занятости населения </w:t>
      </w:r>
      <w:r w:rsidRPr="00273E1C">
        <w:rPr>
          <w:bCs/>
          <w:szCs w:val="20"/>
        </w:rPr>
        <w:t xml:space="preserve">в 2012 году, составила 10,5 тыс. человек, численность получателей пособия по безработице – 9,7 тыс. человек, уровень безработицы – 1,6 процента, коэффициент напряженности на рынке труда (численность незанятых граждан к числу заявленных вакансий) – </w:t>
      </w:r>
      <w:r w:rsidRPr="00273E1C">
        <w:rPr>
          <w:bCs/>
          <w:szCs w:val="20"/>
        </w:rPr>
        <w:br/>
        <w:t>1,2 человека на одну вакансию.</w:t>
      </w:r>
    </w:p>
    <w:p w:rsidR="003733E4" w:rsidRPr="00273E1C" w:rsidRDefault="003733E4" w:rsidP="003733E4">
      <w:pPr>
        <w:ind w:firstLine="709"/>
        <w:jc w:val="both"/>
        <w:rPr>
          <w:bCs/>
        </w:rPr>
      </w:pPr>
      <w:r w:rsidRPr="00273E1C">
        <w:rPr>
          <w:bCs/>
        </w:rPr>
        <w:t xml:space="preserve">Несмотря на наличие позитивных тенденций на рынке труда, около </w:t>
      </w:r>
      <w:r w:rsidRPr="00273E1C">
        <w:rPr>
          <w:bCs/>
        </w:rPr>
        <w:br/>
        <w:t xml:space="preserve">10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w:t>
      </w:r>
      <w:proofErr w:type="gramStart"/>
      <w:r w:rsidRPr="00273E1C">
        <w:rPr>
          <w:bCs/>
        </w:rPr>
        <w:t>одной стороны, растет</w:t>
      </w:r>
      <w:proofErr w:type="gramEnd"/>
      <w:r w:rsidRPr="00273E1C">
        <w:rPr>
          <w:bCs/>
        </w:rPr>
        <w:t xml:space="preserve"> количество вакансий, требующих более высокого уровня профессиональной подготовки и опыта работы, с другой стороны, отмечается </w:t>
      </w:r>
      <w:r w:rsidRPr="00273E1C">
        <w:rPr>
          <w:bCs/>
        </w:rPr>
        <w:lastRenderedPageBreak/>
        <w:t xml:space="preserve">перераспределение количества вакансий в определенных видах экономической деятельности. В настоящее время наибольшая потребность </w:t>
      </w:r>
      <w:r w:rsidRPr="00273E1C">
        <w:rPr>
          <w:bCs/>
        </w:rPr>
        <w:br/>
        <w:t>в работниках отмечается в обрабатывающем производстве, строительстве, оптовой и розничной торговле, образовании и здравоохранении.</w:t>
      </w:r>
    </w:p>
    <w:p w:rsidR="003733E4" w:rsidRPr="00273E1C" w:rsidRDefault="003733E4" w:rsidP="003733E4">
      <w:pPr>
        <w:ind w:firstLine="709"/>
        <w:jc w:val="both"/>
        <w:rPr>
          <w:bCs/>
        </w:rPr>
      </w:pPr>
      <w:r w:rsidRPr="00273E1C">
        <w:rPr>
          <w:bCs/>
        </w:rPr>
        <w:t xml:space="preserve">Согласно данным обследования населения по проблемам занятости, проводимого Федеральной службой государственной статистики, подавляющее большинство безработных </w:t>
      </w:r>
      <w:r w:rsidR="00641BB1" w:rsidRPr="00273E1C">
        <w:rPr>
          <w:bCs/>
        </w:rPr>
        <w:t xml:space="preserve">граждан </w:t>
      </w:r>
      <w:r w:rsidRPr="00273E1C">
        <w:rPr>
          <w:bCs/>
        </w:rPr>
        <w:t>предпочита</w:t>
      </w:r>
      <w:r w:rsidR="00641BB1" w:rsidRPr="00273E1C">
        <w:rPr>
          <w:bCs/>
        </w:rPr>
        <w:t>ю</w:t>
      </w:r>
      <w:r w:rsidRPr="00273E1C">
        <w:rPr>
          <w:bCs/>
        </w:rPr>
        <w:t xml:space="preserve">т искать работу самостоятельно, без обращения в центры занятости населения, используя такие возможности, как обращение в средства массовой информации и к информационно-телекоммуникационной сети «Интернет», </w:t>
      </w:r>
      <w:r w:rsidR="00656CB4" w:rsidRPr="00273E1C">
        <w:rPr>
          <w:bCs/>
        </w:rPr>
        <w:br/>
      </w:r>
      <w:r w:rsidRPr="00273E1C">
        <w:rPr>
          <w:bCs/>
        </w:rPr>
        <w:t xml:space="preserve">к друзьям, родственникам, знакомым, непосредственное обращение </w:t>
      </w:r>
      <w:r w:rsidR="00656CB4" w:rsidRPr="00273E1C">
        <w:rPr>
          <w:bCs/>
        </w:rPr>
        <w:br/>
      </w:r>
      <w:r w:rsidRPr="00273E1C">
        <w:rPr>
          <w:bCs/>
        </w:rPr>
        <w:t>к работодателю. Работодатели не расценивают центры занятости населения как эффективного помощника в подборе кадров и при необходимости поиска квалифицированных специалистов, как правило, обращаются к услугам частных агентств по трудоустройству. В результате, несмотря на законодательно установленную обязанность работодателей предоставл</w:t>
      </w:r>
      <w:r w:rsidR="00315EA2" w:rsidRPr="00273E1C">
        <w:rPr>
          <w:bCs/>
        </w:rPr>
        <w:t>ять</w:t>
      </w:r>
      <w:r w:rsidRPr="00273E1C">
        <w:rPr>
          <w:bCs/>
        </w:rPr>
        <w:t xml:space="preserve"> </w:t>
      </w:r>
      <w:r w:rsidR="005C402B" w:rsidRPr="00273E1C">
        <w:rPr>
          <w:bCs/>
        </w:rPr>
        <w:br/>
      </w:r>
      <w:r w:rsidRPr="00273E1C">
        <w:rPr>
          <w:bCs/>
        </w:rPr>
        <w:t>в центры занятости населения информаци</w:t>
      </w:r>
      <w:r w:rsidR="00315EA2" w:rsidRPr="00273E1C">
        <w:rPr>
          <w:bCs/>
        </w:rPr>
        <w:t>ю</w:t>
      </w:r>
      <w:r w:rsidRPr="00273E1C">
        <w:rPr>
          <w:bCs/>
        </w:rPr>
        <w:t xml:space="preserve"> о наличии вакантных рабочих мест, наиболее интересные и высокооплачиваемые вакансии не попадают </w:t>
      </w:r>
      <w:r w:rsidR="00552BB0" w:rsidRPr="00273E1C">
        <w:rPr>
          <w:bCs/>
        </w:rPr>
        <w:br/>
      </w:r>
      <w:r w:rsidRPr="00273E1C">
        <w:rPr>
          <w:bCs/>
        </w:rPr>
        <w:t>в банк вакансий центров занятости населения.</w:t>
      </w:r>
    </w:p>
    <w:p w:rsidR="003733E4" w:rsidRPr="00273E1C" w:rsidRDefault="003733E4" w:rsidP="003733E4">
      <w:pPr>
        <w:suppressAutoHyphens/>
        <w:autoSpaceDE w:val="0"/>
        <w:autoSpaceDN w:val="0"/>
        <w:adjustRightInd w:val="0"/>
        <w:ind w:firstLine="709"/>
        <w:jc w:val="both"/>
      </w:pPr>
      <w:r w:rsidRPr="00273E1C">
        <w:rPr>
          <w:rFonts w:ascii="Times New Roman CYR" w:hAnsi="Times New Roman CYR" w:cs="Times New Roman CYR"/>
        </w:rPr>
        <w:t xml:space="preserve">Следует отметить также низкий </w:t>
      </w:r>
      <w:r w:rsidRPr="00273E1C">
        <w:rPr>
          <w:rFonts w:ascii="Times New Roman CYR" w:hAnsi="Times New Roman CYR" w:cs="Times New Roman CYR"/>
          <w:spacing w:val="-2"/>
        </w:rPr>
        <w:t>профессионально-квалификационный состав безработных граждан, состоящих</w:t>
      </w:r>
      <w:r w:rsidRPr="00273E1C">
        <w:rPr>
          <w:rFonts w:ascii="Times New Roman CYR" w:hAnsi="Times New Roman CYR" w:cs="Times New Roman CYR"/>
        </w:rPr>
        <w:t xml:space="preserve"> на учете в центрах занятости населения. </w:t>
      </w:r>
      <w:r w:rsidRPr="00273E1C">
        <w:t xml:space="preserve">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инвалиды, женщины, имеющие малолетних детей, многодетные родители, родители, воспитывающие детей-инвалидов, граждане </w:t>
      </w:r>
      <w:proofErr w:type="spellStart"/>
      <w:r w:rsidRPr="00273E1C">
        <w:t>предпенсионного</w:t>
      </w:r>
      <w:proofErr w:type="spellEnd"/>
      <w:r w:rsidRPr="00273E1C">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организаций без опыта работы) и другие категории граждан (лица, уволенные с военной службы, освободившиеся из мест лишения свободы). </w:t>
      </w:r>
    </w:p>
    <w:p w:rsidR="003733E4" w:rsidRPr="00273E1C" w:rsidRDefault="003733E4" w:rsidP="003733E4">
      <w:pPr>
        <w:ind w:firstLine="709"/>
        <w:jc w:val="both"/>
        <w:rPr>
          <w:bCs/>
        </w:rPr>
      </w:pPr>
      <w:proofErr w:type="gramStart"/>
      <w:r w:rsidRPr="00273E1C">
        <w:rPr>
          <w:bCs/>
        </w:rPr>
        <w:t xml:space="preserve">В целях повышения эффективности деятельности </w:t>
      </w:r>
      <w:r w:rsidRPr="00273E1C">
        <w:rPr>
          <w:rFonts w:ascii="Times New Roman CYR" w:hAnsi="Times New Roman CYR" w:cs="Times New Roman CYR"/>
        </w:rPr>
        <w:t>центров занятости населения</w:t>
      </w:r>
      <w:r w:rsidRPr="00273E1C">
        <w:rPr>
          <w:bCs/>
        </w:rPr>
        <w:t xml:space="preserve"> как посредника между работодателями и гражданами, ищущими работу, необходимо создание условий для обращения в </w:t>
      </w:r>
      <w:r w:rsidRPr="00273E1C">
        <w:rPr>
          <w:rFonts w:ascii="Times New Roman CYR" w:hAnsi="Times New Roman CYR" w:cs="Times New Roman CYR"/>
        </w:rPr>
        <w:t>центры занятости населения</w:t>
      </w:r>
      <w:r w:rsidRPr="00273E1C">
        <w:rPr>
          <w:bCs/>
        </w:rPr>
        <w:t xml:space="preserve"> как работодателей за подбором необходимых работников, так </w:t>
      </w:r>
      <w:r w:rsidRPr="00273E1C">
        <w:rPr>
          <w:bCs/>
        </w:rPr>
        <w:br/>
        <w:t>и граждан в целях поиска подходящей работы</w:t>
      </w:r>
      <w:r w:rsidR="00F8085E" w:rsidRPr="00273E1C">
        <w:rPr>
          <w:bCs/>
        </w:rPr>
        <w:t xml:space="preserve"> (</w:t>
      </w:r>
      <w:r w:rsidRPr="00273E1C">
        <w:rPr>
          <w:bCs/>
        </w:rPr>
        <w:t xml:space="preserve">повышение качества </w:t>
      </w:r>
      <w:r w:rsidRPr="00273E1C">
        <w:rPr>
          <w:bCs/>
        </w:rPr>
        <w:br/>
        <w:t>и доступности государственных услуг, организаци</w:t>
      </w:r>
      <w:r w:rsidR="00F8085E" w:rsidRPr="00273E1C">
        <w:rPr>
          <w:bCs/>
        </w:rPr>
        <w:t>я</w:t>
      </w:r>
      <w:r w:rsidRPr="00273E1C">
        <w:rPr>
          <w:bCs/>
        </w:rPr>
        <w:t xml:space="preserve"> предоставления услуг </w:t>
      </w:r>
      <w:r w:rsidRPr="00273E1C">
        <w:rPr>
          <w:bCs/>
        </w:rPr>
        <w:br/>
        <w:t>в электронном виде</w:t>
      </w:r>
      <w:r w:rsidR="00F8085E" w:rsidRPr="00273E1C">
        <w:rPr>
          <w:bCs/>
        </w:rPr>
        <w:t>)</w:t>
      </w:r>
      <w:r w:rsidRPr="00273E1C">
        <w:rPr>
          <w:bCs/>
        </w:rPr>
        <w:t xml:space="preserve">. </w:t>
      </w:r>
      <w:proofErr w:type="gramEnd"/>
    </w:p>
    <w:p w:rsidR="003733E4" w:rsidRPr="00273E1C" w:rsidRDefault="003733E4" w:rsidP="003733E4">
      <w:pPr>
        <w:ind w:firstLine="709"/>
        <w:jc w:val="both"/>
        <w:rPr>
          <w:bCs/>
        </w:rPr>
      </w:pPr>
      <w:r w:rsidRPr="00273E1C">
        <w:rPr>
          <w:bCs/>
        </w:rPr>
        <w:t xml:space="preserve">Решение проблемы занятости граждан, испытывающих трудности </w:t>
      </w:r>
      <w:r w:rsidRPr="00273E1C">
        <w:rPr>
          <w:bCs/>
        </w:rPr>
        <w:br/>
        <w:t xml:space="preserve">в поиске работы, возможно через организацию специальных мероприятий по содействию занятости данных категорий граждан, стимулирование работодателей на создание и сохранение рабочих мест. </w:t>
      </w:r>
    </w:p>
    <w:p w:rsidR="003733E4" w:rsidRPr="00273E1C" w:rsidRDefault="003733E4" w:rsidP="003733E4">
      <w:pPr>
        <w:ind w:firstLine="709"/>
        <w:jc w:val="both"/>
        <w:rPr>
          <w:bCs/>
        </w:rPr>
      </w:pPr>
      <w:r w:rsidRPr="00273E1C">
        <w:rPr>
          <w:bCs/>
        </w:rPr>
        <w:t>В целях социальной поддержки граждан в период поиска работы необходима организация осуществления социальных выплат гражданам, признанным в установленном порядке безработными.</w:t>
      </w:r>
    </w:p>
    <w:p w:rsidR="003733E4" w:rsidRPr="00273E1C" w:rsidRDefault="003733E4" w:rsidP="003733E4">
      <w:pPr>
        <w:widowControl w:val="0"/>
        <w:autoSpaceDE w:val="0"/>
        <w:autoSpaceDN w:val="0"/>
        <w:adjustRightInd w:val="0"/>
        <w:ind w:firstLine="709"/>
        <w:jc w:val="both"/>
      </w:pPr>
      <w:r w:rsidRPr="00273E1C">
        <w:t xml:space="preserve">Для решения обозначенных выше проблем и достижения целевых </w:t>
      </w:r>
      <w:r w:rsidRPr="00273E1C">
        <w:lastRenderedPageBreak/>
        <w:t xml:space="preserve">показателей в рамках реализации подпрограммы № 1 будет проведен комплекс мероприятий, направленных на обеспечение качества </w:t>
      </w:r>
      <w:r w:rsidRPr="00273E1C">
        <w:br/>
        <w:t xml:space="preserve">и доступности государственных услуг в </w:t>
      </w:r>
      <w:r w:rsidR="00A93E74" w:rsidRPr="00273E1C">
        <w:t>сфере</w:t>
      </w:r>
      <w:r w:rsidRPr="00273E1C">
        <w:t xml:space="preserve"> содействия занятости населения. </w:t>
      </w:r>
    </w:p>
    <w:p w:rsidR="003733E4" w:rsidRPr="00273E1C" w:rsidRDefault="003733E4" w:rsidP="003733E4">
      <w:pPr>
        <w:ind w:firstLine="709"/>
        <w:jc w:val="both"/>
      </w:pPr>
    </w:p>
    <w:p w:rsidR="003733E4" w:rsidRPr="00273E1C" w:rsidRDefault="003733E4" w:rsidP="003733E4">
      <w:pPr>
        <w:keepNext/>
        <w:tabs>
          <w:tab w:val="left" w:pos="360"/>
        </w:tabs>
        <w:jc w:val="center"/>
      </w:pPr>
      <w:r w:rsidRPr="00273E1C">
        <w:t>2.3. Механизм реализации мероприятий подпрограммы № 1</w:t>
      </w:r>
    </w:p>
    <w:p w:rsidR="003733E4" w:rsidRPr="00273E1C" w:rsidRDefault="003733E4" w:rsidP="003733E4">
      <w:pPr>
        <w:keepNext/>
        <w:ind w:firstLine="709"/>
        <w:jc w:val="both"/>
      </w:pPr>
    </w:p>
    <w:p w:rsidR="003733E4" w:rsidRPr="00273E1C" w:rsidRDefault="003733E4" w:rsidP="003733E4">
      <w:pPr>
        <w:tabs>
          <w:tab w:val="left" w:pos="1418"/>
        </w:tabs>
        <w:autoSpaceDE w:val="0"/>
        <w:autoSpaceDN w:val="0"/>
        <w:adjustRightInd w:val="0"/>
        <w:ind w:firstLine="709"/>
        <w:jc w:val="both"/>
      </w:pPr>
      <w:r w:rsidRPr="00273E1C">
        <w:t xml:space="preserve">Реализация мероприятий пунктов 1.1, 1.3 – 1.6, 2.2 – 2.4, 3.1, 3.2, 5.2 </w:t>
      </w:r>
      <w:r w:rsidRPr="00273E1C">
        <w:rPr>
          <w:spacing w:val="-4"/>
        </w:rPr>
        <w:t xml:space="preserve">перечня мероприятий подпрограммы № 1 (приложение № </w:t>
      </w:r>
      <w:r w:rsidR="00A93E74" w:rsidRPr="00273E1C">
        <w:rPr>
          <w:spacing w:val="-4"/>
        </w:rPr>
        <w:t>2</w:t>
      </w:r>
      <w:r w:rsidRPr="00273E1C">
        <w:rPr>
          <w:spacing w:val="-4"/>
        </w:rPr>
        <w:t xml:space="preserve"> к государственной</w:t>
      </w:r>
      <w:r w:rsidRPr="00273E1C">
        <w:t xml:space="preserve"> программе) осуществляется центрами занятости населения. Средства на реализацию мероприятий 1.1, 1.3 – 1.6, 3.1, 3.2, 5.2 перечня мероприятий </w:t>
      </w:r>
      <w:r w:rsidRPr="00273E1C">
        <w:rPr>
          <w:spacing w:val="-4"/>
        </w:rPr>
        <w:t>подпрограммы № 1 направляются центрам занятости населения</w:t>
      </w:r>
      <w:r w:rsidR="009E4223">
        <w:rPr>
          <w:spacing w:val="-4"/>
        </w:rPr>
        <w:t xml:space="preserve"> </w:t>
      </w:r>
      <w:r w:rsidR="009E4223">
        <w:rPr>
          <w:spacing w:val="8"/>
        </w:rPr>
        <w:t xml:space="preserve">в пределах доведенных лимитов бюджетных обязательств в соответствии </w:t>
      </w:r>
      <w:r w:rsidR="009E4223">
        <w:rPr>
          <w:spacing w:val="8"/>
        </w:rPr>
        <w:br/>
        <w:t>с бюджетной сметой</w:t>
      </w:r>
      <w:r w:rsidRPr="00273E1C">
        <w:t xml:space="preserve">. </w:t>
      </w:r>
    </w:p>
    <w:p w:rsidR="003733E4" w:rsidRPr="00273E1C" w:rsidRDefault="003733E4" w:rsidP="003733E4">
      <w:pPr>
        <w:tabs>
          <w:tab w:val="left" w:pos="1418"/>
        </w:tabs>
        <w:autoSpaceDE w:val="0"/>
        <w:autoSpaceDN w:val="0"/>
        <w:adjustRightInd w:val="0"/>
        <w:ind w:firstLine="709"/>
        <w:jc w:val="both"/>
      </w:pPr>
      <w:r w:rsidRPr="00273E1C">
        <w:t xml:space="preserve">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в организации и финансировании проведения мероприятий по пунктам 1.1 (в части организации ярмарок вакансий и учебных рабочих мест), 1.3 и 1.4 перечня мероприятий подпрограммы № 1 (приложение № </w:t>
      </w:r>
      <w:r w:rsidR="00A93E74" w:rsidRPr="00273E1C">
        <w:t>2</w:t>
      </w:r>
      <w:r w:rsidRPr="00273E1C">
        <w:t xml:space="preserve"> к государственной программе). </w:t>
      </w:r>
      <w:r w:rsidRPr="00273E1C">
        <w:br/>
        <w:t xml:space="preserve">В реализации мероприятия 3.2 перечня мероприятий подпрограммы № 1 (приложение № </w:t>
      </w:r>
      <w:r w:rsidR="00A93E74" w:rsidRPr="00273E1C">
        <w:t>2</w:t>
      </w:r>
      <w:r w:rsidRPr="00273E1C">
        <w:t xml:space="preserve"> к государственной программе) участвуют образовательные организации Архангельской области или других субъектов Российской </w:t>
      </w:r>
      <w:proofErr w:type="gramStart"/>
      <w:r w:rsidRPr="00273E1C">
        <w:t>Федерации</w:t>
      </w:r>
      <w:proofErr w:type="gramEnd"/>
      <w:r w:rsidRPr="00273E1C">
        <w:t xml:space="preserve"> на основании заключаемых с центрами занятости населения договоров и государственных контрактов на оказание образовательных услуг. </w:t>
      </w:r>
    </w:p>
    <w:p w:rsidR="003733E4" w:rsidRPr="00273E1C" w:rsidRDefault="003733E4" w:rsidP="003733E4">
      <w:pPr>
        <w:tabs>
          <w:tab w:val="left" w:pos="1418"/>
        </w:tabs>
        <w:autoSpaceDE w:val="0"/>
        <w:autoSpaceDN w:val="0"/>
        <w:adjustRightInd w:val="0"/>
        <w:ind w:firstLine="709"/>
        <w:jc w:val="both"/>
      </w:pPr>
      <w:r w:rsidRPr="00273E1C">
        <w:t xml:space="preserve">Реализация мероприятий пунктов 1.2, 2.1 и 5.1 перечня мероприятий подпрограммы № 1 (приложение № </w:t>
      </w:r>
      <w:r w:rsidR="00A93E74" w:rsidRPr="00273E1C">
        <w:t>2</w:t>
      </w:r>
      <w:r w:rsidRPr="00273E1C">
        <w:t xml:space="preserve"> к государственной программе) осуществляется центрами занятости населения самостоятельно.</w:t>
      </w:r>
    </w:p>
    <w:p w:rsidR="003733E4" w:rsidRPr="00273E1C" w:rsidRDefault="003733E4" w:rsidP="003733E4">
      <w:pPr>
        <w:tabs>
          <w:tab w:val="left" w:pos="1418"/>
        </w:tabs>
        <w:autoSpaceDE w:val="0"/>
        <w:autoSpaceDN w:val="0"/>
        <w:adjustRightInd w:val="0"/>
        <w:ind w:firstLine="709"/>
        <w:jc w:val="both"/>
      </w:pPr>
      <w:proofErr w:type="gramStart"/>
      <w:r w:rsidRPr="00273E1C">
        <w:t xml:space="preserve">Предоставление и расходование финансовых средств на реализацию мероприятий осуществляется в соответствии с порядками финансирования, расходования средств областного бюджета  на мероприятия по содействию </w:t>
      </w:r>
      <w:r w:rsidRPr="00273E1C">
        <w:rPr>
          <w:spacing w:val="-4"/>
        </w:rPr>
        <w:t>занятости населения Архангельской области, утвержденными постановлением</w:t>
      </w:r>
      <w:r w:rsidRPr="00273E1C">
        <w:t xml:space="preserve"> Правительства Архангельской области от 21 февраля 2012 года № 52-пп, </w:t>
      </w:r>
      <w:r w:rsidR="00A47C1D" w:rsidRPr="00273E1C">
        <w:br/>
      </w:r>
      <w:r w:rsidRPr="00273E1C">
        <w:t>и Положением о размерах финансовой поддержки, порядке и условиях ее предоставления безработным гражданам при переезде и безработным гражданам и членам их семей при</w:t>
      </w:r>
      <w:proofErr w:type="gramEnd"/>
      <w:r w:rsidRPr="00273E1C">
        <w:t xml:space="preserve"> </w:t>
      </w:r>
      <w:proofErr w:type="gramStart"/>
      <w:r w:rsidRPr="00273E1C">
        <w:t>переселении</w:t>
      </w:r>
      <w:proofErr w:type="gramEnd"/>
      <w:r w:rsidRPr="00273E1C">
        <w:t xml:space="preserve"> в другую местность для трудоустройства по направлению органов службы занятости, утвержденным постановлением Правительства Архангельской области от 18 декабря </w:t>
      </w:r>
      <w:r w:rsidR="00A47C1D" w:rsidRPr="00273E1C">
        <w:br/>
      </w:r>
      <w:r w:rsidRPr="00273E1C">
        <w:t>2012 года № 585-пп.</w:t>
      </w:r>
    </w:p>
    <w:p w:rsidR="00372DCD" w:rsidRDefault="00372DCD" w:rsidP="003733E4">
      <w:pPr>
        <w:ind w:firstLine="720"/>
        <w:jc w:val="both"/>
      </w:pPr>
      <w:proofErr w:type="gramStart"/>
      <w:r w:rsidRPr="00DC2272">
        <w:t xml:space="preserve">При реализации мероприятия по пункту 2.2 перечня мероприятий подпрограммы № 1 (приложение № 2 к государственной программе) </w:t>
      </w:r>
      <w:r w:rsidRPr="00DC2272">
        <w:br/>
        <w:t>в 2014  –  2015 годах привлекались средства федерального бюджета, предоставляемые областному бюджету в виде субсидии в соответствии</w:t>
      </w:r>
      <w:r>
        <w:t xml:space="preserve"> </w:t>
      </w:r>
      <w:r>
        <w:br/>
        <w:t>с П</w:t>
      </w:r>
      <w:r w:rsidRPr="00DC2272">
        <w:t xml:space="preserve">равилами предоставления субсидии на реализацию дополнительных </w:t>
      </w:r>
      <w:r w:rsidRPr="00DC2272">
        <w:lastRenderedPageBreak/>
        <w:t>мероприятий,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20 декабря 2013 года № 1198</w:t>
      </w:r>
      <w:proofErr w:type="gramEnd"/>
      <w:r w:rsidRPr="00DC2272">
        <w:t>. Финансирование мероприятия из федерального бюджета подтверждалось ежегодно путем заключения соглашений между Правительством Архангельской области и Федеральной службой по труду и занятости.</w:t>
      </w:r>
    </w:p>
    <w:p w:rsidR="003733E4" w:rsidRPr="00273E1C" w:rsidRDefault="003733E4" w:rsidP="003733E4">
      <w:pPr>
        <w:ind w:firstLine="720"/>
        <w:jc w:val="both"/>
        <w:rPr>
          <w:rStyle w:val="af2"/>
          <w:b w:val="0"/>
          <w:bCs/>
        </w:rPr>
      </w:pPr>
      <w:r w:rsidRPr="00273E1C">
        <w:rPr>
          <w:rStyle w:val="af2"/>
          <w:b w:val="0"/>
          <w:bCs/>
        </w:rPr>
        <w:t xml:space="preserve">Предоставление и расходование финансовых средств на реализацию мероприятий по пунктам 2.2 и 2.3 </w:t>
      </w:r>
      <w:r w:rsidRPr="00273E1C">
        <w:t xml:space="preserve">перечня мероприятий подпрограммы № 1 (приложение № </w:t>
      </w:r>
      <w:r w:rsidR="00D6384B" w:rsidRPr="00273E1C">
        <w:t>2</w:t>
      </w:r>
      <w:r w:rsidRPr="00273E1C">
        <w:t xml:space="preserve"> к государственной программе) </w:t>
      </w:r>
      <w:r w:rsidRPr="00273E1C">
        <w:rPr>
          <w:rStyle w:val="af2"/>
          <w:b w:val="0"/>
          <w:bCs/>
        </w:rPr>
        <w:t>осуществляется в порядке, утвержд</w:t>
      </w:r>
      <w:r w:rsidR="00D6384B" w:rsidRPr="00273E1C">
        <w:rPr>
          <w:rStyle w:val="af2"/>
          <w:b w:val="0"/>
          <w:bCs/>
        </w:rPr>
        <w:t>аемом</w:t>
      </w:r>
      <w:r w:rsidRPr="00273E1C">
        <w:rPr>
          <w:rStyle w:val="af2"/>
          <w:b w:val="0"/>
          <w:bCs/>
        </w:rPr>
        <w:t xml:space="preserve"> постановлением министерства труда, занятости и социального развития. Мероприятия, планируемые для реализации в муниципальных образованиях, осуществляются через заключение между центрами занятости населения и работодателями договоров о создании специальных рабочих мест для трудоустройства данных категорий граждан.</w:t>
      </w:r>
    </w:p>
    <w:p w:rsidR="003733E4" w:rsidRPr="00273E1C" w:rsidRDefault="003733E4" w:rsidP="003733E4">
      <w:pPr>
        <w:ind w:firstLine="709"/>
        <w:jc w:val="both"/>
        <w:rPr>
          <w:bCs/>
        </w:rPr>
      </w:pPr>
      <w:proofErr w:type="gramStart"/>
      <w:r w:rsidRPr="00273E1C">
        <w:rPr>
          <w:bCs/>
        </w:rPr>
        <w:t xml:space="preserve">В целях реализации областного закона от 21 ноября 2011 года </w:t>
      </w:r>
      <w:r w:rsidRPr="00273E1C">
        <w:rPr>
          <w:bCs/>
        </w:rPr>
        <w:br/>
      </w:r>
      <w:r w:rsidRPr="00273E1C">
        <w:rPr>
          <w:bCs/>
          <w:spacing w:val="-4"/>
        </w:rPr>
        <w:t>№ 387-26-ОЗ «О профессиональной ориентации и содействии трудоустройству</w:t>
      </w:r>
      <w:r w:rsidRPr="00273E1C">
        <w:rPr>
          <w:bCs/>
        </w:rPr>
        <w:t xml:space="preserve"> молодежи в Архангельской области» в рамках мероприятия по пункту 2.4 </w:t>
      </w:r>
      <w:r w:rsidRPr="00273E1C">
        <w:rPr>
          <w:spacing w:val="-4"/>
        </w:rPr>
        <w:t xml:space="preserve">перечня мероприятий подпрограммы № 1 (приложение № </w:t>
      </w:r>
      <w:r w:rsidR="00415174" w:rsidRPr="00273E1C">
        <w:rPr>
          <w:spacing w:val="-4"/>
        </w:rPr>
        <w:t>2</w:t>
      </w:r>
      <w:r w:rsidRPr="00273E1C">
        <w:rPr>
          <w:spacing w:val="-4"/>
        </w:rPr>
        <w:t xml:space="preserve"> к государственной</w:t>
      </w:r>
      <w:r w:rsidRPr="00273E1C">
        <w:t xml:space="preserve"> программе) </w:t>
      </w:r>
      <w:r w:rsidRPr="00273E1C">
        <w:rPr>
          <w:bCs/>
        </w:rPr>
        <w:t>предусмотрено стимулирование работодателей, сохраняющих действующие и (или) создающих новые рабочие места для молодежи, в виде выплаты работодателям компенсации за счет средств областного бюджета.</w:t>
      </w:r>
      <w:proofErr w:type="gramEnd"/>
      <w:r w:rsidRPr="00273E1C">
        <w:rPr>
          <w:bCs/>
        </w:rPr>
        <w:t xml:space="preserve"> Размер компенсации равен сумме налога на доходы физических лиц, уплаченной работодателем в течение срока действия трудового договора. </w:t>
      </w:r>
      <w:r w:rsidRPr="00273E1C">
        <w:rPr>
          <w:rStyle w:val="af2"/>
          <w:b w:val="0"/>
          <w:bCs/>
        </w:rPr>
        <w:t>Предоставление и расходование финансовых средств на реализацию мероприятия по данному пункту осуществляется в порядке, утвержденном постановлением министерства труда, занятости и социального развития.</w:t>
      </w:r>
    </w:p>
    <w:p w:rsidR="00707719" w:rsidRPr="00273E1C" w:rsidRDefault="00707719" w:rsidP="00707719">
      <w:pPr>
        <w:pStyle w:val="aff9"/>
        <w:ind w:left="0" w:firstLine="709"/>
        <w:jc w:val="both"/>
        <w:rPr>
          <w:rStyle w:val="af2"/>
          <w:b w:val="0"/>
          <w:bCs/>
          <w:sz w:val="28"/>
          <w:szCs w:val="28"/>
        </w:rPr>
      </w:pPr>
      <w:proofErr w:type="gramStart"/>
      <w:r w:rsidRPr="00273E1C">
        <w:rPr>
          <w:rStyle w:val="af2"/>
          <w:b w:val="0"/>
          <w:bCs/>
          <w:sz w:val="28"/>
          <w:szCs w:val="28"/>
        </w:rPr>
        <w:t>Предоставление и расходование финансовых средств на реализацию мероприятий пункта 3.2</w:t>
      </w:r>
      <w:bookmarkStart w:id="0" w:name="_GoBack"/>
      <w:bookmarkEnd w:id="0"/>
      <w:r w:rsidRPr="00273E1C">
        <w:rPr>
          <w:rStyle w:val="af2"/>
          <w:b w:val="0"/>
          <w:bCs/>
          <w:sz w:val="28"/>
          <w:szCs w:val="28"/>
        </w:rPr>
        <w:t xml:space="preserve"> перечня мероприятий подпрограммы № 1 (приложение № 2 к государственной программе) осуществляется </w:t>
      </w:r>
      <w:r w:rsidRPr="00273E1C">
        <w:rPr>
          <w:rStyle w:val="af2"/>
          <w:b w:val="0"/>
          <w:bCs/>
          <w:sz w:val="28"/>
          <w:szCs w:val="28"/>
        </w:rPr>
        <w:br/>
        <w:t xml:space="preserve">в соответствии с Порядком и условиями направления органами службы занятости женщин в период отпуска по уходу за ребенком до достижения им возраста трех лет и незанятых граждан, которым в соответствии </w:t>
      </w:r>
      <w:r w:rsidRPr="00273E1C">
        <w:rPr>
          <w:rStyle w:val="af2"/>
          <w:b w:val="0"/>
          <w:bCs/>
          <w:sz w:val="28"/>
          <w:szCs w:val="28"/>
        </w:rPr>
        <w:br/>
        <w:t xml:space="preserve">с законодательством Российской Федерации назначена </w:t>
      </w:r>
      <w:r w:rsidR="00577117">
        <w:rPr>
          <w:rStyle w:val="af2"/>
          <w:b w:val="0"/>
          <w:bCs/>
          <w:sz w:val="28"/>
          <w:szCs w:val="28"/>
        </w:rPr>
        <w:t>страховая</w:t>
      </w:r>
      <w:r w:rsidRPr="00273E1C">
        <w:rPr>
          <w:rStyle w:val="af2"/>
          <w:b w:val="0"/>
          <w:bCs/>
          <w:sz w:val="28"/>
          <w:szCs w:val="28"/>
        </w:rPr>
        <w:t xml:space="preserve"> пенсия по старости и</w:t>
      </w:r>
      <w:proofErr w:type="gramEnd"/>
      <w:r w:rsidRPr="00273E1C">
        <w:rPr>
          <w:rStyle w:val="af2"/>
          <w:b w:val="0"/>
          <w:bCs/>
          <w:sz w:val="28"/>
          <w:szCs w:val="28"/>
        </w:rPr>
        <w:t xml:space="preserve">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утвержденным постановлением Правительства Архангельской области от 03 декабря 2013 года № 556-пп.</w:t>
      </w:r>
    </w:p>
    <w:p w:rsidR="003733E4" w:rsidRPr="00273E1C" w:rsidRDefault="003733E4" w:rsidP="003733E4">
      <w:pPr>
        <w:autoSpaceDE w:val="0"/>
        <w:autoSpaceDN w:val="0"/>
        <w:adjustRightInd w:val="0"/>
        <w:ind w:firstLine="709"/>
        <w:jc w:val="both"/>
        <w:outlineLvl w:val="1"/>
      </w:pPr>
      <w:r w:rsidRPr="00273E1C">
        <w:rPr>
          <w:rStyle w:val="af2"/>
          <w:b w:val="0"/>
          <w:bCs/>
        </w:rPr>
        <w:t>Реализация мероприятий по пунктам 4.1</w:t>
      </w:r>
      <w:r w:rsidR="00490234" w:rsidRPr="00273E1C">
        <w:rPr>
          <w:rStyle w:val="af2"/>
          <w:b w:val="0"/>
          <w:bCs/>
        </w:rPr>
        <w:t> </w:t>
      </w:r>
      <w:r w:rsidRPr="00273E1C">
        <w:rPr>
          <w:rStyle w:val="af2"/>
          <w:b w:val="0"/>
          <w:bCs/>
        </w:rPr>
        <w:t>–</w:t>
      </w:r>
      <w:r w:rsidR="00490234" w:rsidRPr="00273E1C">
        <w:rPr>
          <w:rStyle w:val="af2"/>
          <w:b w:val="0"/>
          <w:bCs/>
        </w:rPr>
        <w:t> </w:t>
      </w:r>
      <w:r w:rsidRPr="00273E1C">
        <w:rPr>
          <w:rStyle w:val="af2"/>
          <w:b w:val="0"/>
          <w:bCs/>
        </w:rPr>
        <w:t>4.</w:t>
      </w:r>
      <w:r w:rsidR="00372DCD">
        <w:rPr>
          <w:rStyle w:val="af2"/>
          <w:b w:val="0"/>
          <w:bCs/>
        </w:rPr>
        <w:t>4</w:t>
      </w:r>
      <w:r w:rsidRPr="00273E1C">
        <w:rPr>
          <w:rStyle w:val="af2"/>
          <w:b w:val="0"/>
          <w:bCs/>
        </w:rPr>
        <w:t xml:space="preserve"> перечня мероприятий подпрограммы № 1 (приложение № </w:t>
      </w:r>
      <w:r w:rsidR="00204C7F" w:rsidRPr="00273E1C">
        <w:rPr>
          <w:rStyle w:val="af2"/>
          <w:b w:val="0"/>
          <w:bCs/>
        </w:rPr>
        <w:t>2</w:t>
      </w:r>
      <w:r w:rsidRPr="00273E1C">
        <w:rPr>
          <w:rStyle w:val="af2"/>
          <w:b w:val="0"/>
          <w:bCs/>
        </w:rPr>
        <w:t xml:space="preserve"> к государственной программе) осуществляется центрами занятости населения за счет средств федерального бюджета. </w:t>
      </w:r>
      <w:proofErr w:type="gramStart"/>
      <w:r w:rsidRPr="00273E1C">
        <w:rPr>
          <w:rStyle w:val="af2"/>
          <w:b w:val="0"/>
          <w:bCs/>
        </w:rPr>
        <w:t xml:space="preserve">В соответствии со статьей 7.1 Закона о занятости населения </w:t>
      </w:r>
      <w:r w:rsidRPr="00273E1C">
        <w:rPr>
          <w:rStyle w:val="af2"/>
          <w:b w:val="0"/>
          <w:bCs/>
        </w:rPr>
        <w:br/>
        <w:t xml:space="preserve">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w:t>
      </w:r>
      <w:r w:rsidRPr="00273E1C">
        <w:rPr>
          <w:rStyle w:val="af2"/>
          <w:b w:val="0"/>
          <w:bCs/>
        </w:rPr>
        <w:br/>
        <w:t xml:space="preserve">в установленном порядке безработными, в виде выплаты пособия </w:t>
      </w:r>
      <w:r w:rsidRPr="00273E1C">
        <w:rPr>
          <w:rStyle w:val="af2"/>
          <w:b w:val="0"/>
          <w:bCs/>
        </w:rPr>
        <w:br/>
      </w:r>
      <w:r w:rsidRPr="00273E1C">
        <w:rPr>
          <w:rStyle w:val="af2"/>
          <w:b w:val="0"/>
          <w:bCs/>
        </w:rPr>
        <w:lastRenderedPageBreak/>
        <w:t>по безработице, материальной помощи безработным гражданам, утратившим право на пособие по безработице, выплаты стипендии в период прохождения профессионального обучения и получения дополнительного профессионального образования</w:t>
      </w:r>
      <w:proofErr w:type="gramEnd"/>
      <w:r w:rsidRPr="00273E1C">
        <w:rPr>
          <w:rStyle w:val="af2"/>
          <w:b w:val="0"/>
          <w:bCs/>
        </w:rPr>
        <w:t xml:space="preserve"> по направлению центров занятости населения, материальной помощи в период прохождения профессионального обучения и получения дополнительного профессионального образования</w:t>
      </w:r>
      <w:r w:rsidR="008B615C" w:rsidRPr="00273E1C">
        <w:rPr>
          <w:rStyle w:val="af2"/>
          <w:b w:val="0"/>
          <w:bCs/>
        </w:rPr>
        <w:t>, возмещения</w:t>
      </w:r>
      <w:r w:rsidRPr="00273E1C">
        <w:rPr>
          <w:rStyle w:val="af2"/>
          <w:b w:val="0"/>
          <w:bCs/>
        </w:rPr>
        <w:t xml:space="preserve"> расходов Пенсионному фонду Российской Федерации на выплату пенсий, оформленных безработным гражданам досрочно</w:t>
      </w:r>
      <w:r w:rsidRPr="00273E1C">
        <w:t xml:space="preserve">. Финансовое обеспечение переданного полномочия осуществляется за счет субвенции, предоставляемой областному бюджету из федерального бюджета (далее – субвенции). Расчет объема средств на социальные выплаты производится </w:t>
      </w:r>
      <w:proofErr w:type="gramStart"/>
      <w:r w:rsidRPr="00273E1C">
        <w:t xml:space="preserve">согласно </w:t>
      </w:r>
      <w:hyperlink w:anchor="Par33" w:history="1">
        <w:r w:rsidRPr="00273E1C">
          <w:t>методик</w:t>
        </w:r>
        <w:proofErr w:type="gramEnd"/>
      </w:hyperlink>
      <w:r w:rsidRPr="00273E1C">
        <w:t xml:space="preserve">е определения общего объема субвенций, утвержденной постановлением Правительства Российской Федерации </w:t>
      </w:r>
      <w:r w:rsidR="00490234" w:rsidRPr="00273E1C">
        <w:br/>
      </w:r>
      <w:r w:rsidRPr="00273E1C">
        <w:t xml:space="preserve">от 21 декабря 2011 года № 1064, исходя из численности безработных граждан </w:t>
      </w:r>
      <w:r w:rsidRPr="00273E1C">
        <w:br/>
        <w:t xml:space="preserve">и размеров социальных выплат гражданам, признанным в установленном порядке безработными. Исходные данные для расчета субвенции ежегодно согласовываются Правительством Архангельской области и Федеральной службой по труду и занятости. </w:t>
      </w:r>
      <w:r w:rsidR="00372DCD" w:rsidRPr="003F2E4A">
        <w:t xml:space="preserve">Объем финансирования из федерального бюджета подлежит </w:t>
      </w:r>
      <w:r w:rsidR="00372DCD">
        <w:t xml:space="preserve">ежегодно </w:t>
      </w:r>
      <w:r w:rsidR="00372DCD" w:rsidRPr="003F2E4A">
        <w:t>уточнению при утверждении федерального бюджета на очередной финансовый год</w:t>
      </w:r>
      <w:r w:rsidR="00372DCD">
        <w:t xml:space="preserve"> и плановый период.</w:t>
      </w:r>
    </w:p>
    <w:p w:rsidR="00577117" w:rsidRPr="00FB0A22" w:rsidRDefault="00577117" w:rsidP="00577117">
      <w:pPr>
        <w:widowControl w:val="0"/>
        <w:autoSpaceDE w:val="0"/>
        <w:autoSpaceDN w:val="0"/>
        <w:adjustRightInd w:val="0"/>
        <w:ind w:firstLine="709"/>
        <w:jc w:val="both"/>
      </w:pPr>
      <w:proofErr w:type="gramStart"/>
      <w:r w:rsidRPr="00FB0A22">
        <w:t xml:space="preserve">В соответствии с договором между органами государственной власти Архангельской области и Ненецкого автономного округа от 12 декабря </w:t>
      </w:r>
      <w:r>
        <w:br/>
      </w:r>
      <w:r w:rsidRPr="00FB0A22">
        <w:t xml:space="preserve">2011 года </w:t>
      </w:r>
      <w:r>
        <w:t>№</w:t>
      </w:r>
      <w:r w:rsidRPr="00FB0A22">
        <w:t xml:space="preserve"> 02-53/107 органы государственной власти </w:t>
      </w:r>
      <w:r w:rsidRPr="00CF426C">
        <w:t>Архангельской области в 2014 году осуществляли финансовое обеспечение осуществл</w:t>
      </w:r>
      <w:r w:rsidRPr="00FB0A22">
        <w:t xml:space="preserve">ения органами государственной власти Ненецкого автономного округа переданного полномочия на территории Ненецкого автономного округа </w:t>
      </w:r>
      <w:r>
        <w:br/>
      </w:r>
      <w:r w:rsidRPr="00FB0A22">
        <w:t xml:space="preserve">в соответствии со статьей 135 Бюджетного кодекса Российской Федерации </w:t>
      </w:r>
      <w:r>
        <w:br/>
      </w:r>
      <w:r w:rsidRPr="00FB0A22">
        <w:t>в форме субвенций, предоставляемых окружному</w:t>
      </w:r>
      <w:proofErr w:type="gramEnd"/>
      <w:r w:rsidRPr="00FB0A22">
        <w:t xml:space="preserve"> бюджету из областного бюджета на реализацию переданного полномочия.</w:t>
      </w:r>
    </w:p>
    <w:p w:rsidR="003733E4" w:rsidRPr="00273E1C" w:rsidRDefault="003733E4" w:rsidP="003733E4">
      <w:pPr>
        <w:tabs>
          <w:tab w:val="left" w:pos="1418"/>
        </w:tabs>
        <w:suppressAutoHyphens/>
        <w:ind w:firstLine="709"/>
        <w:jc w:val="both"/>
        <w:rPr>
          <w:bCs/>
        </w:rPr>
      </w:pPr>
      <w:r w:rsidRPr="00273E1C">
        <w:rPr>
          <w:bCs/>
        </w:rPr>
        <w:t xml:space="preserve">В рамках мероприятий 6.1 </w:t>
      </w:r>
      <w:r w:rsidRPr="00273E1C">
        <w:t xml:space="preserve">перечня мероприятий подпрограммы № 1 (приложение № </w:t>
      </w:r>
      <w:r w:rsidR="00204C7F" w:rsidRPr="00273E1C">
        <w:t>2</w:t>
      </w:r>
      <w:r w:rsidRPr="00273E1C">
        <w:t xml:space="preserve"> к государственной программе) </w:t>
      </w:r>
      <w:r w:rsidRPr="00273E1C">
        <w:rPr>
          <w:bCs/>
        </w:rPr>
        <w:t xml:space="preserve">предусмотрено создание условий для реализации государственной программы </w:t>
      </w:r>
      <w:r w:rsidRPr="00273E1C">
        <w:t>–</w:t>
      </w:r>
      <w:r w:rsidRPr="00273E1C">
        <w:rPr>
          <w:bCs/>
        </w:rPr>
        <w:t xml:space="preserve"> финансовое обеспечение деятельности центров занятости населения. </w:t>
      </w:r>
    </w:p>
    <w:p w:rsidR="003733E4" w:rsidRPr="00273E1C" w:rsidRDefault="003733E4" w:rsidP="003733E4">
      <w:pPr>
        <w:tabs>
          <w:tab w:val="left" w:pos="1418"/>
        </w:tabs>
        <w:suppressAutoHyphens/>
        <w:ind w:firstLine="709"/>
        <w:jc w:val="both"/>
        <w:rPr>
          <w:bCs/>
        </w:rPr>
      </w:pPr>
      <w:r w:rsidRPr="00273E1C">
        <w:rPr>
          <w:bCs/>
          <w:spacing w:val="-4"/>
        </w:rPr>
        <w:t xml:space="preserve">Ресурсное обеспечение подпрограммы № 1 государственной программы за счет средств областного бюджета приведено в приложении № </w:t>
      </w:r>
      <w:r w:rsidR="00204C7F" w:rsidRPr="00273E1C">
        <w:rPr>
          <w:bCs/>
          <w:spacing w:val="-4"/>
        </w:rPr>
        <w:t>3</w:t>
      </w:r>
      <w:r w:rsidRPr="00273E1C">
        <w:rPr>
          <w:bCs/>
          <w:spacing w:val="-4"/>
        </w:rPr>
        <w:t xml:space="preserve"> </w:t>
      </w:r>
      <w:r w:rsidR="009F604C" w:rsidRPr="00273E1C">
        <w:rPr>
          <w:bCs/>
          <w:spacing w:val="-4"/>
        </w:rPr>
        <w:br/>
      </w:r>
      <w:r w:rsidRPr="00273E1C">
        <w:rPr>
          <w:bCs/>
          <w:spacing w:val="-4"/>
        </w:rPr>
        <w:t>к государственной</w:t>
      </w:r>
      <w:r w:rsidRPr="00273E1C">
        <w:rPr>
          <w:bCs/>
        </w:rPr>
        <w:t xml:space="preserve"> программе.</w:t>
      </w:r>
    </w:p>
    <w:p w:rsidR="003733E4" w:rsidRPr="00273E1C" w:rsidRDefault="003733E4" w:rsidP="003733E4">
      <w:pPr>
        <w:tabs>
          <w:tab w:val="left" w:pos="1418"/>
        </w:tabs>
        <w:suppressAutoHyphens/>
        <w:ind w:firstLine="709"/>
        <w:jc w:val="both"/>
        <w:rPr>
          <w:bCs/>
        </w:rPr>
      </w:pPr>
      <w:r w:rsidRPr="00273E1C">
        <w:rPr>
          <w:bCs/>
        </w:rPr>
        <w:t xml:space="preserve">Перечень мероприятий подпрограммы № 1 государственной программы приведен в приложении № </w:t>
      </w:r>
      <w:r w:rsidR="00204C7F" w:rsidRPr="00273E1C">
        <w:rPr>
          <w:bCs/>
        </w:rPr>
        <w:t>2</w:t>
      </w:r>
      <w:r w:rsidRPr="00273E1C">
        <w:rPr>
          <w:bCs/>
        </w:rPr>
        <w:t xml:space="preserve"> к государственной программе.</w:t>
      </w:r>
    </w:p>
    <w:p w:rsidR="009F5F37" w:rsidRDefault="009F5F37" w:rsidP="00D25A78">
      <w:pPr>
        <w:widowControl w:val="0"/>
        <w:autoSpaceDE w:val="0"/>
        <w:autoSpaceDN w:val="0"/>
        <w:adjustRightInd w:val="0"/>
        <w:jc w:val="center"/>
        <w:outlineLvl w:val="1"/>
        <w:rPr>
          <w:lang w:eastAsia="en-US"/>
        </w:rPr>
      </w:pPr>
    </w:p>
    <w:p w:rsidR="00D25A78" w:rsidRPr="00273E1C" w:rsidRDefault="00D25A78" w:rsidP="00D25A78">
      <w:pPr>
        <w:widowControl w:val="0"/>
        <w:autoSpaceDE w:val="0"/>
        <w:autoSpaceDN w:val="0"/>
        <w:adjustRightInd w:val="0"/>
        <w:jc w:val="center"/>
        <w:outlineLvl w:val="1"/>
        <w:rPr>
          <w:lang w:eastAsia="en-US"/>
        </w:rPr>
      </w:pPr>
      <w:r w:rsidRPr="00273E1C">
        <w:rPr>
          <w:lang w:eastAsia="en-US"/>
        </w:rPr>
        <w:t xml:space="preserve">2.4. </w:t>
      </w:r>
      <w:proofErr w:type="gramStart"/>
      <w:r w:rsidRPr="00273E1C">
        <w:rPr>
          <w:lang w:eastAsia="en-US"/>
        </w:rPr>
        <w:t>П</w:t>
      </w:r>
      <w:proofErr w:type="gramEnd"/>
      <w:r w:rsidRPr="00273E1C">
        <w:rPr>
          <w:lang w:eastAsia="en-US"/>
        </w:rPr>
        <w:t xml:space="preserve"> А С П О Р Т</w:t>
      </w:r>
    </w:p>
    <w:p w:rsidR="00D25A78" w:rsidRPr="00273E1C" w:rsidRDefault="00D25A78" w:rsidP="00D25A78">
      <w:pPr>
        <w:widowControl w:val="0"/>
        <w:autoSpaceDE w:val="0"/>
        <w:autoSpaceDN w:val="0"/>
        <w:adjustRightInd w:val="0"/>
        <w:jc w:val="center"/>
      </w:pPr>
      <w:r w:rsidRPr="00273E1C">
        <w:rPr>
          <w:lang w:eastAsia="en-US"/>
        </w:rPr>
        <w:t xml:space="preserve">подпрограммы № 2 </w:t>
      </w:r>
      <w:r w:rsidRPr="00273E1C">
        <w:t>«</w:t>
      </w:r>
      <w:r w:rsidRPr="00273E1C">
        <w:rPr>
          <w:lang w:eastAsia="en-US"/>
        </w:rPr>
        <w:t xml:space="preserve">Улучшение условий и охраны труда </w:t>
      </w:r>
      <w:r w:rsidRPr="00273E1C">
        <w:rPr>
          <w:lang w:eastAsia="en-US"/>
        </w:rPr>
        <w:br/>
        <w:t>в Архангельской области (2014 – 2020 годы)</w:t>
      </w:r>
      <w:r w:rsidRPr="00273E1C">
        <w:t xml:space="preserve">» </w:t>
      </w:r>
    </w:p>
    <w:p w:rsidR="00D25A78" w:rsidRPr="00273E1C" w:rsidRDefault="00D25A78" w:rsidP="00D25A78">
      <w:pPr>
        <w:widowControl w:val="0"/>
        <w:autoSpaceDE w:val="0"/>
        <w:autoSpaceDN w:val="0"/>
        <w:adjustRightInd w:val="0"/>
        <w:jc w:val="center"/>
      </w:pPr>
    </w:p>
    <w:tbl>
      <w:tblPr>
        <w:tblW w:w="4944" w:type="pct"/>
        <w:jc w:val="center"/>
        <w:tblCellMar>
          <w:left w:w="70" w:type="dxa"/>
          <w:right w:w="70" w:type="dxa"/>
        </w:tblCellMar>
        <w:tblLook w:val="0000"/>
      </w:tblPr>
      <w:tblGrid>
        <w:gridCol w:w="2770"/>
        <w:gridCol w:w="422"/>
        <w:gridCol w:w="6196"/>
      </w:tblGrid>
      <w:tr w:rsidR="00D25A78" w:rsidRPr="00273E1C" w:rsidTr="00C97AEE">
        <w:trPr>
          <w:cantSplit/>
          <w:trHeight w:val="240"/>
          <w:jc w:val="center"/>
        </w:trPr>
        <w:tc>
          <w:tcPr>
            <w:tcW w:w="1475" w:type="pct"/>
          </w:tcPr>
          <w:p w:rsidR="00D25A78" w:rsidRPr="00273E1C" w:rsidRDefault="00D25A78" w:rsidP="00C97AEE">
            <w:pPr>
              <w:autoSpaceDE w:val="0"/>
              <w:autoSpaceDN w:val="0"/>
              <w:adjustRightInd w:val="0"/>
            </w:pPr>
            <w:r w:rsidRPr="00273E1C">
              <w:lastRenderedPageBreak/>
              <w:t xml:space="preserve">Наименование 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keepNext/>
              <w:autoSpaceDE w:val="0"/>
              <w:autoSpaceDN w:val="0"/>
              <w:adjustRightInd w:val="0"/>
              <w:jc w:val="center"/>
            </w:pPr>
            <w:r w:rsidRPr="00273E1C">
              <w:t>–</w:t>
            </w:r>
          </w:p>
        </w:tc>
        <w:tc>
          <w:tcPr>
            <w:tcW w:w="3300" w:type="pct"/>
          </w:tcPr>
          <w:p w:rsidR="00D25A78" w:rsidRPr="00273E1C" w:rsidRDefault="00D25A78" w:rsidP="00C97AEE">
            <w:pPr>
              <w:widowControl w:val="0"/>
              <w:autoSpaceDE w:val="0"/>
              <w:autoSpaceDN w:val="0"/>
              <w:adjustRightInd w:val="0"/>
            </w:pPr>
            <w:r w:rsidRPr="00273E1C">
              <w:t>«</w:t>
            </w:r>
            <w:r w:rsidRPr="00273E1C">
              <w:rPr>
                <w:lang w:eastAsia="en-US"/>
              </w:rPr>
              <w:t xml:space="preserve">Улучшение условий и охраны труда </w:t>
            </w:r>
            <w:r w:rsidRPr="00273E1C">
              <w:rPr>
                <w:lang w:eastAsia="en-US"/>
              </w:rPr>
              <w:br/>
              <w:t>в Архангельской области (2014 – 2020 годы)</w:t>
            </w:r>
            <w:r w:rsidRPr="00273E1C">
              <w:t>»</w:t>
            </w:r>
          </w:p>
          <w:p w:rsidR="00D25A78" w:rsidRPr="00273E1C" w:rsidRDefault="00D25A78" w:rsidP="00C97AEE">
            <w:pPr>
              <w:keepNext/>
              <w:rPr>
                <w:lang w:eastAsia="en-US"/>
              </w:rPr>
            </w:pPr>
            <w:r w:rsidRPr="00273E1C">
              <w:rPr>
                <w:lang w:eastAsia="en-US"/>
              </w:rPr>
              <w:t>(далее – подпрограмма № 2)</w:t>
            </w:r>
          </w:p>
          <w:p w:rsidR="00D25A78" w:rsidRPr="00273E1C" w:rsidRDefault="00D25A78" w:rsidP="00C97AEE">
            <w:pPr>
              <w:keepNext/>
            </w:pPr>
          </w:p>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Ответственный исполнитель</w:t>
            </w:r>
            <w:r w:rsidRPr="00273E1C">
              <w:br/>
              <w:t xml:space="preserve">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pPr>
              <w:autoSpaceDE w:val="0"/>
              <w:autoSpaceDN w:val="0"/>
              <w:adjustRightInd w:val="0"/>
            </w:pPr>
            <w:r w:rsidRPr="00273E1C">
              <w:t xml:space="preserve">министерство труда, занятости и социального развития </w:t>
            </w:r>
          </w:p>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 xml:space="preserve">Соисполнители 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r w:rsidRPr="00273E1C">
              <w:t>нет</w:t>
            </w:r>
          </w:p>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Участники подпрограммы</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r w:rsidRPr="00273E1C">
              <w:t>органы местного самоуправления;</w:t>
            </w:r>
          </w:p>
          <w:p w:rsidR="00D25A78" w:rsidRPr="00273E1C" w:rsidRDefault="00D25A78" w:rsidP="00C97AEE">
            <w:pPr>
              <w:spacing w:before="120"/>
            </w:pPr>
            <w:r w:rsidRPr="00273E1C">
              <w:t>государственное учреждение</w:t>
            </w:r>
            <w:r w:rsidRPr="00273E1C">
              <w:rPr>
                <w:rStyle w:val="tahoma18n"/>
              </w:rPr>
              <w:t xml:space="preserve"> </w:t>
            </w:r>
            <w:r w:rsidRPr="00273E1C">
              <w:t>– Архангельское региональное отделение Фонда социального страхования Российской Федерации (далее – Архангельское отделение Фонда социального страхования)</w:t>
            </w:r>
          </w:p>
          <w:p w:rsidR="00D25A78" w:rsidRPr="00273E1C" w:rsidRDefault="00D25A78" w:rsidP="00C97AEE"/>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 xml:space="preserve">Цель </w:t>
            </w:r>
          </w:p>
          <w:p w:rsidR="00D25A78" w:rsidRPr="00273E1C" w:rsidRDefault="00D25A78" w:rsidP="00C97AEE">
            <w:pPr>
              <w:autoSpaceDE w:val="0"/>
              <w:autoSpaceDN w:val="0"/>
              <w:adjustRightInd w:val="0"/>
            </w:pPr>
            <w:r w:rsidRPr="00273E1C">
              <w:t xml:space="preserve">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pPr>
              <w:shd w:val="clear" w:color="auto" w:fill="FFFFFF"/>
              <w:autoSpaceDE w:val="0"/>
              <w:autoSpaceDN w:val="0"/>
              <w:adjustRightInd w:val="0"/>
              <w:ind w:left="54"/>
            </w:pPr>
            <w:r w:rsidRPr="00273E1C">
              <w:t>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w:t>
            </w:r>
          </w:p>
        </w:tc>
      </w:tr>
      <w:tr w:rsidR="00D25A78" w:rsidRPr="00273E1C" w:rsidTr="00C97AEE">
        <w:trPr>
          <w:cantSplit/>
          <w:trHeight w:val="240"/>
          <w:jc w:val="center"/>
        </w:trPr>
        <w:tc>
          <w:tcPr>
            <w:tcW w:w="1475" w:type="pct"/>
          </w:tcPr>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p>
        </w:tc>
        <w:tc>
          <w:tcPr>
            <w:tcW w:w="3300" w:type="pct"/>
          </w:tcPr>
          <w:p w:rsidR="00D25A78" w:rsidRPr="00273E1C" w:rsidRDefault="00D25A78" w:rsidP="00C97AEE">
            <w:pPr>
              <w:shd w:val="clear" w:color="auto" w:fill="FFFFFF"/>
              <w:autoSpaceDE w:val="0"/>
              <w:autoSpaceDN w:val="0"/>
              <w:adjustRightInd w:val="0"/>
              <w:ind w:left="54" w:firstLine="505"/>
            </w:pPr>
            <w:r w:rsidRPr="00273E1C">
              <w:rPr>
                <w:rFonts w:ascii="TimesNewRomanPSMT Cyr" w:hAnsi="TimesNewRomanPSMT Cyr" w:cs="TimesNewRomanPSMT Cyr"/>
              </w:rPr>
              <w:t>Перечень целевых показателей подпрограммы  приведен в приложении № 1 к настоящей государственной программе</w:t>
            </w:r>
          </w:p>
          <w:p w:rsidR="00D25A78" w:rsidRPr="00273E1C" w:rsidRDefault="00D25A78" w:rsidP="00C97AEE"/>
        </w:tc>
      </w:tr>
      <w:tr w:rsidR="00D25A78" w:rsidRPr="00273E1C" w:rsidTr="00372DCD">
        <w:trPr>
          <w:cantSplit/>
          <w:trHeight w:val="5496"/>
          <w:jc w:val="center"/>
        </w:trPr>
        <w:tc>
          <w:tcPr>
            <w:tcW w:w="1475" w:type="pct"/>
          </w:tcPr>
          <w:p w:rsidR="00D25A78" w:rsidRPr="00273E1C" w:rsidRDefault="00D25A78" w:rsidP="00C97AEE">
            <w:pPr>
              <w:autoSpaceDE w:val="0"/>
              <w:autoSpaceDN w:val="0"/>
              <w:adjustRightInd w:val="0"/>
            </w:pPr>
            <w:r w:rsidRPr="00273E1C">
              <w:t xml:space="preserve">Задачи 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vMerge w:val="restart"/>
          </w:tcPr>
          <w:p w:rsidR="00D25A78" w:rsidRPr="00273E1C" w:rsidRDefault="00D25A78" w:rsidP="00C97AEE">
            <w:pPr>
              <w:spacing w:after="120"/>
            </w:pPr>
            <w:r w:rsidRPr="00273E1C">
              <w:t xml:space="preserve">обеспечение оценки условий труда работников и получения работниками объективной информации о состоянии условий и охраны труда на рабочих местах (задача № 1); </w:t>
            </w:r>
          </w:p>
          <w:p w:rsidR="00D25A78" w:rsidRPr="00273E1C" w:rsidRDefault="00D25A78" w:rsidP="00C97AEE">
            <w:r w:rsidRPr="00273E1C">
              <w:t xml:space="preserve">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w:t>
            </w:r>
            <w:r w:rsidR="00372DCD" w:rsidRPr="00273E1C">
              <w:t xml:space="preserve">совершенствование лечебно-профилактического обслуживания и обеспечение современными </w:t>
            </w:r>
            <w:r w:rsidRPr="00273E1C">
              <w:t>высокотехнологичными средствами индивидуальной и коллективной защиты работающего населения (задача № 2);</w:t>
            </w:r>
          </w:p>
          <w:p w:rsidR="00D25A78" w:rsidRPr="00273E1C" w:rsidRDefault="00D25A78" w:rsidP="00C97AEE">
            <w:pPr>
              <w:spacing w:before="120"/>
            </w:pPr>
            <w:r w:rsidRPr="00273E1C">
              <w:t>обеспечение непрерывной подготовки работников по охране труда на основе современных технологий обучения (задача № 3);</w:t>
            </w:r>
          </w:p>
          <w:p w:rsidR="00D25A78" w:rsidRPr="00273E1C" w:rsidRDefault="00D25A78" w:rsidP="00C97AEE">
            <w:pPr>
              <w:spacing w:before="120"/>
            </w:pPr>
            <w:r w:rsidRPr="00273E1C">
              <w:lastRenderedPageBreak/>
              <w:t>содействие внедрению современной высокотехнологичной продукции и технологий, способствующих улучшению условий и охраны труда (задача № 4);</w:t>
            </w:r>
          </w:p>
          <w:p w:rsidR="00D25A78" w:rsidRPr="00273E1C" w:rsidRDefault="00D25A78" w:rsidP="00C97AEE">
            <w:pPr>
              <w:spacing w:before="120"/>
            </w:pPr>
            <w:r w:rsidRPr="00273E1C">
              <w:t>совершенствование правовой базы Архангельской области в сфере охраны труда (задача № 5);</w:t>
            </w:r>
          </w:p>
          <w:p w:rsidR="00D25A78" w:rsidRPr="00273E1C" w:rsidRDefault="00D25A78" w:rsidP="00C97AEE">
            <w:pPr>
              <w:spacing w:before="120"/>
            </w:pPr>
            <w:r w:rsidRPr="00273E1C">
              <w:t>информационное обеспечение и пропаганда охраны труда (задача № 6)</w:t>
            </w:r>
          </w:p>
          <w:p w:rsidR="00D25A78" w:rsidRPr="00273E1C" w:rsidRDefault="00D25A78" w:rsidP="00C97AEE">
            <w:pPr>
              <w:shd w:val="clear" w:color="auto" w:fill="FFFFFF"/>
              <w:autoSpaceDE w:val="0"/>
              <w:autoSpaceDN w:val="0"/>
              <w:adjustRightInd w:val="0"/>
              <w:ind w:left="54"/>
            </w:pPr>
          </w:p>
        </w:tc>
      </w:tr>
      <w:tr w:rsidR="008359DC" w:rsidRPr="00273E1C" w:rsidTr="00D25A78">
        <w:trPr>
          <w:cantSplit/>
          <w:trHeight w:val="2963"/>
          <w:jc w:val="center"/>
        </w:trPr>
        <w:tc>
          <w:tcPr>
            <w:tcW w:w="1475" w:type="pct"/>
          </w:tcPr>
          <w:p w:rsidR="008359DC" w:rsidRPr="00273E1C" w:rsidRDefault="008359DC" w:rsidP="00C97AEE">
            <w:pPr>
              <w:autoSpaceDE w:val="0"/>
              <w:autoSpaceDN w:val="0"/>
              <w:adjustRightInd w:val="0"/>
            </w:pPr>
          </w:p>
        </w:tc>
        <w:tc>
          <w:tcPr>
            <w:tcW w:w="225" w:type="pct"/>
          </w:tcPr>
          <w:p w:rsidR="008359DC" w:rsidRPr="00273E1C" w:rsidRDefault="008359DC" w:rsidP="00C97AEE">
            <w:pPr>
              <w:autoSpaceDE w:val="0"/>
              <w:autoSpaceDN w:val="0"/>
              <w:adjustRightInd w:val="0"/>
              <w:jc w:val="center"/>
            </w:pPr>
          </w:p>
        </w:tc>
        <w:tc>
          <w:tcPr>
            <w:tcW w:w="3300" w:type="pct"/>
            <w:vMerge/>
          </w:tcPr>
          <w:p w:rsidR="008359DC" w:rsidRPr="00273E1C" w:rsidRDefault="008359DC" w:rsidP="00C97AEE">
            <w:pPr>
              <w:spacing w:after="120"/>
            </w:pPr>
          </w:p>
        </w:tc>
      </w:tr>
      <w:tr w:rsidR="00D25A78" w:rsidRPr="00273E1C" w:rsidTr="00C97AEE">
        <w:trPr>
          <w:cantSplit/>
          <w:trHeight w:val="240"/>
          <w:jc w:val="center"/>
        </w:trPr>
        <w:tc>
          <w:tcPr>
            <w:tcW w:w="1475" w:type="pct"/>
          </w:tcPr>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p>
        </w:tc>
        <w:tc>
          <w:tcPr>
            <w:tcW w:w="3300" w:type="pct"/>
            <w:vMerge/>
          </w:tcPr>
          <w:p w:rsidR="00D25A78" w:rsidRPr="00273E1C" w:rsidRDefault="00D25A78" w:rsidP="00C97AEE">
            <w:pPr>
              <w:shd w:val="clear" w:color="auto" w:fill="FFFFFF"/>
              <w:autoSpaceDE w:val="0"/>
              <w:autoSpaceDN w:val="0"/>
              <w:adjustRightInd w:val="0"/>
              <w:ind w:left="54"/>
            </w:pPr>
          </w:p>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 xml:space="preserve">Сроки и этапы реализации 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r w:rsidRPr="00273E1C">
              <w:t>2014 – 2020 годы.</w:t>
            </w:r>
          </w:p>
          <w:p w:rsidR="00D25A78" w:rsidRPr="00273E1C" w:rsidRDefault="00D25A78" w:rsidP="00C97AEE">
            <w:pPr>
              <w:tabs>
                <w:tab w:val="left" w:pos="10800"/>
                <w:tab w:val="left" w:pos="10980"/>
              </w:tabs>
              <w:spacing w:line="216" w:lineRule="auto"/>
              <w:ind w:right="72"/>
            </w:pPr>
            <w:r w:rsidRPr="00273E1C">
              <w:t>Подпрограмма № 2 реализуется в один этап</w:t>
            </w:r>
          </w:p>
          <w:p w:rsidR="00D25A78" w:rsidRPr="00273E1C" w:rsidRDefault="00D25A78" w:rsidP="00C97AEE">
            <w:pPr>
              <w:tabs>
                <w:tab w:val="left" w:pos="10800"/>
                <w:tab w:val="left" w:pos="10980"/>
              </w:tabs>
              <w:spacing w:line="216" w:lineRule="auto"/>
              <w:ind w:right="72"/>
            </w:pPr>
          </w:p>
        </w:tc>
      </w:tr>
      <w:tr w:rsidR="00D25A78" w:rsidRPr="00273E1C" w:rsidTr="00C97AEE">
        <w:trPr>
          <w:cantSplit/>
          <w:trHeight w:val="360"/>
          <w:jc w:val="center"/>
        </w:trPr>
        <w:tc>
          <w:tcPr>
            <w:tcW w:w="1475" w:type="pct"/>
          </w:tcPr>
          <w:p w:rsidR="00D25A78" w:rsidRPr="00273E1C" w:rsidRDefault="00D25A78" w:rsidP="00C97AEE">
            <w:pPr>
              <w:autoSpaceDE w:val="0"/>
              <w:autoSpaceDN w:val="0"/>
              <w:adjustRightInd w:val="0"/>
            </w:pPr>
            <w:r w:rsidRPr="00273E1C">
              <w:t xml:space="preserve">Объемы и источники финансирования подпрограммы </w:t>
            </w:r>
          </w:p>
          <w:p w:rsidR="00D25A78" w:rsidRPr="00273E1C" w:rsidRDefault="00D25A78" w:rsidP="00C97AEE">
            <w:pPr>
              <w:autoSpaceDE w:val="0"/>
              <w:autoSpaceDN w:val="0"/>
              <w:adjustRightInd w:val="0"/>
            </w:pPr>
          </w:p>
        </w:tc>
        <w:tc>
          <w:tcPr>
            <w:tcW w:w="225" w:type="pct"/>
          </w:tcPr>
          <w:p w:rsidR="00D25A78" w:rsidRPr="00273E1C" w:rsidRDefault="00D25A78" w:rsidP="00C97AEE">
            <w:pPr>
              <w:autoSpaceDE w:val="0"/>
              <w:autoSpaceDN w:val="0"/>
              <w:adjustRightInd w:val="0"/>
              <w:jc w:val="center"/>
            </w:pPr>
            <w:r w:rsidRPr="00273E1C">
              <w:t>–</w:t>
            </w:r>
          </w:p>
        </w:tc>
        <w:tc>
          <w:tcPr>
            <w:tcW w:w="3300" w:type="pct"/>
          </w:tcPr>
          <w:p w:rsidR="00D25A78" w:rsidRPr="00273E1C" w:rsidRDefault="00D25A78" w:rsidP="00C97AEE">
            <w:pPr>
              <w:pStyle w:val="ConsPlusNormal"/>
              <w:ind w:firstLine="16"/>
              <w:rPr>
                <w:rFonts w:ascii="Times New Roman" w:hAnsi="Times New Roman" w:cs="Times New Roman"/>
                <w:sz w:val="28"/>
                <w:szCs w:val="28"/>
              </w:rPr>
            </w:pPr>
            <w:r w:rsidRPr="00273E1C">
              <w:rPr>
                <w:rFonts w:ascii="Times New Roman" w:hAnsi="Times New Roman" w:cs="Times New Roman"/>
                <w:sz w:val="28"/>
                <w:szCs w:val="28"/>
              </w:rPr>
              <w:t xml:space="preserve">общий объем финансирования составляет </w:t>
            </w:r>
            <w:r w:rsidRPr="00273E1C">
              <w:rPr>
                <w:rFonts w:ascii="Times New Roman" w:hAnsi="Times New Roman" w:cs="Times New Roman"/>
                <w:spacing w:val="8"/>
                <w:sz w:val="28"/>
                <w:szCs w:val="28"/>
              </w:rPr>
              <w:t>1 09</w:t>
            </w:r>
            <w:r w:rsidR="00372DCD">
              <w:rPr>
                <w:rFonts w:ascii="Times New Roman" w:hAnsi="Times New Roman" w:cs="Times New Roman"/>
                <w:spacing w:val="8"/>
                <w:sz w:val="28"/>
                <w:szCs w:val="28"/>
              </w:rPr>
              <w:t>4 551,4</w:t>
            </w:r>
            <w:r w:rsidRPr="00273E1C">
              <w:rPr>
                <w:rFonts w:ascii="Times New Roman" w:hAnsi="Times New Roman" w:cs="Times New Roman"/>
                <w:sz w:val="28"/>
                <w:szCs w:val="28"/>
              </w:rPr>
              <w:t xml:space="preserve"> тыс. рублей, в том числе: </w:t>
            </w:r>
          </w:p>
          <w:p w:rsidR="00D25A78" w:rsidRPr="00273E1C" w:rsidRDefault="00D25A78" w:rsidP="00C97AEE">
            <w:pPr>
              <w:pStyle w:val="ConsPlusNormal"/>
              <w:spacing w:before="120"/>
              <w:ind w:right="-57" w:firstLine="16"/>
              <w:rPr>
                <w:rFonts w:ascii="Times New Roman" w:hAnsi="Times New Roman" w:cs="Times New Roman"/>
                <w:spacing w:val="-6"/>
                <w:sz w:val="28"/>
                <w:szCs w:val="28"/>
              </w:rPr>
            </w:pPr>
            <w:r w:rsidRPr="00273E1C">
              <w:rPr>
                <w:rFonts w:ascii="Times New Roman" w:hAnsi="Times New Roman" w:cs="Times New Roman"/>
                <w:spacing w:val="-6"/>
                <w:sz w:val="28"/>
                <w:szCs w:val="28"/>
              </w:rPr>
              <w:t xml:space="preserve">средства областного бюджета – </w:t>
            </w:r>
            <w:r w:rsidR="00372DCD">
              <w:rPr>
                <w:rFonts w:ascii="Times New Roman" w:hAnsi="Times New Roman" w:cs="Times New Roman"/>
                <w:spacing w:val="-6"/>
                <w:sz w:val="28"/>
                <w:szCs w:val="28"/>
              </w:rPr>
              <w:t>79</w:t>
            </w:r>
            <w:r w:rsidR="00372DCD">
              <w:rPr>
                <w:rFonts w:ascii="Times New Roman" w:hAnsi="Times New Roman" w:cs="Times New Roman"/>
                <w:spacing w:val="8"/>
                <w:sz w:val="28"/>
                <w:szCs w:val="28"/>
              </w:rPr>
              <w:t> 311,4</w:t>
            </w:r>
            <w:r w:rsidRPr="00273E1C">
              <w:rPr>
                <w:rFonts w:ascii="Times New Roman" w:hAnsi="Times New Roman" w:cs="Times New Roman"/>
                <w:spacing w:val="8"/>
                <w:sz w:val="28"/>
                <w:szCs w:val="28"/>
              </w:rPr>
              <w:t xml:space="preserve"> </w:t>
            </w:r>
            <w:r w:rsidRPr="00273E1C">
              <w:rPr>
                <w:rFonts w:ascii="Times New Roman" w:hAnsi="Times New Roman" w:cs="Times New Roman"/>
                <w:spacing w:val="-6"/>
                <w:sz w:val="28"/>
                <w:szCs w:val="28"/>
              </w:rPr>
              <w:t>тыс. рублей;</w:t>
            </w:r>
          </w:p>
          <w:p w:rsidR="00D25A78" w:rsidRPr="00273E1C" w:rsidRDefault="00D25A78" w:rsidP="00C97AEE">
            <w:pPr>
              <w:pStyle w:val="ConsPlusNormal"/>
              <w:spacing w:before="120"/>
              <w:ind w:firstLine="16"/>
              <w:rPr>
                <w:rFonts w:ascii="Times New Roman" w:hAnsi="Times New Roman" w:cs="Times New Roman"/>
                <w:sz w:val="28"/>
                <w:szCs w:val="28"/>
              </w:rPr>
            </w:pPr>
            <w:r w:rsidRPr="00273E1C">
              <w:rPr>
                <w:rFonts w:ascii="Times New Roman" w:hAnsi="Times New Roman" w:cs="Times New Roman"/>
                <w:sz w:val="28"/>
                <w:szCs w:val="28"/>
              </w:rPr>
              <w:t xml:space="preserve">внебюджетные средства – </w:t>
            </w:r>
            <w:r w:rsidRPr="00273E1C">
              <w:rPr>
                <w:rFonts w:ascii="Times New Roman" w:hAnsi="Times New Roman" w:cs="Times New Roman"/>
                <w:spacing w:val="8"/>
                <w:sz w:val="28"/>
                <w:szCs w:val="28"/>
              </w:rPr>
              <w:t>1 015 240,0</w:t>
            </w:r>
            <w:r w:rsidRPr="00273E1C">
              <w:rPr>
                <w:rFonts w:ascii="Times New Roman" w:hAnsi="Times New Roman" w:cs="Times New Roman"/>
                <w:sz w:val="28"/>
                <w:szCs w:val="28"/>
              </w:rPr>
              <w:t xml:space="preserve"> тыс. рублей</w:t>
            </w:r>
          </w:p>
          <w:p w:rsidR="00D25A78" w:rsidRPr="00273E1C" w:rsidRDefault="00D25A78" w:rsidP="00C97AEE">
            <w:pPr>
              <w:pStyle w:val="ConsPlusNormal"/>
              <w:spacing w:before="120"/>
              <w:ind w:firstLine="16"/>
              <w:rPr>
                <w:rFonts w:ascii="Times New Roman" w:hAnsi="Times New Roman" w:cs="Times New Roman"/>
                <w:sz w:val="28"/>
                <w:szCs w:val="28"/>
              </w:rPr>
            </w:pPr>
          </w:p>
        </w:tc>
      </w:tr>
    </w:tbl>
    <w:p w:rsidR="00D25A78" w:rsidRPr="00273E1C" w:rsidRDefault="00D25A78" w:rsidP="00D25A78">
      <w:pPr>
        <w:keepNext/>
        <w:tabs>
          <w:tab w:val="left" w:pos="360"/>
        </w:tabs>
        <w:jc w:val="center"/>
      </w:pPr>
      <w:r w:rsidRPr="00273E1C">
        <w:t xml:space="preserve">2.5. Характеристика сферы реализации подпрограммы № 2, </w:t>
      </w:r>
      <w:r w:rsidRPr="00273E1C">
        <w:br/>
        <w:t>описание основных проблем</w:t>
      </w:r>
    </w:p>
    <w:p w:rsidR="00D25A78" w:rsidRPr="00273E1C" w:rsidRDefault="00D25A78" w:rsidP="00D25A78">
      <w:pPr>
        <w:pStyle w:val="aff5"/>
        <w:spacing w:before="0"/>
        <w:ind w:firstLine="720"/>
        <w:rPr>
          <w:rFonts w:ascii="Times New Roman" w:hAnsi="Times New Roman"/>
          <w:sz w:val="28"/>
          <w:szCs w:val="28"/>
        </w:rPr>
      </w:pPr>
    </w:p>
    <w:p w:rsidR="00D25A78" w:rsidRPr="00273E1C" w:rsidRDefault="00D25A78" w:rsidP="00D25A78">
      <w:pPr>
        <w:ind w:firstLine="709"/>
        <w:jc w:val="both"/>
      </w:pPr>
      <w:r w:rsidRPr="00273E1C">
        <w:t xml:space="preserve">Статистические данные свидетельствуют о том, что в течение последних лет показатели производственного травматизма </w:t>
      </w:r>
      <w:r w:rsidR="00CC3B32" w:rsidRPr="00273E1C">
        <w:br/>
      </w:r>
      <w:r w:rsidRPr="00273E1C">
        <w:t>и профессиональной заболеваемости в Архангельской области</w:t>
      </w:r>
      <w:r w:rsidRPr="00273E1C">
        <w:rPr>
          <w:i/>
        </w:rPr>
        <w:t xml:space="preserve"> </w:t>
      </w:r>
      <w:r w:rsidRPr="00273E1C">
        <w:t xml:space="preserve">имеют следующую динамику (таблицы 1 </w:t>
      </w:r>
      <w:r w:rsidRPr="00273E1C">
        <w:rPr>
          <w:spacing w:val="-6"/>
        </w:rPr>
        <w:t>–</w:t>
      </w:r>
      <w:r w:rsidRPr="00273E1C">
        <w:t xml:space="preserve"> 4).</w:t>
      </w:r>
    </w:p>
    <w:p w:rsidR="00CC3B32" w:rsidRPr="00273E1C" w:rsidRDefault="00CC3B32" w:rsidP="00D25A78">
      <w:pPr>
        <w:ind w:firstLine="709"/>
        <w:jc w:val="both"/>
      </w:pPr>
    </w:p>
    <w:p w:rsidR="007C7143" w:rsidRPr="00AC1685" w:rsidRDefault="007C7143" w:rsidP="007C7143">
      <w:pPr>
        <w:widowControl w:val="0"/>
        <w:autoSpaceDE w:val="0"/>
        <w:autoSpaceDN w:val="0"/>
        <w:adjustRightInd w:val="0"/>
        <w:jc w:val="right"/>
        <w:outlineLvl w:val="3"/>
        <w:rPr>
          <w:sz w:val="24"/>
          <w:szCs w:val="24"/>
        </w:rPr>
      </w:pPr>
      <w:r w:rsidRPr="00AC1685">
        <w:rPr>
          <w:sz w:val="24"/>
          <w:szCs w:val="24"/>
        </w:rPr>
        <w:t>Таблица 1</w:t>
      </w:r>
    </w:p>
    <w:p w:rsidR="007C7143" w:rsidRPr="00FB0A22" w:rsidRDefault="007C7143" w:rsidP="007C7143">
      <w:pPr>
        <w:widowControl w:val="0"/>
        <w:autoSpaceDE w:val="0"/>
        <w:autoSpaceDN w:val="0"/>
        <w:adjustRightInd w:val="0"/>
        <w:ind w:firstLine="540"/>
        <w:jc w:val="both"/>
      </w:pPr>
    </w:p>
    <w:p w:rsidR="007C7143" w:rsidRPr="00FB0A22" w:rsidRDefault="007C7143" w:rsidP="007C7143">
      <w:pPr>
        <w:widowControl w:val="0"/>
        <w:autoSpaceDE w:val="0"/>
        <w:autoSpaceDN w:val="0"/>
        <w:adjustRightInd w:val="0"/>
        <w:jc w:val="center"/>
      </w:pPr>
      <w:bookmarkStart w:id="1" w:name="Par217"/>
      <w:bookmarkEnd w:id="1"/>
      <w:r w:rsidRPr="00FB0A22">
        <w:t>Численность пострадавших в результате несчастных случаев</w:t>
      </w:r>
    </w:p>
    <w:p w:rsidR="007C7143" w:rsidRPr="00FB0A22" w:rsidRDefault="007C7143" w:rsidP="007C7143">
      <w:pPr>
        <w:widowControl w:val="0"/>
        <w:autoSpaceDE w:val="0"/>
        <w:autoSpaceDN w:val="0"/>
        <w:adjustRightInd w:val="0"/>
        <w:jc w:val="center"/>
      </w:pPr>
      <w:r w:rsidRPr="00FB0A22">
        <w:t xml:space="preserve">на производстве со смертельным исходом в 2009 </w:t>
      </w:r>
      <w:r w:rsidR="00E832AC">
        <w:t>–</w:t>
      </w:r>
      <w:r w:rsidRPr="00FB0A22">
        <w:t xml:space="preserve"> 2013 годах</w:t>
      </w:r>
    </w:p>
    <w:p w:rsidR="007C7143" w:rsidRPr="00AC1685" w:rsidRDefault="007C7143" w:rsidP="007C7143">
      <w:pPr>
        <w:widowControl w:val="0"/>
        <w:autoSpaceDE w:val="0"/>
        <w:autoSpaceDN w:val="0"/>
        <w:adjustRightInd w:val="0"/>
        <w:jc w:val="center"/>
        <w:rPr>
          <w:sz w:val="24"/>
          <w:szCs w:val="24"/>
        </w:rPr>
      </w:pPr>
      <w:proofErr w:type="gramStart"/>
      <w:r w:rsidRPr="00AC1685">
        <w:rPr>
          <w:sz w:val="24"/>
          <w:szCs w:val="24"/>
        </w:rPr>
        <w:t>(по данным Государственной инспекции труда в Архангельской области</w:t>
      </w:r>
      <w:proofErr w:type="gramEnd"/>
    </w:p>
    <w:p w:rsidR="007C7143" w:rsidRPr="00AC1685" w:rsidRDefault="007C7143" w:rsidP="007C7143">
      <w:pPr>
        <w:widowControl w:val="0"/>
        <w:autoSpaceDE w:val="0"/>
        <w:autoSpaceDN w:val="0"/>
        <w:adjustRightInd w:val="0"/>
        <w:jc w:val="center"/>
        <w:rPr>
          <w:sz w:val="24"/>
          <w:szCs w:val="24"/>
        </w:rPr>
      </w:pPr>
      <w:proofErr w:type="gramStart"/>
      <w:r w:rsidRPr="00AC1685">
        <w:rPr>
          <w:sz w:val="24"/>
          <w:szCs w:val="24"/>
        </w:rPr>
        <w:t>и Ненецком автономном округе)</w:t>
      </w:r>
      <w:proofErr w:type="gramEnd"/>
    </w:p>
    <w:p w:rsidR="007C7143" w:rsidRPr="00FB0A22" w:rsidRDefault="007C7143" w:rsidP="007C7143">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C858E4"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762"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40</w:t>
            </w:r>
          </w:p>
        </w:tc>
        <w:tc>
          <w:tcPr>
            <w:tcW w:w="989"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37</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22</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21</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21</w:t>
            </w:r>
          </w:p>
        </w:tc>
      </w:tr>
    </w:tbl>
    <w:p w:rsidR="00AC1685" w:rsidRDefault="00AC1685" w:rsidP="007C7143">
      <w:pPr>
        <w:widowControl w:val="0"/>
        <w:autoSpaceDE w:val="0"/>
        <w:autoSpaceDN w:val="0"/>
        <w:adjustRightInd w:val="0"/>
        <w:jc w:val="right"/>
        <w:outlineLvl w:val="3"/>
        <w:rPr>
          <w:sz w:val="20"/>
          <w:szCs w:val="20"/>
        </w:rPr>
      </w:pPr>
      <w:bookmarkStart w:id="2" w:name="Par237"/>
      <w:bookmarkEnd w:id="2"/>
    </w:p>
    <w:p w:rsidR="007C7143" w:rsidRPr="00FB0A22" w:rsidRDefault="007C7143" w:rsidP="007C7143">
      <w:pPr>
        <w:widowControl w:val="0"/>
        <w:autoSpaceDE w:val="0"/>
        <w:autoSpaceDN w:val="0"/>
        <w:adjustRightInd w:val="0"/>
        <w:jc w:val="right"/>
        <w:outlineLvl w:val="3"/>
        <w:rPr>
          <w:sz w:val="20"/>
          <w:szCs w:val="20"/>
        </w:rPr>
      </w:pPr>
      <w:r w:rsidRPr="00FB0A22">
        <w:rPr>
          <w:sz w:val="20"/>
          <w:szCs w:val="20"/>
        </w:rPr>
        <w:t>Таблица 2</w:t>
      </w:r>
    </w:p>
    <w:p w:rsidR="007C7143" w:rsidRPr="00FB0A22" w:rsidRDefault="007C7143"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jc w:val="center"/>
      </w:pPr>
      <w:r w:rsidRPr="00FB0A22">
        <w:t xml:space="preserve">Численность пострадавших в результате несчастных случаев на производстве </w:t>
      </w:r>
    </w:p>
    <w:p w:rsidR="007C7143" w:rsidRPr="00FB0A22" w:rsidRDefault="007C7143" w:rsidP="007C7143">
      <w:pPr>
        <w:widowControl w:val="0"/>
        <w:autoSpaceDE w:val="0"/>
        <w:autoSpaceDN w:val="0"/>
        <w:adjustRightInd w:val="0"/>
        <w:jc w:val="center"/>
      </w:pPr>
      <w:r w:rsidRPr="00FB0A22">
        <w:lastRenderedPageBreak/>
        <w:t xml:space="preserve">с утратой трудоспособности на 1 рабочий день и более в 2009 </w:t>
      </w:r>
      <w:r w:rsidR="00E832AC">
        <w:t>–</w:t>
      </w:r>
      <w:r w:rsidRPr="00FB0A22">
        <w:t xml:space="preserve"> 2013 годах </w:t>
      </w:r>
    </w:p>
    <w:p w:rsidR="007C7143" w:rsidRPr="00AC1685" w:rsidRDefault="007C7143" w:rsidP="007C7143">
      <w:pPr>
        <w:widowControl w:val="0"/>
        <w:autoSpaceDE w:val="0"/>
        <w:autoSpaceDN w:val="0"/>
        <w:adjustRightInd w:val="0"/>
        <w:jc w:val="center"/>
        <w:rPr>
          <w:sz w:val="24"/>
          <w:szCs w:val="24"/>
        </w:rPr>
      </w:pPr>
      <w:r w:rsidRPr="00AC1685">
        <w:rPr>
          <w:sz w:val="24"/>
          <w:szCs w:val="24"/>
        </w:rPr>
        <w:t>(по данным Архангельского отделения Фонда социального страхования)</w:t>
      </w:r>
    </w:p>
    <w:p w:rsidR="007C7143" w:rsidRPr="00FB0A22"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C858E4"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762"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1231</w:t>
            </w:r>
          </w:p>
        </w:tc>
        <w:tc>
          <w:tcPr>
            <w:tcW w:w="989"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1166</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1024</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887</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745</w:t>
            </w:r>
          </w:p>
        </w:tc>
      </w:tr>
    </w:tbl>
    <w:p w:rsidR="007C7143" w:rsidRPr="00FB0A22" w:rsidRDefault="007C7143" w:rsidP="007C7143">
      <w:pPr>
        <w:widowControl w:val="0"/>
        <w:autoSpaceDE w:val="0"/>
        <w:autoSpaceDN w:val="0"/>
        <w:adjustRightInd w:val="0"/>
        <w:ind w:firstLine="540"/>
        <w:jc w:val="both"/>
        <w:rPr>
          <w:sz w:val="20"/>
          <w:szCs w:val="20"/>
        </w:rPr>
      </w:pPr>
    </w:p>
    <w:p w:rsidR="00652925" w:rsidRDefault="00652925" w:rsidP="007C7143">
      <w:pPr>
        <w:widowControl w:val="0"/>
        <w:autoSpaceDE w:val="0"/>
        <w:autoSpaceDN w:val="0"/>
        <w:adjustRightInd w:val="0"/>
        <w:jc w:val="right"/>
        <w:outlineLvl w:val="3"/>
        <w:rPr>
          <w:sz w:val="20"/>
          <w:szCs w:val="20"/>
        </w:rPr>
      </w:pPr>
      <w:bookmarkStart w:id="3" w:name="Par257"/>
      <w:bookmarkEnd w:id="3"/>
    </w:p>
    <w:p w:rsidR="007C7143" w:rsidRPr="00FB0A22" w:rsidRDefault="007C7143" w:rsidP="007C7143">
      <w:pPr>
        <w:widowControl w:val="0"/>
        <w:autoSpaceDE w:val="0"/>
        <w:autoSpaceDN w:val="0"/>
        <w:adjustRightInd w:val="0"/>
        <w:jc w:val="right"/>
        <w:outlineLvl w:val="3"/>
        <w:rPr>
          <w:sz w:val="20"/>
          <w:szCs w:val="20"/>
        </w:rPr>
      </w:pPr>
      <w:r w:rsidRPr="00FB0A22">
        <w:rPr>
          <w:sz w:val="20"/>
          <w:szCs w:val="20"/>
        </w:rPr>
        <w:t>Таблица 3</w:t>
      </w:r>
    </w:p>
    <w:p w:rsidR="00652925" w:rsidRPr="00FB0A22" w:rsidRDefault="00652925" w:rsidP="007C7143">
      <w:pPr>
        <w:widowControl w:val="0"/>
        <w:autoSpaceDE w:val="0"/>
        <w:autoSpaceDN w:val="0"/>
        <w:adjustRightInd w:val="0"/>
        <w:ind w:firstLine="540"/>
        <w:jc w:val="both"/>
        <w:rPr>
          <w:sz w:val="20"/>
          <w:szCs w:val="20"/>
        </w:rPr>
      </w:pPr>
    </w:p>
    <w:p w:rsidR="007C7143" w:rsidRPr="00AC1685" w:rsidRDefault="007C7143" w:rsidP="007C7143">
      <w:pPr>
        <w:widowControl w:val="0"/>
        <w:autoSpaceDE w:val="0"/>
        <w:autoSpaceDN w:val="0"/>
        <w:adjustRightInd w:val="0"/>
        <w:jc w:val="center"/>
      </w:pPr>
      <w:r w:rsidRPr="00AC1685">
        <w:t>Количество дней временной нетрудоспособности в связи</w:t>
      </w:r>
    </w:p>
    <w:p w:rsidR="007C7143" w:rsidRPr="00AC1685" w:rsidRDefault="007C7143" w:rsidP="007C7143">
      <w:pPr>
        <w:widowControl w:val="0"/>
        <w:autoSpaceDE w:val="0"/>
        <w:autoSpaceDN w:val="0"/>
        <w:adjustRightInd w:val="0"/>
        <w:jc w:val="center"/>
      </w:pPr>
      <w:r w:rsidRPr="00AC1685">
        <w:t xml:space="preserve">с несчастным случаем на производстве в расчете на 1 пострадавшего </w:t>
      </w:r>
    </w:p>
    <w:p w:rsidR="007C7143" w:rsidRPr="00E832AC" w:rsidRDefault="007C7143" w:rsidP="007C7143">
      <w:pPr>
        <w:widowControl w:val="0"/>
        <w:autoSpaceDE w:val="0"/>
        <w:autoSpaceDN w:val="0"/>
        <w:adjustRightInd w:val="0"/>
        <w:jc w:val="center"/>
        <w:rPr>
          <w:sz w:val="24"/>
          <w:szCs w:val="24"/>
        </w:rPr>
      </w:pPr>
      <w:r w:rsidRPr="00E832AC">
        <w:rPr>
          <w:sz w:val="24"/>
          <w:szCs w:val="24"/>
        </w:rPr>
        <w:t>(по данным Архангельского отделения Фонда социального страхования)</w:t>
      </w:r>
    </w:p>
    <w:p w:rsidR="007C7143" w:rsidRPr="00FB0A22"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C858E4"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762"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45,0</w:t>
            </w:r>
          </w:p>
        </w:tc>
        <w:tc>
          <w:tcPr>
            <w:tcW w:w="989"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46,0</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47,0</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43,0</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47,0</w:t>
            </w:r>
          </w:p>
        </w:tc>
      </w:tr>
    </w:tbl>
    <w:p w:rsidR="007C7143" w:rsidRPr="00FB0A22" w:rsidRDefault="007C7143"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jc w:val="right"/>
        <w:outlineLvl w:val="3"/>
        <w:rPr>
          <w:sz w:val="20"/>
          <w:szCs w:val="20"/>
        </w:rPr>
      </w:pPr>
      <w:bookmarkStart w:id="4" w:name="Par277"/>
      <w:bookmarkEnd w:id="4"/>
      <w:r w:rsidRPr="00FB0A22">
        <w:rPr>
          <w:sz w:val="20"/>
          <w:szCs w:val="20"/>
        </w:rPr>
        <w:t>Таблица 4</w:t>
      </w:r>
    </w:p>
    <w:p w:rsidR="007C7143" w:rsidRPr="00FB0A22" w:rsidRDefault="007C7143" w:rsidP="007C7143">
      <w:pPr>
        <w:widowControl w:val="0"/>
        <w:autoSpaceDE w:val="0"/>
        <w:autoSpaceDN w:val="0"/>
        <w:adjustRightInd w:val="0"/>
        <w:ind w:firstLine="540"/>
        <w:jc w:val="both"/>
        <w:rPr>
          <w:sz w:val="20"/>
          <w:szCs w:val="20"/>
        </w:rPr>
      </w:pPr>
    </w:p>
    <w:p w:rsidR="007C7143" w:rsidRPr="00AC1685" w:rsidRDefault="007C7143" w:rsidP="007C7143">
      <w:pPr>
        <w:widowControl w:val="0"/>
        <w:autoSpaceDE w:val="0"/>
        <w:autoSpaceDN w:val="0"/>
        <w:adjustRightInd w:val="0"/>
        <w:jc w:val="center"/>
      </w:pPr>
      <w:bookmarkStart w:id="5" w:name="Par279"/>
      <w:bookmarkEnd w:id="5"/>
      <w:r w:rsidRPr="00AC1685">
        <w:t xml:space="preserve">Численность работников </w:t>
      </w:r>
      <w:proofErr w:type="gramStart"/>
      <w:r w:rsidRPr="00AC1685">
        <w:t>с</w:t>
      </w:r>
      <w:proofErr w:type="gramEnd"/>
      <w:r w:rsidRPr="00AC1685">
        <w:t xml:space="preserve"> установленным предварительным</w:t>
      </w:r>
    </w:p>
    <w:p w:rsidR="007C7143" w:rsidRPr="00AC1685" w:rsidRDefault="007C7143" w:rsidP="007C7143">
      <w:pPr>
        <w:widowControl w:val="0"/>
        <w:autoSpaceDE w:val="0"/>
        <w:autoSpaceDN w:val="0"/>
        <w:adjustRightInd w:val="0"/>
        <w:jc w:val="center"/>
      </w:pPr>
      <w:r w:rsidRPr="00AC1685">
        <w:t>диагнозом профессионального заболевания по результатам</w:t>
      </w:r>
    </w:p>
    <w:p w:rsidR="007C7143" w:rsidRPr="00AC1685" w:rsidRDefault="007C7143" w:rsidP="007C7143">
      <w:pPr>
        <w:widowControl w:val="0"/>
        <w:autoSpaceDE w:val="0"/>
        <w:autoSpaceDN w:val="0"/>
        <w:adjustRightInd w:val="0"/>
        <w:jc w:val="center"/>
      </w:pPr>
      <w:r w:rsidRPr="00AC1685">
        <w:t>проведения обязательных периодических медицинских осмотров</w:t>
      </w:r>
    </w:p>
    <w:p w:rsidR="007C7143" w:rsidRPr="00AC1685" w:rsidRDefault="007C7143" w:rsidP="007C7143">
      <w:pPr>
        <w:widowControl w:val="0"/>
        <w:autoSpaceDE w:val="0"/>
        <w:autoSpaceDN w:val="0"/>
        <w:adjustRightInd w:val="0"/>
        <w:jc w:val="center"/>
      </w:pPr>
      <w:r w:rsidRPr="00AC1685">
        <w:t xml:space="preserve">в 2009 </w:t>
      </w:r>
      <w:r w:rsidR="00E832AC" w:rsidRPr="00AC1685">
        <w:t>–</w:t>
      </w:r>
      <w:r w:rsidRPr="00AC1685">
        <w:t xml:space="preserve"> 2013 годах </w:t>
      </w:r>
    </w:p>
    <w:p w:rsidR="007C7143" w:rsidRPr="00E832AC" w:rsidRDefault="007C7143" w:rsidP="007C7143">
      <w:pPr>
        <w:widowControl w:val="0"/>
        <w:autoSpaceDE w:val="0"/>
        <w:autoSpaceDN w:val="0"/>
        <w:adjustRightInd w:val="0"/>
        <w:jc w:val="center"/>
        <w:rPr>
          <w:sz w:val="24"/>
          <w:szCs w:val="24"/>
        </w:rPr>
      </w:pPr>
      <w:r w:rsidRPr="00E832AC">
        <w:rPr>
          <w:sz w:val="24"/>
          <w:szCs w:val="24"/>
        </w:rPr>
        <w:t>(по данным министерства здравоохранения Архангельской области)</w:t>
      </w:r>
    </w:p>
    <w:p w:rsidR="007C7143" w:rsidRPr="00FB0A22"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7C7143" w:rsidRPr="00C858E4"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762"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129</w:t>
            </w:r>
          </w:p>
        </w:tc>
        <w:tc>
          <w:tcPr>
            <w:tcW w:w="989"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80</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91</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31</w:t>
            </w:r>
          </w:p>
        </w:tc>
        <w:tc>
          <w:tcPr>
            <w:tcW w:w="964"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48</w:t>
            </w:r>
          </w:p>
        </w:tc>
      </w:tr>
    </w:tbl>
    <w:p w:rsidR="007C7143" w:rsidRPr="00FB0A22" w:rsidRDefault="007C7143"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ind w:firstLine="709"/>
        <w:jc w:val="both"/>
      </w:pPr>
      <w:r w:rsidRPr="00FB0A22">
        <w:t>Анализ причин и условий возникновения большинства несчастных случаев на производстве показывает, что основными причинами являются неудовлетворительное содержание рабочих мест и причины организационного характера: неудовлетворительная организация производства работ, недостатки в обучении работников правилам безопасности труда, недостаточное финансирование работодателями мероприятий по улучшению условий и охраны труда. В общей структуре причин несчастных случаев на производстве причины организационного характера занимают более 50 процентов.</w:t>
      </w:r>
    </w:p>
    <w:p w:rsidR="007C7143" w:rsidRPr="00FB0A22" w:rsidRDefault="007C7143" w:rsidP="007C7143">
      <w:pPr>
        <w:widowControl w:val="0"/>
        <w:autoSpaceDE w:val="0"/>
        <w:autoSpaceDN w:val="0"/>
        <w:adjustRightInd w:val="0"/>
        <w:ind w:firstLine="709"/>
        <w:jc w:val="both"/>
      </w:pPr>
      <w:r w:rsidRPr="00FB0A22">
        <w:t>К другим причинам относятся низкий уровень знаний требований охраны труда со стороны руководителей и должностных лиц организаций, отвечающих за организацию работы по охране труда, а также недостаточные практические навыки безопасного выполнения работ у работников.</w:t>
      </w:r>
    </w:p>
    <w:p w:rsidR="00E832AC" w:rsidRDefault="007C7143" w:rsidP="007C7143">
      <w:pPr>
        <w:widowControl w:val="0"/>
        <w:autoSpaceDE w:val="0"/>
        <w:autoSpaceDN w:val="0"/>
        <w:adjustRightInd w:val="0"/>
        <w:ind w:firstLine="709"/>
        <w:jc w:val="both"/>
      </w:pPr>
      <w:r w:rsidRPr="00FB0A22">
        <w:t xml:space="preserve">Важным механизмом стимулирования работодателей к контролю </w:t>
      </w:r>
    </w:p>
    <w:p w:rsidR="007C7143" w:rsidRDefault="007C7143" w:rsidP="007C7143">
      <w:pPr>
        <w:widowControl w:val="0"/>
        <w:autoSpaceDE w:val="0"/>
        <w:autoSpaceDN w:val="0"/>
        <w:adjustRightInd w:val="0"/>
        <w:ind w:firstLine="709"/>
        <w:jc w:val="both"/>
      </w:pPr>
      <w:r w:rsidRPr="00FB0A22">
        <w:lastRenderedPageBreak/>
        <w:t xml:space="preserve">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 </w:t>
      </w:r>
      <w:r w:rsidR="00E832AC">
        <w:t>–</w:t>
      </w:r>
      <w:r w:rsidRPr="00FB0A22">
        <w:t xml:space="preserve"> 2013 годах (</w:t>
      </w:r>
      <w:hyperlink w:anchor="Par304" w:history="1">
        <w:r w:rsidRPr="00E832AC">
          <w:t>таблицы 5</w:t>
        </w:r>
      </w:hyperlink>
      <w:r w:rsidRPr="00FB0A22">
        <w:t xml:space="preserve"> </w:t>
      </w:r>
      <w:r w:rsidR="00E832AC">
        <w:t>–</w:t>
      </w:r>
      <w:r w:rsidRPr="00FB0A22">
        <w:t xml:space="preserve"> </w:t>
      </w:r>
      <w:hyperlink w:anchor="Par325" w:history="1">
        <w:r w:rsidRPr="00E832AC">
          <w:t>6</w:t>
        </w:r>
      </w:hyperlink>
      <w:r w:rsidRPr="00FB0A22">
        <w:t>).</w:t>
      </w:r>
    </w:p>
    <w:p w:rsidR="00AC1685" w:rsidRPr="00FB0A22" w:rsidRDefault="00AC1685" w:rsidP="007C7143">
      <w:pPr>
        <w:widowControl w:val="0"/>
        <w:autoSpaceDE w:val="0"/>
        <w:autoSpaceDN w:val="0"/>
        <w:adjustRightInd w:val="0"/>
        <w:ind w:firstLine="709"/>
        <w:jc w:val="both"/>
      </w:pPr>
    </w:p>
    <w:p w:rsidR="007C7143" w:rsidRPr="00FB0A22" w:rsidRDefault="007C7143" w:rsidP="007C7143">
      <w:pPr>
        <w:widowControl w:val="0"/>
        <w:autoSpaceDE w:val="0"/>
        <w:autoSpaceDN w:val="0"/>
        <w:adjustRightInd w:val="0"/>
        <w:ind w:firstLine="709"/>
        <w:jc w:val="right"/>
        <w:outlineLvl w:val="3"/>
        <w:rPr>
          <w:sz w:val="20"/>
          <w:szCs w:val="20"/>
        </w:rPr>
      </w:pPr>
      <w:bookmarkStart w:id="6" w:name="Par302"/>
      <w:bookmarkEnd w:id="6"/>
      <w:r w:rsidRPr="00FB0A22">
        <w:rPr>
          <w:sz w:val="20"/>
          <w:szCs w:val="20"/>
        </w:rPr>
        <w:t>Таблица 5</w:t>
      </w:r>
    </w:p>
    <w:p w:rsidR="007C7143" w:rsidRPr="00FB0A22" w:rsidRDefault="007C7143" w:rsidP="007C7143">
      <w:pPr>
        <w:widowControl w:val="0"/>
        <w:autoSpaceDE w:val="0"/>
        <w:autoSpaceDN w:val="0"/>
        <w:adjustRightInd w:val="0"/>
        <w:ind w:firstLine="709"/>
        <w:jc w:val="both"/>
        <w:rPr>
          <w:sz w:val="20"/>
          <w:szCs w:val="20"/>
        </w:rPr>
      </w:pPr>
    </w:p>
    <w:p w:rsidR="007C7143" w:rsidRPr="00AC1685" w:rsidRDefault="007C7143" w:rsidP="007C7143">
      <w:pPr>
        <w:widowControl w:val="0"/>
        <w:autoSpaceDE w:val="0"/>
        <w:autoSpaceDN w:val="0"/>
        <w:adjustRightInd w:val="0"/>
        <w:jc w:val="center"/>
      </w:pPr>
      <w:bookmarkStart w:id="7" w:name="Par304"/>
      <w:bookmarkEnd w:id="7"/>
      <w:r w:rsidRPr="00AC1685">
        <w:t>Количество рабочих мест, на которых проведена аттестация</w:t>
      </w:r>
    </w:p>
    <w:p w:rsidR="007C7143" w:rsidRPr="00AC1685" w:rsidRDefault="007C7143" w:rsidP="007C7143">
      <w:pPr>
        <w:widowControl w:val="0"/>
        <w:autoSpaceDE w:val="0"/>
        <w:autoSpaceDN w:val="0"/>
        <w:adjustRightInd w:val="0"/>
        <w:jc w:val="center"/>
      </w:pPr>
      <w:r w:rsidRPr="00AC1685">
        <w:t xml:space="preserve">рабочих мест по условиям труда в 2010 </w:t>
      </w:r>
      <w:r w:rsidR="00E832AC" w:rsidRPr="00AC1685">
        <w:t>–</w:t>
      </w:r>
      <w:r w:rsidRPr="00AC1685">
        <w:t xml:space="preserve"> 2013 годах</w:t>
      </w:r>
    </w:p>
    <w:p w:rsidR="007C7143" w:rsidRPr="00E832AC" w:rsidRDefault="007C7143" w:rsidP="007C7143">
      <w:pPr>
        <w:widowControl w:val="0"/>
        <w:autoSpaceDE w:val="0"/>
        <w:autoSpaceDN w:val="0"/>
        <w:adjustRightInd w:val="0"/>
        <w:jc w:val="center"/>
        <w:rPr>
          <w:sz w:val="24"/>
          <w:szCs w:val="24"/>
        </w:rPr>
      </w:pPr>
      <w:proofErr w:type="gramStart"/>
      <w:r w:rsidRPr="00E832AC">
        <w:rPr>
          <w:sz w:val="24"/>
          <w:szCs w:val="24"/>
        </w:rPr>
        <w:t>(по данным Государственной инспекции труда в Архангельской</w:t>
      </w:r>
      <w:proofErr w:type="gramEnd"/>
    </w:p>
    <w:p w:rsidR="007C7143" w:rsidRPr="00E832AC" w:rsidRDefault="007C7143" w:rsidP="007C7143">
      <w:pPr>
        <w:widowControl w:val="0"/>
        <w:autoSpaceDE w:val="0"/>
        <w:autoSpaceDN w:val="0"/>
        <w:adjustRightInd w:val="0"/>
        <w:jc w:val="center"/>
        <w:rPr>
          <w:sz w:val="24"/>
          <w:szCs w:val="24"/>
        </w:rPr>
      </w:pPr>
      <w:r w:rsidRPr="00E832AC">
        <w:rPr>
          <w:sz w:val="24"/>
          <w:szCs w:val="24"/>
        </w:rPr>
        <w:t>области и Ненецком автономном округе)</w:t>
      </w:r>
    </w:p>
    <w:p w:rsidR="007C7143" w:rsidRPr="00FB0A22" w:rsidRDefault="007C7143" w:rsidP="007C7143">
      <w:pPr>
        <w:widowControl w:val="0"/>
        <w:autoSpaceDE w:val="0"/>
        <w:autoSpaceDN w:val="0"/>
        <w:adjustRightInd w:val="0"/>
        <w:ind w:firstLine="54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C858E4" w:rsidTr="00E832AC">
        <w:trPr>
          <w:trHeight w:val="305"/>
        </w:trPr>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876"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6928</w:t>
            </w:r>
          </w:p>
        </w:tc>
        <w:tc>
          <w:tcPr>
            <w:tcW w:w="117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proofErr w:type="spellStart"/>
            <w:r w:rsidRPr="00C858E4">
              <w:rPr>
                <w:sz w:val="24"/>
                <w:szCs w:val="24"/>
              </w:rPr>
              <w:t>н</w:t>
            </w:r>
            <w:proofErr w:type="spellEnd"/>
            <w:r w:rsidRPr="00C858E4">
              <w:rPr>
                <w:sz w:val="24"/>
                <w:szCs w:val="24"/>
              </w:rPr>
              <w:t>/</w:t>
            </w:r>
            <w:proofErr w:type="spellStart"/>
            <w:r w:rsidRPr="00C858E4">
              <w:rPr>
                <w:sz w:val="24"/>
                <w:szCs w:val="24"/>
              </w:rPr>
              <w:t>д</w:t>
            </w:r>
            <w:proofErr w:type="spellEnd"/>
          </w:p>
        </w:tc>
        <w:tc>
          <w:tcPr>
            <w:tcW w:w="1170"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13393</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26218</w:t>
            </w:r>
          </w:p>
        </w:tc>
      </w:tr>
    </w:tbl>
    <w:p w:rsidR="007C7143" w:rsidRPr="00FB0A22" w:rsidRDefault="007C7143"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ind w:firstLine="709"/>
        <w:jc w:val="both"/>
      </w:pPr>
      <w:r w:rsidRPr="00FB0A22">
        <w:t>Анализ удельной численности работников, занятых во вредных и (или) опасных условиях труда (таблицы 6 – 8), позволяет сделать вывод о том, что в организациях Архангельской области отмечается тенденция роста удельного веса работников, занятых во вредных и (или) опасных условиях труда.</w:t>
      </w:r>
    </w:p>
    <w:p w:rsidR="007C7143" w:rsidRPr="00FB0A22" w:rsidRDefault="007C7143" w:rsidP="007C7143">
      <w:pPr>
        <w:widowControl w:val="0"/>
        <w:autoSpaceDE w:val="0"/>
        <w:autoSpaceDN w:val="0"/>
        <w:adjustRightInd w:val="0"/>
        <w:jc w:val="both"/>
      </w:pPr>
      <w:r w:rsidRPr="00FB0A22">
        <w:t xml:space="preserve">(в ред. постановления Правительства Архангельской области от 02.12.2014 </w:t>
      </w:r>
      <w:r w:rsidRPr="00C4435E">
        <w:t>№</w:t>
      </w:r>
      <w:r w:rsidRPr="00FB0A22">
        <w:t xml:space="preserve"> 488-пп)  </w:t>
      </w:r>
    </w:p>
    <w:p w:rsidR="007C7143" w:rsidRPr="00AC1685" w:rsidRDefault="007C7143" w:rsidP="007C7143">
      <w:pPr>
        <w:widowControl w:val="0"/>
        <w:autoSpaceDE w:val="0"/>
        <w:autoSpaceDN w:val="0"/>
        <w:adjustRightInd w:val="0"/>
        <w:ind w:firstLine="540"/>
        <w:jc w:val="both"/>
      </w:pPr>
    </w:p>
    <w:p w:rsidR="007C7143" w:rsidRPr="00FB0A22" w:rsidRDefault="007C7143" w:rsidP="007C7143">
      <w:pPr>
        <w:widowControl w:val="0"/>
        <w:autoSpaceDE w:val="0"/>
        <w:autoSpaceDN w:val="0"/>
        <w:adjustRightInd w:val="0"/>
        <w:jc w:val="right"/>
        <w:outlineLvl w:val="3"/>
        <w:rPr>
          <w:sz w:val="20"/>
          <w:szCs w:val="20"/>
        </w:rPr>
      </w:pPr>
      <w:bookmarkStart w:id="8" w:name="Par323"/>
      <w:bookmarkEnd w:id="8"/>
      <w:r w:rsidRPr="00FB0A22">
        <w:rPr>
          <w:sz w:val="20"/>
          <w:szCs w:val="20"/>
        </w:rPr>
        <w:t>Таблица 6</w:t>
      </w:r>
    </w:p>
    <w:p w:rsidR="007C7143" w:rsidRPr="00FB0A22" w:rsidRDefault="007C7143" w:rsidP="007C7143">
      <w:pPr>
        <w:widowControl w:val="0"/>
        <w:autoSpaceDE w:val="0"/>
        <w:autoSpaceDN w:val="0"/>
        <w:adjustRightInd w:val="0"/>
        <w:ind w:firstLine="540"/>
        <w:jc w:val="both"/>
        <w:rPr>
          <w:sz w:val="20"/>
          <w:szCs w:val="20"/>
        </w:rPr>
      </w:pPr>
    </w:p>
    <w:p w:rsidR="007C7143" w:rsidRPr="00AC1685" w:rsidRDefault="007C7143" w:rsidP="007C7143">
      <w:pPr>
        <w:widowControl w:val="0"/>
        <w:autoSpaceDE w:val="0"/>
        <w:autoSpaceDN w:val="0"/>
        <w:adjustRightInd w:val="0"/>
        <w:jc w:val="center"/>
      </w:pPr>
      <w:bookmarkStart w:id="9" w:name="Par325"/>
      <w:bookmarkEnd w:id="9"/>
      <w:r w:rsidRPr="00AC1685">
        <w:t>Общая численность работников организаций Архангельской области</w:t>
      </w:r>
      <w:hyperlink w:anchor="Par341" w:history="1">
        <w:r w:rsidRPr="00AC1685">
          <w:rPr>
            <w:vertAlign w:val="superscript"/>
          </w:rPr>
          <w:t>&lt;1&gt;</w:t>
        </w:r>
      </w:hyperlink>
      <w:r w:rsidRPr="00AC1685">
        <w:t xml:space="preserve"> </w:t>
      </w:r>
    </w:p>
    <w:p w:rsidR="007C7143" w:rsidRPr="00E832AC" w:rsidRDefault="007C7143" w:rsidP="007C7143">
      <w:pPr>
        <w:widowControl w:val="0"/>
        <w:autoSpaceDE w:val="0"/>
        <w:autoSpaceDN w:val="0"/>
        <w:adjustRightInd w:val="0"/>
        <w:jc w:val="center"/>
        <w:rPr>
          <w:sz w:val="24"/>
          <w:szCs w:val="24"/>
        </w:rPr>
      </w:pPr>
      <w:r w:rsidRPr="00E832AC">
        <w:rPr>
          <w:sz w:val="24"/>
          <w:szCs w:val="24"/>
        </w:rPr>
        <w:t>(по данным Архангельского отделения Фонда социального страхования)</w:t>
      </w:r>
    </w:p>
    <w:p w:rsidR="007C7143" w:rsidRPr="00FB0A22" w:rsidRDefault="007C7143" w:rsidP="007C7143">
      <w:pPr>
        <w:widowControl w:val="0"/>
        <w:autoSpaceDE w:val="0"/>
        <w:autoSpaceDN w:val="0"/>
        <w:adjustRightInd w:val="0"/>
        <w:ind w:firstLine="540"/>
        <w:jc w:val="both"/>
        <w:rPr>
          <w:sz w:val="20"/>
          <w:szCs w:val="20"/>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C858E4"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876"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340532</w:t>
            </w:r>
          </w:p>
        </w:tc>
        <w:tc>
          <w:tcPr>
            <w:tcW w:w="117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338643</w:t>
            </w:r>
          </w:p>
        </w:tc>
        <w:tc>
          <w:tcPr>
            <w:tcW w:w="1170"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322442</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306324</w:t>
            </w:r>
          </w:p>
        </w:tc>
      </w:tr>
    </w:tbl>
    <w:p w:rsidR="007C7143" w:rsidRPr="00FB0A22" w:rsidRDefault="007C7143" w:rsidP="007C7143">
      <w:pPr>
        <w:widowControl w:val="0"/>
        <w:autoSpaceDE w:val="0"/>
        <w:autoSpaceDN w:val="0"/>
        <w:adjustRightInd w:val="0"/>
        <w:ind w:firstLine="540"/>
        <w:jc w:val="both"/>
        <w:rPr>
          <w:sz w:val="20"/>
          <w:szCs w:val="20"/>
        </w:rPr>
      </w:pPr>
      <w:r w:rsidRPr="00FB0A22">
        <w:rPr>
          <w:sz w:val="20"/>
          <w:szCs w:val="20"/>
        </w:rPr>
        <w:t>--------------------------------</w:t>
      </w:r>
    </w:p>
    <w:p w:rsidR="007C7143" w:rsidRPr="00FB0A22" w:rsidRDefault="007C7143" w:rsidP="007C7143">
      <w:pPr>
        <w:widowControl w:val="0"/>
        <w:autoSpaceDE w:val="0"/>
        <w:autoSpaceDN w:val="0"/>
        <w:adjustRightInd w:val="0"/>
        <w:ind w:firstLine="540"/>
        <w:jc w:val="both"/>
        <w:rPr>
          <w:sz w:val="20"/>
          <w:szCs w:val="20"/>
        </w:rPr>
      </w:pPr>
      <w:bookmarkStart w:id="10" w:name="Par341"/>
      <w:bookmarkEnd w:id="10"/>
      <w:r w:rsidRPr="00E832AC">
        <w:rPr>
          <w:sz w:val="20"/>
          <w:szCs w:val="20"/>
          <w:vertAlign w:val="superscript"/>
        </w:rPr>
        <w:t>&lt;1&gt;</w:t>
      </w:r>
      <w:r w:rsidRPr="00FB0A22">
        <w:rPr>
          <w:sz w:val="20"/>
          <w:szCs w:val="20"/>
        </w:rPr>
        <w:t xml:space="preserve"> Численность работников организаций Архангельской области приведена с учетом коэффициента сменности, равным 1,43</w:t>
      </w:r>
    </w:p>
    <w:p w:rsidR="007C7143" w:rsidRPr="00AC1685" w:rsidRDefault="007C7143" w:rsidP="007C7143">
      <w:pPr>
        <w:widowControl w:val="0"/>
        <w:autoSpaceDE w:val="0"/>
        <w:autoSpaceDN w:val="0"/>
        <w:adjustRightInd w:val="0"/>
        <w:ind w:firstLine="540"/>
        <w:jc w:val="both"/>
      </w:pPr>
    </w:p>
    <w:p w:rsidR="007C7143" w:rsidRPr="00FB0A22" w:rsidRDefault="007C7143" w:rsidP="007C7143">
      <w:pPr>
        <w:widowControl w:val="0"/>
        <w:autoSpaceDE w:val="0"/>
        <w:autoSpaceDN w:val="0"/>
        <w:adjustRightInd w:val="0"/>
        <w:jc w:val="right"/>
        <w:outlineLvl w:val="3"/>
        <w:rPr>
          <w:sz w:val="20"/>
          <w:szCs w:val="20"/>
        </w:rPr>
      </w:pPr>
      <w:bookmarkStart w:id="11" w:name="Par343"/>
      <w:bookmarkEnd w:id="11"/>
      <w:r w:rsidRPr="00FB0A22">
        <w:rPr>
          <w:sz w:val="20"/>
          <w:szCs w:val="20"/>
        </w:rPr>
        <w:t>Таблица 7</w:t>
      </w:r>
    </w:p>
    <w:p w:rsidR="007C7143" w:rsidRPr="0016424D" w:rsidRDefault="007C7143" w:rsidP="007C7143">
      <w:pPr>
        <w:widowControl w:val="0"/>
        <w:autoSpaceDE w:val="0"/>
        <w:autoSpaceDN w:val="0"/>
        <w:adjustRightInd w:val="0"/>
        <w:ind w:firstLine="540"/>
        <w:jc w:val="both"/>
        <w:rPr>
          <w:sz w:val="22"/>
          <w:szCs w:val="22"/>
        </w:rPr>
      </w:pPr>
    </w:p>
    <w:p w:rsidR="007C7143" w:rsidRPr="00AC1685" w:rsidRDefault="007C7143" w:rsidP="007C7143">
      <w:pPr>
        <w:widowControl w:val="0"/>
        <w:autoSpaceDE w:val="0"/>
        <w:autoSpaceDN w:val="0"/>
        <w:adjustRightInd w:val="0"/>
        <w:jc w:val="center"/>
      </w:pPr>
      <w:r w:rsidRPr="00AC1685">
        <w:t>Численность работников, занятых во вредных и (или) опасных условиях труда</w:t>
      </w:r>
      <w:hyperlink w:anchor="Par341" w:history="1">
        <w:r w:rsidRPr="00AC1685">
          <w:rPr>
            <w:vertAlign w:val="superscript"/>
          </w:rPr>
          <w:t>&lt;2&gt;</w:t>
        </w:r>
      </w:hyperlink>
      <w:r w:rsidRPr="00AC1685">
        <w:t xml:space="preserve"> </w:t>
      </w:r>
    </w:p>
    <w:p w:rsidR="007C7143" w:rsidRPr="00E832AC" w:rsidRDefault="007C7143" w:rsidP="007C7143">
      <w:pPr>
        <w:widowControl w:val="0"/>
        <w:autoSpaceDE w:val="0"/>
        <w:autoSpaceDN w:val="0"/>
        <w:adjustRightInd w:val="0"/>
        <w:jc w:val="center"/>
        <w:rPr>
          <w:sz w:val="24"/>
          <w:szCs w:val="24"/>
        </w:rPr>
      </w:pPr>
      <w:r w:rsidRPr="00E832AC">
        <w:rPr>
          <w:sz w:val="24"/>
          <w:szCs w:val="24"/>
        </w:rPr>
        <w:t>(по данным Архангельского отделения Фонда социального страхования)</w:t>
      </w:r>
    </w:p>
    <w:p w:rsidR="007C7143" w:rsidRPr="0016424D" w:rsidRDefault="007C7143" w:rsidP="007C7143">
      <w:pPr>
        <w:widowControl w:val="0"/>
        <w:autoSpaceDE w:val="0"/>
        <w:autoSpaceDN w:val="0"/>
        <w:adjustRightInd w:val="0"/>
        <w:ind w:firstLine="540"/>
        <w:jc w:val="both"/>
        <w:rPr>
          <w:sz w:val="22"/>
          <w:szCs w:val="22"/>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7C7143" w:rsidRPr="00C858E4"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Годы</w:t>
            </w:r>
          </w:p>
        </w:tc>
      </w:tr>
      <w:tr w:rsidR="007C7143" w:rsidRPr="00C858E4"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2013</w:t>
            </w:r>
          </w:p>
        </w:tc>
      </w:tr>
      <w:tr w:rsidR="007C7143" w:rsidRPr="00C858E4" w:rsidTr="007C7143">
        <w:tc>
          <w:tcPr>
            <w:tcW w:w="4876"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4"/>
                <w:szCs w:val="24"/>
              </w:rPr>
            </w:pPr>
            <w:r w:rsidRPr="00C858E4">
              <w:rPr>
                <w:sz w:val="24"/>
                <w:szCs w:val="24"/>
              </w:rPr>
              <w:lastRenderedPageBreak/>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53696</w:t>
            </w:r>
          </w:p>
        </w:tc>
        <w:tc>
          <w:tcPr>
            <w:tcW w:w="117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43964</w:t>
            </w:r>
          </w:p>
        </w:tc>
        <w:tc>
          <w:tcPr>
            <w:tcW w:w="1170"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40694</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4"/>
                <w:szCs w:val="24"/>
              </w:rPr>
            </w:pPr>
            <w:r w:rsidRPr="00C858E4">
              <w:rPr>
                <w:sz w:val="24"/>
                <w:szCs w:val="24"/>
              </w:rPr>
              <w:t>45858</w:t>
            </w:r>
          </w:p>
        </w:tc>
      </w:tr>
    </w:tbl>
    <w:p w:rsidR="007C7143" w:rsidRPr="00FB0A22" w:rsidRDefault="007C7143" w:rsidP="007C7143">
      <w:pPr>
        <w:widowControl w:val="0"/>
        <w:autoSpaceDE w:val="0"/>
        <w:autoSpaceDN w:val="0"/>
        <w:adjustRightInd w:val="0"/>
        <w:ind w:firstLine="540"/>
        <w:jc w:val="both"/>
        <w:rPr>
          <w:sz w:val="24"/>
          <w:szCs w:val="24"/>
        </w:rPr>
      </w:pPr>
      <w:bookmarkStart w:id="12" w:name="Par360"/>
      <w:bookmarkEnd w:id="12"/>
      <w:r w:rsidRPr="00FB0A22">
        <w:rPr>
          <w:sz w:val="24"/>
          <w:szCs w:val="24"/>
        </w:rPr>
        <w:t>--------------------------------</w:t>
      </w:r>
    </w:p>
    <w:p w:rsidR="007C7143" w:rsidRDefault="007C7143" w:rsidP="007C7143">
      <w:pPr>
        <w:widowControl w:val="0"/>
        <w:autoSpaceDE w:val="0"/>
        <w:autoSpaceDN w:val="0"/>
        <w:adjustRightInd w:val="0"/>
        <w:ind w:firstLine="540"/>
        <w:jc w:val="both"/>
        <w:rPr>
          <w:sz w:val="20"/>
          <w:szCs w:val="20"/>
        </w:rPr>
      </w:pPr>
      <w:r w:rsidRPr="00E832AC">
        <w:rPr>
          <w:sz w:val="24"/>
          <w:szCs w:val="24"/>
          <w:vertAlign w:val="superscript"/>
        </w:rPr>
        <w:t>&lt;2&gt;</w:t>
      </w:r>
      <w:r w:rsidRPr="00FB0A22">
        <w:rPr>
          <w:sz w:val="24"/>
          <w:szCs w:val="24"/>
        </w:rPr>
        <w:t xml:space="preserve"> </w:t>
      </w:r>
      <w:r w:rsidRPr="0016424D">
        <w:rPr>
          <w:sz w:val="20"/>
          <w:szCs w:val="20"/>
        </w:rPr>
        <w:t>Численность работников, занятых во вредных и (или) опасных условиях труда приведена с учетом коэффициента сменности, равным 1,43</w:t>
      </w:r>
    </w:p>
    <w:p w:rsidR="00AC1685" w:rsidRPr="0016424D" w:rsidRDefault="00AC1685"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jc w:val="right"/>
        <w:outlineLvl w:val="3"/>
        <w:rPr>
          <w:sz w:val="20"/>
          <w:szCs w:val="20"/>
        </w:rPr>
      </w:pPr>
      <w:r w:rsidRPr="00FB0A22">
        <w:rPr>
          <w:sz w:val="20"/>
          <w:szCs w:val="20"/>
        </w:rPr>
        <w:t>Таблица 8</w:t>
      </w:r>
    </w:p>
    <w:p w:rsidR="007C7143" w:rsidRPr="00FB0A22" w:rsidRDefault="007C7143" w:rsidP="007C7143">
      <w:pPr>
        <w:widowControl w:val="0"/>
        <w:autoSpaceDE w:val="0"/>
        <w:autoSpaceDN w:val="0"/>
        <w:adjustRightInd w:val="0"/>
        <w:ind w:firstLine="540"/>
        <w:jc w:val="both"/>
        <w:rPr>
          <w:sz w:val="20"/>
          <w:szCs w:val="20"/>
        </w:rPr>
      </w:pPr>
    </w:p>
    <w:p w:rsidR="007C7143" w:rsidRPr="00AC1685" w:rsidRDefault="007C7143" w:rsidP="007C7143">
      <w:pPr>
        <w:widowControl w:val="0"/>
        <w:autoSpaceDE w:val="0"/>
        <w:autoSpaceDN w:val="0"/>
        <w:adjustRightInd w:val="0"/>
        <w:jc w:val="center"/>
      </w:pPr>
      <w:bookmarkStart w:id="13" w:name="Par362"/>
      <w:bookmarkEnd w:id="13"/>
      <w:r w:rsidRPr="00AC1685">
        <w:t xml:space="preserve">Удельный вес работников, занятых </w:t>
      </w:r>
      <w:proofErr w:type="gramStart"/>
      <w:r w:rsidRPr="00AC1685">
        <w:t>во</w:t>
      </w:r>
      <w:proofErr w:type="gramEnd"/>
      <w:r w:rsidRPr="00AC1685">
        <w:t xml:space="preserve"> вредных и (или) опасных</w:t>
      </w:r>
    </w:p>
    <w:p w:rsidR="007C7143" w:rsidRPr="00AC1685" w:rsidRDefault="007C7143" w:rsidP="007C7143">
      <w:pPr>
        <w:widowControl w:val="0"/>
        <w:autoSpaceDE w:val="0"/>
        <w:autoSpaceDN w:val="0"/>
        <w:adjustRightInd w:val="0"/>
        <w:jc w:val="center"/>
      </w:pPr>
      <w:proofErr w:type="gramStart"/>
      <w:r w:rsidRPr="00AC1685">
        <w:t>условиях</w:t>
      </w:r>
      <w:proofErr w:type="gramEnd"/>
      <w:r w:rsidRPr="00AC1685">
        <w:t xml:space="preserve"> труда, от общей численности работников</w:t>
      </w:r>
    </w:p>
    <w:p w:rsidR="007C7143" w:rsidRPr="00AC1685" w:rsidRDefault="007C7143" w:rsidP="007C7143">
      <w:pPr>
        <w:widowControl w:val="0"/>
        <w:autoSpaceDE w:val="0"/>
        <w:autoSpaceDN w:val="0"/>
        <w:adjustRightInd w:val="0"/>
        <w:jc w:val="center"/>
      </w:pPr>
      <w:r w:rsidRPr="00AC1685">
        <w:t>Архангельской области</w:t>
      </w:r>
    </w:p>
    <w:p w:rsidR="007C7143" w:rsidRPr="00FB0A22" w:rsidRDefault="007C7143" w:rsidP="007C7143">
      <w:pPr>
        <w:widowControl w:val="0"/>
        <w:autoSpaceDE w:val="0"/>
        <w:autoSpaceDN w:val="0"/>
        <w:adjustRightInd w:val="0"/>
        <w:ind w:firstLine="540"/>
        <w:jc w:val="both"/>
        <w:rPr>
          <w:sz w:val="20"/>
          <w:szCs w:val="20"/>
        </w:rPr>
      </w:pPr>
    </w:p>
    <w:tbl>
      <w:tblPr>
        <w:tblW w:w="9639" w:type="dxa"/>
        <w:tblInd w:w="62" w:type="dxa"/>
        <w:tblLayout w:type="fixed"/>
        <w:tblCellMar>
          <w:top w:w="75" w:type="dxa"/>
          <w:left w:w="0" w:type="dxa"/>
          <w:bottom w:w="75" w:type="dxa"/>
          <w:right w:w="0" w:type="dxa"/>
        </w:tblCellMar>
        <w:tblLook w:val="0000"/>
      </w:tblPr>
      <w:tblGrid>
        <w:gridCol w:w="4876"/>
        <w:gridCol w:w="1191"/>
        <w:gridCol w:w="1171"/>
        <w:gridCol w:w="1170"/>
        <w:gridCol w:w="1231"/>
      </w:tblGrid>
      <w:tr w:rsidR="007C7143" w:rsidRPr="00C858E4"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Территория</w:t>
            </w:r>
          </w:p>
        </w:tc>
        <w:tc>
          <w:tcPr>
            <w:tcW w:w="47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Годы</w:t>
            </w:r>
          </w:p>
        </w:tc>
      </w:tr>
      <w:tr w:rsidR="007C7143" w:rsidRPr="00C858E4"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ind w:firstLine="540"/>
              <w:jc w:val="both"/>
              <w:rPr>
                <w:sz w:val="20"/>
                <w:szCs w:val="20"/>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2012</w:t>
            </w:r>
          </w:p>
        </w:tc>
        <w:tc>
          <w:tcPr>
            <w:tcW w:w="1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2013</w:t>
            </w:r>
          </w:p>
        </w:tc>
      </w:tr>
      <w:tr w:rsidR="007C7143" w:rsidRPr="00C858E4" w:rsidTr="007C7143">
        <w:tc>
          <w:tcPr>
            <w:tcW w:w="4876"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rPr>
                <w:sz w:val="20"/>
                <w:szCs w:val="20"/>
              </w:rPr>
            </w:pPr>
            <w:r w:rsidRPr="00C858E4">
              <w:rPr>
                <w:sz w:val="20"/>
                <w:szCs w:val="20"/>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15,7</w:t>
            </w:r>
          </w:p>
        </w:tc>
        <w:tc>
          <w:tcPr>
            <w:tcW w:w="117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13,0</w:t>
            </w:r>
          </w:p>
        </w:tc>
        <w:tc>
          <w:tcPr>
            <w:tcW w:w="1170"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12,6</w:t>
            </w:r>
          </w:p>
        </w:tc>
        <w:tc>
          <w:tcPr>
            <w:tcW w:w="1231" w:type="dxa"/>
            <w:tcBorders>
              <w:top w:val="single" w:sz="4" w:space="0" w:color="auto"/>
            </w:tcBorders>
            <w:tcMar>
              <w:top w:w="102" w:type="dxa"/>
              <w:left w:w="62" w:type="dxa"/>
              <w:bottom w:w="102" w:type="dxa"/>
              <w:right w:w="62" w:type="dxa"/>
            </w:tcMar>
          </w:tcPr>
          <w:p w:rsidR="007C7143" w:rsidRPr="00C858E4" w:rsidRDefault="007C7143" w:rsidP="007C7143">
            <w:pPr>
              <w:widowControl w:val="0"/>
              <w:autoSpaceDE w:val="0"/>
              <w:autoSpaceDN w:val="0"/>
              <w:adjustRightInd w:val="0"/>
              <w:jc w:val="center"/>
              <w:rPr>
                <w:sz w:val="20"/>
                <w:szCs w:val="20"/>
              </w:rPr>
            </w:pPr>
            <w:r w:rsidRPr="00C858E4">
              <w:rPr>
                <w:sz w:val="20"/>
                <w:szCs w:val="20"/>
              </w:rPr>
              <w:t>14,9</w:t>
            </w:r>
          </w:p>
        </w:tc>
      </w:tr>
    </w:tbl>
    <w:p w:rsidR="007C7143" w:rsidRPr="00FB0A22" w:rsidRDefault="007C7143" w:rsidP="007C7143">
      <w:pPr>
        <w:widowControl w:val="0"/>
        <w:autoSpaceDE w:val="0"/>
        <w:autoSpaceDN w:val="0"/>
        <w:adjustRightInd w:val="0"/>
        <w:ind w:firstLine="540"/>
        <w:jc w:val="both"/>
        <w:rPr>
          <w:sz w:val="20"/>
          <w:szCs w:val="20"/>
        </w:rPr>
      </w:pPr>
    </w:p>
    <w:p w:rsidR="007C7143" w:rsidRPr="00FB0A22" w:rsidRDefault="007C7143" w:rsidP="007C7143">
      <w:pPr>
        <w:widowControl w:val="0"/>
        <w:autoSpaceDE w:val="0"/>
        <w:autoSpaceDN w:val="0"/>
        <w:adjustRightInd w:val="0"/>
        <w:ind w:firstLine="709"/>
        <w:jc w:val="both"/>
      </w:pPr>
      <w:r w:rsidRPr="00FB0A22">
        <w:t xml:space="preserve">Работодатели уделяют недостаточно внимания к состоянию условий и охраны труда при осуществлении ими своей деятельности, у них отсутствует заинтересованность в соблюдении законодательства об охране труда </w:t>
      </w:r>
      <w:r w:rsidR="00E832AC">
        <w:br/>
      </w:r>
      <w:r w:rsidRPr="00FB0A22">
        <w:t>и проведении мероприятий по улучшению условий и охраны труда на рабочих местах. Также работодателями не в полном объеме осуществляется обучение и проверка знаний охраны труда работников.</w:t>
      </w:r>
    </w:p>
    <w:p w:rsidR="007C7143" w:rsidRPr="00FB0A22" w:rsidRDefault="007C7143" w:rsidP="007C7143">
      <w:pPr>
        <w:widowControl w:val="0"/>
        <w:autoSpaceDE w:val="0"/>
        <w:autoSpaceDN w:val="0"/>
        <w:adjustRightInd w:val="0"/>
        <w:ind w:firstLine="709"/>
        <w:jc w:val="both"/>
      </w:pPr>
      <w:proofErr w:type="gramStart"/>
      <w:r w:rsidRPr="00FB0A22">
        <w:t xml:space="preserve">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w:t>
      </w:r>
      <w:r w:rsidR="00E832AC">
        <w:br/>
      </w:r>
      <w:r w:rsidRPr="00FB0A22">
        <w:t xml:space="preserve">с непредставлением работникам, занятым на работах с вредными условиями труда, гарантий и компенсаций, предусмотренных законодательством за работу во вредных условиях труда, допуском к работе лиц, не прошедших </w:t>
      </w:r>
      <w:r w:rsidR="00E832AC">
        <w:br/>
      </w:r>
      <w:r w:rsidRPr="00FB0A22">
        <w:t>в установленном порядке инструктаж, стажировку, обучение по охране труда и проверку знаний требований</w:t>
      </w:r>
      <w:proofErr w:type="gramEnd"/>
      <w:r w:rsidRPr="00FB0A22">
        <w:t xml:space="preserve"> </w:t>
      </w:r>
      <w:proofErr w:type="gramStart"/>
      <w:r w:rsidRPr="00FB0A22">
        <w:t>охраны, допуском к работе лиц, не прошедших в установленном порядке обязательных предварительных (при поступлении на работу) и периодических (в течение трудовой деятельности) медицинских осмотров (обследований) за счет средств работодателя для определения пригодности к поручаемой работе и предупреждения профессиональных заболеваний, невыдачей работникам средств индивидуальной защиты и другие (по данным Государственной инспекции труда в Архангельской области и Ненецком автономном округе).</w:t>
      </w:r>
      <w:proofErr w:type="gramEnd"/>
    </w:p>
    <w:p w:rsidR="007C7143" w:rsidRPr="00FB0A22" w:rsidRDefault="007C7143" w:rsidP="007C7143">
      <w:pPr>
        <w:widowControl w:val="0"/>
        <w:autoSpaceDE w:val="0"/>
        <w:autoSpaceDN w:val="0"/>
        <w:adjustRightInd w:val="0"/>
        <w:ind w:firstLine="709"/>
        <w:jc w:val="both"/>
      </w:pPr>
      <w:r w:rsidRPr="00FB0A22">
        <w:t xml:space="preserve">В Архангельской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w:t>
      </w:r>
      <w:r w:rsidR="00E832AC">
        <w:br/>
      </w:r>
      <w:r w:rsidRPr="00FB0A22">
        <w:t>В Архангельской области приняты:</w:t>
      </w:r>
    </w:p>
    <w:p w:rsidR="007C7143" w:rsidRPr="00FB0A22" w:rsidRDefault="007C7143" w:rsidP="007C7143">
      <w:pPr>
        <w:widowControl w:val="0"/>
        <w:autoSpaceDE w:val="0"/>
        <w:autoSpaceDN w:val="0"/>
        <w:adjustRightInd w:val="0"/>
        <w:ind w:firstLine="709"/>
        <w:jc w:val="both"/>
      </w:pPr>
      <w:r w:rsidRPr="00FB0A22">
        <w:t xml:space="preserve">областной </w:t>
      </w:r>
      <w:hyperlink r:id="rId8" w:history="1">
        <w:r w:rsidRPr="00E832AC">
          <w:t>закон</w:t>
        </w:r>
      </w:hyperlink>
      <w:r w:rsidRPr="00FB0A22">
        <w:t xml:space="preserve"> от 10 ноября 2005 года </w:t>
      </w:r>
      <w:r>
        <w:t>№</w:t>
      </w:r>
      <w:r w:rsidRPr="00FB0A22">
        <w:t xml:space="preserve"> 110-6-ОЗ </w:t>
      </w:r>
      <w:r w:rsidR="00E832AC">
        <w:br/>
        <w:t>«</w:t>
      </w:r>
      <w:r w:rsidRPr="00FB0A22">
        <w:t>О государственном управлении охраной труда на территории Архангельской области</w:t>
      </w:r>
      <w:r w:rsidR="00E832AC">
        <w:t>»</w:t>
      </w:r>
      <w:r w:rsidRPr="00FB0A22">
        <w:t>;</w:t>
      </w:r>
    </w:p>
    <w:p w:rsidR="007C7143" w:rsidRPr="00FB0A22" w:rsidRDefault="007C7143" w:rsidP="007C7143">
      <w:pPr>
        <w:widowControl w:val="0"/>
        <w:autoSpaceDE w:val="0"/>
        <w:autoSpaceDN w:val="0"/>
        <w:adjustRightInd w:val="0"/>
        <w:ind w:firstLine="709"/>
        <w:jc w:val="both"/>
      </w:pPr>
      <w:r w:rsidRPr="00FB0A22">
        <w:t xml:space="preserve">областной </w:t>
      </w:r>
      <w:hyperlink r:id="rId9" w:history="1">
        <w:r w:rsidRPr="00E832AC">
          <w:t>закон</w:t>
        </w:r>
      </w:hyperlink>
      <w:r w:rsidRPr="00FB0A22">
        <w:t xml:space="preserve"> от 20 сентября 2005 года </w:t>
      </w:r>
      <w:r>
        <w:t>№</w:t>
      </w:r>
      <w:r w:rsidRPr="00FB0A22">
        <w:t xml:space="preserve"> 84-5-ОЗ </w:t>
      </w:r>
      <w:r w:rsidR="00E832AC">
        <w:t>«</w:t>
      </w:r>
      <w:r w:rsidRPr="00FB0A22">
        <w:t xml:space="preserve">О наделении органов местного самоуправления муниципальных образований </w:t>
      </w:r>
      <w:r w:rsidRPr="00FB0A22">
        <w:lastRenderedPageBreak/>
        <w:t>Архангельской области отдельными государственными полномочиями</w:t>
      </w:r>
      <w:r w:rsidR="00E832AC">
        <w:t>»</w:t>
      </w:r>
      <w:r w:rsidRPr="00FB0A22">
        <w:t>;</w:t>
      </w:r>
    </w:p>
    <w:p w:rsidR="007C7143" w:rsidRPr="00FB0A22" w:rsidRDefault="00B80C97" w:rsidP="007C7143">
      <w:pPr>
        <w:widowControl w:val="0"/>
        <w:autoSpaceDE w:val="0"/>
        <w:autoSpaceDN w:val="0"/>
        <w:adjustRightInd w:val="0"/>
        <w:ind w:firstLine="709"/>
        <w:jc w:val="both"/>
      </w:pPr>
      <w:hyperlink r:id="rId10" w:history="1">
        <w:r w:rsidR="007C7143" w:rsidRPr="00E832AC">
          <w:t>постановление</w:t>
        </w:r>
      </w:hyperlink>
      <w:r w:rsidR="007C7143" w:rsidRPr="00FB0A22">
        <w:t xml:space="preserve"> главы администрации Архангельской области от 2 мая 2006 года </w:t>
      </w:r>
      <w:r w:rsidR="007C7143">
        <w:t>№</w:t>
      </w:r>
      <w:r w:rsidR="007C7143" w:rsidRPr="00FB0A22">
        <w:t xml:space="preserve"> 70</w:t>
      </w:r>
      <w:r w:rsidR="007C7143">
        <w:t xml:space="preserve"> </w:t>
      </w:r>
      <w:r w:rsidR="00E832AC">
        <w:t>«</w:t>
      </w:r>
      <w:r w:rsidR="007C7143" w:rsidRPr="00FB0A22">
        <w:t>О форме отчета об осуществлении отдельных государственных полномочий Архангельской области в сфере охраны труда органами местного самоуправления</w:t>
      </w:r>
      <w:r w:rsidR="00E832AC">
        <w:t>»</w:t>
      </w:r>
      <w:r w:rsidR="007C7143" w:rsidRPr="00FB0A22">
        <w:t>;</w:t>
      </w:r>
    </w:p>
    <w:p w:rsidR="007C7143" w:rsidRPr="00FB0A22" w:rsidRDefault="00B80C97" w:rsidP="007C7143">
      <w:pPr>
        <w:widowControl w:val="0"/>
        <w:autoSpaceDE w:val="0"/>
        <w:autoSpaceDN w:val="0"/>
        <w:adjustRightInd w:val="0"/>
        <w:ind w:firstLine="709"/>
        <w:jc w:val="both"/>
      </w:pPr>
      <w:hyperlink r:id="rId11" w:history="1">
        <w:r w:rsidR="007C7143" w:rsidRPr="00E832AC">
          <w:t>распоряжение</w:t>
        </w:r>
      </w:hyperlink>
      <w:r w:rsidR="007C7143" w:rsidRPr="00FB0A22">
        <w:t xml:space="preserve"> Правительства Архангельской области от 13 сентября 2011 года </w:t>
      </w:r>
      <w:r w:rsidR="007C7143">
        <w:t>№</w:t>
      </w:r>
      <w:r w:rsidR="007C7143" w:rsidRPr="00FB0A22">
        <w:t xml:space="preserve"> 516-рп</w:t>
      </w:r>
      <w:r w:rsidR="007C7143">
        <w:t xml:space="preserve"> </w:t>
      </w:r>
      <w:r w:rsidR="00E832AC">
        <w:t>«</w:t>
      </w:r>
      <w:r w:rsidR="007C7143" w:rsidRPr="00FB0A22">
        <w:t>О состоянии охраны труда в Архангельской области</w:t>
      </w:r>
      <w:r w:rsidR="00E832AC">
        <w:t>»</w:t>
      </w:r>
      <w:r w:rsidR="007C7143" w:rsidRPr="00FB0A22">
        <w:t>.</w:t>
      </w:r>
    </w:p>
    <w:p w:rsidR="007C7143" w:rsidRPr="00FB0A22" w:rsidRDefault="007C7143" w:rsidP="007C7143">
      <w:pPr>
        <w:widowControl w:val="0"/>
        <w:autoSpaceDE w:val="0"/>
        <w:autoSpaceDN w:val="0"/>
        <w:adjustRightInd w:val="0"/>
        <w:ind w:firstLine="709"/>
        <w:jc w:val="both"/>
      </w:pPr>
      <w:r w:rsidRPr="00FB0A22">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w:t>
      </w:r>
      <w:r w:rsidR="00E832AC">
        <w:br/>
      </w:r>
      <w:r w:rsidRPr="00FB0A22">
        <w:t>в указанной сфере:</w:t>
      </w:r>
    </w:p>
    <w:p w:rsidR="007C7143" w:rsidRPr="00E832AC" w:rsidRDefault="007C7143" w:rsidP="007C7143">
      <w:pPr>
        <w:pStyle w:val="aff5"/>
        <w:spacing w:before="0"/>
        <w:ind w:firstLine="709"/>
        <w:rPr>
          <w:rFonts w:ascii="Times New Roman" w:hAnsi="Times New Roman"/>
          <w:sz w:val="28"/>
          <w:szCs w:val="28"/>
        </w:rPr>
      </w:pPr>
      <w:r w:rsidRPr="00E832AC">
        <w:rPr>
          <w:rFonts w:ascii="Times New Roman" w:hAnsi="Times New Roman"/>
          <w:sz w:val="28"/>
          <w:szCs w:val="28"/>
        </w:rPr>
        <w:t>снижение численности пострадавших в результате несчастных случаев на производстве со смертельным исходом к 2020 году до 18 человек;</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00E832AC">
        <w:rPr>
          <w:rFonts w:ascii="Times New Roman" w:hAnsi="Times New Roman"/>
          <w:sz w:val="28"/>
          <w:szCs w:val="28"/>
        </w:rPr>
        <w:br/>
      </w:r>
      <w:r w:rsidRPr="00E832AC">
        <w:rPr>
          <w:rFonts w:ascii="Times New Roman" w:hAnsi="Times New Roman"/>
          <w:sz w:val="28"/>
          <w:szCs w:val="28"/>
        </w:rPr>
        <w:t>к 2020 году до 600 человек;</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 xml:space="preserve">снижение количества дней временной нетрудоспособности в связи </w:t>
      </w:r>
      <w:r w:rsidR="00E832AC">
        <w:rPr>
          <w:rFonts w:ascii="Times New Roman" w:hAnsi="Times New Roman"/>
          <w:sz w:val="28"/>
          <w:szCs w:val="28"/>
        </w:rPr>
        <w:br/>
      </w:r>
      <w:r w:rsidRPr="00E832AC">
        <w:rPr>
          <w:rFonts w:ascii="Times New Roman" w:hAnsi="Times New Roman"/>
          <w:sz w:val="28"/>
          <w:szCs w:val="28"/>
        </w:rPr>
        <w:t xml:space="preserve">с несчастным случаем на производстве в расчете на 1 пострадавшего </w:t>
      </w:r>
      <w:r w:rsidR="00E832AC">
        <w:rPr>
          <w:rFonts w:ascii="Times New Roman" w:hAnsi="Times New Roman"/>
          <w:sz w:val="28"/>
          <w:szCs w:val="28"/>
        </w:rPr>
        <w:br/>
      </w:r>
      <w:r w:rsidRPr="00E832AC">
        <w:rPr>
          <w:rFonts w:ascii="Times New Roman" w:hAnsi="Times New Roman"/>
          <w:sz w:val="28"/>
          <w:szCs w:val="28"/>
        </w:rPr>
        <w:t>к 2020 году до 44 дней;</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сохранение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к 2020 году на отметке 48 человек;</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сохранение общей численности работников организаций Архангельской области к 2020 году на отметке 290000 человек;</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снижение численности работников, занятых во вредных и (или) опасных условиях труда к 2020 году до 32000 человек;</w:t>
      </w:r>
    </w:p>
    <w:p w:rsidR="007C7143" w:rsidRPr="00FB0A22" w:rsidRDefault="007C7143" w:rsidP="007C7143">
      <w:pPr>
        <w:widowControl w:val="0"/>
        <w:autoSpaceDE w:val="0"/>
        <w:autoSpaceDN w:val="0"/>
        <w:adjustRightInd w:val="0"/>
        <w:ind w:firstLine="709"/>
        <w:jc w:val="both"/>
      </w:pPr>
      <w:r w:rsidRPr="00FB0A22">
        <w:t xml:space="preserve">снижение удельного веса работников, занятых во вредных и (или) опасных условиях труда, от общей численности работников к 2020 году до </w:t>
      </w:r>
      <w:r>
        <w:br/>
      </w:r>
      <w:r w:rsidRPr="00FB0A22">
        <w:t>11 процентов;</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увеличение количества рабочих мест, на которых проведена специальная оценка условий труда к 2020 году до 85882 единиц;</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 xml:space="preserve">увеличение удельного веса рабочих мест, на которых проведена специальная оценка условий труда, в общем количестве рабочих мест </w:t>
      </w:r>
      <w:r w:rsidR="00E832AC">
        <w:rPr>
          <w:rFonts w:ascii="Times New Roman" w:hAnsi="Times New Roman"/>
          <w:sz w:val="28"/>
          <w:szCs w:val="28"/>
        </w:rPr>
        <w:br/>
      </w:r>
      <w:r w:rsidRPr="00E832AC">
        <w:rPr>
          <w:rFonts w:ascii="Times New Roman" w:hAnsi="Times New Roman"/>
          <w:sz w:val="28"/>
          <w:szCs w:val="28"/>
        </w:rPr>
        <w:t>к 2020 году до 99,8 процента;</w:t>
      </w:r>
    </w:p>
    <w:p w:rsidR="007C7143" w:rsidRPr="00E832AC" w:rsidRDefault="007C7143" w:rsidP="007C7143">
      <w:pPr>
        <w:pStyle w:val="aff5"/>
        <w:spacing w:before="0"/>
        <w:ind w:firstLine="720"/>
        <w:rPr>
          <w:rFonts w:ascii="Times New Roman" w:hAnsi="Times New Roman"/>
          <w:sz w:val="28"/>
          <w:szCs w:val="28"/>
        </w:rPr>
      </w:pPr>
      <w:r w:rsidRPr="00E832AC">
        <w:rPr>
          <w:rFonts w:ascii="Times New Roman" w:hAnsi="Times New Roman"/>
          <w:sz w:val="28"/>
          <w:szCs w:val="28"/>
        </w:rPr>
        <w:t>увеличение количества рабочих мест, на которых улучшены условия труда по результатам специальной оценки условий труда к 2020 году до 34452 единиц.</w:t>
      </w:r>
    </w:p>
    <w:p w:rsidR="00CC3B32" w:rsidRPr="00273E1C" w:rsidRDefault="00CC3B32" w:rsidP="00CC3B32">
      <w:pPr>
        <w:pStyle w:val="aff5"/>
        <w:spacing w:before="0"/>
        <w:ind w:firstLine="720"/>
        <w:rPr>
          <w:rFonts w:ascii="Times New Roman" w:hAnsi="Times New Roman"/>
          <w:sz w:val="28"/>
        </w:rPr>
      </w:pPr>
      <w:bookmarkStart w:id="14" w:name="Par394"/>
      <w:bookmarkEnd w:id="14"/>
    </w:p>
    <w:p w:rsidR="003733E4" w:rsidRPr="00273E1C" w:rsidRDefault="003733E4" w:rsidP="003733E4">
      <w:pPr>
        <w:tabs>
          <w:tab w:val="left" w:pos="360"/>
        </w:tabs>
        <w:autoSpaceDE w:val="0"/>
        <w:autoSpaceDN w:val="0"/>
        <w:adjustRightInd w:val="0"/>
        <w:jc w:val="center"/>
      </w:pPr>
      <w:r w:rsidRPr="00273E1C">
        <w:t>2.6. Механизм реализации мероприятий подпрограммы № 2</w:t>
      </w:r>
    </w:p>
    <w:p w:rsidR="003733E4" w:rsidRPr="00273E1C" w:rsidRDefault="003733E4" w:rsidP="003733E4">
      <w:pPr>
        <w:autoSpaceDE w:val="0"/>
        <w:autoSpaceDN w:val="0"/>
        <w:adjustRightInd w:val="0"/>
        <w:ind w:left="360"/>
        <w:jc w:val="center"/>
        <w:rPr>
          <w:sz w:val="32"/>
          <w:szCs w:val="32"/>
        </w:rPr>
      </w:pPr>
    </w:p>
    <w:p w:rsidR="003733E4" w:rsidRPr="00273E1C" w:rsidRDefault="003733E4" w:rsidP="003733E4">
      <w:pPr>
        <w:autoSpaceDE w:val="0"/>
        <w:autoSpaceDN w:val="0"/>
        <w:adjustRightInd w:val="0"/>
        <w:ind w:firstLine="709"/>
        <w:jc w:val="both"/>
      </w:pPr>
      <w:r w:rsidRPr="00273E1C">
        <w:t xml:space="preserve">Реализация мероприятия по пункту 1.1 перечня мероприятий подпрограммы № 2 (приложение № </w:t>
      </w:r>
      <w:r w:rsidR="0061457E" w:rsidRPr="00273E1C">
        <w:t>2</w:t>
      </w:r>
      <w:r w:rsidRPr="00273E1C">
        <w:t xml:space="preserve"> к государственной программе) </w:t>
      </w:r>
      <w:r w:rsidRPr="00273E1C">
        <w:lastRenderedPageBreak/>
        <w:t xml:space="preserve">осуществляется Архангельским отделением </w:t>
      </w:r>
      <w:r w:rsidR="00355218" w:rsidRPr="00273E1C">
        <w:t>Фонда социального страхования</w:t>
      </w:r>
      <w:r w:rsidRPr="00273E1C">
        <w:t>.</w:t>
      </w:r>
      <w:r w:rsidRPr="00273E1C">
        <w:rPr>
          <w:color w:val="000000"/>
        </w:rPr>
        <w:t xml:space="preserve"> Ф</w:t>
      </w:r>
      <w:r w:rsidRPr="00273E1C">
        <w:t xml:space="preserve">инансирование реализации мероприятия осуществляется на основе соглашения о намерениях между министерством труда, занятости </w:t>
      </w:r>
      <w:r w:rsidR="00355218" w:rsidRPr="00273E1C">
        <w:br/>
      </w:r>
      <w:r w:rsidRPr="00273E1C">
        <w:t xml:space="preserve">и социального развития и Архангельским отделением </w:t>
      </w:r>
      <w:r w:rsidR="00355218" w:rsidRPr="00273E1C">
        <w:t>Фонда социального страхования</w:t>
      </w:r>
      <w:r w:rsidRPr="00273E1C">
        <w:t xml:space="preserve"> </w:t>
      </w:r>
      <w:r w:rsidRPr="00273E1C">
        <w:rPr>
          <w:color w:val="000000"/>
        </w:rPr>
        <w:t>от 14 августа 2013 года о подтверждении внебюджетного финансирования подпрограммы № 2 за счет средств Фонда социального страхования Российской Федерации</w:t>
      </w:r>
      <w:r w:rsidRPr="00273E1C">
        <w:t>.</w:t>
      </w:r>
    </w:p>
    <w:p w:rsidR="003733E4" w:rsidRPr="00273E1C" w:rsidRDefault="003733E4" w:rsidP="004E5F71">
      <w:pPr>
        <w:widowControl w:val="0"/>
        <w:autoSpaceDE w:val="0"/>
        <w:autoSpaceDN w:val="0"/>
        <w:adjustRightInd w:val="0"/>
        <w:ind w:firstLine="709"/>
        <w:jc w:val="both"/>
      </w:pPr>
      <w:r w:rsidRPr="00273E1C">
        <w:t xml:space="preserve">В рамках мероприятия пункта 2.1 перечня мероприятий подпрограммы № 2 (приложение № </w:t>
      </w:r>
      <w:r w:rsidR="006745B5" w:rsidRPr="00273E1C">
        <w:t>2</w:t>
      </w:r>
      <w:r w:rsidRPr="00273E1C">
        <w:t xml:space="preserve">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w:t>
      </w:r>
      <w:r w:rsidRPr="00273E1C">
        <w:br/>
        <w:t xml:space="preserve">в соответствии с областным законом от 20 сентября 2005 года № 84-5-ОЗ </w:t>
      </w:r>
      <w:r w:rsidR="00CC3B32" w:rsidRPr="00273E1C">
        <w:br/>
      </w:r>
      <w:r w:rsidRPr="00273E1C">
        <w:t>«О наделени</w:t>
      </w:r>
      <w:r w:rsidR="00CC3B32" w:rsidRPr="00273E1C">
        <w:t>и</w:t>
      </w:r>
      <w:r w:rsidRPr="00273E1C">
        <w:t xml:space="preserve"> органов местного самоуправления муниципальных образований Архангельской области отдельными государственными полномочиями».</w:t>
      </w:r>
    </w:p>
    <w:p w:rsidR="00707719" w:rsidRPr="00273E1C" w:rsidRDefault="00707719" w:rsidP="00707719">
      <w:pPr>
        <w:pStyle w:val="aff9"/>
        <w:ind w:left="0" w:firstLine="709"/>
        <w:jc w:val="both"/>
        <w:rPr>
          <w:sz w:val="28"/>
        </w:rPr>
      </w:pPr>
      <w:r w:rsidRPr="00273E1C">
        <w:rPr>
          <w:sz w:val="28"/>
        </w:rPr>
        <w:t>Предоставление и расходование средств на реализацию мероприятия осуществляется в соответствии 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утвержденным настоящим постановлением.</w:t>
      </w:r>
    </w:p>
    <w:p w:rsidR="006917B6" w:rsidRPr="00273E1C" w:rsidRDefault="006917B6" w:rsidP="006917B6">
      <w:pPr>
        <w:widowControl w:val="0"/>
        <w:autoSpaceDE w:val="0"/>
        <w:autoSpaceDN w:val="0"/>
        <w:adjustRightInd w:val="0"/>
        <w:ind w:firstLine="709"/>
        <w:jc w:val="both"/>
      </w:pPr>
      <w:r w:rsidRPr="00273E1C">
        <w:t xml:space="preserve">Реализация мероприятий по пунктам </w:t>
      </w:r>
      <w:r w:rsidR="00AC1685">
        <w:t xml:space="preserve">1,2, </w:t>
      </w:r>
      <w:r w:rsidRPr="00273E1C">
        <w:t>2.2 – 6.2 перечня мероприятий подпрограммы № 2 (приложение № 2 к государственной программе) осуществляется министерством труда, занятости и социального развития самостоятельно.</w:t>
      </w:r>
    </w:p>
    <w:p w:rsidR="003733E4" w:rsidRPr="00273E1C" w:rsidRDefault="003733E4" w:rsidP="004E5F71">
      <w:pPr>
        <w:pStyle w:val="a4"/>
        <w:ind w:firstLine="709"/>
        <w:jc w:val="both"/>
        <w:rPr>
          <w:b w:val="0"/>
        </w:rPr>
      </w:pPr>
      <w:r w:rsidRPr="00273E1C">
        <w:rPr>
          <w:b w:val="0"/>
        </w:rPr>
        <w:t xml:space="preserve">Министерство труда, занятости и социального развития оказывает </w:t>
      </w:r>
      <w:r w:rsidRPr="00273E1C">
        <w:rPr>
          <w:b w:val="0"/>
          <w:spacing w:val="-4"/>
          <w:szCs w:val="28"/>
        </w:rPr>
        <w:t xml:space="preserve">консультативно-методическое содействие, осуществляет </w:t>
      </w:r>
      <w:proofErr w:type="gramStart"/>
      <w:r w:rsidRPr="00273E1C">
        <w:rPr>
          <w:b w:val="0"/>
          <w:spacing w:val="-4"/>
          <w:szCs w:val="28"/>
        </w:rPr>
        <w:t>контроль за</w:t>
      </w:r>
      <w:proofErr w:type="gramEnd"/>
      <w:r w:rsidRPr="00273E1C">
        <w:rPr>
          <w:b w:val="0"/>
          <w:spacing w:val="-4"/>
          <w:szCs w:val="28"/>
        </w:rPr>
        <w:t xml:space="preserve"> реализацией</w:t>
      </w:r>
      <w:r w:rsidRPr="00273E1C">
        <w:rPr>
          <w:b w:val="0"/>
        </w:rPr>
        <w:t xml:space="preserve"> органами местного самоуправления </w:t>
      </w:r>
      <w:r w:rsidRPr="00273E1C">
        <w:rPr>
          <w:b w:val="0"/>
          <w:spacing w:val="-8"/>
        </w:rPr>
        <w:t>отдельных государственных</w:t>
      </w:r>
      <w:r w:rsidRPr="00273E1C">
        <w:rPr>
          <w:b w:val="0"/>
        </w:rPr>
        <w:t xml:space="preserve"> полномочий в сфере охраны труда, в том числе сбор и анализ отчетов </w:t>
      </w:r>
      <w:r w:rsidRPr="00273E1C">
        <w:rPr>
          <w:b w:val="0"/>
        </w:rPr>
        <w:br/>
        <w:t>о выполнении отдельных государственных полномочий.</w:t>
      </w:r>
    </w:p>
    <w:p w:rsidR="003733E4" w:rsidRPr="00273E1C" w:rsidRDefault="003733E4" w:rsidP="004E5F71">
      <w:pPr>
        <w:tabs>
          <w:tab w:val="left" w:pos="1418"/>
        </w:tabs>
        <w:suppressAutoHyphens/>
        <w:ind w:firstLine="709"/>
        <w:jc w:val="both"/>
        <w:rPr>
          <w:bCs/>
        </w:rPr>
      </w:pPr>
      <w:r w:rsidRPr="00273E1C">
        <w:rPr>
          <w:bCs/>
        </w:rPr>
        <w:t xml:space="preserve">Ресурсное обеспечение подпрограммы № 2 за счет средств областного бюджета приведено в приложении № </w:t>
      </w:r>
      <w:r w:rsidR="006522FB" w:rsidRPr="00273E1C">
        <w:rPr>
          <w:bCs/>
        </w:rPr>
        <w:t>3</w:t>
      </w:r>
      <w:r w:rsidRPr="00273E1C">
        <w:rPr>
          <w:bCs/>
        </w:rPr>
        <w:t xml:space="preserve"> к государственной программе.</w:t>
      </w:r>
    </w:p>
    <w:p w:rsidR="003733E4" w:rsidRPr="00273E1C" w:rsidRDefault="003733E4" w:rsidP="004E5F71">
      <w:pPr>
        <w:tabs>
          <w:tab w:val="left" w:pos="1418"/>
        </w:tabs>
        <w:suppressAutoHyphens/>
        <w:ind w:firstLine="709"/>
        <w:jc w:val="both"/>
        <w:rPr>
          <w:bCs/>
        </w:rPr>
      </w:pPr>
      <w:r w:rsidRPr="00273E1C">
        <w:rPr>
          <w:bCs/>
          <w:spacing w:val="-6"/>
        </w:rPr>
        <w:t xml:space="preserve">Перечень мероприятий подпрограммы № 2 приведен в приложении </w:t>
      </w:r>
      <w:r w:rsidR="00E832AC">
        <w:rPr>
          <w:bCs/>
          <w:spacing w:val="-6"/>
        </w:rPr>
        <w:br/>
      </w:r>
      <w:r w:rsidRPr="00273E1C">
        <w:rPr>
          <w:bCs/>
          <w:spacing w:val="-6"/>
        </w:rPr>
        <w:t xml:space="preserve">№ </w:t>
      </w:r>
      <w:r w:rsidR="00E24441" w:rsidRPr="00273E1C">
        <w:rPr>
          <w:bCs/>
          <w:spacing w:val="-6"/>
        </w:rPr>
        <w:t>2</w:t>
      </w:r>
      <w:r w:rsidRPr="00273E1C">
        <w:rPr>
          <w:bCs/>
        </w:rPr>
        <w:t xml:space="preserve"> к государственной программе.</w:t>
      </w:r>
    </w:p>
    <w:p w:rsidR="003733E4" w:rsidRPr="00273E1C" w:rsidRDefault="003733E4" w:rsidP="003733E4">
      <w:pPr>
        <w:pStyle w:val="a4"/>
        <w:ind w:firstLine="709"/>
        <w:jc w:val="both"/>
        <w:rPr>
          <w:b w:val="0"/>
        </w:rPr>
      </w:pPr>
    </w:p>
    <w:p w:rsidR="003733E4" w:rsidRPr="00273E1C" w:rsidRDefault="003733E4" w:rsidP="003733E4">
      <w:pPr>
        <w:widowControl w:val="0"/>
        <w:autoSpaceDE w:val="0"/>
        <w:autoSpaceDN w:val="0"/>
        <w:adjustRightInd w:val="0"/>
        <w:jc w:val="center"/>
        <w:outlineLvl w:val="1"/>
        <w:rPr>
          <w:lang w:eastAsia="en-US"/>
        </w:rPr>
      </w:pPr>
      <w:r w:rsidRPr="00273E1C">
        <w:rPr>
          <w:lang w:eastAsia="en-US"/>
        </w:rPr>
        <w:t xml:space="preserve">2.7. </w:t>
      </w:r>
      <w:proofErr w:type="gramStart"/>
      <w:r w:rsidRPr="00273E1C">
        <w:rPr>
          <w:lang w:eastAsia="en-US"/>
        </w:rPr>
        <w:t>П</w:t>
      </w:r>
      <w:proofErr w:type="gramEnd"/>
      <w:r w:rsidRPr="00273E1C">
        <w:rPr>
          <w:lang w:eastAsia="en-US"/>
        </w:rPr>
        <w:t xml:space="preserve"> А С П О Р Т</w:t>
      </w:r>
    </w:p>
    <w:p w:rsidR="003733E4" w:rsidRDefault="003733E4" w:rsidP="003733E4">
      <w:pPr>
        <w:widowControl w:val="0"/>
        <w:autoSpaceDE w:val="0"/>
        <w:autoSpaceDN w:val="0"/>
        <w:adjustRightInd w:val="0"/>
        <w:jc w:val="center"/>
      </w:pPr>
      <w:r w:rsidRPr="00273E1C">
        <w:rPr>
          <w:lang w:eastAsia="en-US"/>
        </w:rPr>
        <w:t xml:space="preserve">подпрограммы № 3 </w:t>
      </w:r>
      <w:r w:rsidRPr="00273E1C">
        <w:t xml:space="preserve">«Оказание содействия добровольному </w:t>
      </w:r>
      <w:r w:rsidRPr="00273E1C">
        <w:br/>
        <w:t xml:space="preserve">переселению в Архангельскую область соотечественников, </w:t>
      </w:r>
      <w:r w:rsidRPr="00273E1C">
        <w:br/>
        <w:t>проживающих за рубежом (2014 – 2015 годы)»</w:t>
      </w:r>
    </w:p>
    <w:p w:rsidR="00AC1685" w:rsidRPr="00273E1C" w:rsidRDefault="00AC1685" w:rsidP="003733E4">
      <w:pPr>
        <w:widowControl w:val="0"/>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AC1685" w:rsidRPr="00273E1C">
        <w:trPr>
          <w:cantSplit/>
          <w:trHeight w:val="240"/>
          <w:jc w:val="center"/>
        </w:trPr>
        <w:tc>
          <w:tcPr>
            <w:tcW w:w="1455" w:type="pct"/>
          </w:tcPr>
          <w:p w:rsidR="00AC1685" w:rsidRPr="00273E1C" w:rsidRDefault="00AC1685" w:rsidP="00B5211E">
            <w:pPr>
              <w:autoSpaceDE w:val="0"/>
              <w:autoSpaceDN w:val="0"/>
              <w:adjustRightInd w:val="0"/>
            </w:pPr>
            <w:r w:rsidRPr="00273E1C">
              <w:t xml:space="preserve">Наименование подпрограммы </w:t>
            </w:r>
          </w:p>
          <w:p w:rsidR="00AC1685" w:rsidRPr="00273E1C" w:rsidRDefault="00AC1685" w:rsidP="00B5211E">
            <w:pPr>
              <w:autoSpaceDE w:val="0"/>
              <w:autoSpaceDN w:val="0"/>
              <w:adjustRightInd w:val="0"/>
            </w:pPr>
          </w:p>
        </w:tc>
        <w:tc>
          <w:tcPr>
            <w:tcW w:w="284" w:type="pct"/>
          </w:tcPr>
          <w:p w:rsidR="00AC1685" w:rsidRPr="00273E1C" w:rsidRDefault="00AC1685" w:rsidP="00B5211E">
            <w:pPr>
              <w:keepNext/>
              <w:autoSpaceDE w:val="0"/>
              <w:autoSpaceDN w:val="0"/>
              <w:adjustRightInd w:val="0"/>
              <w:jc w:val="center"/>
            </w:pPr>
            <w:r w:rsidRPr="00273E1C">
              <w:t>–</w:t>
            </w:r>
          </w:p>
        </w:tc>
        <w:tc>
          <w:tcPr>
            <w:tcW w:w="3261" w:type="pct"/>
          </w:tcPr>
          <w:p w:rsidR="00AC1685" w:rsidRPr="00273E1C" w:rsidRDefault="00AC1685" w:rsidP="003733E4">
            <w:pPr>
              <w:keepNext/>
              <w:ind w:left="54"/>
            </w:pPr>
            <w:r w:rsidRPr="00273E1C">
              <w:t xml:space="preserve">подпрограмма № 3 «Оказание содействия добровольному переселению в Архангельскую область соотечественников, проживающих </w:t>
            </w:r>
            <w:proofErr w:type="gramStart"/>
            <w:r w:rsidRPr="00273E1C">
              <w:t>за</w:t>
            </w:r>
            <w:proofErr w:type="gramEnd"/>
          </w:p>
        </w:tc>
      </w:tr>
      <w:tr w:rsidR="00AC1685" w:rsidRPr="00273E1C">
        <w:trPr>
          <w:cantSplit/>
          <w:trHeight w:val="240"/>
          <w:jc w:val="center"/>
        </w:trPr>
        <w:tc>
          <w:tcPr>
            <w:tcW w:w="1455" w:type="pct"/>
          </w:tcPr>
          <w:p w:rsidR="00AC1685" w:rsidRPr="00273E1C" w:rsidRDefault="00AC1685" w:rsidP="003733E4">
            <w:pPr>
              <w:autoSpaceDE w:val="0"/>
              <w:autoSpaceDN w:val="0"/>
              <w:adjustRightInd w:val="0"/>
            </w:pPr>
          </w:p>
        </w:tc>
        <w:tc>
          <w:tcPr>
            <w:tcW w:w="284" w:type="pct"/>
          </w:tcPr>
          <w:p w:rsidR="00AC1685" w:rsidRPr="00273E1C" w:rsidRDefault="00AC1685" w:rsidP="003733E4">
            <w:pPr>
              <w:keepNext/>
              <w:autoSpaceDE w:val="0"/>
              <w:autoSpaceDN w:val="0"/>
              <w:adjustRightInd w:val="0"/>
              <w:jc w:val="center"/>
            </w:pPr>
          </w:p>
        </w:tc>
        <w:tc>
          <w:tcPr>
            <w:tcW w:w="3261" w:type="pct"/>
          </w:tcPr>
          <w:p w:rsidR="00AC1685" w:rsidRPr="00273E1C" w:rsidRDefault="00AC1685" w:rsidP="003733E4">
            <w:pPr>
              <w:keepNext/>
              <w:ind w:left="54"/>
            </w:pPr>
            <w:r w:rsidRPr="00273E1C">
              <w:t xml:space="preserve">рубежом (2014 – 2015 годы)» (далее – подпрограмма № 3) </w:t>
            </w:r>
          </w:p>
          <w:p w:rsidR="00AC1685" w:rsidRPr="00273E1C" w:rsidRDefault="00AC1685" w:rsidP="003733E4">
            <w:pPr>
              <w:keepNext/>
              <w:autoSpaceDE w:val="0"/>
              <w:autoSpaceDN w:val="0"/>
              <w:adjustRightInd w:val="0"/>
              <w:ind w:left="54"/>
              <w:rPr>
                <w:sz w:val="24"/>
                <w:szCs w:val="24"/>
              </w:rPr>
            </w:pPr>
          </w:p>
        </w:tc>
      </w:tr>
      <w:tr w:rsidR="00AC1685" w:rsidRPr="00273E1C">
        <w:trPr>
          <w:cantSplit/>
          <w:trHeight w:val="360"/>
          <w:jc w:val="center"/>
        </w:trPr>
        <w:tc>
          <w:tcPr>
            <w:tcW w:w="1455" w:type="pct"/>
          </w:tcPr>
          <w:p w:rsidR="00AC1685" w:rsidRPr="00273E1C" w:rsidRDefault="00AC1685" w:rsidP="003733E4">
            <w:pPr>
              <w:autoSpaceDE w:val="0"/>
              <w:autoSpaceDN w:val="0"/>
              <w:adjustRightInd w:val="0"/>
            </w:pPr>
            <w:r w:rsidRPr="00273E1C">
              <w:t>Ответственный исполнитель</w:t>
            </w:r>
            <w:r w:rsidRPr="00273E1C">
              <w:br/>
              <w:t xml:space="preserve">подпрограммы </w:t>
            </w:r>
          </w:p>
          <w:p w:rsidR="00AC1685" w:rsidRPr="00273E1C" w:rsidRDefault="00AC1685" w:rsidP="003733E4">
            <w:pPr>
              <w:autoSpaceDE w:val="0"/>
              <w:autoSpaceDN w:val="0"/>
              <w:adjustRightInd w:val="0"/>
              <w:rPr>
                <w:sz w:val="24"/>
                <w:szCs w:val="24"/>
              </w:rPr>
            </w:pP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3733E4">
            <w:pPr>
              <w:autoSpaceDE w:val="0"/>
              <w:autoSpaceDN w:val="0"/>
              <w:adjustRightInd w:val="0"/>
              <w:ind w:left="54"/>
            </w:pPr>
            <w:r w:rsidRPr="00273E1C">
              <w:t xml:space="preserve">министерство труда, занятости и социального развития </w:t>
            </w:r>
          </w:p>
        </w:tc>
      </w:tr>
      <w:tr w:rsidR="00AC1685" w:rsidRPr="00273E1C">
        <w:trPr>
          <w:cantSplit/>
          <w:trHeight w:val="360"/>
          <w:jc w:val="center"/>
        </w:trPr>
        <w:tc>
          <w:tcPr>
            <w:tcW w:w="1455" w:type="pct"/>
          </w:tcPr>
          <w:p w:rsidR="00AC1685" w:rsidRPr="00273E1C" w:rsidRDefault="00AC1685" w:rsidP="003733E4">
            <w:pPr>
              <w:autoSpaceDE w:val="0"/>
              <w:autoSpaceDN w:val="0"/>
              <w:adjustRightInd w:val="0"/>
            </w:pPr>
            <w:r w:rsidRPr="00273E1C">
              <w:t xml:space="preserve">Соисполнители подпрограммы </w:t>
            </w:r>
          </w:p>
          <w:p w:rsidR="00AC1685" w:rsidRPr="00273E1C" w:rsidRDefault="00AC1685" w:rsidP="003733E4">
            <w:pPr>
              <w:autoSpaceDE w:val="0"/>
              <w:autoSpaceDN w:val="0"/>
              <w:adjustRightInd w:val="0"/>
              <w:rPr>
                <w:sz w:val="24"/>
                <w:szCs w:val="24"/>
              </w:rPr>
            </w:pP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3733E4">
            <w:pPr>
              <w:suppressAutoHyphens/>
              <w:autoSpaceDE w:val="0"/>
              <w:autoSpaceDN w:val="0"/>
              <w:adjustRightInd w:val="0"/>
              <w:spacing w:after="120"/>
            </w:pPr>
            <w:r>
              <w:t>нет</w:t>
            </w:r>
          </w:p>
        </w:tc>
      </w:tr>
      <w:tr w:rsidR="00AC1685" w:rsidRPr="00273E1C">
        <w:trPr>
          <w:cantSplit/>
          <w:trHeight w:val="360"/>
          <w:jc w:val="center"/>
        </w:trPr>
        <w:tc>
          <w:tcPr>
            <w:tcW w:w="1455" w:type="pct"/>
          </w:tcPr>
          <w:p w:rsidR="00AC1685" w:rsidRPr="00273E1C" w:rsidRDefault="00AC1685" w:rsidP="008040EA">
            <w:pPr>
              <w:autoSpaceDE w:val="0"/>
              <w:autoSpaceDN w:val="0"/>
              <w:adjustRightInd w:val="0"/>
            </w:pPr>
            <w:r w:rsidRPr="00273E1C">
              <w:t>Участники подпрограммы</w:t>
            </w:r>
          </w:p>
          <w:p w:rsidR="00AC1685" w:rsidRPr="00273E1C" w:rsidRDefault="00AC1685" w:rsidP="003733E4">
            <w:pPr>
              <w:autoSpaceDE w:val="0"/>
              <w:autoSpaceDN w:val="0"/>
              <w:adjustRightInd w:val="0"/>
            </w:pP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E832AC">
            <w:pPr>
              <w:suppressAutoHyphens/>
              <w:autoSpaceDE w:val="0"/>
              <w:autoSpaceDN w:val="0"/>
              <w:adjustRightInd w:val="0"/>
            </w:pPr>
            <w:r w:rsidRPr="00273E1C">
              <w:t>Управление Федеральной миграционной службы России по Архангельской области (далее – УФМС России по Архангельской области);</w:t>
            </w:r>
          </w:p>
          <w:p w:rsidR="00AC1685" w:rsidRPr="00273E1C" w:rsidRDefault="00AC1685" w:rsidP="00E832AC">
            <w:pPr>
              <w:suppressAutoHyphens/>
              <w:autoSpaceDE w:val="0"/>
              <w:autoSpaceDN w:val="0"/>
              <w:adjustRightInd w:val="0"/>
              <w:spacing w:before="80" w:after="80"/>
            </w:pPr>
            <w:r w:rsidRPr="00273E1C">
              <w:t>центры занятости населения;</w:t>
            </w:r>
          </w:p>
          <w:p w:rsidR="00AC1685" w:rsidRPr="00273E1C" w:rsidRDefault="00AC1685" w:rsidP="00AC1685">
            <w:pPr>
              <w:suppressAutoHyphens/>
              <w:autoSpaceDE w:val="0"/>
              <w:autoSpaceDN w:val="0"/>
              <w:adjustRightInd w:val="0"/>
            </w:pPr>
            <w:r w:rsidRPr="00273E1C">
              <w:t xml:space="preserve">органы местного самоуправления </w:t>
            </w:r>
          </w:p>
          <w:p w:rsidR="00AC1685" w:rsidRPr="00273E1C" w:rsidRDefault="00AC1685" w:rsidP="003733E4">
            <w:pPr>
              <w:suppressAutoHyphens/>
              <w:autoSpaceDE w:val="0"/>
              <w:autoSpaceDN w:val="0"/>
              <w:adjustRightInd w:val="0"/>
              <w:spacing w:after="120"/>
            </w:pPr>
          </w:p>
        </w:tc>
      </w:tr>
      <w:tr w:rsidR="00AC1685" w:rsidRPr="00273E1C">
        <w:trPr>
          <w:cantSplit/>
          <w:trHeight w:val="360"/>
          <w:jc w:val="center"/>
        </w:trPr>
        <w:tc>
          <w:tcPr>
            <w:tcW w:w="1455" w:type="pct"/>
          </w:tcPr>
          <w:p w:rsidR="00AC1685" w:rsidRPr="00273E1C" w:rsidRDefault="00AC1685" w:rsidP="003733E4">
            <w:pPr>
              <w:autoSpaceDE w:val="0"/>
              <w:autoSpaceDN w:val="0"/>
              <w:adjustRightInd w:val="0"/>
            </w:pPr>
            <w:r w:rsidRPr="00273E1C">
              <w:t xml:space="preserve">Цель </w:t>
            </w:r>
          </w:p>
          <w:p w:rsidR="00AC1685" w:rsidRPr="00273E1C" w:rsidRDefault="00AC1685" w:rsidP="003733E4">
            <w:pPr>
              <w:autoSpaceDE w:val="0"/>
              <w:autoSpaceDN w:val="0"/>
              <w:adjustRightInd w:val="0"/>
            </w:pPr>
            <w:r w:rsidRPr="00273E1C">
              <w:t xml:space="preserve">подпрограммы </w:t>
            </w:r>
          </w:p>
          <w:p w:rsidR="00AC1685" w:rsidRPr="00273E1C" w:rsidRDefault="00AC1685" w:rsidP="003733E4">
            <w:pPr>
              <w:autoSpaceDE w:val="0"/>
              <w:autoSpaceDN w:val="0"/>
              <w:adjustRightInd w:val="0"/>
            </w:pP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3733E4">
            <w:pPr>
              <w:ind w:left="57"/>
            </w:pPr>
            <w:r w:rsidRPr="00273E1C">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AC1685" w:rsidRPr="00273E1C" w:rsidRDefault="00AC1685" w:rsidP="003733E4">
            <w:pPr>
              <w:shd w:val="clear" w:color="auto" w:fill="FFFFFF"/>
              <w:autoSpaceDE w:val="0"/>
              <w:autoSpaceDN w:val="0"/>
              <w:adjustRightInd w:val="0"/>
              <w:ind w:left="57" w:firstLine="564"/>
              <w:rPr>
                <w:rFonts w:ascii="TimesNewRomanPSMT Cyr" w:hAnsi="TimesNewRomanPSMT Cyr" w:cs="TimesNewRomanPSMT Cyr"/>
              </w:rPr>
            </w:pPr>
            <w:r w:rsidRPr="00273E1C">
              <w:rPr>
                <w:rFonts w:ascii="TimesNewRomanPSMT Cyr" w:hAnsi="TimesNewRomanPSMT Cyr" w:cs="TimesNewRomanPSMT Cyr"/>
              </w:rPr>
              <w:t xml:space="preserve">Перечень целевых показателей </w:t>
            </w:r>
            <w:r w:rsidRPr="00273E1C">
              <w:rPr>
                <w:rFonts w:ascii="TimesNewRomanPSMT Cyr" w:hAnsi="TimesNewRomanPSMT Cyr" w:cs="TimesNewRomanPSMT Cyr"/>
                <w:spacing w:val="-4"/>
              </w:rPr>
              <w:t>подпрограммы № 3 приведен в приложении № 1</w:t>
            </w:r>
            <w:r w:rsidRPr="00273E1C">
              <w:rPr>
                <w:rFonts w:ascii="TimesNewRomanPSMT Cyr" w:hAnsi="TimesNewRomanPSMT Cyr" w:cs="TimesNewRomanPSMT Cyr"/>
              </w:rPr>
              <w:t xml:space="preserve"> </w:t>
            </w:r>
            <w:r w:rsidRPr="00273E1C">
              <w:rPr>
                <w:rFonts w:ascii="TimesNewRomanPSMT Cyr" w:hAnsi="TimesNewRomanPSMT Cyr" w:cs="TimesNewRomanPSMT Cyr"/>
              </w:rPr>
              <w:br/>
              <w:t>к настоящей государственной программе</w:t>
            </w:r>
          </w:p>
          <w:p w:rsidR="00AC1685" w:rsidRPr="00273E1C" w:rsidRDefault="00AC1685" w:rsidP="003733E4">
            <w:pPr>
              <w:shd w:val="clear" w:color="auto" w:fill="FFFFFF"/>
              <w:autoSpaceDE w:val="0"/>
              <w:autoSpaceDN w:val="0"/>
              <w:adjustRightInd w:val="0"/>
              <w:ind w:left="57" w:firstLine="564"/>
            </w:pPr>
          </w:p>
        </w:tc>
      </w:tr>
      <w:tr w:rsidR="00AC1685" w:rsidRPr="00273E1C">
        <w:trPr>
          <w:trHeight w:val="240"/>
          <w:jc w:val="center"/>
        </w:trPr>
        <w:tc>
          <w:tcPr>
            <w:tcW w:w="1455" w:type="pct"/>
          </w:tcPr>
          <w:p w:rsidR="00AC1685" w:rsidRPr="00273E1C" w:rsidRDefault="00AC1685" w:rsidP="003733E4">
            <w:pPr>
              <w:autoSpaceDE w:val="0"/>
              <w:autoSpaceDN w:val="0"/>
              <w:adjustRightInd w:val="0"/>
            </w:pPr>
            <w:r w:rsidRPr="00273E1C">
              <w:t>Задачи подпрограммы</w:t>
            </w: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3F1FE5">
            <w:pPr>
              <w:shd w:val="clear" w:color="auto" w:fill="FFFFFF"/>
              <w:autoSpaceDE w:val="0"/>
              <w:autoSpaceDN w:val="0"/>
              <w:adjustRightInd w:val="0"/>
              <w:ind w:left="57"/>
            </w:pPr>
            <w:r w:rsidRPr="00273E1C">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AC1685" w:rsidRPr="00273E1C" w:rsidRDefault="00AC1685" w:rsidP="00AC1685">
            <w:pPr>
              <w:rPr>
                <w:sz w:val="24"/>
                <w:szCs w:val="24"/>
              </w:rPr>
            </w:pPr>
          </w:p>
        </w:tc>
      </w:tr>
      <w:tr w:rsidR="00AC1685" w:rsidRPr="00273E1C">
        <w:trPr>
          <w:cantSplit/>
          <w:trHeight w:val="360"/>
          <w:jc w:val="center"/>
        </w:trPr>
        <w:tc>
          <w:tcPr>
            <w:tcW w:w="1455" w:type="pct"/>
          </w:tcPr>
          <w:p w:rsidR="00AC1685" w:rsidRPr="00273E1C" w:rsidRDefault="00AC1685" w:rsidP="003733E4">
            <w:pPr>
              <w:autoSpaceDE w:val="0"/>
              <w:autoSpaceDN w:val="0"/>
              <w:adjustRightInd w:val="0"/>
            </w:pPr>
            <w:r w:rsidRPr="00273E1C">
              <w:t xml:space="preserve">Сроки и этапы реализации подпрограммы </w:t>
            </w:r>
          </w:p>
          <w:p w:rsidR="00AC1685" w:rsidRPr="00273E1C" w:rsidRDefault="00AC1685" w:rsidP="003733E4">
            <w:pPr>
              <w:autoSpaceDE w:val="0"/>
              <w:autoSpaceDN w:val="0"/>
              <w:adjustRightInd w:val="0"/>
              <w:rPr>
                <w:sz w:val="24"/>
                <w:szCs w:val="24"/>
              </w:rPr>
            </w:pPr>
          </w:p>
        </w:tc>
        <w:tc>
          <w:tcPr>
            <w:tcW w:w="284" w:type="pct"/>
          </w:tcPr>
          <w:p w:rsidR="00AC1685" w:rsidRPr="00273E1C" w:rsidRDefault="00AC1685" w:rsidP="003733E4">
            <w:pPr>
              <w:autoSpaceDE w:val="0"/>
              <w:autoSpaceDN w:val="0"/>
              <w:adjustRightInd w:val="0"/>
              <w:jc w:val="center"/>
            </w:pPr>
            <w:r w:rsidRPr="00273E1C">
              <w:t>–</w:t>
            </w:r>
          </w:p>
        </w:tc>
        <w:tc>
          <w:tcPr>
            <w:tcW w:w="3261" w:type="pct"/>
          </w:tcPr>
          <w:p w:rsidR="00AC1685" w:rsidRPr="00273E1C" w:rsidRDefault="00AC1685" w:rsidP="003733E4">
            <w:pPr>
              <w:ind w:left="54"/>
            </w:pPr>
            <w:r w:rsidRPr="00273E1C">
              <w:t>2014 – 2015 годы.</w:t>
            </w:r>
          </w:p>
          <w:p w:rsidR="00AC1685" w:rsidRPr="00273E1C" w:rsidRDefault="00AC1685" w:rsidP="003733E4">
            <w:pPr>
              <w:tabs>
                <w:tab w:val="left" w:pos="10800"/>
                <w:tab w:val="left" w:pos="10980"/>
              </w:tabs>
              <w:spacing w:line="216" w:lineRule="auto"/>
              <w:ind w:left="54" w:right="72"/>
            </w:pPr>
            <w:r w:rsidRPr="00273E1C">
              <w:t>Подпрограмма № 3 реализуется в один этап</w:t>
            </w:r>
          </w:p>
          <w:p w:rsidR="00AC1685" w:rsidRPr="00273E1C" w:rsidRDefault="00AC1685" w:rsidP="003733E4">
            <w:pPr>
              <w:tabs>
                <w:tab w:val="left" w:pos="10800"/>
                <w:tab w:val="left" w:pos="10980"/>
              </w:tabs>
              <w:spacing w:line="216" w:lineRule="auto"/>
              <w:ind w:left="54" w:right="72"/>
              <w:rPr>
                <w:sz w:val="16"/>
                <w:szCs w:val="16"/>
              </w:rPr>
            </w:pPr>
          </w:p>
        </w:tc>
      </w:tr>
      <w:tr w:rsidR="00AC1685" w:rsidRPr="00273E1C">
        <w:trPr>
          <w:cantSplit/>
          <w:trHeight w:val="360"/>
          <w:jc w:val="center"/>
        </w:trPr>
        <w:tc>
          <w:tcPr>
            <w:tcW w:w="1455" w:type="pct"/>
          </w:tcPr>
          <w:p w:rsidR="00AC1685" w:rsidRPr="00273E1C" w:rsidRDefault="00AC1685" w:rsidP="003733E4">
            <w:pPr>
              <w:autoSpaceDE w:val="0"/>
              <w:autoSpaceDN w:val="0"/>
              <w:adjustRightInd w:val="0"/>
            </w:pPr>
            <w:r w:rsidRPr="00273E1C">
              <w:t xml:space="preserve">Объем и источники финансирования </w:t>
            </w:r>
          </w:p>
          <w:p w:rsidR="00AC1685" w:rsidRPr="00273E1C" w:rsidRDefault="00AC1685" w:rsidP="003733E4">
            <w:pPr>
              <w:autoSpaceDE w:val="0"/>
              <w:autoSpaceDN w:val="0"/>
              <w:adjustRightInd w:val="0"/>
              <w:rPr>
                <w:sz w:val="24"/>
                <w:szCs w:val="24"/>
              </w:rPr>
            </w:pPr>
            <w:r w:rsidRPr="00273E1C">
              <w:t>подпрограммы</w:t>
            </w:r>
          </w:p>
        </w:tc>
        <w:tc>
          <w:tcPr>
            <w:tcW w:w="284" w:type="pct"/>
          </w:tcPr>
          <w:p w:rsidR="00AC1685" w:rsidRPr="00D72627" w:rsidRDefault="00AC1685" w:rsidP="003733E4">
            <w:pPr>
              <w:autoSpaceDE w:val="0"/>
              <w:autoSpaceDN w:val="0"/>
              <w:adjustRightInd w:val="0"/>
              <w:jc w:val="center"/>
            </w:pPr>
            <w:r w:rsidRPr="00D72627">
              <w:t>–</w:t>
            </w:r>
          </w:p>
        </w:tc>
        <w:tc>
          <w:tcPr>
            <w:tcW w:w="3261" w:type="pct"/>
          </w:tcPr>
          <w:p w:rsidR="00AC1685" w:rsidRPr="00D72627" w:rsidRDefault="00AC1685" w:rsidP="003733E4">
            <w:pPr>
              <w:pStyle w:val="ConsPlusNormal"/>
              <w:widowControl/>
              <w:ind w:left="54" w:firstLine="0"/>
              <w:rPr>
                <w:rFonts w:ascii="Times New Roman" w:hAnsi="Times New Roman" w:cs="Times New Roman"/>
                <w:sz w:val="28"/>
                <w:szCs w:val="28"/>
              </w:rPr>
            </w:pPr>
            <w:r w:rsidRPr="00D72627">
              <w:rPr>
                <w:rFonts w:ascii="Times New Roman" w:hAnsi="Times New Roman" w:cs="Times New Roman"/>
                <w:sz w:val="28"/>
                <w:szCs w:val="28"/>
              </w:rPr>
              <w:t>общий объем финансирования составляет</w:t>
            </w:r>
            <w:r w:rsidRPr="00D72627">
              <w:rPr>
                <w:rFonts w:ascii="Times New Roman" w:hAnsi="Times New Roman" w:cs="Times New Roman"/>
                <w:sz w:val="28"/>
                <w:szCs w:val="28"/>
              </w:rPr>
              <w:br/>
              <w:t>2 6</w:t>
            </w:r>
            <w:r>
              <w:rPr>
                <w:rFonts w:ascii="Times New Roman" w:hAnsi="Times New Roman" w:cs="Times New Roman"/>
                <w:sz w:val="28"/>
                <w:szCs w:val="28"/>
              </w:rPr>
              <w:t>05</w:t>
            </w:r>
            <w:r w:rsidRPr="00D72627">
              <w:rPr>
                <w:rFonts w:ascii="Times New Roman" w:hAnsi="Times New Roman" w:cs="Times New Roman"/>
                <w:sz w:val="28"/>
                <w:szCs w:val="28"/>
              </w:rPr>
              <w:t>,6 тыс. рублей, в том числе:</w:t>
            </w:r>
          </w:p>
          <w:p w:rsidR="00AC1685" w:rsidRPr="00D72627" w:rsidRDefault="00AC1685" w:rsidP="00AC1685">
            <w:pPr>
              <w:pStyle w:val="ConsPlusNormal"/>
              <w:widowControl/>
              <w:ind w:left="57" w:firstLine="0"/>
              <w:rPr>
                <w:rFonts w:ascii="Times New Roman" w:hAnsi="Times New Roman" w:cs="Times New Roman"/>
                <w:sz w:val="28"/>
                <w:szCs w:val="28"/>
              </w:rPr>
            </w:pPr>
            <w:r w:rsidRPr="00D72627">
              <w:rPr>
                <w:rFonts w:ascii="Times New Roman" w:hAnsi="Times New Roman" w:cs="Times New Roman"/>
                <w:sz w:val="28"/>
                <w:szCs w:val="28"/>
              </w:rPr>
              <w:t>средства федерального бюджета –</w:t>
            </w:r>
          </w:p>
          <w:p w:rsidR="00AC1685" w:rsidRPr="00D72627" w:rsidRDefault="00AC1685" w:rsidP="00AC1685">
            <w:pPr>
              <w:pStyle w:val="ConsPlusNormal"/>
              <w:widowControl/>
              <w:ind w:left="57" w:firstLine="0"/>
              <w:rPr>
                <w:rFonts w:ascii="Times New Roman" w:hAnsi="Times New Roman" w:cs="Times New Roman"/>
                <w:sz w:val="28"/>
                <w:szCs w:val="28"/>
              </w:rPr>
            </w:pPr>
            <w:r w:rsidRPr="00D72627">
              <w:rPr>
                <w:rFonts w:ascii="Times New Roman" w:hAnsi="Times New Roman" w:cs="Times New Roman"/>
                <w:sz w:val="28"/>
                <w:szCs w:val="28"/>
              </w:rPr>
              <w:t xml:space="preserve">2 214,7 тыс. рублей; </w:t>
            </w:r>
          </w:p>
          <w:p w:rsidR="00AC1685" w:rsidRPr="00D72627" w:rsidRDefault="00AC1685" w:rsidP="00AC1685">
            <w:pPr>
              <w:pStyle w:val="ConsPlusNormal"/>
              <w:widowControl/>
              <w:spacing w:before="120"/>
              <w:ind w:left="54" w:firstLine="0"/>
              <w:rPr>
                <w:rFonts w:ascii="Times New Roman" w:hAnsi="Times New Roman" w:cs="Times New Roman"/>
                <w:sz w:val="28"/>
                <w:szCs w:val="28"/>
              </w:rPr>
            </w:pPr>
            <w:r w:rsidRPr="00D72627">
              <w:rPr>
                <w:rFonts w:ascii="Times New Roman" w:hAnsi="Times New Roman" w:cs="Times New Roman"/>
                <w:sz w:val="28"/>
                <w:szCs w:val="28"/>
              </w:rPr>
              <w:t xml:space="preserve">средства областного бюджета – </w:t>
            </w:r>
            <w:r>
              <w:rPr>
                <w:rFonts w:ascii="Times New Roman" w:hAnsi="Times New Roman" w:cs="Times New Roman"/>
                <w:sz w:val="28"/>
                <w:szCs w:val="28"/>
              </w:rPr>
              <w:t>390</w:t>
            </w:r>
            <w:r w:rsidRPr="00D72627">
              <w:rPr>
                <w:rFonts w:ascii="Times New Roman" w:hAnsi="Times New Roman" w:cs="Times New Roman"/>
                <w:sz w:val="28"/>
                <w:szCs w:val="28"/>
              </w:rPr>
              <w:t xml:space="preserve">,9 тыс. рублей </w:t>
            </w:r>
          </w:p>
          <w:p w:rsidR="00AC1685" w:rsidRPr="00D72627" w:rsidRDefault="00AC1685" w:rsidP="003733E4">
            <w:pPr>
              <w:pStyle w:val="ConsPlusNormal"/>
              <w:widowControl/>
              <w:ind w:left="54" w:firstLine="0"/>
            </w:pPr>
          </w:p>
        </w:tc>
      </w:tr>
    </w:tbl>
    <w:p w:rsidR="00AC1685" w:rsidRDefault="00AC1685" w:rsidP="003733E4">
      <w:pPr>
        <w:keepNext/>
        <w:tabs>
          <w:tab w:val="left" w:pos="360"/>
        </w:tabs>
        <w:jc w:val="center"/>
      </w:pPr>
    </w:p>
    <w:p w:rsidR="003733E4" w:rsidRPr="00273E1C" w:rsidRDefault="003733E4" w:rsidP="003733E4">
      <w:pPr>
        <w:keepNext/>
        <w:tabs>
          <w:tab w:val="left" w:pos="360"/>
        </w:tabs>
        <w:jc w:val="center"/>
      </w:pPr>
      <w:r w:rsidRPr="00273E1C">
        <w:t xml:space="preserve">2.8. Характеристика сферы реализации подпрограммы № 3, </w:t>
      </w:r>
    </w:p>
    <w:p w:rsidR="003733E4" w:rsidRPr="00273E1C" w:rsidRDefault="003733E4" w:rsidP="003733E4">
      <w:pPr>
        <w:keepNext/>
        <w:tabs>
          <w:tab w:val="left" w:pos="360"/>
        </w:tabs>
        <w:jc w:val="center"/>
      </w:pPr>
      <w:r w:rsidRPr="00273E1C">
        <w:t>описание основных проблем</w:t>
      </w:r>
    </w:p>
    <w:p w:rsidR="003733E4" w:rsidRPr="00273E1C" w:rsidRDefault="003733E4" w:rsidP="003733E4">
      <w:pPr>
        <w:ind w:firstLine="720"/>
        <w:jc w:val="both"/>
        <w:rPr>
          <w:sz w:val="24"/>
          <w:szCs w:val="24"/>
        </w:rPr>
      </w:pPr>
    </w:p>
    <w:p w:rsidR="003733E4" w:rsidRPr="00273E1C" w:rsidRDefault="003733E4" w:rsidP="003733E4">
      <w:pPr>
        <w:pStyle w:val="afa"/>
        <w:spacing w:after="0"/>
        <w:ind w:left="0" w:firstLine="709"/>
        <w:jc w:val="both"/>
        <w:rPr>
          <w:rFonts w:ascii="Times New Roman CYR" w:hAnsi="Times New Roman CYR" w:cs="Times New Roman CYR"/>
        </w:rPr>
      </w:pPr>
      <w:r w:rsidRPr="00273E1C">
        <w:rPr>
          <w:rFonts w:ascii="Times New Roman CYR" w:hAnsi="Times New Roman CYR" w:cs="Times New Roman CYR"/>
        </w:rPr>
        <w:lastRenderedPageBreak/>
        <w:t xml:space="preserve">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возрастающей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w:t>
      </w:r>
      <w:r w:rsidRPr="00273E1C">
        <w:rPr>
          <w:rFonts w:ascii="Times New Roman CYR" w:hAnsi="Times New Roman CYR" w:cs="Times New Roman CYR"/>
        </w:rPr>
        <w:br/>
        <w:t>и как следствие этого – высокой демографической нагрузкой на трудоспособное население и высоким уровнем смертности.</w:t>
      </w:r>
    </w:p>
    <w:p w:rsidR="003733E4" w:rsidRPr="00273E1C" w:rsidRDefault="003733E4" w:rsidP="003733E4">
      <w:pPr>
        <w:suppressAutoHyphens/>
        <w:autoSpaceDE w:val="0"/>
        <w:autoSpaceDN w:val="0"/>
        <w:adjustRightInd w:val="0"/>
        <w:ind w:firstLine="709"/>
        <w:jc w:val="both"/>
        <w:rPr>
          <w:rFonts w:ascii="Times New Roman CYR" w:hAnsi="Times New Roman CYR" w:cs="Times New Roman CYR"/>
        </w:rPr>
      </w:pPr>
      <w:r w:rsidRPr="00273E1C">
        <w:rPr>
          <w:rFonts w:ascii="Times New Roman CYR" w:hAnsi="Times New Roman CYR" w:cs="Times New Roman CYR"/>
        </w:rPr>
        <w:t>Обращает на себя внимание такой аспект, способный с течением времени привести к нежелательным последствиям, как невосполнимые потери трудовых ресурсов. За последние пять лет (2008</w:t>
      </w:r>
      <w:r w:rsidR="006824D6" w:rsidRPr="00273E1C">
        <w:rPr>
          <w:rFonts w:ascii="Times New Roman CYR" w:hAnsi="Times New Roman CYR" w:cs="Times New Roman CYR"/>
        </w:rPr>
        <w:t> </w:t>
      </w:r>
      <w:r w:rsidRPr="00273E1C">
        <w:rPr>
          <w:rFonts w:ascii="Times New Roman CYR" w:hAnsi="Times New Roman CYR" w:cs="Times New Roman CYR"/>
        </w:rPr>
        <w:t>–</w:t>
      </w:r>
      <w:r w:rsidR="006824D6" w:rsidRPr="00273E1C">
        <w:rPr>
          <w:rFonts w:ascii="Times New Roman CYR" w:hAnsi="Times New Roman CYR" w:cs="Times New Roman CYR"/>
        </w:rPr>
        <w:t> </w:t>
      </w:r>
      <w:r w:rsidRPr="00273E1C">
        <w:rPr>
          <w:rFonts w:ascii="Times New Roman CYR" w:hAnsi="Times New Roman CYR" w:cs="Times New Roman CYR"/>
        </w:rPr>
        <w:t xml:space="preserve">2012 </w:t>
      </w:r>
      <w:proofErr w:type="gramStart"/>
      <w:r w:rsidRPr="00273E1C">
        <w:rPr>
          <w:rFonts w:ascii="Times New Roman CYR" w:hAnsi="Times New Roman CYR" w:cs="Times New Roman CYR"/>
        </w:rPr>
        <w:t xml:space="preserve">годы) </w:t>
      </w:r>
      <w:proofErr w:type="gramEnd"/>
      <w:r w:rsidRPr="00273E1C">
        <w:rPr>
          <w:rFonts w:ascii="Times New Roman CYR" w:hAnsi="Times New Roman CYR" w:cs="Times New Roman CYR"/>
        </w:rPr>
        <w:t>миграционная убыль населения составила 39,0 тыс. человек. Наибольшую убыль от миграции несут территориально отдаленные муниципальные образования. Миграция из городов частично восполняется внутриобластной миграцией сельского населения, потери в трудовых ресурсах сельских населенных пунктов фактически не компенсируются.</w:t>
      </w:r>
    </w:p>
    <w:p w:rsidR="003733E4" w:rsidRPr="00273E1C" w:rsidRDefault="003733E4" w:rsidP="003733E4">
      <w:pPr>
        <w:pStyle w:val="afe"/>
        <w:spacing w:before="0" w:after="0"/>
        <w:ind w:firstLine="709"/>
        <w:rPr>
          <w:sz w:val="28"/>
          <w:szCs w:val="28"/>
        </w:rPr>
      </w:pPr>
      <w:r w:rsidRPr="00273E1C">
        <w:rPr>
          <w:sz w:val="28"/>
          <w:szCs w:val="28"/>
        </w:rPr>
        <w:t xml:space="preserve">Нехватка высококвалифицированных специалистов в сельской местности – острейшая проблема для развития этих территорий. Переселенцы могут заполнить вакансии педагогических работников образовательных организаций, врачей медицинских организаций, специалистов муниципальных дошкольных образовательных организаций </w:t>
      </w:r>
      <w:r w:rsidRPr="00273E1C">
        <w:rPr>
          <w:sz w:val="28"/>
          <w:szCs w:val="28"/>
        </w:rPr>
        <w:br/>
        <w:t>и сельскохозяйственных специалистов, что обеспечит развитие социальной сферы и экономики отдаленных муниципальных образований.</w:t>
      </w:r>
    </w:p>
    <w:p w:rsidR="003733E4" w:rsidRPr="00273E1C" w:rsidRDefault="003733E4" w:rsidP="003733E4">
      <w:pPr>
        <w:shd w:val="clear" w:color="auto" w:fill="FFFFFF"/>
        <w:tabs>
          <w:tab w:val="left" w:pos="7560"/>
        </w:tabs>
        <w:ind w:firstLine="720"/>
        <w:jc w:val="both"/>
      </w:pPr>
      <w:proofErr w:type="gramStart"/>
      <w:r w:rsidRPr="00273E1C">
        <w:rPr>
          <w:spacing w:val="-4"/>
        </w:rPr>
        <w:t xml:space="preserve">Согласно данным </w:t>
      </w:r>
      <w:r w:rsidRPr="00273E1C">
        <w:t xml:space="preserve">УФМС России по Архангельской области </w:t>
      </w:r>
      <w:r w:rsidRPr="00273E1C">
        <w:br/>
        <w:t>в рамках реализации программы Архангельской области по оказанию содействия добровольному переселению в Российскую Федерацию соотечественников, проживающих за рубежом, на 2010</w:t>
      </w:r>
      <w:r w:rsidR="005E7327" w:rsidRPr="00273E1C">
        <w:t> </w:t>
      </w:r>
      <w:r w:rsidRPr="00273E1C">
        <w:t>–</w:t>
      </w:r>
      <w:r w:rsidR="005E7327" w:rsidRPr="00273E1C">
        <w:t> </w:t>
      </w:r>
      <w:r w:rsidRPr="00273E1C">
        <w:t xml:space="preserve">2012 годы, утвержденной постановлением Правительства Архангельской области </w:t>
      </w:r>
      <w:r w:rsidRPr="00273E1C">
        <w:br/>
        <w:t xml:space="preserve">от 05 мая 2010 года № 134-пп (далее – Программа Архангельской области), </w:t>
      </w:r>
      <w:r w:rsidR="005E7327" w:rsidRPr="00273E1C">
        <w:br/>
      </w:r>
      <w:r w:rsidRPr="00273E1C">
        <w:rPr>
          <w:spacing w:val="-4"/>
        </w:rPr>
        <w:t>за 2010 – 2012 годы в Архангельскую область прибыло 343 соотечественника</w:t>
      </w:r>
      <w:r w:rsidRPr="00273E1C">
        <w:t xml:space="preserve">, </w:t>
      </w:r>
      <w:r w:rsidR="005E7327" w:rsidRPr="00273E1C">
        <w:br/>
      </w:r>
      <w:r w:rsidRPr="00273E1C">
        <w:t>в том числе 244 человека в</w:t>
      </w:r>
      <w:proofErr w:type="gramEnd"/>
      <w:r w:rsidRPr="00273E1C">
        <w:t xml:space="preserve"> </w:t>
      </w:r>
      <w:proofErr w:type="gramStart"/>
      <w:r w:rsidRPr="00273E1C">
        <w:t>качестве</w:t>
      </w:r>
      <w:proofErr w:type="gramEnd"/>
      <w:r w:rsidRPr="00273E1C">
        <w:t xml:space="preserve"> участников Государственной программы </w:t>
      </w:r>
      <w:r w:rsidR="00BC67BB" w:rsidRPr="00273E1C">
        <w:t>Российской Федерации</w:t>
      </w:r>
      <w:r w:rsidRPr="00273E1C">
        <w:t xml:space="preserve"> и 99 членов их семей. При этом в Программе Архангельской области принимали участие только пять муниципальных образований. С 2013 года долгосрочной целевой программой Архангельской области </w:t>
      </w:r>
      <w:r w:rsidRPr="00273E1C">
        <w:rPr>
          <w:spacing w:val="-4"/>
        </w:rPr>
        <w:t>«Оказание содействия добровольному переселению в Архангельскую</w:t>
      </w:r>
      <w:r w:rsidRPr="00273E1C">
        <w:t xml:space="preserve"> область соотечественников, проживающих за рубежом, на 2013</w:t>
      </w:r>
      <w:r w:rsidR="005E7327" w:rsidRPr="00273E1C">
        <w:t> </w:t>
      </w:r>
      <w:r w:rsidRPr="00273E1C">
        <w:t>–</w:t>
      </w:r>
      <w:r w:rsidR="005E7327" w:rsidRPr="00273E1C">
        <w:t> </w:t>
      </w:r>
      <w:r w:rsidRPr="00273E1C">
        <w:t xml:space="preserve">2015 годы», утвержденной постановлением Правительства Архангельской области </w:t>
      </w:r>
      <w:r w:rsidR="00D54F5D" w:rsidRPr="00273E1C">
        <w:br/>
      </w:r>
      <w:r w:rsidRPr="00273E1C">
        <w:t>от 10 сентября 2013 года № 412-пп, территорией вселения установлена вся Архангельская область.</w:t>
      </w:r>
    </w:p>
    <w:p w:rsidR="003733E4" w:rsidRPr="00273E1C" w:rsidRDefault="003733E4" w:rsidP="003733E4">
      <w:pPr>
        <w:pStyle w:val="afe"/>
        <w:spacing w:before="0" w:after="0"/>
        <w:ind w:firstLine="709"/>
        <w:rPr>
          <w:sz w:val="28"/>
          <w:szCs w:val="28"/>
        </w:rPr>
      </w:pPr>
      <w:r w:rsidRPr="00273E1C">
        <w:rPr>
          <w:sz w:val="28"/>
          <w:szCs w:val="28"/>
        </w:rPr>
        <w:t xml:space="preserve">Необходимо стимулирование и организация процесса добровольного переселения соотечественников на постоянное место жительства </w:t>
      </w:r>
      <w:r w:rsidRPr="00273E1C">
        <w:rPr>
          <w:sz w:val="28"/>
          <w:szCs w:val="28"/>
        </w:rPr>
        <w:br/>
        <w:t>в Архангельскую область в целях увеличения трудового потенциала Архангельской области.</w:t>
      </w:r>
    </w:p>
    <w:p w:rsidR="001C2CFA" w:rsidRPr="00273E1C" w:rsidRDefault="001C2CFA" w:rsidP="003733E4">
      <w:pPr>
        <w:keepNext/>
        <w:tabs>
          <w:tab w:val="left" w:pos="360"/>
        </w:tabs>
        <w:jc w:val="center"/>
        <w:rPr>
          <w:sz w:val="24"/>
          <w:szCs w:val="24"/>
        </w:rPr>
      </w:pPr>
    </w:p>
    <w:p w:rsidR="003733E4" w:rsidRPr="00273E1C" w:rsidRDefault="003733E4" w:rsidP="00485213">
      <w:pPr>
        <w:keepNext/>
        <w:tabs>
          <w:tab w:val="left" w:pos="0"/>
        </w:tabs>
        <w:jc w:val="center"/>
      </w:pPr>
      <w:r w:rsidRPr="00273E1C">
        <w:t>2.9. Механизм реализации мероприятий подпрограммы № 3</w:t>
      </w:r>
    </w:p>
    <w:p w:rsidR="003733E4" w:rsidRPr="00273E1C" w:rsidRDefault="003733E4" w:rsidP="003733E4">
      <w:pPr>
        <w:keepNext/>
        <w:tabs>
          <w:tab w:val="left" w:pos="360"/>
        </w:tabs>
        <w:jc w:val="center"/>
        <w:rPr>
          <w:sz w:val="22"/>
          <w:szCs w:val="22"/>
        </w:rPr>
      </w:pPr>
    </w:p>
    <w:p w:rsidR="003733E4" w:rsidRPr="00273E1C" w:rsidRDefault="003733E4" w:rsidP="003428B9">
      <w:pPr>
        <w:pStyle w:val="afe"/>
        <w:spacing w:before="0" w:after="0"/>
        <w:ind w:firstLine="709"/>
      </w:pPr>
      <w:r w:rsidRPr="00273E1C">
        <w:rPr>
          <w:sz w:val="28"/>
          <w:szCs w:val="28"/>
        </w:rPr>
        <w:t xml:space="preserve">Реализация мероприятия по пункту 1.1 перечня мероприятий подпрограммы № 3 (приложение № </w:t>
      </w:r>
      <w:r w:rsidR="0008412F" w:rsidRPr="00273E1C">
        <w:rPr>
          <w:sz w:val="28"/>
          <w:szCs w:val="28"/>
        </w:rPr>
        <w:t>2</w:t>
      </w:r>
      <w:r w:rsidRPr="00273E1C">
        <w:rPr>
          <w:sz w:val="28"/>
          <w:szCs w:val="28"/>
        </w:rPr>
        <w:t xml:space="preserve"> к государственной программе) осуществляется министерством труда, занятости и социального развития самостоятельно</w:t>
      </w:r>
      <w:r w:rsidRPr="00273E1C">
        <w:t>.</w:t>
      </w:r>
    </w:p>
    <w:p w:rsidR="003733E4" w:rsidRPr="00273E1C" w:rsidRDefault="003733E4" w:rsidP="003428B9">
      <w:pPr>
        <w:ind w:firstLine="709"/>
        <w:jc w:val="both"/>
        <w:rPr>
          <w:bCs/>
        </w:rPr>
      </w:pPr>
      <w:r w:rsidRPr="00273E1C">
        <w:t xml:space="preserve">Исполнителями пункта 1.2 перечня мероприятий подпрограммы № 3 (приложение № </w:t>
      </w:r>
      <w:r w:rsidR="005505BE" w:rsidRPr="00273E1C">
        <w:t>2</w:t>
      </w:r>
      <w:r w:rsidRPr="00273E1C">
        <w:t xml:space="preserve"> к государственной программе) являются центры занятости населения, </w:t>
      </w:r>
      <w:proofErr w:type="gramStart"/>
      <w:r w:rsidRPr="00273E1C">
        <w:t>средства</w:t>
      </w:r>
      <w:proofErr w:type="gramEnd"/>
      <w:r w:rsidRPr="00273E1C">
        <w:t xml:space="preserve"> на реализацию которого направляются учреждениям </w:t>
      </w:r>
      <w:r w:rsidRPr="00273E1C">
        <w:br/>
        <w:t xml:space="preserve">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w:t>
      </w:r>
      <w:r w:rsidR="00E66747" w:rsidRPr="00273E1C">
        <w:t>Российской Федерации</w:t>
      </w:r>
      <w:r w:rsidRPr="00273E1C">
        <w:t xml:space="preserve"> и </w:t>
      </w:r>
      <w:proofErr w:type="gramStart"/>
      <w:r w:rsidRPr="00273E1C">
        <w:t xml:space="preserve">членам их семей, переселившимся </w:t>
      </w:r>
      <w:r w:rsidR="003428B9" w:rsidRPr="00273E1C">
        <w:br/>
      </w:r>
      <w:r w:rsidRPr="00273E1C">
        <w:t>на постоянное место жительства в Архангельскую область осуществляется</w:t>
      </w:r>
      <w:proofErr w:type="gramEnd"/>
      <w:r w:rsidRPr="00273E1C">
        <w:t xml:space="preserve"> </w:t>
      </w:r>
      <w:r w:rsidR="003428B9" w:rsidRPr="00273E1C">
        <w:br/>
      </w:r>
      <w:r w:rsidRPr="00273E1C">
        <w:t xml:space="preserve">в порядке, </w:t>
      </w:r>
      <w:r w:rsidRPr="00273E1C">
        <w:rPr>
          <w:rStyle w:val="af2"/>
          <w:b w:val="0"/>
          <w:bCs/>
        </w:rPr>
        <w:t>утвержд</w:t>
      </w:r>
      <w:r w:rsidR="002D63F0" w:rsidRPr="00273E1C">
        <w:rPr>
          <w:rStyle w:val="af2"/>
          <w:b w:val="0"/>
          <w:bCs/>
        </w:rPr>
        <w:t>аем</w:t>
      </w:r>
      <w:r w:rsidRPr="00273E1C">
        <w:rPr>
          <w:rStyle w:val="af2"/>
          <w:b w:val="0"/>
          <w:bCs/>
        </w:rPr>
        <w:t xml:space="preserve">ом постановлением министерства труда, занятости </w:t>
      </w:r>
      <w:r w:rsidR="003428B9" w:rsidRPr="00273E1C">
        <w:rPr>
          <w:rStyle w:val="af2"/>
          <w:b w:val="0"/>
          <w:bCs/>
        </w:rPr>
        <w:br/>
      </w:r>
      <w:r w:rsidRPr="00273E1C">
        <w:rPr>
          <w:rStyle w:val="af2"/>
          <w:b w:val="0"/>
          <w:bCs/>
        </w:rPr>
        <w:t>и социального развития.</w:t>
      </w:r>
    </w:p>
    <w:p w:rsidR="003733E4" w:rsidRPr="00273E1C" w:rsidRDefault="003733E4" w:rsidP="003733E4">
      <w:pPr>
        <w:autoSpaceDE w:val="0"/>
        <w:autoSpaceDN w:val="0"/>
        <w:adjustRightInd w:val="0"/>
        <w:ind w:firstLine="709"/>
        <w:jc w:val="both"/>
      </w:pPr>
      <w:r w:rsidRPr="00273E1C">
        <w:t xml:space="preserve">Прием участников Государственной программы </w:t>
      </w:r>
      <w:r w:rsidR="000D1344" w:rsidRPr="00273E1C">
        <w:rPr>
          <w:rFonts w:eastAsia="Arial Unicode MS"/>
        </w:rPr>
        <w:t>Российской Федерации</w:t>
      </w:r>
      <w:r w:rsidRPr="00273E1C">
        <w:t xml:space="preserve">, предоставление им правового статуса и содействия </w:t>
      </w:r>
      <w:r w:rsidR="007352CF" w:rsidRPr="00273E1C">
        <w:br/>
      </w:r>
      <w:r w:rsidRPr="00273E1C">
        <w:t xml:space="preserve">в обустройстве на территории Архангельской области осуществляется </w:t>
      </w:r>
      <w:r w:rsidR="007352CF" w:rsidRPr="00273E1C">
        <w:br/>
      </w:r>
      <w:r w:rsidRPr="00273E1C">
        <w:t xml:space="preserve">в порядке, </w:t>
      </w:r>
      <w:r w:rsidR="00F136A2" w:rsidRPr="00273E1C">
        <w:t xml:space="preserve">утверждаемом постановлением министерства труда, занятости </w:t>
      </w:r>
      <w:r w:rsidR="00994A33" w:rsidRPr="00273E1C">
        <w:br/>
      </w:r>
      <w:r w:rsidR="00F136A2" w:rsidRPr="00273E1C">
        <w:t>и социального развития</w:t>
      </w:r>
      <w:r w:rsidRPr="00273E1C">
        <w:t>.</w:t>
      </w:r>
    </w:p>
    <w:p w:rsidR="003733E4" w:rsidRPr="00273E1C" w:rsidRDefault="003733E4" w:rsidP="003733E4">
      <w:pPr>
        <w:tabs>
          <w:tab w:val="left" w:pos="1418"/>
        </w:tabs>
        <w:suppressAutoHyphens/>
        <w:ind w:firstLine="709"/>
        <w:jc w:val="both"/>
        <w:rPr>
          <w:bCs/>
        </w:rPr>
      </w:pPr>
      <w:r w:rsidRPr="00273E1C">
        <w:rPr>
          <w:bCs/>
        </w:rPr>
        <w:t xml:space="preserve">Ресурсное обеспечение подпрограммы № 3 за счет средств областного бюджета приведено в приложении № </w:t>
      </w:r>
      <w:r w:rsidR="003C5C19" w:rsidRPr="00273E1C">
        <w:rPr>
          <w:bCs/>
        </w:rPr>
        <w:t>3</w:t>
      </w:r>
      <w:r w:rsidRPr="00273E1C">
        <w:rPr>
          <w:bCs/>
        </w:rPr>
        <w:t xml:space="preserve"> к государственной программе.</w:t>
      </w:r>
    </w:p>
    <w:p w:rsidR="003733E4" w:rsidRDefault="003733E4" w:rsidP="003733E4">
      <w:pPr>
        <w:pStyle w:val="afe"/>
        <w:spacing w:before="0" w:after="0"/>
        <w:ind w:firstLine="709"/>
        <w:rPr>
          <w:rFonts w:ascii="Times New Roman CYR" w:hAnsi="Times New Roman CYR" w:cs="Times New Roman CYR"/>
          <w:sz w:val="28"/>
          <w:szCs w:val="28"/>
        </w:rPr>
      </w:pPr>
      <w:r w:rsidRPr="00273E1C">
        <w:rPr>
          <w:rFonts w:ascii="Times New Roman CYR" w:hAnsi="Times New Roman CYR" w:cs="Times New Roman CYR"/>
          <w:spacing w:val="-2"/>
          <w:sz w:val="28"/>
          <w:szCs w:val="28"/>
        </w:rPr>
        <w:t xml:space="preserve">Перечень мероприятий подпрограммы № 3 приведен в приложении № </w:t>
      </w:r>
      <w:r w:rsidR="003C5C19" w:rsidRPr="00273E1C">
        <w:rPr>
          <w:rFonts w:ascii="Times New Roman CYR" w:hAnsi="Times New Roman CYR" w:cs="Times New Roman CYR"/>
          <w:spacing w:val="-2"/>
          <w:sz w:val="28"/>
          <w:szCs w:val="28"/>
        </w:rPr>
        <w:t>2</w:t>
      </w:r>
      <w:r w:rsidRPr="00273E1C">
        <w:rPr>
          <w:rFonts w:ascii="Times New Roman CYR" w:hAnsi="Times New Roman CYR" w:cs="Times New Roman CYR"/>
          <w:sz w:val="28"/>
          <w:szCs w:val="28"/>
        </w:rPr>
        <w:t xml:space="preserve"> к государственной программе.</w:t>
      </w:r>
    </w:p>
    <w:p w:rsidR="00E832AC" w:rsidRDefault="00E832AC" w:rsidP="003733E4">
      <w:pPr>
        <w:pStyle w:val="afe"/>
        <w:spacing w:before="0" w:after="0"/>
        <w:ind w:firstLine="709"/>
        <w:rPr>
          <w:rFonts w:ascii="Times New Roman CYR" w:hAnsi="Times New Roman CYR" w:cs="Times New Roman CYR"/>
          <w:sz w:val="28"/>
          <w:szCs w:val="28"/>
        </w:rPr>
      </w:pPr>
    </w:p>
    <w:p w:rsidR="00F36A33" w:rsidRPr="00D72627" w:rsidRDefault="00F36A33" w:rsidP="00F36A33">
      <w:pPr>
        <w:widowControl w:val="0"/>
        <w:autoSpaceDE w:val="0"/>
        <w:autoSpaceDN w:val="0"/>
        <w:adjustRightInd w:val="0"/>
        <w:jc w:val="center"/>
        <w:outlineLvl w:val="2"/>
      </w:pPr>
      <w:r w:rsidRPr="00D72627">
        <w:t>2.</w:t>
      </w:r>
      <w:r w:rsidR="00122E77" w:rsidRPr="00D72627">
        <w:t>10</w:t>
      </w:r>
      <w:r w:rsidRPr="00D72627">
        <w:t>. ПАСПОРТ</w:t>
      </w:r>
    </w:p>
    <w:p w:rsidR="00CD1272" w:rsidRPr="00D72627" w:rsidRDefault="00F36A33" w:rsidP="00F36A33">
      <w:pPr>
        <w:widowControl w:val="0"/>
        <w:autoSpaceDE w:val="0"/>
        <w:autoSpaceDN w:val="0"/>
        <w:adjustRightInd w:val="0"/>
        <w:jc w:val="center"/>
      </w:pPr>
      <w:r w:rsidRPr="00D72627">
        <w:t>подпрограммы № 4  «Реализация дополнительных мероприятий</w:t>
      </w:r>
      <w:r w:rsidR="00CD1272" w:rsidRPr="00D72627">
        <w:t xml:space="preserve"> </w:t>
      </w:r>
    </w:p>
    <w:p w:rsidR="00CD1272" w:rsidRPr="00D72627" w:rsidRDefault="00CD1272" w:rsidP="00F36A33">
      <w:pPr>
        <w:widowControl w:val="0"/>
        <w:autoSpaceDE w:val="0"/>
        <w:autoSpaceDN w:val="0"/>
        <w:adjustRightInd w:val="0"/>
        <w:jc w:val="center"/>
      </w:pPr>
      <w:r w:rsidRPr="00D72627">
        <w:t>в сфере занятости населения</w:t>
      </w:r>
      <w:r w:rsidR="00F36A33" w:rsidRPr="00D72627">
        <w:t xml:space="preserve">, </w:t>
      </w:r>
      <w:proofErr w:type="gramStart"/>
      <w:r w:rsidR="00F36A33" w:rsidRPr="00D72627">
        <w:t>направленны</w:t>
      </w:r>
      <w:r w:rsidRPr="00D72627">
        <w:t>х</w:t>
      </w:r>
      <w:proofErr w:type="gramEnd"/>
      <w:r w:rsidR="00F36A33" w:rsidRPr="00D72627">
        <w:t xml:space="preserve"> на снижение </w:t>
      </w:r>
    </w:p>
    <w:p w:rsidR="00F36A33" w:rsidRPr="002F6D02" w:rsidRDefault="00F36A33" w:rsidP="00F36A33">
      <w:pPr>
        <w:widowControl w:val="0"/>
        <w:autoSpaceDE w:val="0"/>
        <w:autoSpaceDN w:val="0"/>
        <w:adjustRightInd w:val="0"/>
        <w:jc w:val="center"/>
      </w:pPr>
      <w:r w:rsidRPr="00D72627">
        <w:t>напряженности на рынке труда в 2015 году»</w:t>
      </w:r>
    </w:p>
    <w:p w:rsidR="00F36A33" w:rsidRPr="002F6D02" w:rsidRDefault="00F36A33" w:rsidP="00F36A33">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tblPr>
      <w:tblGrid>
        <w:gridCol w:w="2970"/>
        <w:gridCol w:w="5961"/>
      </w:tblGrid>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Наименование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подпрограмма № 4 «Реализация дополнительных мероприятий, направленных на снижение напряженности на рынке труда в 2015 году» (далее – подпрограмма № 4)</w:t>
            </w:r>
          </w:p>
        </w:tc>
      </w:tr>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Ответственный исполнитель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министерство труда, занятости и социального развития</w:t>
            </w:r>
          </w:p>
        </w:tc>
      </w:tr>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Соисполнители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нет</w:t>
            </w:r>
          </w:p>
        </w:tc>
      </w:tr>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Участники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центры занятости населения,</w:t>
            </w:r>
          </w:p>
          <w:p w:rsidR="00F36A33" w:rsidRPr="002F6D02" w:rsidRDefault="00F36A33" w:rsidP="0016424D">
            <w:pPr>
              <w:widowControl w:val="0"/>
              <w:autoSpaceDE w:val="0"/>
              <w:autoSpaceDN w:val="0"/>
              <w:adjustRightInd w:val="0"/>
            </w:pPr>
            <w:r w:rsidRPr="002F6D02">
              <w:t xml:space="preserve">работодатели </w:t>
            </w:r>
          </w:p>
        </w:tc>
      </w:tr>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lastRenderedPageBreak/>
              <w:t>Цель подпрограммы</w:t>
            </w:r>
          </w:p>
        </w:tc>
        <w:tc>
          <w:tcPr>
            <w:tcW w:w="5961" w:type="dxa"/>
            <w:tcMar>
              <w:top w:w="102" w:type="dxa"/>
              <w:left w:w="62" w:type="dxa"/>
              <w:bottom w:w="102" w:type="dxa"/>
              <w:right w:w="62" w:type="dxa"/>
            </w:tcMar>
          </w:tcPr>
          <w:p w:rsidR="00F36A33" w:rsidRPr="002F6D02" w:rsidRDefault="00F36A33" w:rsidP="005706C2">
            <w:pPr>
              <w:widowControl w:val="0"/>
              <w:autoSpaceDE w:val="0"/>
              <w:autoSpaceDN w:val="0"/>
              <w:adjustRightInd w:val="0"/>
            </w:pPr>
            <w:r w:rsidRPr="002F6D02">
              <w:t>обеспечение социальной стабильности в сфере занятости населения в период негативного влиянии внешнеэкономической кон</w:t>
            </w:r>
            <w:r w:rsidR="00CD1272">
              <w:t>ъ</w:t>
            </w:r>
            <w:r w:rsidRPr="002F6D02">
              <w:t>ю</w:t>
            </w:r>
            <w:r w:rsidR="00CD1272">
              <w:t>н</w:t>
            </w:r>
            <w:r w:rsidRPr="002F6D02">
              <w:t xml:space="preserve">ктуры. </w:t>
            </w:r>
            <w:hyperlink w:anchor="Par562" w:history="1">
              <w:r w:rsidRPr="002F6D02">
                <w:t>Перечень</w:t>
              </w:r>
            </w:hyperlink>
            <w:r w:rsidRPr="002F6D02">
              <w:t xml:space="preserve"> целевых показателей подпрограммы</w:t>
            </w:r>
            <w:r w:rsidR="005706C2">
              <w:t xml:space="preserve"> № 4 </w:t>
            </w:r>
            <w:r w:rsidRPr="002F6D02">
              <w:t>приведен в приложении № 1 к настоящей государственной программе</w:t>
            </w:r>
          </w:p>
        </w:tc>
      </w:tr>
      <w:tr w:rsidR="00F36A33" w:rsidRPr="002F6D02" w:rsidTr="00E832AC">
        <w:tc>
          <w:tcPr>
            <w:tcW w:w="2970" w:type="dxa"/>
            <w:vMerge w:val="restart"/>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Задачи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 xml:space="preserve">снижение напряженности на рынке труда и поддержка эффективной занятости (задача </w:t>
            </w:r>
            <w:r w:rsidR="00CD1272">
              <w:br/>
            </w:r>
            <w:r w:rsidRPr="002F6D02">
              <w:t>№</w:t>
            </w:r>
            <w:r w:rsidR="00CD1272">
              <w:t xml:space="preserve"> </w:t>
            </w:r>
            <w:r w:rsidRPr="002F6D02">
              <w:t>1);</w:t>
            </w:r>
          </w:p>
        </w:tc>
      </w:tr>
      <w:tr w:rsidR="00F36A33" w:rsidRPr="002F6D02" w:rsidTr="00E832AC">
        <w:tc>
          <w:tcPr>
            <w:tcW w:w="2970" w:type="dxa"/>
            <w:vMerge/>
            <w:tcMar>
              <w:top w:w="102" w:type="dxa"/>
              <w:left w:w="62" w:type="dxa"/>
              <w:bottom w:w="102" w:type="dxa"/>
              <w:right w:w="62" w:type="dxa"/>
            </w:tcMar>
          </w:tcPr>
          <w:p w:rsidR="00F36A33" w:rsidRPr="002F6D02" w:rsidRDefault="00F36A33" w:rsidP="00003129">
            <w:pPr>
              <w:widowControl w:val="0"/>
              <w:autoSpaceDE w:val="0"/>
              <w:autoSpaceDN w:val="0"/>
              <w:adjustRightInd w:val="0"/>
              <w:jc w:val="center"/>
            </w:pP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повышение конкурентоспособности на рынке труда работников, находящихся под риском увольнения (задача № 2);</w:t>
            </w:r>
          </w:p>
        </w:tc>
      </w:tr>
      <w:tr w:rsidR="00F36A33" w:rsidRPr="002F6D02" w:rsidTr="00E832AC">
        <w:tc>
          <w:tcPr>
            <w:tcW w:w="2970" w:type="dxa"/>
            <w:vMerge/>
            <w:tcMar>
              <w:top w:w="102" w:type="dxa"/>
              <w:left w:w="62" w:type="dxa"/>
              <w:bottom w:w="102" w:type="dxa"/>
              <w:right w:w="62" w:type="dxa"/>
            </w:tcMar>
          </w:tcPr>
          <w:p w:rsidR="00F36A33" w:rsidRPr="002F6D02" w:rsidRDefault="00F36A33" w:rsidP="00003129">
            <w:pPr>
              <w:widowControl w:val="0"/>
              <w:autoSpaceDE w:val="0"/>
              <w:autoSpaceDN w:val="0"/>
              <w:adjustRightInd w:val="0"/>
              <w:jc w:val="center"/>
            </w:pP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 xml:space="preserve">стимулирование сохранения действующих </w:t>
            </w:r>
            <w:r w:rsidRPr="002F6D02">
              <w:br/>
              <w:t>и создания новых рабочих мест (задача № 3)</w:t>
            </w:r>
          </w:p>
        </w:tc>
      </w:tr>
      <w:tr w:rsidR="00F36A33" w:rsidRPr="002F6D02" w:rsidTr="00E832AC">
        <w:tc>
          <w:tcPr>
            <w:tcW w:w="2970"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Сроки и этапы реализации подпрограммы</w:t>
            </w:r>
          </w:p>
        </w:tc>
        <w:tc>
          <w:tcPr>
            <w:tcW w:w="5961" w:type="dxa"/>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2015 год.</w:t>
            </w:r>
          </w:p>
          <w:p w:rsidR="00F36A33" w:rsidRPr="002F6D02" w:rsidRDefault="00F36A33" w:rsidP="00003129">
            <w:pPr>
              <w:widowControl w:val="0"/>
              <w:autoSpaceDE w:val="0"/>
              <w:autoSpaceDN w:val="0"/>
              <w:adjustRightInd w:val="0"/>
            </w:pPr>
            <w:r w:rsidRPr="002F6D02">
              <w:t>Подпрограмма № 4 реализуется в один этап</w:t>
            </w:r>
          </w:p>
        </w:tc>
      </w:tr>
      <w:tr w:rsidR="00F36A33" w:rsidRPr="002F6D02" w:rsidTr="00E832AC">
        <w:trPr>
          <w:trHeight w:val="529"/>
        </w:trPr>
        <w:tc>
          <w:tcPr>
            <w:tcW w:w="2970" w:type="dxa"/>
            <w:vMerge w:val="restart"/>
            <w:tcMar>
              <w:top w:w="102" w:type="dxa"/>
              <w:left w:w="62" w:type="dxa"/>
              <w:bottom w:w="102" w:type="dxa"/>
              <w:right w:w="62" w:type="dxa"/>
            </w:tcMar>
          </w:tcPr>
          <w:p w:rsidR="00F36A33" w:rsidRPr="002F6D02" w:rsidRDefault="00F36A33" w:rsidP="00003129">
            <w:pPr>
              <w:widowControl w:val="0"/>
              <w:autoSpaceDE w:val="0"/>
              <w:autoSpaceDN w:val="0"/>
              <w:adjustRightInd w:val="0"/>
            </w:pPr>
            <w:r w:rsidRPr="002F6D02">
              <w:t>Объемы и источники финансирования подпрограммы</w:t>
            </w:r>
          </w:p>
        </w:tc>
        <w:tc>
          <w:tcPr>
            <w:tcW w:w="5961" w:type="dxa"/>
            <w:tcMar>
              <w:top w:w="102" w:type="dxa"/>
              <w:left w:w="62" w:type="dxa"/>
              <w:bottom w:w="102" w:type="dxa"/>
              <w:right w:w="62" w:type="dxa"/>
            </w:tcMar>
          </w:tcPr>
          <w:p w:rsidR="00F36A33" w:rsidRPr="002F6D02" w:rsidRDefault="00F36A33" w:rsidP="00846A87">
            <w:pPr>
              <w:widowControl w:val="0"/>
              <w:autoSpaceDE w:val="0"/>
              <w:autoSpaceDN w:val="0"/>
              <w:adjustRightInd w:val="0"/>
            </w:pPr>
            <w:r w:rsidRPr="002F6D02">
              <w:t xml:space="preserve">общий объем финансирования составляет </w:t>
            </w:r>
            <w:r w:rsidR="00846A87" w:rsidRPr="002F6D02">
              <w:t>34 526,8</w:t>
            </w:r>
            <w:r w:rsidRPr="002F6D02">
              <w:t xml:space="preserve"> тыс. рублей, в том числе:</w:t>
            </w:r>
          </w:p>
        </w:tc>
      </w:tr>
      <w:tr w:rsidR="00F36A33" w:rsidRPr="002F6D02" w:rsidTr="00E832AC">
        <w:trPr>
          <w:trHeight w:val="483"/>
        </w:trPr>
        <w:tc>
          <w:tcPr>
            <w:tcW w:w="2970" w:type="dxa"/>
            <w:vMerge/>
            <w:tcMar>
              <w:top w:w="102" w:type="dxa"/>
              <w:left w:w="62" w:type="dxa"/>
              <w:bottom w:w="102" w:type="dxa"/>
              <w:right w:w="62" w:type="dxa"/>
            </w:tcMar>
          </w:tcPr>
          <w:p w:rsidR="00F36A33" w:rsidRPr="002F6D02" w:rsidRDefault="00F36A33" w:rsidP="00003129">
            <w:pPr>
              <w:widowControl w:val="0"/>
              <w:autoSpaceDE w:val="0"/>
              <w:autoSpaceDN w:val="0"/>
              <w:adjustRightInd w:val="0"/>
              <w:jc w:val="center"/>
            </w:pPr>
          </w:p>
        </w:tc>
        <w:tc>
          <w:tcPr>
            <w:tcW w:w="5961" w:type="dxa"/>
            <w:tcMar>
              <w:top w:w="102" w:type="dxa"/>
              <w:left w:w="62" w:type="dxa"/>
              <w:bottom w:w="102" w:type="dxa"/>
              <w:right w:w="62" w:type="dxa"/>
            </w:tcMar>
          </w:tcPr>
          <w:p w:rsidR="00F36A33" w:rsidRPr="002F6D02" w:rsidRDefault="00F36A33" w:rsidP="00846A87">
            <w:pPr>
              <w:widowControl w:val="0"/>
              <w:autoSpaceDE w:val="0"/>
              <w:autoSpaceDN w:val="0"/>
              <w:adjustRightInd w:val="0"/>
              <w:jc w:val="both"/>
            </w:pPr>
            <w:r w:rsidRPr="002F6D02">
              <w:t xml:space="preserve">средства федерального бюджета – </w:t>
            </w:r>
            <w:r w:rsidR="00846A87" w:rsidRPr="002F6D02">
              <w:t>32 800,6</w:t>
            </w:r>
            <w:r w:rsidRPr="002F6D02">
              <w:t xml:space="preserve"> тыс. рублей;</w:t>
            </w:r>
          </w:p>
        </w:tc>
      </w:tr>
      <w:tr w:rsidR="00F36A33" w:rsidRPr="002F6D02" w:rsidTr="00E832AC">
        <w:trPr>
          <w:trHeight w:val="351"/>
        </w:trPr>
        <w:tc>
          <w:tcPr>
            <w:tcW w:w="2970" w:type="dxa"/>
            <w:vMerge/>
            <w:tcMar>
              <w:top w:w="102" w:type="dxa"/>
              <w:left w:w="62" w:type="dxa"/>
              <w:bottom w:w="102" w:type="dxa"/>
              <w:right w:w="62" w:type="dxa"/>
            </w:tcMar>
          </w:tcPr>
          <w:p w:rsidR="00F36A33" w:rsidRPr="002F6D02" w:rsidRDefault="00F36A33" w:rsidP="00003129">
            <w:pPr>
              <w:widowControl w:val="0"/>
              <w:autoSpaceDE w:val="0"/>
              <w:autoSpaceDN w:val="0"/>
              <w:adjustRightInd w:val="0"/>
              <w:jc w:val="center"/>
            </w:pPr>
          </w:p>
        </w:tc>
        <w:tc>
          <w:tcPr>
            <w:tcW w:w="5961" w:type="dxa"/>
            <w:tcMar>
              <w:top w:w="102" w:type="dxa"/>
              <w:left w:w="62" w:type="dxa"/>
              <w:bottom w:w="102" w:type="dxa"/>
              <w:right w:w="62" w:type="dxa"/>
            </w:tcMar>
          </w:tcPr>
          <w:p w:rsidR="00F36A33" w:rsidRPr="002F6D02" w:rsidRDefault="00F36A33" w:rsidP="00846A87">
            <w:pPr>
              <w:widowControl w:val="0"/>
              <w:autoSpaceDE w:val="0"/>
              <w:autoSpaceDN w:val="0"/>
              <w:adjustRightInd w:val="0"/>
            </w:pPr>
            <w:r w:rsidRPr="002F6D02">
              <w:t xml:space="preserve">средства областного бюджета – </w:t>
            </w:r>
            <w:r w:rsidR="00846A87" w:rsidRPr="002F6D02">
              <w:t>1 726,2</w:t>
            </w:r>
            <w:r w:rsidRPr="002F6D02">
              <w:t xml:space="preserve"> тыс. рублей</w:t>
            </w:r>
          </w:p>
        </w:tc>
      </w:tr>
    </w:tbl>
    <w:p w:rsidR="00F36A33" w:rsidRPr="002F6D02" w:rsidRDefault="00F36A33" w:rsidP="00F36A33">
      <w:pPr>
        <w:widowControl w:val="0"/>
        <w:autoSpaceDE w:val="0"/>
        <w:autoSpaceDN w:val="0"/>
        <w:adjustRightInd w:val="0"/>
        <w:jc w:val="center"/>
        <w:outlineLvl w:val="2"/>
      </w:pPr>
      <w:r w:rsidRPr="002F6D02">
        <w:t>2.</w:t>
      </w:r>
      <w:r w:rsidR="00122E77">
        <w:t>11</w:t>
      </w:r>
      <w:r w:rsidRPr="002F6D02">
        <w:t>. Характеристика сферы реализации подпрограммы № 4,</w:t>
      </w:r>
    </w:p>
    <w:p w:rsidR="00F36A33" w:rsidRPr="002F6D02" w:rsidRDefault="00F36A33" w:rsidP="00F36A33">
      <w:pPr>
        <w:widowControl w:val="0"/>
        <w:autoSpaceDE w:val="0"/>
        <w:autoSpaceDN w:val="0"/>
        <w:adjustRightInd w:val="0"/>
        <w:jc w:val="center"/>
      </w:pPr>
      <w:r w:rsidRPr="002F6D02">
        <w:t>описание основных проблем</w:t>
      </w:r>
    </w:p>
    <w:p w:rsidR="00F36A33" w:rsidRPr="002F6D02" w:rsidRDefault="00F36A33" w:rsidP="00F36A33">
      <w:pPr>
        <w:widowControl w:val="0"/>
        <w:autoSpaceDE w:val="0"/>
        <w:autoSpaceDN w:val="0"/>
        <w:adjustRightInd w:val="0"/>
        <w:ind w:firstLine="540"/>
        <w:jc w:val="both"/>
      </w:pPr>
    </w:p>
    <w:p w:rsidR="00D72627" w:rsidRPr="008E4D83" w:rsidRDefault="00D72627" w:rsidP="00D72627">
      <w:pPr>
        <w:pStyle w:val="aff5"/>
        <w:spacing w:before="0"/>
        <w:ind w:firstLine="709"/>
        <w:rPr>
          <w:rFonts w:ascii="Times New Roman" w:hAnsi="Times New Roman"/>
          <w:sz w:val="28"/>
          <w:szCs w:val="28"/>
          <w:lang w:eastAsia="en-US"/>
        </w:rPr>
      </w:pPr>
      <w:r w:rsidRPr="008E4D83">
        <w:rPr>
          <w:rFonts w:ascii="Times New Roman" w:hAnsi="Times New Roman"/>
          <w:sz w:val="28"/>
          <w:szCs w:val="28"/>
          <w:lang w:eastAsia="en-US"/>
        </w:rPr>
        <w:t xml:space="preserve">Социально-экономическая ситуация в Архангельской области за 2014 год по сравнению с 2013 годом характеризуется в основном положительными тенденциями: ввод в действие жилых домов увеличился на 4,8 процента; индекс сельскохозяйственного производства составил 102,8 процента; оборот розничной торговли возрос на 3,2 процента, оборот общественного питания – на 6,2 процента; среднедушевые денежные доходы населения возросли (по предварительным данным) на 12,4 процента, реальные располагаемые доходы на душу населения – на 4,6 процента; среднемесячная заработная плата (номинальная) за январь – ноябрь 2014 года возросла к уровню января – ноября 2013 года на 10,4 процента, реальная – на 2,0 процента. В то же время, индекс промышленного производства составил 70,8 процента; объем работ по виду экономической деятельности «Строительство» сократился на 50,6 процента. За 2014 год </w:t>
      </w:r>
      <w:proofErr w:type="spellStart"/>
      <w:r w:rsidRPr="008E4D83">
        <w:rPr>
          <w:rFonts w:ascii="Times New Roman" w:hAnsi="Times New Roman"/>
          <w:sz w:val="28"/>
          <w:szCs w:val="28"/>
          <w:lang w:eastAsia="en-US"/>
        </w:rPr>
        <w:t>валовый</w:t>
      </w:r>
      <w:proofErr w:type="spellEnd"/>
      <w:r w:rsidRPr="008E4D83">
        <w:rPr>
          <w:rFonts w:ascii="Times New Roman" w:hAnsi="Times New Roman"/>
          <w:sz w:val="28"/>
          <w:szCs w:val="28"/>
          <w:lang w:eastAsia="en-US"/>
        </w:rPr>
        <w:t xml:space="preserve"> региональный продукт (далее – ВРП) </w:t>
      </w:r>
      <w:r w:rsidRPr="008E4D83">
        <w:rPr>
          <w:rFonts w:ascii="Times New Roman" w:hAnsi="Times New Roman"/>
          <w:sz w:val="28"/>
          <w:szCs w:val="28"/>
          <w:lang w:eastAsia="en-US"/>
        </w:rPr>
        <w:lastRenderedPageBreak/>
        <w:t xml:space="preserve">оценивается в 361,0 млрд. рублей, индекс физического объема к оценке </w:t>
      </w:r>
      <w:r w:rsidR="00F4076D">
        <w:rPr>
          <w:rFonts w:ascii="Times New Roman" w:hAnsi="Times New Roman"/>
          <w:sz w:val="28"/>
          <w:szCs w:val="28"/>
          <w:lang w:eastAsia="en-US"/>
        </w:rPr>
        <w:br/>
      </w:r>
      <w:r w:rsidRPr="008E4D83">
        <w:rPr>
          <w:rFonts w:ascii="Times New Roman" w:hAnsi="Times New Roman"/>
          <w:sz w:val="28"/>
          <w:szCs w:val="28"/>
          <w:lang w:eastAsia="en-US"/>
        </w:rPr>
        <w:t>2013 года – 99,6%.</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Отмеченные тенденции в социально-экономической сфере обусловили положение, складывающееся на рынке труда Архангельской области.</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По данным Территориального органа Федеральной службы государственной статистики по Архангельской области уровень занятости населения снизился с 63,2 в 2013 году до 62 процентов в 2014 году, уровень общей безработицы увеличился с 6,0 до 7,3 процента.</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Среднесписочная численность работающих в экономике Архангельской области за 2014 год составила 378,6 тыс. человек и снизилась по сравнению с соответствующим периодом 2013 года на 1,6 процента.</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С начала 2015 года наблюдается сокращение спроса на рабочую силу. Если на 31 декабря 2014 года численность вакансий, заявленных работодателями в центры занятости населения, составляла 11057 единиц, то на 01 марта 2015 года – 8801 единицу. За указанный период количество вакансий сократилось на 20,4 процента, что негативно сказывается на рынке труда – гражданам, ищущим работу, сложнее подобрать подходящий вариант трудоустройства.</w:t>
      </w:r>
    </w:p>
    <w:p w:rsidR="00D72627" w:rsidRPr="008E4D83" w:rsidRDefault="00D72627" w:rsidP="00D72627">
      <w:pPr>
        <w:ind w:firstLine="709"/>
        <w:jc w:val="both"/>
      </w:pPr>
      <w:r w:rsidRPr="008E4D83">
        <w:t xml:space="preserve">Численность безработных граждан, зарегистрированных в центрах занятости населения, с начала 2015 года увеличилась на 823 человека или </w:t>
      </w:r>
      <w:r w:rsidRPr="008E4D83">
        <w:br/>
        <w:t>8,9 процента и на 01 марта 2015 года составила 10107 человек. Уровень регистрируемой безработицы – 1,7 процента.</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 xml:space="preserve">Рост численности зарегистрированных безработных отмечен </w:t>
      </w:r>
      <w:r w:rsidRPr="008E4D83">
        <w:rPr>
          <w:rFonts w:ascii="Times New Roman" w:hAnsi="Times New Roman" w:cs="Times New Roman"/>
          <w:sz w:val="28"/>
          <w:szCs w:val="28"/>
        </w:rPr>
        <w:br/>
        <w:t>в 20 муниципальных образованиях Архангельской области.</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Увеличилась дифференциация муниципальных районов Архангельской области по уровню безработицы и коэффициенту напряженности на рынке труда. Максимальное значение уровня безработицы превышает минимальное в 34 раза, а коэффициент напряженности находится в пределах от 0,2 до 16,2 человека на одну вакансию.</w:t>
      </w:r>
    </w:p>
    <w:p w:rsidR="00D72627" w:rsidRPr="008E4D83" w:rsidRDefault="00D72627" w:rsidP="00D72627">
      <w:pPr>
        <w:pStyle w:val="ConsPlusNormal"/>
        <w:ind w:firstLine="709"/>
        <w:jc w:val="both"/>
        <w:rPr>
          <w:sz w:val="28"/>
          <w:szCs w:val="28"/>
        </w:rPr>
      </w:pPr>
      <w:r w:rsidRPr="008E4D83">
        <w:rPr>
          <w:rFonts w:ascii="Times New Roman" w:hAnsi="Times New Roman" w:cs="Times New Roman"/>
          <w:sz w:val="28"/>
          <w:szCs w:val="28"/>
        </w:rPr>
        <w:t xml:space="preserve">Необходимо отметить, что рынок труда инерционен, его реакция всегда немного опаздывает по отношению к динамике экономических процессов, поэтому ситуация на рынке труда области в 2015 году останется сложной </w:t>
      </w:r>
      <w:r w:rsidRPr="008E4D83">
        <w:rPr>
          <w:rFonts w:ascii="Times New Roman" w:hAnsi="Times New Roman" w:cs="Times New Roman"/>
          <w:sz w:val="28"/>
          <w:szCs w:val="28"/>
        </w:rPr>
        <w:br/>
        <w:t>и во многом будет определяться и другими факторами.</w:t>
      </w:r>
      <w:r w:rsidRPr="008E4D83">
        <w:rPr>
          <w:sz w:val="28"/>
          <w:szCs w:val="28"/>
        </w:rPr>
        <w:t xml:space="preserve"> </w:t>
      </w:r>
      <w:r w:rsidRPr="008E4D83">
        <w:rPr>
          <w:rFonts w:ascii="Times New Roman" w:hAnsi="Times New Roman" w:cs="Times New Roman"/>
          <w:sz w:val="28"/>
          <w:szCs w:val="28"/>
        </w:rPr>
        <w:t>Рынок труда будет характеризоваться непрерывными изменениями: переходом рабочей силы из одного состояния в другое (занятость, безработица, экономическая неактивность), интенсивностью движения кадров в организациях. Тенденция превышения предложения рабочей силы над спросом сохранится.</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Потенциал рынка труда составят лица, находящиеся под риском увольнения (работники организаций, находящиеся в режиме неполной занятости). По оптимистическому прогнозу численность работников, находящихся под риском увольнения, составит 5 тыс. человек. Численность незанятых граждан, обратившихся в 2015 году в центры занятости населения в поиске работы, увеличится в 1,2 раза по сравнению с 2014 годом.</w:t>
      </w:r>
    </w:p>
    <w:p w:rsidR="00D72627" w:rsidRPr="008E4D83" w:rsidRDefault="00D72627" w:rsidP="00D72627">
      <w:pPr>
        <w:ind w:firstLine="709"/>
        <w:jc w:val="both"/>
      </w:pPr>
      <w:r w:rsidRPr="008E4D83">
        <w:t xml:space="preserve">По данным мониторинга высвобождения в январе – мае 2015 года планировалось увольнение в связи с ликвидацией организаций либо </w:t>
      </w:r>
      <w:r w:rsidRPr="008E4D83">
        <w:lastRenderedPageBreak/>
        <w:t xml:space="preserve">сокращением численности или штата работников 1745 человек </w:t>
      </w:r>
      <w:r w:rsidR="00F4076D">
        <w:br/>
      </w:r>
      <w:r w:rsidRPr="008E4D83">
        <w:t xml:space="preserve">в 384 организациях. В январе – феврале уволено 670 человек, в том числе </w:t>
      </w:r>
      <w:r w:rsidR="00F4076D">
        <w:br/>
      </w:r>
      <w:r w:rsidRPr="008E4D83">
        <w:t xml:space="preserve">в </w:t>
      </w:r>
      <w:proofErr w:type="spellStart"/>
      <w:r w:rsidRPr="008E4D83">
        <w:t>системообразующих</w:t>
      </w:r>
      <w:proofErr w:type="spellEnd"/>
      <w:r w:rsidRPr="008E4D83">
        <w:t xml:space="preserve"> и градообразующих организациях – 119 человек, планируется высвобождение 488 человек. Наиболее крупные высвобождения планируются в открытом акционерном обществе «Октябрьский домостроительный комбинат» – 167 человек (закрытие организации), открытом акционерном обществе «</w:t>
      </w:r>
      <w:proofErr w:type="spellStart"/>
      <w:r w:rsidRPr="008E4D83">
        <w:t>Соломбальский</w:t>
      </w:r>
      <w:proofErr w:type="spellEnd"/>
      <w:r w:rsidRPr="008E4D83">
        <w:t xml:space="preserve"> целлюлозно-бумажный комбинат» – 83 человека (изменение штатного расписания). По данным исполнительных органов государственной власти Архангельской области </w:t>
      </w:r>
      <w:r w:rsidR="00F4076D">
        <w:br/>
      </w:r>
      <w:r w:rsidRPr="008E4D83">
        <w:t xml:space="preserve">в 2015 году крупные высвобождения прогнозируются в обществе </w:t>
      </w:r>
      <w:r w:rsidR="00F4076D">
        <w:br/>
      </w:r>
      <w:r w:rsidRPr="008E4D83">
        <w:t xml:space="preserve">с ограниченной ответственностью «Вельская птицефабрика» – 650 человек </w:t>
      </w:r>
      <w:r w:rsidR="00F4076D">
        <w:br/>
      </w:r>
      <w:r w:rsidRPr="008E4D83">
        <w:t>(в результате пожара сгорел цех переработки готовой продукции), если не будет получена государственная поддержка.</w:t>
      </w:r>
    </w:p>
    <w:p w:rsidR="00D72627" w:rsidRPr="008E4D83" w:rsidRDefault="00D72627" w:rsidP="00D72627">
      <w:pPr>
        <w:ind w:firstLine="709"/>
        <w:jc w:val="both"/>
      </w:pPr>
      <w:r w:rsidRPr="008E4D83">
        <w:t xml:space="preserve">В ряде промышленных предприятий руководители в целях сохранения кадрового потенциала были вынуждены ввести режимы неполной занятости. </w:t>
      </w:r>
      <w:r w:rsidRPr="008E4D83">
        <w:br/>
        <w:t xml:space="preserve">В режим неполной занятости переведены около тысячи человек, в том числе </w:t>
      </w:r>
      <w:r w:rsidRPr="008E4D83">
        <w:br/>
        <w:t>в открытом акционерном обществе «</w:t>
      </w:r>
      <w:proofErr w:type="spellStart"/>
      <w:r w:rsidRPr="008E4D83">
        <w:t>Северо-Онежкий</w:t>
      </w:r>
      <w:proofErr w:type="spellEnd"/>
      <w:r w:rsidRPr="008E4D83">
        <w:t xml:space="preserve"> бокситовый рудник» – </w:t>
      </w:r>
      <w:r w:rsidRPr="008E4D83">
        <w:br/>
        <w:t>492 человека, открытом акционерном обществе «</w:t>
      </w:r>
      <w:proofErr w:type="spellStart"/>
      <w:r w:rsidRPr="008E4D83">
        <w:t>Кузнечевский</w:t>
      </w:r>
      <w:proofErr w:type="spellEnd"/>
      <w:r w:rsidRPr="008E4D83">
        <w:t xml:space="preserve"> комбинат строительных конструкций и материалов» – 311 человек, обществе </w:t>
      </w:r>
      <w:r w:rsidRPr="008E4D83">
        <w:br/>
        <w:t>с ограниченной ответственностью «Вельская птицефабрика» – 249 человек. Численность граждан, находящихся под риском увольнения в 2015 году, может составить свыше 5 тыс. человек.</w:t>
      </w:r>
    </w:p>
    <w:p w:rsidR="00D72627" w:rsidRPr="008E4D83" w:rsidRDefault="00D72627" w:rsidP="00D72627">
      <w:pPr>
        <w:ind w:firstLine="709"/>
        <w:jc w:val="both"/>
      </w:pPr>
      <w:r w:rsidRPr="008E4D83">
        <w:t xml:space="preserve">В целях снижения негативного влияния внешнеэкономической конъюнктуры в Архангельской области разработан и реализуется План первоочередных мероприятий, в котором предусмотрены мероприятия по поддержке </w:t>
      </w:r>
      <w:proofErr w:type="spellStart"/>
      <w:r w:rsidRPr="008E4D83">
        <w:t>системообразующих</w:t>
      </w:r>
      <w:proofErr w:type="spellEnd"/>
      <w:r w:rsidRPr="008E4D83">
        <w:t xml:space="preserve"> организаций, внедрению </w:t>
      </w:r>
      <w:proofErr w:type="spellStart"/>
      <w:r w:rsidRPr="008E4D83">
        <w:t>импотрозамещающих</w:t>
      </w:r>
      <w:proofErr w:type="spellEnd"/>
      <w:r w:rsidRPr="008E4D83">
        <w:t xml:space="preserve"> технологий. К организациям, имеющим программы повышения производительности труда, оптимизации расходов и развития персонала относятся предприятия </w:t>
      </w:r>
      <w:proofErr w:type="spellStart"/>
      <w:r w:rsidRPr="008E4D83">
        <w:t>обронно-промышленного</w:t>
      </w:r>
      <w:proofErr w:type="spellEnd"/>
      <w:r w:rsidRPr="008E4D83">
        <w:t xml:space="preserve"> комплекса –</w:t>
      </w:r>
      <w:r w:rsidR="00D12447">
        <w:t xml:space="preserve"> акционерное общество «</w:t>
      </w:r>
      <w:r w:rsidR="00D12447" w:rsidRPr="00C77061">
        <w:t xml:space="preserve">Производственное объединение </w:t>
      </w:r>
      <w:r w:rsidR="00D12447">
        <w:t>«</w:t>
      </w:r>
      <w:r w:rsidR="00D12447" w:rsidRPr="00C77061">
        <w:t>Сев</w:t>
      </w:r>
      <w:r w:rsidR="00D12447">
        <w:t>ерное машиностроительное предприятие» (далее – АО «ПО «</w:t>
      </w:r>
      <w:proofErr w:type="spellStart"/>
      <w:r w:rsidR="00D12447">
        <w:t>Севмаш</w:t>
      </w:r>
      <w:proofErr w:type="spellEnd"/>
      <w:r w:rsidR="00D12447">
        <w:t>»)</w:t>
      </w:r>
      <w:r w:rsidRPr="008E4D83">
        <w:t xml:space="preserve">, открытое акционерное общество «ЦС «Звездочка», которые испытывают потребность </w:t>
      </w:r>
      <w:r w:rsidR="00F4076D">
        <w:br/>
      </w:r>
      <w:r w:rsidRPr="008E4D83">
        <w:t xml:space="preserve">в квалифицированных работниках. Данные предприятия реализуют Государственную программу вооружения и обеспечены госзаказом до 2020 года. В 2015 году потребность в квалифицированных кадрах на данных предприятиях составляет 1500 человек. </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Дополнительной мерой, обеспечивающей повышение занятости населения Архангельской области, будет сокращение численности привлекаемых иностранных работников и замещение их российскими гражданами.</w:t>
      </w:r>
    </w:p>
    <w:p w:rsidR="00D72627" w:rsidRPr="008E4D83" w:rsidRDefault="00D72627" w:rsidP="00D72627">
      <w:pPr>
        <w:widowControl w:val="0"/>
        <w:autoSpaceDE w:val="0"/>
        <w:autoSpaceDN w:val="0"/>
        <w:adjustRightInd w:val="0"/>
        <w:ind w:firstLine="709"/>
        <w:jc w:val="both"/>
        <w:rPr>
          <w:bCs/>
        </w:rPr>
      </w:pPr>
      <w:proofErr w:type="gramStart"/>
      <w:r w:rsidRPr="008E4D83">
        <w:rPr>
          <w:bCs/>
        </w:rPr>
        <w:t xml:space="preserve">На 2015 год поступило 118 заявок работодателей на привлечение </w:t>
      </w:r>
      <w:r w:rsidRPr="008E4D83">
        <w:rPr>
          <w:bCs/>
        </w:rPr>
        <w:br/>
        <w:t xml:space="preserve">7494 иностранных граждан (из стран с безвизовым режимом въезда </w:t>
      </w:r>
      <w:r w:rsidR="00F4076D">
        <w:rPr>
          <w:bCs/>
        </w:rPr>
        <w:br/>
      </w:r>
      <w:r w:rsidRPr="008E4D83">
        <w:rPr>
          <w:bCs/>
        </w:rPr>
        <w:t xml:space="preserve">7100 человек, с визовым режимом въезда – 394 человека) по следующим основным видам экономической деятельности: строительство (83,3 процента от всех согласованных заявок), сельское хозяйство (7,6 процента), </w:t>
      </w:r>
      <w:r w:rsidRPr="008E4D83">
        <w:rPr>
          <w:bCs/>
        </w:rPr>
        <w:lastRenderedPageBreak/>
        <w:t>деревообработка (2,5 процента), транспорт (1,2 процента), розничная торговля (0,7 процента), прочие (4,7 процента).</w:t>
      </w:r>
      <w:proofErr w:type="gramEnd"/>
    </w:p>
    <w:p w:rsidR="00D72627" w:rsidRPr="008E4D83" w:rsidRDefault="00D72627" w:rsidP="00D72627">
      <w:pPr>
        <w:widowControl w:val="0"/>
        <w:autoSpaceDE w:val="0"/>
        <w:autoSpaceDN w:val="0"/>
        <w:adjustRightInd w:val="0"/>
        <w:ind w:firstLine="709"/>
        <w:jc w:val="both"/>
      </w:pPr>
      <w:r w:rsidRPr="008E4D83">
        <w:t>Утвержденная Министерством труда и социальной защиты Российской Федерации для Архангельской области квота на 2015 год на привлечение иностранных граждан с визовым режимом въезда составляет 86 разрешений. Министерством труда и социальной защиты Российской Федерации согласована корректировка квоты на 115 человек.</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 xml:space="preserve">С 01 января 2015 года изменен порядок привлечения иностранной рабочей силы из стран с безвизовым режимом въезда, в соответствии </w:t>
      </w:r>
      <w:r w:rsidR="00F2412E">
        <w:rPr>
          <w:rFonts w:ascii="Times New Roman" w:hAnsi="Times New Roman" w:cs="Times New Roman"/>
          <w:sz w:val="28"/>
          <w:szCs w:val="28"/>
        </w:rPr>
        <w:br/>
      </w:r>
      <w:r w:rsidRPr="008E4D83">
        <w:rPr>
          <w:rFonts w:ascii="Times New Roman" w:hAnsi="Times New Roman" w:cs="Times New Roman"/>
          <w:sz w:val="28"/>
          <w:szCs w:val="28"/>
        </w:rPr>
        <w:t>с которым иностранные граждане смогут работать в России только на основании патента, стоимость которого в Архангельской области в 2015 году составляет 1568,4 рубля.</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 xml:space="preserve">Это будет способствовать позитивным изменениям на рынке труда: постепенному вытеснению </w:t>
      </w:r>
      <w:proofErr w:type="spellStart"/>
      <w:r w:rsidRPr="008E4D83">
        <w:rPr>
          <w:rFonts w:ascii="Times New Roman" w:hAnsi="Times New Roman" w:cs="Times New Roman"/>
          <w:sz w:val="28"/>
          <w:szCs w:val="28"/>
        </w:rPr>
        <w:t>низкоквалифицированной</w:t>
      </w:r>
      <w:proofErr w:type="spellEnd"/>
      <w:r w:rsidRPr="008E4D83">
        <w:rPr>
          <w:rFonts w:ascii="Times New Roman" w:hAnsi="Times New Roman" w:cs="Times New Roman"/>
          <w:sz w:val="28"/>
          <w:szCs w:val="28"/>
        </w:rPr>
        <w:t xml:space="preserve"> иностранной рабочей силы, обеспечению приоритетного права российских граждан на замещение свободных рабочих мест.</w:t>
      </w:r>
    </w:p>
    <w:p w:rsidR="00D72627" w:rsidRPr="008E4D83" w:rsidRDefault="00D72627" w:rsidP="00D72627">
      <w:pPr>
        <w:spacing w:line="320" w:lineRule="atLeast"/>
        <w:ind w:firstLine="709"/>
        <w:jc w:val="both"/>
      </w:pPr>
      <w:r w:rsidRPr="008E4D83">
        <w:t xml:space="preserve">В 2014 году УФМС России по Архангельской области иностранным гражданам выдано 1123 разрешения на работу у юридических лиц </w:t>
      </w:r>
      <w:r w:rsidRPr="008E4D83">
        <w:br/>
        <w:t xml:space="preserve">и 1985 патентов (разрешений на осуществление трудовой деятельности </w:t>
      </w:r>
      <w:r w:rsidRPr="008E4D83">
        <w:br/>
        <w:t>у физических лиц).</w:t>
      </w:r>
    </w:p>
    <w:p w:rsidR="00D72627" w:rsidRPr="008E4D83" w:rsidRDefault="00D72627" w:rsidP="00D72627">
      <w:pPr>
        <w:spacing w:line="320" w:lineRule="atLeast"/>
        <w:ind w:firstLine="709"/>
        <w:jc w:val="both"/>
      </w:pPr>
      <w:r w:rsidRPr="008E4D83">
        <w:t xml:space="preserve">В настоящее время использование иностранных работников </w:t>
      </w:r>
      <w:r w:rsidR="00F4076D">
        <w:br/>
      </w:r>
      <w:r w:rsidRPr="008E4D83">
        <w:t xml:space="preserve">в экономике региона не оказывает существенного влияния на ситуацию на рынке труда, так как совокупная (средняя) доля иностранной рабочей силы </w:t>
      </w:r>
      <w:r w:rsidR="00F4076D">
        <w:br/>
      </w:r>
      <w:r w:rsidRPr="008E4D83">
        <w:t>в численности занятых по Архангельской области составляет 0,2 процента.</w:t>
      </w:r>
    </w:p>
    <w:p w:rsidR="00D72627" w:rsidRPr="008E4D83" w:rsidRDefault="00D72627" w:rsidP="00D72627">
      <w:pPr>
        <w:spacing w:line="320" w:lineRule="atLeast"/>
        <w:ind w:firstLine="709"/>
        <w:jc w:val="both"/>
      </w:pPr>
      <w:proofErr w:type="gramStart"/>
      <w:r w:rsidRPr="008E4D83">
        <w:t xml:space="preserve">В связи с вступлением в силу с 01 января 2015 года Федерального закона от 24 ноября 2014 года № 357-ФЗ «О внесении изменений </w:t>
      </w:r>
      <w:r w:rsidR="00F2412E">
        <w:br/>
      </w:r>
      <w:r w:rsidRPr="008E4D83">
        <w:t xml:space="preserve">в Федеральный закон «О правовом положении иностранных граждан </w:t>
      </w:r>
      <w:r w:rsidR="00F2412E">
        <w:br/>
      </w:r>
      <w:r w:rsidRPr="008E4D83">
        <w:t>в Российской Федерации» и отдельные законодательные акты Российской Федерации» число иностранных граждан, обратившихся в УФМС России по Архангельской области за получением патента, по состоянию на февраль 2015 года составляет 31</w:t>
      </w:r>
      <w:proofErr w:type="gramEnd"/>
      <w:r w:rsidRPr="008E4D83">
        <w:t xml:space="preserve"> человек, из них девять человек получили патенты нового образца.</w:t>
      </w:r>
    </w:p>
    <w:p w:rsidR="00D72627" w:rsidRPr="008E4D83" w:rsidRDefault="00D72627" w:rsidP="00D72627">
      <w:pPr>
        <w:ind w:firstLine="709"/>
        <w:jc w:val="both"/>
        <w:rPr>
          <w:lang w:eastAsia="en-US"/>
        </w:rPr>
      </w:pPr>
      <w:r w:rsidRPr="008E4D83">
        <w:t xml:space="preserve">В Архангельской области реализуется план мероприятий по замещению иностранных граждан, привлекаемых в целях осуществления трудовой деятельности, российскими гражданами, в том числе из числа работников, находящихся под риском увольнения, на 2015 год, утвержденный распоряжением министерства от 05 марта 2015 года № 158-р, </w:t>
      </w:r>
      <w:r w:rsidRPr="008E4D83">
        <w:rPr>
          <w:lang w:eastAsia="en-US"/>
        </w:rPr>
        <w:t>включающий в себя:</w:t>
      </w:r>
    </w:p>
    <w:p w:rsidR="00D72627" w:rsidRPr="008E4D83" w:rsidRDefault="00D72627" w:rsidP="00D72627">
      <w:pPr>
        <w:ind w:firstLine="709"/>
        <w:jc w:val="both"/>
        <w:rPr>
          <w:color w:val="000000"/>
        </w:rPr>
      </w:pPr>
      <w:r w:rsidRPr="008E4D83">
        <w:t xml:space="preserve">мониторинг организаций, планирующих привлечение </w:t>
      </w:r>
      <w:r w:rsidRPr="008E4D83">
        <w:rPr>
          <w:color w:val="000000"/>
        </w:rPr>
        <w:t>иностранных работников, сравнительный анализ профессионально-квалификационного состава ищущих работу граждан и работников, находящихся под риском увольнения, в целях замещения иностранных граждан, российскими гражданами;</w:t>
      </w:r>
    </w:p>
    <w:p w:rsidR="00D72627" w:rsidRPr="008E4D83" w:rsidRDefault="00D72627" w:rsidP="00D72627">
      <w:pPr>
        <w:ind w:firstLine="709"/>
        <w:jc w:val="both"/>
        <w:rPr>
          <w:color w:val="000000"/>
          <w:shd w:val="clear" w:color="auto" w:fill="FFFFFF"/>
        </w:rPr>
      </w:pPr>
      <w:r w:rsidRPr="008E4D83">
        <w:lastRenderedPageBreak/>
        <w:t>ведение</w:t>
      </w:r>
      <w:r w:rsidRPr="008E4D83">
        <w:rPr>
          <w:color w:val="000000"/>
        </w:rPr>
        <w:t xml:space="preserve"> банка вакансий,</w:t>
      </w:r>
      <w:r w:rsidRPr="008E4D83">
        <w:rPr>
          <w:color w:val="000000"/>
          <w:shd w:val="clear" w:color="auto" w:fill="FFFFFF"/>
        </w:rPr>
        <w:t xml:space="preserve"> планируемых работодателями для привлечения иностранных работников, прибывших для осуществления трудовой деятельности по патентам из стран с безвизовым режимом въезда;</w:t>
      </w:r>
    </w:p>
    <w:p w:rsidR="00D72627" w:rsidRPr="008E4D83" w:rsidRDefault="00D72627" w:rsidP="00D72627">
      <w:pPr>
        <w:pStyle w:val="afd"/>
        <w:ind w:firstLine="709"/>
        <w:rPr>
          <w:rFonts w:ascii="Times New Roman" w:hAnsi="Times New Roman" w:cs="Times New Roman"/>
          <w:color w:val="000000"/>
          <w:sz w:val="28"/>
          <w:szCs w:val="28"/>
        </w:rPr>
      </w:pPr>
      <w:r w:rsidRPr="008E4D83">
        <w:rPr>
          <w:rFonts w:ascii="Times New Roman" w:hAnsi="Times New Roman" w:cs="Times New Roman"/>
          <w:color w:val="000000"/>
          <w:sz w:val="28"/>
          <w:szCs w:val="28"/>
        </w:rPr>
        <w:t xml:space="preserve">организация профессионального обучения незанятых граждан с целью их трудоустройства на рабочие места, на которые планировалось привлечение иностранных работников. </w:t>
      </w:r>
    </w:p>
    <w:p w:rsidR="00D72627" w:rsidRPr="008E4D83" w:rsidRDefault="00D72627" w:rsidP="00D72627">
      <w:pPr>
        <w:widowControl w:val="0"/>
        <w:autoSpaceDE w:val="0"/>
        <w:autoSpaceDN w:val="0"/>
        <w:adjustRightInd w:val="0"/>
        <w:ind w:firstLine="709"/>
        <w:jc w:val="both"/>
      </w:pPr>
      <w:r w:rsidRPr="008E4D83">
        <w:t>Организации, участвующие в подпрограмме № 4 в 2015 году не планируют привлечение на работу иностранных граждан.</w:t>
      </w:r>
    </w:p>
    <w:p w:rsidR="00D72627" w:rsidRPr="008E4D83" w:rsidRDefault="00D72627" w:rsidP="00D72627">
      <w:pPr>
        <w:ind w:firstLine="709"/>
        <w:jc w:val="both"/>
      </w:pPr>
      <w:r w:rsidRPr="008E4D83">
        <w:t xml:space="preserve">Экономическая и социальная ситуация требует перераспределения трудовых ресурсов между видами экономической деятельности, необходимы меры, направленные на сохранение численности работников организаций, реализующие программы по </w:t>
      </w:r>
      <w:proofErr w:type="spellStart"/>
      <w:r w:rsidRPr="008E4D83">
        <w:t>импортозамещению</w:t>
      </w:r>
      <w:proofErr w:type="spellEnd"/>
      <w:r w:rsidRPr="008E4D83">
        <w:t>, повышению производительности труда. Для поддержки организаций, испытывающих финансовые трудности, в целях сохранения трудового потенциала предполагается организация временной занятости работников, опережающее профессиональное обучение и стажировка.</w:t>
      </w:r>
    </w:p>
    <w:p w:rsidR="00D72627" w:rsidRPr="008E4D83" w:rsidRDefault="00D72627" w:rsidP="00D72627">
      <w:pPr>
        <w:ind w:firstLine="709"/>
        <w:jc w:val="both"/>
      </w:pPr>
      <w:r w:rsidRPr="008E4D83">
        <w:t>Опережающее профессиональное обучение будет частично осуществляться для сохранения занятости работников на прежних рабочих местах. Вместе с тем, при условии сохранения угрозы увольнения оно будет способствовать перераспределению высвобождающейся рабочей силы на новые рабочие места.</w:t>
      </w:r>
    </w:p>
    <w:p w:rsidR="00D72627" w:rsidRPr="008E4D83" w:rsidRDefault="00D72627" w:rsidP="00D72627">
      <w:pPr>
        <w:ind w:firstLine="709"/>
        <w:jc w:val="both"/>
      </w:pPr>
      <w:r w:rsidRPr="008E4D83">
        <w:t xml:space="preserve">Наиболее уязвимыми категориями в период финансово-экономического кризиса становятся граждане, имеющие несовершеннолетних детей, инвалиды. </w:t>
      </w:r>
    </w:p>
    <w:p w:rsidR="00D72627" w:rsidRPr="008E4D83" w:rsidRDefault="00D72627" w:rsidP="00D72627">
      <w:pPr>
        <w:ind w:firstLine="709"/>
        <w:jc w:val="both"/>
      </w:pPr>
      <w:r w:rsidRPr="008E4D83">
        <w:t xml:space="preserve">По данным отделения Пенсионного фонда Российской Федерации по Архангельской области в области находится 11,8 тыс. инвалидов, в том числе </w:t>
      </w:r>
      <w:r w:rsidRPr="008E4D83">
        <w:br/>
        <w:t xml:space="preserve">11,7 тыс. инвалидов – в трудоспособном возрасте, из них работает 3,4 тыс. человек. </w:t>
      </w:r>
    </w:p>
    <w:p w:rsidR="00D72627" w:rsidRPr="008E4D83" w:rsidRDefault="00D72627" w:rsidP="00D72627">
      <w:pPr>
        <w:pStyle w:val="ConsPlusNormal"/>
        <w:ind w:firstLine="709"/>
        <w:jc w:val="both"/>
        <w:rPr>
          <w:rFonts w:ascii="Times New Roman" w:hAnsi="Times New Roman" w:cs="Times New Roman"/>
          <w:sz w:val="28"/>
          <w:szCs w:val="28"/>
        </w:rPr>
      </w:pPr>
      <w:r w:rsidRPr="008E4D83">
        <w:rPr>
          <w:rFonts w:ascii="Times New Roman" w:hAnsi="Times New Roman" w:cs="Times New Roman"/>
          <w:sz w:val="28"/>
          <w:szCs w:val="28"/>
        </w:rPr>
        <w:t>В 2014 году при содействии центров занятости населения нашли работу 596 человек, относящихся к категории инвалидов, в том числе 84 – на специально созданные и оборудованные рабочие места, 164 человека – на временные рабочие места для граждан, испытывающих трудности в поиске работы.</w:t>
      </w:r>
    </w:p>
    <w:p w:rsidR="00D72627" w:rsidRPr="008E4D83" w:rsidRDefault="00D72627" w:rsidP="00D72627">
      <w:pPr>
        <w:ind w:firstLine="709"/>
        <w:jc w:val="both"/>
        <w:rPr>
          <w:color w:val="333333"/>
        </w:rPr>
      </w:pPr>
      <w:proofErr w:type="gramStart"/>
      <w:r w:rsidRPr="008E4D83">
        <w:t xml:space="preserve">В соответствии с областным законом от 27 мая 1998 года № 74-16-ОЗ </w:t>
      </w:r>
      <w:r w:rsidRPr="008E4D83">
        <w:br/>
        <w:t>«О государственных гарантиях трудовой занятости инвалидов на территории Архангельской области» с ноября 2011 года действует следующий порядок установления квоты работодателями Архангельской области: организациями, имеющими среднесписочную численность работников более 100 человек, квота рабочих мест для приема на работу инвалидов рассчитывается самостоятельно.</w:t>
      </w:r>
      <w:proofErr w:type="gramEnd"/>
      <w:r w:rsidRPr="008E4D83">
        <w:t xml:space="preserve"> Количество квотируемых рабочих мест для трудоустройства инвалидов по состоянию на 01 января 2015 года составляет 3,5 тыс. единиц. На квотируемых рабочих местах работают 2,2 тыс. граждан </w:t>
      </w:r>
      <w:r w:rsidR="00F2412E">
        <w:br/>
      </w:r>
      <w:r w:rsidRPr="008E4D83">
        <w:t xml:space="preserve">с инвалидностью. Постановлением Правительства Архангельской области от 03 декабря 2013 года № 557-пп «О минимальном количестве специальных рабочих мест для трудоустройства инвалидов на 2014 год» установлено </w:t>
      </w:r>
      <w:r w:rsidRPr="008E4D83">
        <w:lastRenderedPageBreak/>
        <w:t xml:space="preserve">создание одного специального рабочего места 360 организациям </w:t>
      </w:r>
      <w:r w:rsidR="00F2412E">
        <w:br/>
      </w:r>
      <w:r w:rsidRPr="008E4D83">
        <w:t xml:space="preserve">в Архангельской области. С учетом изменений, внесенных постановлением Правительства Архангельской области от 08 июля 2014 года № 275-пп, общее количество специальных рабочих мест </w:t>
      </w:r>
      <w:proofErr w:type="gramStart"/>
      <w:r w:rsidRPr="008E4D83">
        <w:t>на конец</w:t>
      </w:r>
      <w:proofErr w:type="gramEnd"/>
      <w:r w:rsidRPr="008E4D83">
        <w:t xml:space="preserve"> 2014 года составило 321 единицу. </w:t>
      </w:r>
      <w:r w:rsidRPr="008E4D83">
        <w:rPr>
          <w:color w:val="333333"/>
        </w:rPr>
        <w:t>По состоянию на 01 января 2015 года трудоустроен на специальные рабочие места 241 инвалид.</w:t>
      </w:r>
    </w:p>
    <w:p w:rsidR="00D72627" w:rsidRPr="008E4D83" w:rsidRDefault="00D72627" w:rsidP="00D72627">
      <w:pPr>
        <w:ind w:firstLine="709"/>
        <w:jc w:val="both"/>
      </w:pPr>
      <w:r w:rsidRPr="008E4D83">
        <w:t xml:space="preserve">В условиях экономического кризиса предприятия будут сокращать свои издержки. Инвалиды также подвержены угрозе увольнения. По оценке </w:t>
      </w:r>
      <w:r w:rsidRPr="008E4D83">
        <w:br/>
        <w:t>в 2015 году количество квотируемых рабочих мест и специальных рабочих мест для трудоустройства инвалидов может сократиться на 2,0 процента, что повлечет увольнение около 40 граждан с ограниченными возможностями здоровья. В 2015 году ожидается увеличение количества обращений в центры занятости населения граждан, относящихся к категории инвалидов, до 1700 человек (в 2014 году – 1643 человека). В условиях высокой конкуренции им будет сложнее трудоустроиться.</w:t>
      </w:r>
    </w:p>
    <w:p w:rsidR="00D72627" w:rsidRPr="008E4D83" w:rsidRDefault="00D72627" w:rsidP="00D72627">
      <w:pPr>
        <w:ind w:firstLine="709"/>
        <w:jc w:val="both"/>
      </w:pPr>
      <w:r w:rsidRPr="008E4D83">
        <w:t xml:space="preserve">В 2015 году на рынок труда Архангельской области выйдут </w:t>
      </w:r>
      <w:r w:rsidR="00F4076D">
        <w:br/>
      </w:r>
      <w:r w:rsidRPr="008E4D83">
        <w:t xml:space="preserve">33 молодых специалиста, имеющих инвалидность, в том числе 14 человек по программам подготовки квалифицированных рабочих, девять человек – по программам подготовки специалистов среднего звена, десять человек получают высшее профессиональное образование. Данная категория граждан испытывает особые трудности в поиске работы из-за отсутствия опыта работы. Затруднения в трудоустройстве выпускников с инвалидностью дополнительно обусловлены необходимостью сопровождения при их трудоустройстве, адаптации и закреплении на рабочих местах </w:t>
      </w:r>
      <w:r w:rsidR="00F2412E">
        <w:br/>
      </w:r>
      <w:r w:rsidRPr="008E4D83">
        <w:t xml:space="preserve">с привлечением наставников. Трудоустроены в настоящее время четыре выпускника, определились с трудоустройством десять человек, не готовы приступить к работе четыре человека. Под угрозой </w:t>
      </w:r>
      <w:proofErr w:type="spellStart"/>
      <w:r w:rsidRPr="008E4D83">
        <w:t>нетрудоустройства</w:t>
      </w:r>
      <w:proofErr w:type="spellEnd"/>
      <w:r w:rsidRPr="008E4D83">
        <w:t xml:space="preserve"> находятся 15 граждан с инвалидностью. </w:t>
      </w:r>
    </w:p>
    <w:p w:rsidR="00D72627" w:rsidRPr="008E4D83" w:rsidRDefault="00D72627" w:rsidP="00D72627">
      <w:pPr>
        <w:ind w:firstLine="709"/>
        <w:jc w:val="both"/>
      </w:pPr>
      <w:r w:rsidRPr="008E4D83">
        <w:t xml:space="preserve">Решение проблемы занятости граждан, испытывающих трудности </w:t>
      </w:r>
      <w:r w:rsidRPr="008E4D83">
        <w:br/>
        <w:t xml:space="preserve">в поиске работы, возможно через развитие социальной занятости данных категорий граждан, стимулирование работодателей на создание и сохранение для них рабочих мест. </w:t>
      </w:r>
    </w:p>
    <w:p w:rsidR="00D72627" w:rsidRPr="008E4D83" w:rsidRDefault="00D72627" w:rsidP="00D72627">
      <w:pPr>
        <w:ind w:firstLine="709"/>
        <w:jc w:val="both"/>
      </w:pPr>
      <w:r w:rsidRPr="008E4D83">
        <w:t xml:space="preserve">В Архангельской области проживает 143,2 тыс. молодых людей </w:t>
      </w:r>
      <w:r w:rsidR="00F4076D">
        <w:br/>
      </w:r>
      <w:r w:rsidRPr="008E4D83">
        <w:t xml:space="preserve">в возрасте от 22 до 30 лет (12,4 процента от общей численности населения). </w:t>
      </w:r>
      <w:r w:rsidR="00F4076D">
        <w:br/>
      </w:r>
      <w:r w:rsidRPr="008E4D83">
        <w:t>В 2014 году в центры занятости населения за содействием в поиске подходящей работы обратились 8,1 тыс. молодых людей данного возраста, трудоустроены 5,2 тыс. человек.</w:t>
      </w:r>
    </w:p>
    <w:p w:rsidR="00D72627" w:rsidRPr="008E4D83" w:rsidRDefault="00D72627" w:rsidP="00D72627">
      <w:pPr>
        <w:ind w:firstLine="709"/>
        <w:jc w:val="both"/>
      </w:pPr>
      <w:r w:rsidRPr="008E4D83">
        <w:t>В современных условиях вопросы трудовой (экономической) самореализации молодежи становятся наиболее актуальными. Молодые люди начинают искать новые способы реализации своего потенциала через создание собственного дела.</w:t>
      </w:r>
    </w:p>
    <w:p w:rsidR="00D72627" w:rsidRPr="008E4D83" w:rsidRDefault="00D72627" w:rsidP="00D72627">
      <w:pPr>
        <w:ind w:firstLine="709"/>
        <w:jc w:val="both"/>
      </w:pPr>
      <w:r w:rsidRPr="008E4D83">
        <w:t xml:space="preserve">Социальное обслуживание нуждающихся категорий граждан является актуальной темой в настоящее время. В целях увеличения охвата социальными услугами нуждающихся категорий граждан Федеральным законом от 28 декабря 2013 года № 442-ФЗ «Об основах социального </w:t>
      </w:r>
      <w:r w:rsidRPr="008E4D83">
        <w:lastRenderedPageBreak/>
        <w:t xml:space="preserve">обслуживания граждан в Российской Федерации», вступившим в силу </w:t>
      </w:r>
      <w:r w:rsidR="00F4076D">
        <w:br/>
      </w:r>
      <w:r w:rsidRPr="008E4D83">
        <w:t>с 01 января 2015 года, расширен перечень поставщиков социальных услуг индивидуальными предпринимателями и коммерческими организациями.</w:t>
      </w:r>
    </w:p>
    <w:p w:rsidR="00D72627" w:rsidRPr="008E4D83" w:rsidRDefault="00D72627" w:rsidP="00D72627">
      <w:pPr>
        <w:widowControl w:val="0"/>
        <w:autoSpaceDE w:val="0"/>
        <w:autoSpaceDN w:val="0"/>
        <w:adjustRightInd w:val="0"/>
        <w:ind w:firstLine="709"/>
        <w:jc w:val="both"/>
      </w:pPr>
      <w:r w:rsidRPr="008E4D83">
        <w:t xml:space="preserve">В целях снижения предпринимательских рисков, а также стимулирования социально значимых направлений малого бизнеса необходимо оказывать поддержку молодежи, разрабатывающей </w:t>
      </w:r>
      <w:r w:rsidR="00F4076D">
        <w:br/>
      </w:r>
      <w:r w:rsidRPr="008E4D83">
        <w:t xml:space="preserve">и реализующей проекты в социальной сфере. К таким проектам относятся: оказание услуг по присмотру за детьми, дополнительное образование детей, социальное обслуживание лиц, относящихся к социально незащищенным группам граждан. </w:t>
      </w:r>
    </w:p>
    <w:p w:rsidR="00D72627" w:rsidRPr="008E4D83" w:rsidRDefault="00D72627" w:rsidP="00D72627">
      <w:pPr>
        <w:autoSpaceDE w:val="0"/>
        <w:autoSpaceDN w:val="0"/>
        <w:adjustRightInd w:val="0"/>
        <w:ind w:firstLine="709"/>
        <w:jc w:val="both"/>
      </w:pPr>
      <w:r w:rsidRPr="008E4D83">
        <w:t xml:space="preserve">Эффективность использования трудовых ресурсов характеризуется занятостью населения. Среднегодовая численность занятых в экономике  Архангельской области в 2014 году сократилась на 5,37 тыс. человек по сравнению с 2013 годом и составила 560,57 тыс. человек. В 2015 году предполагается, что этот показатель сократится до 555,72 тыс. человек. </w:t>
      </w:r>
    </w:p>
    <w:p w:rsidR="00D72627" w:rsidRPr="008E4D83" w:rsidRDefault="00D72627" w:rsidP="00D72627">
      <w:pPr>
        <w:autoSpaceDE w:val="0"/>
        <w:autoSpaceDN w:val="0"/>
        <w:adjustRightInd w:val="0"/>
        <w:ind w:firstLine="709"/>
        <w:jc w:val="both"/>
      </w:pPr>
      <w:r w:rsidRPr="008E4D83">
        <w:t xml:space="preserve">На прогнозируемое сокращение численности </w:t>
      </w:r>
      <w:proofErr w:type="gramStart"/>
      <w:r w:rsidRPr="008E4D83">
        <w:t>занятых</w:t>
      </w:r>
      <w:proofErr w:type="gramEnd"/>
      <w:r w:rsidRPr="008E4D83">
        <w:t xml:space="preserve"> в экономике значительное влияние будут оказывать демографическая ситуация, миграционные процессы. Численность населения в 2015 году снизится на </w:t>
      </w:r>
      <w:r w:rsidR="00F4076D">
        <w:br/>
      </w:r>
      <w:r w:rsidRPr="008E4D83">
        <w:t xml:space="preserve">8,3 тыс. человек и составит 1135,6 тыс. человек. При этом численность населения старше и моложе трудоспособного возраста будет расти, </w:t>
      </w:r>
      <w:r w:rsidR="00F4076D">
        <w:br/>
      </w:r>
      <w:r w:rsidRPr="008E4D83">
        <w:t>а численность населения в трудоспособном возрасте – снижаться. Продолжается миграционная убыль населения, которая по оценке достигнет в 2015 году 9,0 тыс. граждан.</w:t>
      </w:r>
    </w:p>
    <w:p w:rsidR="00D72627" w:rsidRPr="008E4D83" w:rsidRDefault="00D72627" w:rsidP="00D72627">
      <w:pPr>
        <w:autoSpaceDE w:val="0"/>
        <w:autoSpaceDN w:val="0"/>
        <w:adjustRightInd w:val="0"/>
        <w:ind w:firstLine="709"/>
        <w:jc w:val="both"/>
      </w:pPr>
      <w:proofErr w:type="gramStart"/>
      <w:r w:rsidRPr="008E4D83">
        <w:t xml:space="preserve">Прогноз распределения занятых по видам экономической деятельности показывает, что прогнозируемое снижение объемов производства </w:t>
      </w:r>
      <w:r w:rsidR="00F4076D">
        <w:br/>
      </w:r>
      <w:r w:rsidRPr="008E4D83">
        <w:t>в отдельных отраслях обрабатывающего производства и дальнейшая модернизация действующих производств и повышение производительности труда обрабатывающего производства, а также оценка прогнозируемого высвобождения работников хозяйствующих субъектов и будет компенсирована за счет организаций, которые имеют стабильные портфели заказов и планы по расширению кадрового потенциала.</w:t>
      </w:r>
      <w:proofErr w:type="gramEnd"/>
    </w:p>
    <w:p w:rsidR="00D72627" w:rsidRPr="008E4D83" w:rsidRDefault="00D72627" w:rsidP="00D72627">
      <w:pPr>
        <w:widowControl w:val="0"/>
        <w:autoSpaceDE w:val="0"/>
        <w:autoSpaceDN w:val="0"/>
        <w:adjustRightInd w:val="0"/>
        <w:ind w:firstLine="709"/>
        <w:jc w:val="both"/>
      </w:pPr>
    </w:p>
    <w:p w:rsidR="00D72627" w:rsidRPr="00823BD2" w:rsidRDefault="00D72627" w:rsidP="00D72627">
      <w:pPr>
        <w:widowControl w:val="0"/>
        <w:autoSpaceDE w:val="0"/>
        <w:autoSpaceDN w:val="0"/>
        <w:adjustRightInd w:val="0"/>
        <w:ind w:firstLine="709"/>
        <w:jc w:val="right"/>
        <w:rPr>
          <w:sz w:val="24"/>
          <w:szCs w:val="24"/>
        </w:rPr>
      </w:pPr>
      <w:r w:rsidRPr="00823BD2">
        <w:rPr>
          <w:sz w:val="24"/>
          <w:szCs w:val="24"/>
        </w:rPr>
        <w:t>Таблица 9</w:t>
      </w:r>
    </w:p>
    <w:p w:rsidR="00D72627" w:rsidRPr="008E4D83" w:rsidRDefault="00D72627" w:rsidP="00D72627">
      <w:pPr>
        <w:widowControl w:val="0"/>
        <w:autoSpaceDE w:val="0"/>
        <w:autoSpaceDN w:val="0"/>
        <w:adjustRightInd w:val="0"/>
        <w:ind w:firstLine="709"/>
        <w:jc w:val="center"/>
      </w:pPr>
      <w:proofErr w:type="gramStart"/>
      <w:r w:rsidRPr="008E4D83">
        <w:t xml:space="preserve">Прогноз численности занятых в отраслях экономики </w:t>
      </w:r>
      <w:proofErr w:type="gramEnd"/>
    </w:p>
    <w:p w:rsidR="00D72627" w:rsidRPr="008E4D83" w:rsidRDefault="00D72627" w:rsidP="00D72627">
      <w:pPr>
        <w:widowControl w:val="0"/>
        <w:autoSpaceDE w:val="0"/>
        <w:autoSpaceDN w:val="0"/>
        <w:adjustRightInd w:val="0"/>
        <w:ind w:firstLine="709"/>
        <w:jc w:val="center"/>
      </w:pPr>
      <w:r w:rsidRPr="008E4D83">
        <w:t>Архангельской области</w:t>
      </w:r>
    </w:p>
    <w:p w:rsidR="00D72627" w:rsidRPr="008E4D83" w:rsidRDefault="00D72627" w:rsidP="00D72627">
      <w:pPr>
        <w:widowControl w:val="0"/>
        <w:autoSpaceDE w:val="0"/>
        <w:autoSpaceDN w:val="0"/>
        <w:adjustRightInd w:val="0"/>
        <w:ind w:firstLine="709"/>
        <w:jc w:val="center"/>
      </w:pPr>
    </w:p>
    <w:tbl>
      <w:tblPr>
        <w:tblW w:w="9637" w:type="dxa"/>
        <w:tblInd w:w="103" w:type="dxa"/>
        <w:tblLook w:val="04A0"/>
      </w:tblPr>
      <w:tblGrid>
        <w:gridCol w:w="5959"/>
        <w:gridCol w:w="986"/>
        <w:gridCol w:w="1291"/>
        <w:gridCol w:w="1401"/>
      </w:tblGrid>
      <w:tr w:rsidR="00D72627" w:rsidRPr="008E4D83" w:rsidTr="00C97876">
        <w:trPr>
          <w:trHeight w:val="1185"/>
        </w:trPr>
        <w:tc>
          <w:tcPr>
            <w:tcW w:w="595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72627" w:rsidRPr="00823BD2" w:rsidRDefault="00D72627" w:rsidP="00C97876">
            <w:pPr>
              <w:rPr>
                <w:color w:val="000000"/>
                <w:sz w:val="24"/>
                <w:szCs w:val="24"/>
              </w:rPr>
            </w:pPr>
          </w:p>
        </w:tc>
        <w:tc>
          <w:tcPr>
            <w:tcW w:w="986" w:type="dxa"/>
            <w:tcBorders>
              <w:top w:val="single" w:sz="4" w:space="0" w:color="auto"/>
              <w:left w:val="nil"/>
              <w:bottom w:val="single" w:sz="4" w:space="0" w:color="auto"/>
              <w:right w:val="single" w:sz="4" w:space="0" w:color="auto"/>
            </w:tcBorders>
            <w:vAlign w:val="center"/>
            <w:hideMark/>
          </w:tcPr>
          <w:p w:rsidR="00D72627" w:rsidRPr="00823BD2" w:rsidRDefault="00D72627" w:rsidP="00C97876">
            <w:pPr>
              <w:jc w:val="center"/>
              <w:rPr>
                <w:color w:val="000000"/>
                <w:sz w:val="24"/>
                <w:szCs w:val="24"/>
              </w:rPr>
            </w:pPr>
            <w:r w:rsidRPr="00823BD2">
              <w:rPr>
                <w:color w:val="000000"/>
                <w:sz w:val="24"/>
                <w:szCs w:val="24"/>
              </w:rPr>
              <w:t>2013</w:t>
            </w:r>
          </w:p>
        </w:tc>
        <w:tc>
          <w:tcPr>
            <w:tcW w:w="1291" w:type="dxa"/>
            <w:tcBorders>
              <w:top w:val="single" w:sz="4" w:space="0" w:color="auto"/>
              <w:left w:val="nil"/>
              <w:bottom w:val="single" w:sz="4" w:space="0" w:color="auto"/>
              <w:right w:val="single" w:sz="4" w:space="0" w:color="auto"/>
            </w:tcBorders>
            <w:vAlign w:val="center"/>
            <w:hideMark/>
          </w:tcPr>
          <w:p w:rsidR="00D72627" w:rsidRPr="00823BD2" w:rsidRDefault="00D72627" w:rsidP="00C97876">
            <w:pPr>
              <w:jc w:val="center"/>
              <w:rPr>
                <w:color w:val="000000"/>
                <w:sz w:val="24"/>
                <w:szCs w:val="24"/>
              </w:rPr>
            </w:pPr>
            <w:r w:rsidRPr="00823BD2">
              <w:rPr>
                <w:color w:val="000000"/>
                <w:sz w:val="24"/>
                <w:szCs w:val="24"/>
              </w:rPr>
              <w:t>2014 (оценка)</w:t>
            </w:r>
          </w:p>
        </w:tc>
        <w:tc>
          <w:tcPr>
            <w:tcW w:w="1401" w:type="dxa"/>
            <w:tcBorders>
              <w:top w:val="single" w:sz="4" w:space="0" w:color="auto"/>
              <w:left w:val="nil"/>
              <w:bottom w:val="single" w:sz="4" w:space="0" w:color="auto"/>
              <w:right w:val="single" w:sz="4" w:space="0" w:color="auto"/>
            </w:tcBorders>
            <w:vAlign w:val="center"/>
            <w:hideMark/>
          </w:tcPr>
          <w:p w:rsidR="00D72627" w:rsidRPr="00823BD2" w:rsidRDefault="00D72627" w:rsidP="00C97876">
            <w:pPr>
              <w:jc w:val="center"/>
              <w:rPr>
                <w:color w:val="000000"/>
                <w:sz w:val="24"/>
                <w:szCs w:val="24"/>
              </w:rPr>
            </w:pPr>
            <w:r w:rsidRPr="00823BD2">
              <w:rPr>
                <w:color w:val="000000"/>
                <w:sz w:val="24"/>
                <w:szCs w:val="24"/>
              </w:rPr>
              <w:t>2015</w:t>
            </w:r>
          </w:p>
          <w:p w:rsidR="00D72627" w:rsidRPr="00823BD2" w:rsidRDefault="00D72627" w:rsidP="00C97876">
            <w:pPr>
              <w:jc w:val="center"/>
              <w:rPr>
                <w:color w:val="000000"/>
                <w:sz w:val="24"/>
                <w:szCs w:val="24"/>
              </w:rPr>
            </w:pPr>
            <w:r w:rsidRPr="00823BD2">
              <w:rPr>
                <w:color w:val="000000"/>
                <w:sz w:val="24"/>
                <w:szCs w:val="24"/>
              </w:rPr>
              <w:t>(прогноз)</w:t>
            </w:r>
          </w:p>
        </w:tc>
      </w:tr>
      <w:tr w:rsidR="00D72627" w:rsidRPr="008E4D83" w:rsidTr="00C7487B">
        <w:trPr>
          <w:trHeight w:val="643"/>
        </w:trPr>
        <w:tc>
          <w:tcPr>
            <w:tcW w:w="595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72627" w:rsidRPr="00823BD2" w:rsidRDefault="00D72627" w:rsidP="00C97876">
            <w:pPr>
              <w:rPr>
                <w:color w:val="000000"/>
                <w:sz w:val="24"/>
                <w:szCs w:val="24"/>
              </w:rPr>
            </w:pPr>
            <w:r w:rsidRPr="00823BD2">
              <w:rPr>
                <w:color w:val="000000"/>
                <w:sz w:val="24"/>
                <w:szCs w:val="24"/>
              </w:rPr>
              <w:t xml:space="preserve">Среднегодовая численность </w:t>
            </w:r>
            <w:proofErr w:type="gramStart"/>
            <w:r w:rsidRPr="00823BD2">
              <w:rPr>
                <w:color w:val="000000"/>
                <w:sz w:val="24"/>
                <w:szCs w:val="24"/>
              </w:rPr>
              <w:t>занятых</w:t>
            </w:r>
            <w:proofErr w:type="gramEnd"/>
            <w:r w:rsidRPr="00823BD2">
              <w:rPr>
                <w:color w:val="000000"/>
                <w:sz w:val="24"/>
                <w:szCs w:val="24"/>
              </w:rPr>
              <w:t xml:space="preserve"> в экономике</w:t>
            </w:r>
          </w:p>
          <w:p w:rsidR="00D72627" w:rsidRPr="00823BD2" w:rsidRDefault="00D72627" w:rsidP="00C97876">
            <w:pPr>
              <w:rPr>
                <w:color w:val="000000"/>
                <w:sz w:val="24"/>
                <w:szCs w:val="24"/>
              </w:rPr>
            </w:pPr>
            <w:r w:rsidRPr="00823BD2">
              <w:rPr>
                <w:color w:val="000000"/>
                <w:sz w:val="24"/>
                <w:szCs w:val="24"/>
              </w:rPr>
              <w:t>в том числе:</w:t>
            </w:r>
          </w:p>
        </w:tc>
        <w:tc>
          <w:tcPr>
            <w:tcW w:w="986" w:type="dxa"/>
            <w:tcBorders>
              <w:top w:val="single" w:sz="4" w:space="0" w:color="auto"/>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565,94</w:t>
            </w:r>
          </w:p>
        </w:tc>
        <w:tc>
          <w:tcPr>
            <w:tcW w:w="1291" w:type="dxa"/>
            <w:tcBorders>
              <w:top w:val="single" w:sz="4" w:space="0" w:color="auto"/>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560,57</w:t>
            </w:r>
          </w:p>
        </w:tc>
        <w:tc>
          <w:tcPr>
            <w:tcW w:w="1401" w:type="dxa"/>
            <w:tcBorders>
              <w:top w:val="single" w:sz="4" w:space="0" w:color="auto"/>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555,72</w:t>
            </w:r>
          </w:p>
        </w:tc>
      </w:tr>
      <w:tr w:rsidR="00D72627" w:rsidRPr="008E4D83" w:rsidTr="00C7487B">
        <w:trPr>
          <w:trHeight w:val="433"/>
        </w:trPr>
        <w:tc>
          <w:tcPr>
            <w:tcW w:w="5959" w:type="dxa"/>
            <w:tcBorders>
              <w:top w:val="nil"/>
              <w:left w:val="single" w:sz="4" w:space="0" w:color="auto"/>
              <w:bottom w:val="single" w:sz="4" w:space="0" w:color="auto"/>
              <w:right w:val="nil"/>
            </w:tcBorders>
            <w:hideMark/>
          </w:tcPr>
          <w:p w:rsidR="00D72627" w:rsidRPr="00C7487B" w:rsidRDefault="009751F7" w:rsidP="00C7487B">
            <w:pPr>
              <w:spacing w:after="120"/>
              <w:ind w:left="377"/>
              <w:rPr>
                <w:color w:val="000000"/>
                <w:spacing w:val="-2"/>
                <w:sz w:val="24"/>
                <w:szCs w:val="24"/>
              </w:rPr>
            </w:pPr>
            <w:r w:rsidRPr="00C7487B">
              <w:rPr>
                <w:color w:val="000000"/>
                <w:spacing w:val="-2"/>
                <w:sz w:val="24"/>
                <w:szCs w:val="24"/>
              </w:rPr>
              <w:t>с</w:t>
            </w:r>
            <w:r w:rsidR="00D72627" w:rsidRPr="00C7487B">
              <w:rPr>
                <w:color w:val="000000"/>
                <w:spacing w:val="-2"/>
                <w:sz w:val="24"/>
                <w:szCs w:val="24"/>
              </w:rPr>
              <w:t>ельское хозяйство, охота и лесное хозяйство</w:t>
            </w:r>
          </w:p>
        </w:tc>
        <w:tc>
          <w:tcPr>
            <w:tcW w:w="986" w:type="dxa"/>
            <w:tcBorders>
              <w:top w:val="nil"/>
              <w:left w:val="single" w:sz="4" w:space="0" w:color="auto"/>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42,87</w:t>
            </w:r>
          </w:p>
        </w:tc>
        <w:tc>
          <w:tcPr>
            <w:tcW w:w="1291" w:type="dxa"/>
            <w:tcBorders>
              <w:top w:val="nil"/>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42,47</w:t>
            </w:r>
          </w:p>
        </w:tc>
        <w:tc>
          <w:tcPr>
            <w:tcW w:w="1401" w:type="dxa"/>
            <w:tcBorders>
              <w:top w:val="nil"/>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42,10</w:t>
            </w:r>
          </w:p>
        </w:tc>
      </w:tr>
      <w:tr w:rsidR="00D72627" w:rsidRPr="008E4D83" w:rsidTr="00C7487B">
        <w:trPr>
          <w:trHeight w:val="375"/>
        </w:trPr>
        <w:tc>
          <w:tcPr>
            <w:tcW w:w="5959" w:type="dxa"/>
            <w:tcBorders>
              <w:top w:val="nil"/>
              <w:left w:val="single" w:sz="4" w:space="0" w:color="auto"/>
              <w:bottom w:val="single" w:sz="4" w:space="0" w:color="auto"/>
              <w:right w:val="nil"/>
            </w:tcBorders>
            <w:hideMark/>
          </w:tcPr>
          <w:p w:rsidR="00D72627" w:rsidRPr="00C7487B" w:rsidRDefault="009751F7" w:rsidP="00C7487B">
            <w:pPr>
              <w:spacing w:after="120"/>
              <w:ind w:left="377"/>
              <w:rPr>
                <w:color w:val="000000"/>
                <w:spacing w:val="-2"/>
                <w:sz w:val="24"/>
                <w:szCs w:val="24"/>
              </w:rPr>
            </w:pPr>
            <w:r w:rsidRPr="00C7487B">
              <w:rPr>
                <w:color w:val="000000"/>
                <w:spacing w:val="-2"/>
                <w:sz w:val="24"/>
                <w:szCs w:val="24"/>
              </w:rPr>
              <w:t>р</w:t>
            </w:r>
            <w:r w:rsidR="00D72627" w:rsidRPr="00C7487B">
              <w:rPr>
                <w:color w:val="000000"/>
                <w:spacing w:val="-2"/>
                <w:sz w:val="24"/>
                <w:szCs w:val="24"/>
              </w:rPr>
              <w:t>ыболовство, рыбоводство</w:t>
            </w:r>
          </w:p>
        </w:tc>
        <w:tc>
          <w:tcPr>
            <w:tcW w:w="986" w:type="dxa"/>
            <w:tcBorders>
              <w:top w:val="nil"/>
              <w:left w:val="single" w:sz="4" w:space="0" w:color="auto"/>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3,91</w:t>
            </w:r>
          </w:p>
        </w:tc>
        <w:tc>
          <w:tcPr>
            <w:tcW w:w="1291" w:type="dxa"/>
            <w:tcBorders>
              <w:top w:val="nil"/>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3,87</w:t>
            </w:r>
          </w:p>
        </w:tc>
        <w:tc>
          <w:tcPr>
            <w:tcW w:w="1401" w:type="dxa"/>
            <w:tcBorders>
              <w:top w:val="nil"/>
              <w:left w:val="nil"/>
              <w:bottom w:val="single" w:sz="4" w:space="0" w:color="auto"/>
              <w:right w:val="single" w:sz="4" w:space="0" w:color="auto"/>
            </w:tcBorders>
            <w:hideMark/>
          </w:tcPr>
          <w:p w:rsidR="00D72627" w:rsidRPr="00C7487B" w:rsidRDefault="00D72627" w:rsidP="00C7487B">
            <w:pPr>
              <w:jc w:val="center"/>
              <w:rPr>
                <w:color w:val="000000"/>
                <w:sz w:val="24"/>
                <w:szCs w:val="24"/>
              </w:rPr>
            </w:pPr>
            <w:r w:rsidRPr="00C7487B">
              <w:rPr>
                <w:color w:val="000000"/>
                <w:sz w:val="24"/>
                <w:szCs w:val="24"/>
              </w:rPr>
              <w:t>3,84</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lastRenderedPageBreak/>
              <w:t>добыча полезных ископаемых</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2,58</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2,56</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2,53</w:t>
            </w:r>
          </w:p>
        </w:tc>
      </w:tr>
      <w:tr w:rsidR="00C7487B" w:rsidRPr="008E4D83" w:rsidTr="00C7487B">
        <w:trPr>
          <w:trHeight w:val="375"/>
        </w:trPr>
        <w:tc>
          <w:tcPr>
            <w:tcW w:w="5959" w:type="dxa"/>
            <w:tcBorders>
              <w:top w:val="single" w:sz="4" w:space="0" w:color="auto"/>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обрабатывающие производства</w:t>
            </w:r>
          </w:p>
        </w:tc>
        <w:tc>
          <w:tcPr>
            <w:tcW w:w="986" w:type="dxa"/>
            <w:tcBorders>
              <w:top w:val="single" w:sz="4" w:space="0" w:color="auto"/>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107,57</w:t>
            </w:r>
          </w:p>
        </w:tc>
        <w:tc>
          <w:tcPr>
            <w:tcW w:w="1291" w:type="dxa"/>
            <w:tcBorders>
              <w:top w:val="single" w:sz="4" w:space="0" w:color="auto"/>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106,55</w:t>
            </w:r>
          </w:p>
        </w:tc>
        <w:tc>
          <w:tcPr>
            <w:tcW w:w="1401" w:type="dxa"/>
            <w:tcBorders>
              <w:top w:val="single" w:sz="4" w:space="0" w:color="auto"/>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105,63</w:t>
            </w:r>
          </w:p>
        </w:tc>
      </w:tr>
      <w:tr w:rsidR="00C7487B" w:rsidRPr="008E4D83" w:rsidTr="00C7487B">
        <w:trPr>
          <w:trHeight w:val="630"/>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производство и распределение электроэнергии, газа и воды</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18,96</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18,78</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18,62</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C7487B">
            <w:pPr>
              <w:spacing w:after="120"/>
              <w:ind w:left="377"/>
              <w:rPr>
                <w:color w:val="000000"/>
                <w:spacing w:val="-2"/>
                <w:sz w:val="24"/>
                <w:szCs w:val="24"/>
              </w:rPr>
            </w:pPr>
            <w:r w:rsidRPr="00C7487B">
              <w:rPr>
                <w:color w:val="000000"/>
                <w:spacing w:val="-2"/>
                <w:sz w:val="24"/>
                <w:szCs w:val="24"/>
              </w:rPr>
              <w:t>строительство</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27,68</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27,42</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27,18</w:t>
            </w:r>
          </w:p>
        </w:tc>
      </w:tr>
      <w:tr w:rsidR="00C7487B" w:rsidRPr="008E4D83" w:rsidTr="00C7487B">
        <w:trPr>
          <w:trHeight w:val="871"/>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85,90</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85,08</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84,34</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гостиницы и рестораны</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8,59</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8,51</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8,44</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транспорт и связь</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61,68</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61,09</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60,56</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финансовая деятельность</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6,81</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6,75</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6,69</w:t>
            </w:r>
          </w:p>
        </w:tc>
      </w:tr>
      <w:tr w:rsidR="00C7487B" w:rsidRPr="008E4D83" w:rsidTr="00C7487B">
        <w:trPr>
          <w:trHeight w:val="630"/>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 xml:space="preserve">операции с недвижимым имуществом, аренда </w:t>
            </w:r>
            <w:r w:rsidRPr="00C7487B">
              <w:rPr>
                <w:color w:val="000000"/>
                <w:spacing w:val="-2"/>
                <w:sz w:val="24"/>
                <w:szCs w:val="24"/>
              </w:rPr>
              <w:br/>
              <w:t>и предоставление услуг</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32,74</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32,43</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32,15</w:t>
            </w:r>
          </w:p>
        </w:tc>
      </w:tr>
      <w:tr w:rsidR="00C7487B" w:rsidRPr="008E4D83" w:rsidTr="00C7487B">
        <w:trPr>
          <w:trHeight w:val="643"/>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государственное управление и обеспечение военной безопасности;  социальное страхование</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41,77</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41,37</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41,02</w:t>
            </w:r>
          </w:p>
        </w:tc>
      </w:tr>
      <w:tr w:rsidR="00C7487B" w:rsidRPr="008E4D83" w:rsidTr="00C7487B">
        <w:trPr>
          <w:trHeight w:val="375"/>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образование</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58,11</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57,56</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57,06</w:t>
            </w:r>
          </w:p>
        </w:tc>
      </w:tr>
      <w:tr w:rsidR="00C7487B" w:rsidRPr="008E4D83" w:rsidTr="00C7487B">
        <w:trPr>
          <w:trHeight w:val="317"/>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здравоохранение и предоставление социальных услуг</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48,58</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48,12</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47,70</w:t>
            </w:r>
          </w:p>
        </w:tc>
      </w:tr>
      <w:tr w:rsidR="00C7487B" w:rsidRPr="008E4D83" w:rsidTr="00C7487B">
        <w:trPr>
          <w:trHeight w:val="630"/>
        </w:trPr>
        <w:tc>
          <w:tcPr>
            <w:tcW w:w="5959" w:type="dxa"/>
            <w:tcBorders>
              <w:top w:val="nil"/>
              <w:left w:val="single" w:sz="4" w:space="0" w:color="auto"/>
              <w:bottom w:val="single" w:sz="4" w:space="0" w:color="auto"/>
              <w:right w:val="nil"/>
            </w:tcBorders>
            <w:hideMark/>
          </w:tcPr>
          <w:p w:rsidR="00C7487B" w:rsidRPr="00C7487B" w:rsidRDefault="00C7487B" w:rsidP="00B5211E">
            <w:pPr>
              <w:spacing w:after="120"/>
              <w:ind w:left="377"/>
              <w:rPr>
                <w:color w:val="000000"/>
                <w:spacing w:val="-2"/>
                <w:sz w:val="24"/>
                <w:szCs w:val="24"/>
              </w:rPr>
            </w:pPr>
            <w:r w:rsidRPr="00C7487B">
              <w:rPr>
                <w:color w:val="000000"/>
                <w:spacing w:val="-2"/>
                <w:sz w:val="24"/>
                <w:szCs w:val="24"/>
              </w:rPr>
              <w:t>предоставление прочих коммунальных, социальных и персональных услуг</w:t>
            </w:r>
          </w:p>
        </w:tc>
        <w:tc>
          <w:tcPr>
            <w:tcW w:w="986" w:type="dxa"/>
            <w:tcBorders>
              <w:top w:val="nil"/>
              <w:left w:val="single" w:sz="4" w:space="0" w:color="auto"/>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18,20</w:t>
            </w:r>
          </w:p>
        </w:tc>
        <w:tc>
          <w:tcPr>
            <w:tcW w:w="129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18,02</w:t>
            </w:r>
          </w:p>
        </w:tc>
        <w:tc>
          <w:tcPr>
            <w:tcW w:w="1401" w:type="dxa"/>
            <w:tcBorders>
              <w:top w:val="nil"/>
              <w:left w:val="nil"/>
              <w:bottom w:val="single" w:sz="4" w:space="0" w:color="auto"/>
              <w:right w:val="single" w:sz="4" w:space="0" w:color="auto"/>
            </w:tcBorders>
            <w:hideMark/>
          </w:tcPr>
          <w:p w:rsidR="00C7487B" w:rsidRPr="00C7487B" w:rsidRDefault="00C7487B" w:rsidP="00C7487B">
            <w:pPr>
              <w:jc w:val="center"/>
              <w:rPr>
                <w:color w:val="000000"/>
                <w:sz w:val="24"/>
                <w:szCs w:val="24"/>
              </w:rPr>
            </w:pPr>
            <w:r w:rsidRPr="00C7487B">
              <w:rPr>
                <w:color w:val="000000"/>
                <w:sz w:val="24"/>
                <w:szCs w:val="24"/>
              </w:rPr>
              <w:t>17,87</w:t>
            </w:r>
          </w:p>
        </w:tc>
      </w:tr>
    </w:tbl>
    <w:p w:rsidR="00D72627" w:rsidRPr="008E4D83" w:rsidRDefault="00D72627" w:rsidP="00D72627">
      <w:pPr>
        <w:widowControl w:val="0"/>
        <w:autoSpaceDE w:val="0"/>
        <w:autoSpaceDN w:val="0"/>
        <w:adjustRightInd w:val="0"/>
        <w:ind w:firstLine="709"/>
        <w:jc w:val="both"/>
      </w:pPr>
    </w:p>
    <w:p w:rsidR="00D72627" w:rsidRPr="008E4D83" w:rsidRDefault="00D72627" w:rsidP="00D72627">
      <w:pPr>
        <w:ind w:firstLine="709"/>
        <w:jc w:val="both"/>
      </w:pPr>
      <w:proofErr w:type="gramStart"/>
      <w:r w:rsidRPr="008E4D83">
        <w:t xml:space="preserve">Для решения задач по эффективному использованию трудовых ресурсов в целях реализации Плана первоочередных мероприятий по обеспечению устойчивого развития экономики и социальной стабильности </w:t>
      </w:r>
      <w:r w:rsidR="00F4076D">
        <w:br/>
      </w:r>
      <w:r w:rsidRPr="008E4D83">
        <w:t xml:space="preserve">в 2015 году, утвержденного распоряжением Правительства Российской Федерации от 27 января 2015 года № 98-р, стабилизации работы </w:t>
      </w:r>
      <w:proofErr w:type="spellStart"/>
      <w:r w:rsidRPr="008E4D83">
        <w:t>системообразующих</w:t>
      </w:r>
      <w:proofErr w:type="spellEnd"/>
      <w:r w:rsidRPr="008E4D83">
        <w:t xml:space="preserve"> организаций и достижение сбалансированности рынка труда, достижению положительных темпов роста и макроэкономической стабильности в среднесрочной перспективе в рамках реализации подпрограммы № 4</w:t>
      </w:r>
      <w:proofErr w:type="gramEnd"/>
      <w:r w:rsidRPr="008E4D83">
        <w:t xml:space="preserve"> будет проведен комплекс мероприятий, направленных на снижение напряженности на рынке труда Архангельской области. </w:t>
      </w:r>
    </w:p>
    <w:p w:rsidR="00D72627" w:rsidRPr="008E4D83" w:rsidRDefault="00D72627" w:rsidP="00D72627">
      <w:pPr>
        <w:widowControl w:val="0"/>
        <w:autoSpaceDE w:val="0"/>
        <w:autoSpaceDN w:val="0"/>
        <w:adjustRightInd w:val="0"/>
        <w:ind w:firstLine="709"/>
        <w:jc w:val="both"/>
      </w:pPr>
    </w:p>
    <w:p w:rsidR="00D72627" w:rsidRPr="008E4D83" w:rsidRDefault="00D72627" w:rsidP="00D72627">
      <w:pPr>
        <w:widowControl w:val="0"/>
        <w:autoSpaceDE w:val="0"/>
        <w:autoSpaceDN w:val="0"/>
        <w:adjustRightInd w:val="0"/>
        <w:ind w:firstLine="709"/>
        <w:jc w:val="center"/>
        <w:outlineLvl w:val="2"/>
      </w:pPr>
      <w:r w:rsidRPr="008E4D83">
        <w:t>2.12. Механизм реализации мероприятий подпрограммы № 4</w:t>
      </w:r>
    </w:p>
    <w:p w:rsidR="00D72627" w:rsidRPr="008E4D83" w:rsidRDefault="00D72627" w:rsidP="00D72627">
      <w:pPr>
        <w:widowControl w:val="0"/>
        <w:autoSpaceDE w:val="0"/>
        <w:autoSpaceDN w:val="0"/>
        <w:adjustRightInd w:val="0"/>
        <w:ind w:firstLine="709"/>
        <w:jc w:val="both"/>
      </w:pPr>
    </w:p>
    <w:p w:rsidR="00D72627" w:rsidRPr="008E4D83" w:rsidRDefault="00D72627" w:rsidP="00D72627">
      <w:pPr>
        <w:ind w:firstLine="709"/>
        <w:jc w:val="both"/>
      </w:pPr>
      <w:proofErr w:type="gramStart"/>
      <w:r w:rsidRPr="008E4D83">
        <w:t xml:space="preserve">Реализация мероприятий </w:t>
      </w:r>
      <w:hyperlink w:anchor="Par877" w:history="1">
        <w:r w:rsidRPr="008E4D83">
          <w:t>пунктов 1.</w:t>
        </w:r>
      </w:hyperlink>
      <w:r w:rsidRPr="008E4D83">
        <w:t xml:space="preserve">1, 2.1, 2.2 перечня мероприятий подпрограммы № 4 (приложение № 2 к государственной программе) осуществляется центрами занятости населения и работодателями на основании договоров о реализации дополнительных мероприятий в сфере занятости населения, направленных на снижение напряженности на рынке труда, заключаемых между Правительством Архангельской области </w:t>
      </w:r>
      <w:r w:rsidR="00F4076D">
        <w:br/>
      </w:r>
      <w:r w:rsidRPr="008E4D83">
        <w:t xml:space="preserve">и организациями, имеющими работников, находящихся под угрозой увольнения (установление неполного рабочего времени, временная </w:t>
      </w:r>
      <w:r w:rsidRPr="008E4D83">
        <w:lastRenderedPageBreak/>
        <w:t>приостановка работ</w:t>
      </w:r>
      <w:proofErr w:type="gramEnd"/>
      <w:r w:rsidRPr="008E4D83">
        <w:t xml:space="preserve">, предоставление отпусков без сохранения заработной платы, мероприятия по высвобождению работников), а также </w:t>
      </w:r>
      <w:proofErr w:type="gramStart"/>
      <w:r w:rsidRPr="008E4D83">
        <w:t>планирующими</w:t>
      </w:r>
      <w:proofErr w:type="gramEnd"/>
      <w:r w:rsidRPr="008E4D83">
        <w:t xml:space="preserve"> трудоустройство работников и граждан, ищущих работу, на временную занятость, опережающее профессиональное обучение и стажировку. Отбор организаций для участия в государственной программе осуществляется министерством труда, занятости и социального развития и одобряется на межведомственной рабочей группе, осуществляющей мониторинг развития ситуации в социально-экономической сфере в Архангельской области. </w:t>
      </w:r>
    </w:p>
    <w:p w:rsidR="00D72627" w:rsidRPr="008E4D83" w:rsidRDefault="00D72627" w:rsidP="00D72627">
      <w:pPr>
        <w:ind w:firstLine="709"/>
        <w:jc w:val="both"/>
      </w:pPr>
      <w:r w:rsidRPr="008E4D83">
        <w:t>Мероприятие 1.1 перечня мероприятий подпрограммы № 4 (приложение № 2 к государственной программе) реализуется центрами занятости населения и юридическим</w:t>
      </w:r>
      <w:r>
        <w:t>и</w:t>
      </w:r>
      <w:r w:rsidRPr="008E4D83">
        <w:t xml:space="preserve"> лицам</w:t>
      </w:r>
      <w:r>
        <w:t>и</w:t>
      </w:r>
      <w:r w:rsidRPr="008E4D83">
        <w:t xml:space="preserve"> (за исключением государственных (муниципальных) учреждений) и (или) индивидуальными предпринимателями на основании заключаемых в установленном порядке договоров. За счет субсидии на реализацию дополнительных мероприятий </w:t>
      </w:r>
      <w:r>
        <w:br/>
      </w:r>
      <w:r w:rsidRPr="008E4D83">
        <w:t xml:space="preserve">в сфере занятости населения предусматривается возмещение затрат работодателя на оплату труда граждан, трудоустроенных на работу временного характера, пособия по временной нетрудоспособности граждан </w:t>
      </w:r>
      <w:r>
        <w:br/>
      </w:r>
      <w:r w:rsidRPr="008E4D83">
        <w:t xml:space="preserve">в части, выплачиваемой из средств работодателя, компенсации за неиспользованные ими отпуска. Затраты на выплату заработной платы трудоустроенным гражданам будут оплачиваться исходя из величины прожиточного минимума для трудоспособного населения, установленной </w:t>
      </w:r>
      <w:r w:rsidRPr="008E4D83">
        <w:br/>
        <w:t>в Архангельской области за IV квартал 2014 года, увеличенной на сумму страховых взносов в государственные внебюджетные фонды.</w:t>
      </w:r>
    </w:p>
    <w:p w:rsidR="00D72627" w:rsidRPr="008E4D83" w:rsidRDefault="00D72627" w:rsidP="00D72627">
      <w:pPr>
        <w:ind w:right="-67" w:firstLine="709"/>
        <w:jc w:val="both"/>
      </w:pPr>
      <w:proofErr w:type="gramStart"/>
      <w:r w:rsidRPr="008E4D83">
        <w:t xml:space="preserve">Мероприятия 2.1 и 2.2 перечня мероприятий подпрограммы </w:t>
      </w:r>
      <w:r w:rsidRPr="008E4D83">
        <w:br/>
        <w:t>№ 4 (приложение № 2 к государственной программе) реализуется центрами занятости населения, юридическими лицами (за исключением государственных (муниципальных) учреждений) и (или) индивидуальными предпринимателями, и (или) образовательными организациями на основании заключаемых в установленном порядке договоров на возмещение затрат работодателя на обучение и (или) стажировку работника (или гражданина, ищущего работу).</w:t>
      </w:r>
      <w:proofErr w:type="gramEnd"/>
      <w:r w:rsidRPr="008E4D83">
        <w:t xml:space="preserve"> </w:t>
      </w:r>
      <w:proofErr w:type="gramStart"/>
      <w:r w:rsidRPr="008E4D83">
        <w:t>За счет субсидии на реализацию дополнительных мероприятий в сфере занятости населения предусматривается возмещение затрат работодателя на оплату стоимости обучения граждан, а также, при направлении граждан на обучение в другую местность, на оплату стоимости проезда к месту обучения и обратно, суточных расходов в размере 100 рублей за каждый день следования к месту обучения и обратно, найма жилого помещения в период прохождения</w:t>
      </w:r>
      <w:proofErr w:type="gramEnd"/>
      <w:r w:rsidRPr="008E4D83">
        <w:t xml:space="preserve"> обучения, из расчета не более 550 рублей </w:t>
      </w:r>
      <w:r>
        <w:br/>
      </w:r>
      <w:r w:rsidRPr="008E4D83">
        <w:t xml:space="preserve">в сутки. В период опережающего профессионального обучения гражданам выплачивается стипендия в размере величины прожиточного минимума для трудоспособного населения, установленной в Архангельской области за </w:t>
      </w:r>
      <w:r>
        <w:br/>
      </w:r>
      <w:r w:rsidRPr="008E4D83">
        <w:t xml:space="preserve">IV квартал 2014 года, увеличенной на сумму страховых взносов </w:t>
      </w:r>
      <w:r>
        <w:br/>
      </w:r>
      <w:r w:rsidRPr="008E4D83">
        <w:t>в государственные внебюджетные фонды.</w:t>
      </w:r>
    </w:p>
    <w:p w:rsidR="00D72627" w:rsidRPr="00D72627" w:rsidRDefault="00D72627" w:rsidP="00D72627">
      <w:pPr>
        <w:pStyle w:val="32"/>
        <w:spacing w:after="0"/>
        <w:ind w:left="0" w:firstLine="709"/>
        <w:jc w:val="both"/>
        <w:rPr>
          <w:sz w:val="28"/>
          <w:szCs w:val="28"/>
        </w:rPr>
      </w:pPr>
      <w:r w:rsidRPr="00D72627">
        <w:rPr>
          <w:sz w:val="28"/>
          <w:szCs w:val="28"/>
        </w:rPr>
        <w:t xml:space="preserve">Мероприятие пункта 3.1 перечня мероприятий подпрограммы </w:t>
      </w:r>
      <w:r w:rsidRPr="00D72627">
        <w:rPr>
          <w:sz w:val="28"/>
          <w:szCs w:val="28"/>
        </w:rPr>
        <w:br/>
        <w:t xml:space="preserve">№ 4 (приложение № 2 к государственной программе) осуществляется центрами занятости населения и молодыми гражданами в возрасте от 22 до </w:t>
      </w:r>
      <w:r w:rsidRPr="00D72627">
        <w:rPr>
          <w:sz w:val="28"/>
          <w:szCs w:val="28"/>
        </w:rPr>
        <w:lastRenderedPageBreak/>
        <w:t xml:space="preserve">30 лет, являющимися учредителями юридических лиц и (или) индивидуальными предпринимателями. По результатам конкурсного отбора социальных проектов в порядке, утверждаемом министерством труда, занятости и социального развития, предоставляются гранты в форме субсидий в размере 300 тыс. рублей. </w:t>
      </w:r>
    </w:p>
    <w:p w:rsidR="00D72627" w:rsidRPr="008E4D83" w:rsidRDefault="00D72627" w:rsidP="00D72627">
      <w:pPr>
        <w:ind w:firstLine="709"/>
        <w:jc w:val="both"/>
      </w:pPr>
      <w:r w:rsidRPr="008E4D83">
        <w:t xml:space="preserve">Мероприятие пункта 3.2 перечня мероприятий подпрограммы </w:t>
      </w:r>
      <w:r w:rsidRPr="008E4D83">
        <w:br/>
        <w:t>№ 4 (приложение № 2 к государственной программе) осуществляется на основании заключенных в установленном порядке договоров между центром занятости населения и работодателем,</w:t>
      </w:r>
      <w:r w:rsidRPr="008E4D83">
        <w:rPr>
          <w:lang w:eastAsia="en-US"/>
        </w:rPr>
        <w:t xml:space="preserve"> </w:t>
      </w:r>
      <w:r w:rsidRPr="008E4D83">
        <w:t>предоставляющим и (или) сохраняющим рабочие места для трудоустройства инвалидов. Финансовые средства предоставляются работодателям в целях возмещения понесенных ими затрат на оплату труда инвалидов. За счет субсидии на реализацию дополнительных мероприятий в сфере занятости населения предусматривается возмещение затрат работодателя на оплату труда</w:t>
      </w:r>
      <w:r w:rsidR="00F817BE">
        <w:t xml:space="preserve"> инвалидов включая</w:t>
      </w:r>
      <w:r w:rsidRPr="008E4D83">
        <w:t xml:space="preserve">, пособия по временной нетрудоспособности граждан </w:t>
      </w:r>
      <w:r w:rsidR="000F1B56">
        <w:br/>
      </w:r>
      <w:r w:rsidRPr="008E4D83">
        <w:t xml:space="preserve">в части, выплачиваемой из средств работодателя, компенсации за неиспользованные ими отпуска. Затраты на выплату заработной платы трудоустроенным инвалидам будут оплачиваться исходя из величины прожиточного минимума для трудоспособного населения, установленной </w:t>
      </w:r>
      <w:r w:rsidR="000F1B56">
        <w:br/>
      </w:r>
      <w:r w:rsidRPr="008E4D83">
        <w:t>в Архангельской области за IV квартал 2014 года, увеличенной на сумму страховых взносов в государственные внебюджетные фонды.</w:t>
      </w:r>
    </w:p>
    <w:p w:rsidR="00D72627" w:rsidRPr="008E4D83" w:rsidRDefault="00D72627" w:rsidP="00D72627">
      <w:pPr>
        <w:widowControl w:val="0"/>
        <w:autoSpaceDE w:val="0"/>
        <w:autoSpaceDN w:val="0"/>
        <w:adjustRightInd w:val="0"/>
        <w:ind w:firstLine="709"/>
        <w:jc w:val="both"/>
      </w:pPr>
      <w:r w:rsidRPr="008E4D83">
        <w:t xml:space="preserve">Условия предоставления и порядок расходования финансовых средств на реализацию мероприятий осуществляется в соответствии с порядками финансирования и расходования средств федерального и областного бюджетов на дополнительные мероприятия по снижению напряженности на рынке труда Архангельской области, утверждаемыми </w:t>
      </w:r>
      <w:hyperlink r:id="rId12" w:history="1">
        <w:r w:rsidRPr="008E4D83">
          <w:t>постановлениям</w:t>
        </w:r>
      </w:hyperlink>
      <w:r w:rsidRPr="008E4D83">
        <w:t xml:space="preserve">и министерства труда, занятости и социального развития. </w:t>
      </w:r>
    </w:p>
    <w:p w:rsidR="00D72627" w:rsidRDefault="00D72627" w:rsidP="00D72627">
      <w:pPr>
        <w:widowControl w:val="0"/>
        <w:autoSpaceDE w:val="0"/>
        <w:autoSpaceDN w:val="0"/>
        <w:adjustRightInd w:val="0"/>
        <w:ind w:firstLine="709"/>
        <w:jc w:val="both"/>
      </w:pPr>
      <w:proofErr w:type="gramStart"/>
      <w:r w:rsidRPr="008E4D83">
        <w:t xml:space="preserve">При реализации мероприятий привлекаются средства федерального бюджета, предоставляемые областному бюджету в виде субсидии </w:t>
      </w:r>
      <w:r>
        <w:br/>
      </w:r>
      <w:r w:rsidRPr="008E4D83">
        <w:t>в соответствии с Правилами предоставления и распределения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22 января 2015 года № 35</w:t>
      </w:r>
      <w:proofErr w:type="gramEnd"/>
      <w:r w:rsidRPr="008E4D83">
        <w:t>. Финансирование мероприятия из федерального бюджета подтверждается путем заключения соглашений между Правительством Архангельской области и Федеральной службой по труду и занятости.</w:t>
      </w:r>
    </w:p>
    <w:p w:rsidR="00D72627" w:rsidRPr="00616D6A" w:rsidRDefault="00B80C97" w:rsidP="00D72627">
      <w:pPr>
        <w:widowControl w:val="0"/>
        <w:autoSpaceDE w:val="0"/>
        <w:autoSpaceDN w:val="0"/>
        <w:adjustRightInd w:val="0"/>
        <w:ind w:firstLine="709"/>
        <w:jc w:val="both"/>
      </w:pPr>
      <w:hyperlink w:anchor="Par874" w:history="1">
        <w:r w:rsidR="00D72627" w:rsidRPr="008E4D83">
          <w:t>Перечень</w:t>
        </w:r>
      </w:hyperlink>
      <w:r w:rsidR="00D72627" w:rsidRPr="008E4D83">
        <w:t xml:space="preserve"> мероприятий </w:t>
      </w:r>
      <w:r w:rsidR="00D72627" w:rsidRPr="00616D6A">
        <w:t>подпрограммы № 4 государственной программы приведен в приложении № 2 к государственной программе.</w:t>
      </w:r>
    </w:p>
    <w:p w:rsidR="00F817BE" w:rsidRDefault="00F817BE" w:rsidP="00F817BE">
      <w:pPr>
        <w:jc w:val="center"/>
        <w:rPr>
          <w:lang w:eastAsia="en-US"/>
        </w:rPr>
      </w:pPr>
    </w:p>
    <w:p w:rsidR="00823BD2" w:rsidRPr="00616D6A" w:rsidRDefault="00823BD2" w:rsidP="00F817BE">
      <w:pPr>
        <w:jc w:val="center"/>
        <w:rPr>
          <w:lang w:eastAsia="en-US"/>
        </w:rPr>
      </w:pPr>
    </w:p>
    <w:p w:rsidR="00F817BE" w:rsidRPr="00616D6A" w:rsidRDefault="00F817BE" w:rsidP="00F817BE">
      <w:pPr>
        <w:jc w:val="center"/>
        <w:rPr>
          <w:lang w:eastAsia="en-US"/>
        </w:rPr>
      </w:pPr>
      <w:r w:rsidRPr="00616D6A">
        <w:rPr>
          <w:lang w:eastAsia="en-US"/>
        </w:rPr>
        <w:t xml:space="preserve">2.13. </w:t>
      </w:r>
      <w:proofErr w:type="gramStart"/>
      <w:r w:rsidRPr="00616D6A">
        <w:rPr>
          <w:lang w:eastAsia="en-US"/>
        </w:rPr>
        <w:t>П</w:t>
      </w:r>
      <w:proofErr w:type="gramEnd"/>
      <w:r w:rsidRPr="00616D6A">
        <w:rPr>
          <w:lang w:eastAsia="en-US"/>
        </w:rPr>
        <w:t xml:space="preserve"> А С П О Р Т</w:t>
      </w:r>
    </w:p>
    <w:p w:rsidR="00F817BE" w:rsidRPr="00616D6A" w:rsidRDefault="00F817BE" w:rsidP="00F817BE">
      <w:pPr>
        <w:tabs>
          <w:tab w:val="center" w:pos="4678"/>
        </w:tabs>
        <w:autoSpaceDE w:val="0"/>
        <w:autoSpaceDN w:val="0"/>
        <w:adjustRightInd w:val="0"/>
        <w:jc w:val="center"/>
        <w:rPr>
          <w:lang w:eastAsia="en-US"/>
        </w:rPr>
      </w:pPr>
      <w:r w:rsidRPr="00616D6A">
        <w:rPr>
          <w:lang w:eastAsia="en-US"/>
        </w:rPr>
        <w:t>подпрограммы № 5 «</w:t>
      </w:r>
      <w:r w:rsidRPr="00616D6A">
        <w:t xml:space="preserve">Повышение мобильности трудовых ресурсов </w:t>
      </w:r>
      <w:r w:rsidRPr="00616D6A">
        <w:br/>
        <w:t>(2015 – 2017 годы)</w:t>
      </w:r>
      <w:r w:rsidRPr="00616D6A">
        <w:rPr>
          <w:lang w:eastAsia="en-US"/>
        </w:rPr>
        <w:t xml:space="preserve">» </w:t>
      </w:r>
    </w:p>
    <w:p w:rsidR="00F817BE" w:rsidRPr="00616D6A" w:rsidRDefault="00F817BE" w:rsidP="00F817BE">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F817BE" w:rsidRPr="00616D6A" w:rsidTr="002B7FA5">
        <w:trPr>
          <w:cantSplit/>
          <w:trHeight w:val="240"/>
          <w:jc w:val="center"/>
        </w:trPr>
        <w:tc>
          <w:tcPr>
            <w:tcW w:w="1455" w:type="pct"/>
          </w:tcPr>
          <w:p w:rsidR="00F817BE" w:rsidRPr="00616D6A" w:rsidRDefault="00F817BE" w:rsidP="002B7FA5">
            <w:pPr>
              <w:autoSpaceDE w:val="0"/>
              <w:autoSpaceDN w:val="0"/>
              <w:adjustRightInd w:val="0"/>
            </w:pPr>
            <w:r w:rsidRPr="00616D6A">
              <w:t xml:space="preserve">Наименование 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keepNext/>
              <w:autoSpaceDE w:val="0"/>
              <w:autoSpaceDN w:val="0"/>
              <w:adjustRightInd w:val="0"/>
              <w:jc w:val="center"/>
            </w:pPr>
            <w:r w:rsidRPr="00616D6A">
              <w:t>–</w:t>
            </w:r>
          </w:p>
        </w:tc>
        <w:tc>
          <w:tcPr>
            <w:tcW w:w="3261" w:type="pct"/>
          </w:tcPr>
          <w:p w:rsidR="00F817BE" w:rsidRPr="00616D6A" w:rsidRDefault="00F817BE" w:rsidP="002B7FA5">
            <w:pPr>
              <w:keepNext/>
              <w:ind w:left="54"/>
            </w:pPr>
            <w:r w:rsidRPr="00616D6A">
              <w:t>подпрограмма № 5 «Повышение мобильности трудовых ресурсов (2015 – 2017 годы)</w:t>
            </w:r>
            <w:r w:rsidRPr="00616D6A">
              <w:rPr>
                <w:spacing w:val="-4"/>
              </w:rPr>
              <w:t>» (далее – подпрограмма № 5)</w:t>
            </w:r>
            <w:r w:rsidRPr="00616D6A">
              <w:t xml:space="preserve"> </w:t>
            </w:r>
          </w:p>
          <w:p w:rsidR="00F817BE" w:rsidRPr="00616D6A" w:rsidRDefault="00F817BE" w:rsidP="002B7FA5">
            <w:pPr>
              <w:keepNext/>
              <w:autoSpaceDE w:val="0"/>
              <w:autoSpaceDN w:val="0"/>
              <w:adjustRightInd w:val="0"/>
              <w:ind w:left="54"/>
              <w:rPr>
                <w:sz w:val="16"/>
                <w:szCs w:val="16"/>
              </w:rPr>
            </w:pPr>
          </w:p>
        </w:tc>
      </w:tr>
      <w:tr w:rsidR="00F817BE" w:rsidRPr="00616D6A" w:rsidTr="002B7FA5">
        <w:trPr>
          <w:cantSplit/>
          <w:trHeight w:val="360"/>
          <w:jc w:val="center"/>
        </w:trPr>
        <w:tc>
          <w:tcPr>
            <w:tcW w:w="1455" w:type="pct"/>
          </w:tcPr>
          <w:p w:rsidR="00F817BE" w:rsidRPr="00616D6A" w:rsidRDefault="00F817BE" w:rsidP="002B7FA5">
            <w:pPr>
              <w:autoSpaceDE w:val="0"/>
              <w:autoSpaceDN w:val="0"/>
              <w:adjustRightInd w:val="0"/>
            </w:pPr>
            <w:r w:rsidRPr="00616D6A">
              <w:t>Ответственный исполнитель</w:t>
            </w:r>
            <w:r w:rsidRPr="00616D6A">
              <w:br/>
              <w:t xml:space="preserve">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2B7FA5">
            <w:pPr>
              <w:autoSpaceDE w:val="0"/>
              <w:autoSpaceDN w:val="0"/>
              <w:adjustRightInd w:val="0"/>
              <w:ind w:left="54"/>
            </w:pPr>
            <w:r w:rsidRPr="00616D6A">
              <w:t xml:space="preserve">министерство труда, занятости и социального развития </w:t>
            </w:r>
          </w:p>
        </w:tc>
      </w:tr>
      <w:tr w:rsidR="00F817BE" w:rsidRPr="00616D6A" w:rsidTr="002B7FA5">
        <w:trPr>
          <w:cantSplit/>
          <w:trHeight w:val="360"/>
          <w:jc w:val="center"/>
        </w:trPr>
        <w:tc>
          <w:tcPr>
            <w:tcW w:w="1455" w:type="pct"/>
          </w:tcPr>
          <w:p w:rsidR="00F817BE" w:rsidRPr="00616D6A" w:rsidRDefault="00F817BE" w:rsidP="002B7FA5">
            <w:pPr>
              <w:autoSpaceDE w:val="0"/>
              <w:autoSpaceDN w:val="0"/>
              <w:adjustRightInd w:val="0"/>
            </w:pPr>
            <w:r w:rsidRPr="00616D6A">
              <w:t xml:space="preserve">Соисполнители 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2B7FA5">
            <w:pPr>
              <w:autoSpaceDE w:val="0"/>
              <w:autoSpaceDN w:val="0"/>
              <w:adjustRightInd w:val="0"/>
              <w:ind w:left="54"/>
            </w:pPr>
            <w:r w:rsidRPr="00616D6A">
              <w:t>работодатели</w:t>
            </w:r>
          </w:p>
        </w:tc>
      </w:tr>
      <w:tr w:rsidR="00F817BE" w:rsidRPr="00616D6A" w:rsidTr="002B7FA5">
        <w:trPr>
          <w:cantSplit/>
          <w:trHeight w:val="360"/>
          <w:jc w:val="center"/>
        </w:trPr>
        <w:tc>
          <w:tcPr>
            <w:tcW w:w="1455" w:type="pct"/>
          </w:tcPr>
          <w:p w:rsidR="00F817BE" w:rsidRPr="00616D6A" w:rsidRDefault="00F817BE" w:rsidP="002B7FA5">
            <w:pPr>
              <w:autoSpaceDE w:val="0"/>
              <w:autoSpaceDN w:val="0"/>
              <w:adjustRightInd w:val="0"/>
            </w:pPr>
            <w:r w:rsidRPr="00616D6A">
              <w:t>Участники подпрограммы</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2B7FA5">
            <w:pPr>
              <w:autoSpaceDE w:val="0"/>
              <w:autoSpaceDN w:val="0"/>
              <w:adjustRightInd w:val="0"/>
              <w:ind w:left="54"/>
            </w:pPr>
            <w:r w:rsidRPr="00616D6A">
              <w:t xml:space="preserve">центры занятости населения </w:t>
            </w:r>
          </w:p>
        </w:tc>
      </w:tr>
      <w:tr w:rsidR="00F817BE" w:rsidRPr="00616D6A" w:rsidTr="002B7FA5">
        <w:trPr>
          <w:cantSplit/>
          <w:trHeight w:val="240"/>
          <w:jc w:val="center"/>
        </w:trPr>
        <w:tc>
          <w:tcPr>
            <w:tcW w:w="1455" w:type="pct"/>
          </w:tcPr>
          <w:p w:rsidR="00F817BE" w:rsidRPr="00616D6A" w:rsidRDefault="00F817BE" w:rsidP="002B7FA5">
            <w:pPr>
              <w:autoSpaceDE w:val="0"/>
              <w:autoSpaceDN w:val="0"/>
              <w:adjustRightInd w:val="0"/>
            </w:pPr>
            <w:r w:rsidRPr="00616D6A">
              <w:t xml:space="preserve">Цель </w:t>
            </w:r>
          </w:p>
          <w:p w:rsidR="00F817BE" w:rsidRPr="00616D6A" w:rsidRDefault="00F817BE" w:rsidP="002B7FA5">
            <w:pPr>
              <w:autoSpaceDE w:val="0"/>
              <w:autoSpaceDN w:val="0"/>
              <w:adjustRightInd w:val="0"/>
            </w:pPr>
            <w:r w:rsidRPr="00616D6A">
              <w:t xml:space="preserve">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2B7FA5">
            <w:pPr>
              <w:shd w:val="clear" w:color="auto" w:fill="FFFFFF"/>
              <w:autoSpaceDE w:val="0"/>
              <w:autoSpaceDN w:val="0"/>
              <w:adjustRightInd w:val="0"/>
              <w:ind w:left="54"/>
              <w:rPr>
                <w:rFonts w:ascii="TimesNewRomanPSMT Cyr" w:hAnsi="TimesNewRomanPSMT Cyr" w:cs="TimesNewRomanPSMT Cyr"/>
              </w:rPr>
            </w:pPr>
            <w:r w:rsidRPr="00616D6A">
              <w:t>обеспечение инвестиционных проектов социально-экономического развития Архангельской области квалифицированными кадрами</w:t>
            </w:r>
            <w:r w:rsidRPr="00616D6A">
              <w:rPr>
                <w:rFonts w:ascii="TimesNewRomanPSMT Cyr" w:hAnsi="TimesNewRomanPSMT Cyr" w:cs="TimesNewRomanPSMT Cyr"/>
              </w:rPr>
              <w:t>.</w:t>
            </w:r>
          </w:p>
          <w:p w:rsidR="00F817BE" w:rsidRPr="00616D6A" w:rsidRDefault="00F817BE" w:rsidP="002B7FA5">
            <w:pPr>
              <w:shd w:val="clear" w:color="auto" w:fill="FFFFFF"/>
              <w:autoSpaceDE w:val="0"/>
              <w:autoSpaceDN w:val="0"/>
              <w:adjustRightInd w:val="0"/>
              <w:ind w:left="54" w:firstLine="425"/>
              <w:rPr>
                <w:rFonts w:ascii="TimesNewRomanPSMT" w:hAnsi="TimesNewRomanPSMT" w:cs="TimesNewRomanPSMT"/>
              </w:rPr>
            </w:pPr>
            <w:r w:rsidRPr="00616D6A">
              <w:rPr>
                <w:rFonts w:ascii="TimesNewRomanPSMT Cyr" w:hAnsi="TimesNewRomanPSMT Cyr" w:cs="TimesNewRomanPSMT Cyr"/>
              </w:rPr>
              <w:t xml:space="preserve">Перечень целевых показателей подпрограммы приведен в приложении № </w:t>
            </w:r>
            <w:r w:rsidR="003123F8" w:rsidRPr="00616D6A">
              <w:rPr>
                <w:rFonts w:ascii="TimesNewRomanPSMT Cyr" w:hAnsi="TimesNewRomanPSMT Cyr" w:cs="TimesNewRomanPSMT Cyr"/>
              </w:rPr>
              <w:t>1</w:t>
            </w:r>
            <w:r w:rsidRPr="00616D6A">
              <w:rPr>
                <w:rFonts w:ascii="TimesNewRomanPSMT Cyr" w:hAnsi="TimesNewRomanPSMT Cyr" w:cs="TimesNewRomanPSMT Cyr"/>
              </w:rPr>
              <w:t xml:space="preserve"> к настоящей государственной программе</w:t>
            </w:r>
          </w:p>
          <w:p w:rsidR="00F817BE" w:rsidRPr="00616D6A" w:rsidRDefault="00F817BE" w:rsidP="002B7FA5">
            <w:pPr>
              <w:shd w:val="clear" w:color="auto" w:fill="FFFFFF"/>
              <w:autoSpaceDE w:val="0"/>
              <w:autoSpaceDN w:val="0"/>
              <w:adjustRightInd w:val="0"/>
              <w:ind w:left="54"/>
            </w:pPr>
          </w:p>
        </w:tc>
      </w:tr>
      <w:tr w:rsidR="00F817BE" w:rsidRPr="00616D6A" w:rsidTr="002B7FA5">
        <w:trPr>
          <w:cantSplit/>
          <w:trHeight w:val="240"/>
          <w:jc w:val="center"/>
        </w:trPr>
        <w:tc>
          <w:tcPr>
            <w:tcW w:w="1455" w:type="pct"/>
          </w:tcPr>
          <w:p w:rsidR="00F817BE" w:rsidRPr="00616D6A" w:rsidRDefault="00F817BE" w:rsidP="002B7FA5">
            <w:pPr>
              <w:autoSpaceDE w:val="0"/>
              <w:autoSpaceDN w:val="0"/>
              <w:adjustRightInd w:val="0"/>
            </w:pPr>
            <w:r w:rsidRPr="00616D6A">
              <w:t xml:space="preserve">Задачи 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3123F8">
            <w:pPr>
              <w:autoSpaceDE w:val="0"/>
              <w:autoSpaceDN w:val="0"/>
              <w:adjustRightInd w:val="0"/>
              <w:rPr>
                <w:rFonts w:ascii="TimesNewRomanPSMT Cyr" w:hAnsi="TimesNewRomanPSMT Cyr" w:cs="TimesNewRomanPSMT Cyr"/>
              </w:rPr>
            </w:pPr>
            <w:r w:rsidRPr="00616D6A">
              <w:t>создание условий для привлечения трудовых ресурсов из субъектов Российской Федерации, не включенных в перечень приоритетных</w:t>
            </w:r>
            <w:r w:rsidRPr="00616D6A">
              <w:rPr>
                <w:rFonts w:ascii="TimesNewRomanPSMT Cyr" w:hAnsi="TimesNewRomanPSMT Cyr" w:cs="TimesNewRomanPSMT Cyr"/>
              </w:rPr>
              <w:t xml:space="preserve"> </w:t>
            </w:r>
          </w:p>
        </w:tc>
      </w:tr>
      <w:tr w:rsidR="00F817BE" w:rsidRPr="00616D6A" w:rsidTr="002B7FA5">
        <w:trPr>
          <w:cantSplit/>
          <w:trHeight w:val="240"/>
          <w:jc w:val="center"/>
        </w:trPr>
        <w:tc>
          <w:tcPr>
            <w:tcW w:w="1455" w:type="pct"/>
          </w:tcPr>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p>
        </w:tc>
        <w:tc>
          <w:tcPr>
            <w:tcW w:w="3261" w:type="pct"/>
          </w:tcPr>
          <w:p w:rsidR="00F817BE" w:rsidRPr="00616D6A" w:rsidRDefault="00F817BE" w:rsidP="002B7FA5">
            <w:pPr>
              <w:autoSpaceDE w:val="0"/>
              <w:autoSpaceDN w:val="0"/>
              <w:adjustRightInd w:val="0"/>
              <w:spacing w:before="120"/>
              <w:ind w:left="54"/>
              <w:rPr>
                <w:rFonts w:ascii="TimesNewRomanPSMT Cyr" w:hAnsi="TimesNewRomanPSMT Cyr" w:cs="TimesNewRomanPSMT Cyr"/>
              </w:rPr>
            </w:pPr>
          </w:p>
        </w:tc>
      </w:tr>
      <w:tr w:rsidR="00F817BE" w:rsidRPr="00616D6A" w:rsidTr="002B7FA5">
        <w:trPr>
          <w:cantSplit/>
          <w:trHeight w:val="360"/>
          <w:jc w:val="center"/>
        </w:trPr>
        <w:tc>
          <w:tcPr>
            <w:tcW w:w="1455" w:type="pct"/>
          </w:tcPr>
          <w:p w:rsidR="00F817BE" w:rsidRPr="00616D6A" w:rsidRDefault="00F817BE" w:rsidP="002B7FA5">
            <w:pPr>
              <w:autoSpaceDE w:val="0"/>
              <w:autoSpaceDN w:val="0"/>
              <w:adjustRightInd w:val="0"/>
            </w:pPr>
            <w:r w:rsidRPr="00616D6A">
              <w:t xml:space="preserve">Сроки и этапы реализации подпрограммы </w:t>
            </w:r>
          </w:p>
          <w:p w:rsidR="00F817BE" w:rsidRPr="00616D6A" w:rsidRDefault="00F817BE" w:rsidP="002B7FA5">
            <w:pPr>
              <w:autoSpaceDE w:val="0"/>
              <w:autoSpaceDN w:val="0"/>
              <w:adjustRightInd w:val="0"/>
            </w:pPr>
          </w:p>
        </w:tc>
        <w:tc>
          <w:tcPr>
            <w:tcW w:w="284" w:type="pct"/>
          </w:tcPr>
          <w:p w:rsidR="00F817BE" w:rsidRPr="00616D6A" w:rsidRDefault="00F817BE" w:rsidP="002B7FA5">
            <w:pPr>
              <w:autoSpaceDE w:val="0"/>
              <w:autoSpaceDN w:val="0"/>
              <w:adjustRightInd w:val="0"/>
              <w:jc w:val="center"/>
            </w:pPr>
            <w:r w:rsidRPr="00616D6A">
              <w:t>–</w:t>
            </w:r>
          </w:p>
        </w:tc>
        <w:tc>
          <w:tcPr>
            <w:tcW w:w="3261" w:type="pct"/>
          </w:tcPr>
          <w:p w:rsidR="00F817BE" w:rsidRPr="00616D6A" w:rsidRDefault="00F817BE" w:rsidP="002B7FA5">
            <w:pPr>
              <w:ind w:left="54"/>
            </w:pPr>
            <w:r w:rsidRPr="00616D6A">
              <w:t>201</w:t>
            </w:r>
            <w:r w:rsidR="008359DC" w:rsidRPr="00616D6A">
              <w:t>5</w:t>
            </w:r>
            <w:r w:rsidRPr="00616D6A">
              <w:t xml:space="preserve"> – 2017 годы.</w:t>
            </w:r>
          </w:p>
          <w:p w:rsidR="00F817BE" w:rsidRPr="00616D6A" w:rsidRDefault="00F817BE" w:rsidP="002B7FA5">
            <w:pPr>
              <w:tabs>
                <w:tab w:val="left" w:pos="10800"/>
                <w:tab w:val="left" w:pos="10980"/>
              </w:tabs>
              <w:spacing w:line="216" w:lineRule="auto"/>
              <w:ind w:left="54" w:right="72"/>
            </w:pPr>
            <w:r w:rsidRPr="00616D6A">
              <w:t>Подпрограмма № 5 реализуется в один этап</w:t>
            </w:r>
          </w:p>
        </w:tc>
      </w:tr>
      <w:tr w:rsidR="00372DCD" w:rsidRPr="00616D6A" w:rsidTr="002B7FA5">
        <w:trPr>
          <w:cantSplit/>
          <w:trHeight w:val="360"/>
          <w:jc w:val="center"/>
        </w:trPr>
        <w:tc>
          <w:tcPr>
            <w:tcW w:w="1455" w:type="pct"/>
          </w:tcPr>
          <w:p w:rsidR="00372DCD" w:rsidRPr="00616D6A" w:rsidRDefault="00372DCD" w:rsidP="000F1B56">
            <w:pPr>
              <w:autoSpaceDE w:val="0"/>
              <w:autoSpaceDN w:val="0"/>
              <w:adjustRightInd w:val="0"/>
            </w:pPr>
            <w:r w:rsidRPr="00616D6A">
              <w:t xml:space="preserve">Объемы и источники финансирования подпрограммы </w:t>
            </w:r>
          </w:p>
          <w:p w:rsidR="00372DCD" w:rsidRPr="00616D6A" w:rsidRDefault="00372DCD" w:rsidP="000F1B56">
            <w:pPr>
              <w:autoSpaceDE w:val="0"/>
              <w:autoSpaceDN w:val="0"/>
              <w:adjustRightInd w:val="0"/>
            </w:pPr>
          </w:p>
        </w:tc>
        <w:tc>
          <w:tcPr>
            <w:tcW w:w="284" w:type="pct"/>
          </w:tcPr>
          <w:p w:rsidR="00372DCD" w:rsidRPr="00616D6A" w:rsidRDefault="00372DCD" w:rsidP="000F1B56">
            <w:pPr>
              <w:autoSpaceDE w:val="0"/>
              <w:autoSpaceDN w:val="0"/>
              <w:adjustRightInd w:val="0"/>
              <w:jc w:val="center"/>
            </w:pPr>
            <w:r w:rsidRPr="00616D6A">
              <w:t>–</w:t>
            </w:r>
          </w:p>
        </w:tc>
        <w:tc>
          <w:tcPr>
            <w:tcW w:w="3261" w:type="pct"/>
          </w:tcPr>
          <w:p w:rsidR="00372DCD" w:rsidRPr="007C04C6" w:rsidRDefault="00372DCD" w:rsidP="00372DCD">
            <w:pPr>
              <w:pStyle w:val="ConsPlusNormal"/>
              <w:widowControl/>
              <w:ind w:firstLine="0"/>
              <w:rPr>
                <w:rFonts w:ascii="Times New Roman" w:hAnsi="Times New Roman" w:cs="Times New Roman"/>
                <w:sz w:val="28"/>
                <w:szCs w:val="28"/>
              </w:rPr>
            </w:pPr>
            <w:r w:rsidRPr="007C04C6">
              <w:rPr>
                <w:rFonts w:ascii="Times New Roman" w:hAnsi="Times New Roman" w:cs="Times New Roman"/>
                <w:sz w:val="28"/>
                <w:szCs w:val="28"/>
              </w:rPr>
              <w:t xml:space="preserve">общий объем финансирования составляет </w:t>
            </w:r>
            <w:r w:rsidRPr="007C04C6">
              <w:rPr>
                <w:rFonts w:ascii="Times New Roman" w:hAnsi="Times New Roman" w:cs="Times New Roman"/>
                <w:sz w:val="28"/>
                <w:szCs w:val="28"/>
              </w:rPr>
              <w:br/>
              <w:t>120 000 тыс. рублей, в том числе:</w:t>
            </w:r>
          </w:p>
          <w:p w:rsidR="00372DCD" w:rsidRPr="007C04C6" w:rsidRDefault="00372DCD" w:rsidP="00372DCD">
            <w:pPr>
              <w:pStyle w:val="ConsPlusNormal"/>
              <w:widowControl/>
              <w:spacing w:before="120"/>
              <w:ind w:firstLine="0"/>
              <w:rPr>
                <w:rFonts w:ascii="Times New Roman" w:hAnsi="Times New Roman" w:cs="Times New Roman"/>
                <w:sz w:val="28"/>
                <w:szCs w:val="28"/>
              </w:rPr>
            </w:pPr>
            <w:r w:rsidRPr="007C04C6">
              <w:rPr>
                <w:rFonts w:ascii="Times New Roman" w:hAnsi="Times New Roman" w:cs="Times New Roman"/>
                <w:sz w:val="28"/>
                <w:szCs w:val="28"/>
              </w:rPr>
              <w:t xml:space="preserve">средства федерального бюджета – </w:t>
            </w:r>
            <w:r w:rsidRPr="007C04C6">
              <w:rPr>
                <w:rFonts w:ascii="Times New Roman" w:hAnsi="Times New Roman" w:cs="Times New Roman"/>
                <w:sz w:val="28"/>
                <w:szCs w:val="28"/>
              </w:rPr>
              <w:br/>
              <w:t>6</w:t>
            </w:r>
            <w:r w:rsidR="007C04C6" w:rsidRPr="007C04C6">
              <w:rPr>
                <w:rFonts w:ascii="Times New Roman" w:hAnsi="Times New Roman" w:cs="Times New Roman"/>
                <w:sz w:val="28"/>
                <w:szCs w:val="28"/>
              </w:rPr>
              <w:t>6 355,9</w:t>
            </w:r>
            <w:r w:rsidRPr="007C04C6">
              <w:rPr>
                <w:rFonts w:ascii="Times New Roman" w:hAnsi="Times New Roman" w:cs="Times New Roman"/>
                <w:sz w:val="28"/>
                <w:szCs w:val="28"/>
              </w:rPr>
              <w:t xml:space="preserve"> тыс. рублей;</w:t>
            </w:r>
          </w:p>
          <w:p w:rsidR="00372DCD" w:rsidRPr="007C04C6" w:rsidRDefault="00372DCD" w:rsidP="00372DCD">
            <w:pPr>
              <w:pStyle w:val="ConsPlusNormal"/>
              <w:widowControl/>
              <w:spacing w:before="120"/>
              <w:ind w:firstLine="0"/>
              <w:rPr>
                <w:rFonts w:ascii="Times New Roman" w:hAnsi="Times New Roman" w:cs="Times New Roman"/>
                <w:sz w:val="28"/>
                <w:szCs w:val="28"/>
              </w:rPr>
            </w:pPr>
            <w:r w:rsidRPr="007C04C6">
              <w:rPr>
                <w:rFonts w:ascii="Times New Roman" w:hAnsi="Times New Roman" w:cs="Times New Roman"/>
                <w:sz w:val="28"/>
                <w:szCs w:val="28"/>
              </w:rPr>
              <w:t xml:space="preserve">средства областного бюджета – </w:t>
            </w:r>
          </w:p>
          <w:p w:rsidR="00372DCD" w:rsidRPr="007C04C6" w:rsidRDefault="00372DCD" w:rsidP="00372DCD">
            <w:pPr>
              <w:pStyle w:val="ConsPlusNormal"/>
              <w:widowControl/>
              <w:ind w:firstLine="0"/>
              <w:rPr>
                <w:rFonts w:ascii="Times New Roman" w:hAnsi="Times New Roman" w:cs="Times New Roman"/>
                <w:sz w:val="28"/>
                <w:szCs w:val="28"/>
              </w:rPr>
            </w:pPr>
            <w:r w:rsidRPr="007C04C6">
              <w:rPr>
                <w:rFonts w:ascii="Times New Roman" w:hAnsi="Times New Roman" w:cs="Times New Roman"/>
                <w:sz w:val="28"/>
                <w:szCs w:val="28"/>
              </w:rPr>
              <w:t>2</w:t>
            </w:r>
            <w:r w:rsidR="007C04C6" w:rsidRPr="007C04C6">
              <w:rPr>
                <w:rFonts w:ascii="Times New Roman" w:hAnsi="Times New Roman" w:cs="Times New Roman"/>
                <w:sz w:val="28"/>
                <w:szCs w:val="28"/>
              </w:rPr>
              <w:t>3 644,1</w:t>
            </w:r>
            <w:r w:rsidRPr="007C04C6">
              <w:rPr>
                <w:rFonts w:ascii="Times New Roman" w:hAnsi="Times New Roman" w:cs="Times New Roman"/>
                <w:sz w:val="28"/>
                <w:szCs w:val="28"/>
              </w:rPr>
              <w:t xml:space="preserve"> тыс. рублей</w:t>
            </w:r>
            <w:r w:rsidR="00C7487B">
              <w:rPr>
                <w:rFonts w:ascii="Times New Roman" w:hAnsi="Times New Roman" w:cs="Times New Roman"/>
                <w:sz w:val="28"/>
                <w:szCs w:val="28"/>
              </w:rPr>
              <w:t>;</w:t>
            </w:r>
          </w:p>
          <w:p w:rsidR="00C7487B" w:rsidRPr="00616D6A" w:rsidRDefault="00C7487B" w:rsidP="00C7487B">
            <w:pPr>
              <w:pStyle w:val="ConsPlusNormal"/>
              <w:widowControl/>
              <w:spacing w:before="120"/>
              <w:ind w:firstLine="0"/>
              <w:rPr>
                <w:rFonts w:ascii="Times New Roman" w:hAnsi="Times New Roman" w:cs="Times New Roman"/>
                <w:sz w:val="28"/>
                <w:szCs w:val="28"/>
              </w:rPr>
            </w:pPr>
            <w:r w:rsidRPr="00616D6A">
              <w:rPr>
                <w:rFonts w:ascii="Times New Roman" w:hAnsi="Times New Roman" w:cs="Times New Roman"/>
                <w:sz w:val="28"/>
                <w:szCs w:val="28"/>
              </w:rPr>
              <w:t>средства внебюджетных источников – 30 000 тыс. рублей,</w:t>
            </w:r>
          </w:p>
          <w:p w:rsidR="00372DCD" w:rsidRPr="007C04C6" w:rsidRDefault="00C7487B" w:rsidP="00C7487B">
            <w:pPr>
              <w:ind w:left="54"/>
            </w:pPr>
            <w:r w:rsidRPr="00616D6A">
              <w:t>в том числе средства работодателей – 30 000,0 тыс. рублей</w:t>
            </w:r>
          </w:p>
        </w:tc>
      </w:tr>
      <w:tr w:rsidR="00372DCD" w:rsidRPr="00616D6A" w:rsidTr="002B7FA5">
        <w:trPr>
          <w:cantSplit/>
          <w:trHeight w:val="360"/>
          <w:jc w:val="center"/>
        </w:trPr>
        <w:tc>
          <w:tcPr>
            <w:tcW w:w="1455" w:type="pct"/>
          </w:tcPr>
          <w:p w:rsidR="00372DCD" w:rsidRPr="00616D6A" w:rsidRDefault="00372DCD" w:rsidP="002B7FA5">
            <w:pPr>
              <w:autoSpaceDE w:val="0"/>
              <w:autoSpaceDN w:val="0"/>
              <w:adjustRightInd w:val="0"/>
            </w:pPr>
          </w:p>
        </w:tc>
        <w:tc>
          <w:tcPr>
            <w:tcW w:w="284" w:type="pct"/>
          </w:tcPr>
          <w:p w:rsidR="00372DCD" w:rsidRPr="00616D6A" w:rsidRDefault="00372DCD" w:rsidP="002B7FA5">
            <w:pPr>
              <w:autoSpaceDE w:val="0"/>
              <w:autoSpaceDN w:val="0"/>
              <w:adjustRightInd w:val="0"/>
              <w:jc w:val="center"/>
            </w:pPr>
          </w:p>
        </w:tc>
        <w:tc>
          <w:tcPr>
            <w:tcW w:w="3261" w:type="pct"/>
          </w:tcPr>
          <w:p w:rsidR="00372DCD" w:rsidRPr="00616D6A" w:rsidRDefault="00372DCD" w:rsidP="008359DC">
            <w:pPr>
              <w:pStyle w:val="ConsPlusNormal"/>
              <w:widowControl/>
              <w:spacing w:before="120"/>
              <w:ind w:firstLine="0"/>
            </w:pPr>
          </w:p>
        </w:tc>
      </w:tr>
    </w:tbl>
    <w:p w:rsidR="00F817BE" w:rsidRPr="00616D6A" w:rsidRDefault="00F817BE" w:rsidP="00F817BE">
      <w:pPr>
        <w:ind w:left="10348"/>
        <w:jc w:val="center"/>
      </w:pPr>
    </w:p>
    <w:p w:rsidR="00F817BE" w:rsidRPr="00616D6A" w:rsidRDefault="00F817BE" w:rsidP="00F817BE">
      <w:pPr>
        <w:keepNext/>
        <w:tabs>
          <w:tab w:val="left" w:pos="360"/>
        </w:tabs>
        <w:jc w:val="center"/>
      </w:pPr>
      <w:r w:rsidRPr="00616D6A">
        <w:lastRenderedPageBreak/>
        <w:t xml:space="preserve">2.14. Характеристика сферы реализации подпрограммы № 5, </w:t>
      </w:r>
    </w:p>
    <w:p w:rsidR="00F817BE" w:rsidRPr="00616D6A" w:rsidRDefault="00F817BE" w:rsidP="00F817BE">
      <w:pPr>
        <w:keepNext/>
        <w:tabs>
          <w:tab w:val="left" w:pos="360"/>
        </w:tabs>
        <w:jc w:val="center"/>
      </w:pPr>
      <w:r w:rsidRPr="00616D6A">
        <w:t>описание основных проблем</w:t>
      </w:r>
    </w:p>
    <w:p w:rsidR="00F817BE" w:rsidRPr="00616D6A" w:rsidRDefault="00F817BE" w:rsidP="00F817BE">
      <w:pPr>
        <w:keepNext/>
        <w:tabs>
          <w:tab w:val="left" w:pos="0"/>
        </w:tabs>
        <w:jc w:val="center"/>
      </w:pPr>
    </w:p>
    <w:p w:rsidR="00F817BE" w:rsidRPr="00616D6A" w:rsidRDefault="00F817BE" w:rsidP="00F817BE">
      <w:pPr>
        <w:ind w:firstLine="709"/>
        <w:jc w:val="both"/>
      </w:pPr>
      <w:r w:rsidRPr="00616D6A">
        <w:t xml:space="preserve">По состоянию на 01 января 2014 года численность населения Архангельской области составляла 1 148,8 тыс. человек, в том числе </w:t>
      </w:r>
      <w:r w:rsidRPr="00616D6A">
        <w:br/>
        <w:t>881,4 тыс. человек проживают в городах и 267,4 тыс. человек – жители сельских территорий (в Российской Федерации городское население составляет 74,2</w:t>
      </w:r>
      <w:r w:rsidR="003123F8" w:rsidRPr="00616D6A">
        <w:t xml:space="preserve"> процента</w:t>
      </w:r>
      <w:r w:rsidRPr="00616D6A">
        <w:t xml:space="preserve">, в СЗФО без </w:t>
      </w:r>
      <w:proofErr w:type="gramStart"/>
      <w:r w:rsidRPr="00616D6A">
        <w:t>г</w:t>
      </w:r>
      <w:proofErr w:type="gramEnd"/>
      <w:r w:rsidRPr="00616D6A">
        <w:t>. Санкт-Петербург – 74,2</w:t>
      </w:r>
      <w:r w:rsidR="003123F8" w:rsidRPr="00616D6A">
        <w:t xml:space="preserve"> процента</w:t>
      </w:r>
      <w:r w:rsidRPr="00616D6A">
        <w:t xml:space="preserve">). Численность населения в 2014 году сократилась на 8,8 тыс. человек. Величина отрицательного сальдо миграции за 2014 год снизилась на </w:t>
      </w:r>
      <w:r w:rsidR="003123F8" w:rsidRPr="00616D6A">
        <w:br/>
      </w:r>
      <w:r w:rsidRPr="00616D6A">
        <w:t>21,5 процента, по сравнению с 2013 годом, и составила 7727 человек.</w:t>
      </w:r>
    </w:p>
    <w:p w:rsidR="00F817BE" w:rsidRPr="00616D6A" w:rsidRDefault="00F817BE" w:rsidP="00F817BE">
      <w:pPr>
        <w:ind w:firstLine="709"/>
        <w:jc w:val="both"/>
      </w:pPr>
      <w:r w:rsidRPr="00616D6A">
        <w:t xml:space="preserve">Демографическая ситуация в первом квартале 2015 года характеризовалась негативными тенденциями: миграционный отток по сравнению с аналогичным периодом прошлого года увеличился на </w:t>
      </w:r>
      <w:r w:rsidRPr="00616D6A">
        <w:br/>
        <w:t>439 человек, численность родившихся сократилась на 240 человек, численность умерших увеличилась на 342 человек.</w:t>
      </w:r>
    </w:p>
    <w:p w:rsidR="00F817BE" w:rsidRPr="00616D6A" w:rsidRDefault="00F817BE" w:rsidP="00F817BE">
      <w:pPr>
        <w:ind w:firstLine="709"/>
        <w:jc w:val="both"/>
      </w:pPr>
      <w:r w:rsidRPr="00616D6A">
        <w:t>Архангельская область, как и Россия, сегодня находятся на пороге очередной демографической ямы. В дальнейшем, ввиду снижения количества женщин детородного возраста, вызванного сложной демографической ситуацией 90-х годов, будет происходить мягкое снижение числа родившихся.</w:t>
      </w:r>
    </w:p>
    <w:p w:rsidR="00F817BE" w:rsidRPr="00616D6A" w:rsidRDefault="00F817BE" w:rsidP="00F817BE">
      <w:pPr>
        <w:ind w:firstLine="709"/>
        <w:jc w:val="both"/>
      </w:pPr>
      <w:r w:rsidRPr="00616D6A">
        <w:t>Существующая структура экономики Архангельской области включает в себя как исторически сложившиеся сегменты (лесопромышленный комплекс, судостроение, рыболовство и др.), так и элементы «новой», образовавшейся в последние десятилетия, экономики – алмазодобывающий комплекс, мощный научно-образовательный комплекс.</w:t>
      </w:r>
    </w:p>
    <w:p w:rsidR="00F817BE" w:rsidRPr="00616D6A" w:rsidRDefault="00F817BE" w:rsidP="00F817BE">
      <w:pPr>
        <w:ind w:firstLine="709"/>
        <w:jc w:val="both"/>
      </w:pPr>
      <w:r w:rsidRPr="00616D6A">
        <w:t xml:space="preserve">В формировании </w:t>
      </w:r>
      <w:r w:rsidR="000E31F7" w:rsidRPr="00616D6A">
        <w:t xml:space="preserve">валового регионального продукта (далее – ВРП) </w:t>
      </w:r>
      <w:r w:rsidRPr="00616D6A">
        <w:t xml:space="preserve">Архангельской области основная роль сегодня принадлежит промышленным секторам экономики (лесопромышленный комплекс, включая лесное хозяйство, машиностроение, энергетика, добывающий комплекс и др.), кроме того, значительный вклад вносят транспортный комплекс, связь, торговля и строительство. Структура ВРП за последние годы не претерпела существенных изменений. </w:t>
      </w:r>
    </w:p>
    <w:p w:rsidR="00F817BE" w:rsidRPr="00616D6A" w:rsidRDefault="00F817BE" w:rsidP="00F817BE">
      <w:pPr>
        <w:ind w:firstLine="708"/>
        <w:jc w:val="both"/>
      </w:pPr>
      <w:r w:rsidRPr="00616D6A">
        <w:t>Промышленность является одной из основных отраслей экономики Архангельской области, которая в значительной мере определяет социально-экономическую ситуацию в регионе – ее доля в экономике области составляет до 25 процентов.</w:t>
      </w:r>
    </w:p>
    <w:p w:rsidR="00F817BE" w:rsidRPr="00616D6A" w:rsidRDefault="00F817BE" w:rsidP="00F817BE">
      <w:pPr>
        <w:ind w:firstLine="708"/>
        <w:jc w:val="both"/>
      </w:pPr>
      <w:r w:rsidRPr="00616D6A">
        <w:t xml:space="preserve">По итогам 2013 года основной рост промышленного производства области обеспечил судостроительный комплекс. Рост производства по нему </w:t>
      </w:r>
      <w:r w:rsidRPr="00616D6A">
        <w:br/>
        <w:t>в период с 2009 года по 2013 год составил 162 процент</w:t>
      </w:r>
      <w:r w:rsidR="009C2B0D" w:rsidRPr="00616D6A">
        <w:t>а</w:t>
      </w:r>
      <w:r w:rsidRPr="00616D6A">
        <w:t xml:space="preserve">, в том числе </w:t>
      </w:r>
      <w:r w:rsidRPr="00616D6A">
        <w:br/>
        <w:t>в 2013 году – 132,1 процент</w:t>
      </w:r>
      <w:r w:rsidR="009C2B0D" w:rsidRPr="00616D6A">
        <w:t>а</w:t>
      </w:r>
      <w:r w:rsidRPr="00616D6A">
        <w:t>. Однако</w:t>
      </w:r>
      <w:proofErr w:type="gramStart"/>
      <w:r w:rsidRPr="00616D6A">
        <w:t>,</w:t>
      </w:r>
      <w:proofErr w:type="gramEnd"/>
      <w:r w:rsidRPr="00616D6A">
        <w:t xml:space="preserve"> по итогам 2014 года индекс промышленного производства к уровню 2013 года составил 70,8 процента, что связано с отсутствием завершенных этапов работ в судостроении (оплата производится по завершению и передаче заказов). </w:t>
      </w:r>
    </w:p>
    <w:p w:rsidR="00F817BE" w:rsidRPr="00616D6A" w:rsidRDefault="00F817BE" w:rsidP="00F817BE">
      <w:pPr>
        <w:ind w:firstLine="708"/>
        <w:jc w:val="both"/>
      </w:pPr>
      <w:r w:rsidRPr="00616D6A">
        <w:lastRenderedPageBreak/>
        <w:t xml:space="preserve">Созданный в советское время для удовлетворения нужд обороны, </w:t>
      </w:r>
      <w:r w:rsidRPr="00616D6A">
        <w:br/>
        <w:t xml:space="preserve">в первую очередь в подводном атомном судостроении, сегодня мощнейший судостроительный комплекс Архангельской области выполняет на современном технологическом </w:t>
      </w:r>
      <w:proofErr w:type="gramStart"/>
      <w:r w:rsidRPr="00616D6A">
        <w:t>уровне</w:t>
      </w:r>
      <w:proofErr w:type="gramEnd"/>
      <w:r w:rsidRPr="00616D6A">
        <w:t xml:space="preserve"> как военные, так и гражданские заказы, в том числе в нефтегазовой сфере.</w:t>
      </w:r>
    </w:p>
    <w:p w:rsidR="00F817BE" w:rsidRPr="00616D6A" w:rsidRDefault="00F817BE" w:rsidP="00F817BE">
      <w:pPr>
        <w:ind w:firstLine="708"/>
        <w:jc w:val="both"/>
      </w:pPr>
      <w:r w:rsidRPr="00616D6A">
        <w:t xml:space="preserve">Костяк отрасли формируют предприятия оборонно-промышленного комплекса, входящие в </w:t>
      </w:r>
      <w:r w:rsidR="000F23A2" w:rsidRPr="00616D6A">
        <w:t xml:space="preserve">открытом акционерном обществе </w:t>
      </w:r>
      <w:r w:rsidR="00313248" w:rsidRPr="00616D6A">
        <w:t>«Объединенная судостроительная корпорация»</w:t>
      </w:r>
      <w:r w:rsidRPr="00616D6A">
        <w:t>.</w:t>
      </w:r>
      <w:r w:rsidR="000F1B56" w:rsidRPr="000F1B56">
        <w:t xml:space="preserve"> </w:t>
      </w:r>
      <w:r w:rsidR="000F1B56">
        <w:t>АО «ПО «</w:t>
      </w:r>
      <w:proofErr w:type="spellStart"/>
      <w:r w:rsidR="000F1B56">
        <w:t>Севмаш</w:t>
      </w:r>
      <w:proofErr w:type="spellEnd"/>
      <w:r w:rsidR="000F1B56">
        <w:t>»</w:t>
      </w:r>
      <w:r w:rsidR="00C7487B">
        <w:t xml:space="preserve"> </w:t>
      </w:r>
      <w:r w:rsidRPr="00616D6A">
        <w:t>– судостроительный комплекс, главная задача которого – строительство атомных подводных лодок для военно-морского флота России. АО «ПО «</w:t>
      </w:r>
      <w:proofErr w:type="spellStart"/>
      <w:r w:rsidRPr="00616D6A">
        <w:t>Севмаш</w:t>
      </w:r>
      <w:proofErr w:type="spellEnd"/>
      <w:r w:rsidRPr="00616D6A">
        <w:t>» производит высокотехнологичное оборудование для различных отраслей промышленности и топливно-энергетического комплекса и в настоящее время имеет в своем составе 35 производств и цехов, в которых работают более 23 тысяч высококвалифицированных рабочих и специалистов.</w:t>
      </w:r>
    </w:p>
    <w:p w:rsidR="00903EEA" w:rsidRPr="00616D6A" w:rsidRDefault="00903EEA" w:rsidP="00903EEA">
      <w:pPr>
        <w:ind w:firstLine="709"/>
        <w:jc w:val="both"/>
      </w:pPr>
      <w:r w:rsidRPr="00616D6A">
        <w:t>Выполнение государственного оборонного заказа – основное направление деятельности северодвинской верфи. Масштабная кораблестроительная программа реализуется на предприятии с 1939 года. За свою историю АО «ПО «</w:t>
      </w:r>
      <w:proofErr w:type="spellStart"/>
      <w:r w:rsidRPr="00616D6A">
        <w:t>Севмаш</w:t>
      </w:r>
      <w:proofErr w:type="spellEnd"/>
      <w:r w:rsidRPr="00616D6A">
        <w:t xml:space="preserve">» передал Военно-морскому флоту страны </w:t>
      </w:r>
      <w:r w:rsidRPr="00616D6A">
        <w:br/>
        <w:t>132 атомных, 36 дизель-электрических подводных лодок и 45 надводных кораблей. Завод дал жизнь кораблям, установившим рекорды подводной скорости, глубины погружения, подводного водоизмещения. Атомные ракетоносцы, созданные корабелами верфи, стали основой морской составляющей ядерных сил России. С распадом Советского Союза АО «ПО «</w:t>
      </w:r>
      <w:proofErr w:type="spellStart"/>
      <w:r w:rsidRPr="00616D6A">
        <w:t>Севмаш</w:t>
      </w:r>
      <w:proofErr w:type="spellEnd"/>
      <w:r w:rsidRPr="00616D6A">
        <w:t>» фактически остался единственным предприятием в России и на постсоветском пространстве, осуществляющем весь ци</w:t>
      </w:r>
      <w:proofErr w:type="gramStart"/>
      <w:r w:rsidRPr="00616D6A">
        <w:t>кл стр</w:t>
      </w:r>
      <w:proofErr w:type="gramEnd"/>
      <w:r w:rsidRPr="00616D6A">
        <w:t xml:space="preserve">оительства </w:t>
      </w:r>
      <w:r w:rsidRPr="00616D6A">
        <w:br/>
        <w:t>и испытаний подводных лодок с атомными энергетическими установками.</w:t>
      </w:r>
    </w:p>
    <w:p w:rsidR="00915DDA" w:rsidRPr="00616D6A" w:rsidRDefault="00903EEA" w:rsidP="00903EEA">
      <w:pPr>
        <w:ind w:firstLine="709"/>
        <w:jc w:val="both"/>
      </w:pPr>
      <w:r w:rsidRPr="00616D6A">
        <w:t xml:space="preserve">Реализация Государственного оборонного заказа в рамках Государственной программы вооружений 2020 требует значительного увеличения численности персонала </w:t>
      </w:r>
      <w:r w:rsidR="000E31F7" w:rsidRPr="00616D6A">
        <w:t>АО «ПО «</w:t>
      </w:r>
      <w:proofErr w:type="spellStart"/>
      <w:r w:rsidR="000E31F7" w:rsidRPr="00616D6A">
        <w:t>Севмаш</w:t>
      </w:r>
      <w:proofErr w:type="spellEnd"/>
      <w:r w:rsidR="000E31F7" w:rsidRPr="00616D6A">
        <w:t xml:space="preserve">» </w:t>
      </w:r>
      <w:r w:rsidRPr="00616D6A">
        <w:t>в 2016 – 2017 годах.</w:t>
      </w:r>
    </w:p>
    <w:p w:rsidR="00915DDA" w:rsidRPr="00616D6A" w:rsidRDefault="00915DDA" w:rsidP="00915DDA">
      <w:pPr>
        <w:ind w:firstLine="705"/>
        <w:jc w:val="both"/>
      </w:pPr>
      <w:r w:rsidRPr="00616D6A">
        <w:t>С целью подбора работников и презентации предприятия представители АО «ПО «</w:t>
      </w:r>
      <w:proofErr w:type="spellStart"/>
      <w:r w:rsidRPr="00616D6A">
        <w:t>Севмаш</w:t>
      </w:r>
      <w:proofErr w:type="spellEnd"/>
      <w:r w:rsidRPr="00616D6A">
        <w:t xml:space="preserve">», принимают участие в ярмарках вакансий и учебных рабочих мест, организуемых центрами занятости населения, в том числе межрегиональных. На постоянной основе проводится работа по выполнению установленной предприятиям квоты для приема на работу инвалидов. По договорам о совместной деятельности ежегодно организуются временные рабочие места для подростков, безработных и ищущих работу граждан. </w:t>
      </w:r>
    </w:p>
    <w:p w:rsidR="00915DDA" w:rsidRPr="00616D6A" w:rsidRDefault="00915DDA" w:rsidP="00915DDA">
      <w:pPr>
        <w:widowControl w:val="0"/>
        <w:autoSpaceDE w:val="0"/>
        <w:autoSpaceDN w:val="0"/>
        <w:adjustRightInd w:val="0"/>
        <w:ind w:firstLine="709"/>
        <w:jc w:val="both"/>
      </w:pPr>
      <w:r w:rsidRPr="00616D6A">
        <w:t xml:space="preserve">Профессионально-квалификационная структура безработных граждан, зарегистрированных в органах службы занятости, не соответствует потребностям современного рынка труда. На 01 июня 2015 года в центрах занятости населения зарегистрировано около 20 процентов специалистов </w:t>
      </w:r>
      <w:r w:rsidRPr="00616D6A">
        <w:br/>
        <w:t xml:space="preserve">и служащих, 35 процентов квалифицированных рабочих, два процента – выпускники образовательных организаций, 43 процента не имеют квалификации или ранее не работали. На 01 июня 2015 года на учете </w:t>
      </w:r>
      <w:r w:rsidRPr="00616D6A">
        <w:br/>
        <w:t xml:space="preserve">в центрах занятости населения не состояли граждане, имеющие </w:t>
      </w:r>
      <w:r w:rsidRPr="00616D6A">
        <w:lastRenderedPageBreak/>
        <w:t xml:space="preserve">вышеназванные специальности. </w:t>
      </w:r>
    </w:p>
    <w:p w:rsidR="00C7487B" w:rsidRPr="0031492A" w:rsidRDefault="00C7487B" w:rsidP="00C7487B">
      <w:pPr>
        <w:widowControl w:val="0"/>
        <w:autoSpaceDE w:val="0"/>
        <w:autoSpaceDN w:val="0"/>
        <w:adjustRightInd w:val="0"/>
        <w:ind w:firstLine="709"/>
        <w:jc w:val="both"/>
      </w:pPr>
      <w:r w:rsidRPr="0031492A">
        <w:t xml:space="preserve">Низкий уровень трудовой мобильности граждан из других субъектов Российской Федерации обусловлен значительными затратами, связанными </w:t>
      </w:r>
      <w:r w:rsidRPr="0031492A">
        <w:br/>
        <w:t>с переменой места жительства и обустройства. АО «ПО «</w:t>
      </w:r>
      <w:proofErr w:type="spellStart"/>
      <w:r w:rsidRPr="0031492A">
        <w:t>Севмаш</w:t>
      </w:r>
      <w:proofErr w:type="spellEnd"/>
      <w:r w:rsidRPr="0031492A">
        <w:t>» в рамках коллективного договора оказывает поддержку работникам, переезжающим из других субъектов Российской Федерации за счет собственных средств: оплату проезда, жилищное обустройство, материальн</w:t>
      </w:r>
      <w:r>
        <w:t>ую</w:t>
      </w:r>
      <w:r w:rsidRPr="0031492A">
        <w:t xml:space="preserve"> помощь и тому подобное. Предприятие имеет возможность размещения работников </w:t>
      </w:r>
      <w:r>
        <w:br/>
      </w:r>
      <w:r w:rsidRPr="0031492A">
        <w:t xml:space="preserve">в благоустроенном общежитии, ведомственной гостинице. </w:t>
      </w:r>
      <w:proofErr w:type="gramStart"/>
      <w:r w:rsidRPr="0031492A">
        <w:t xml:space="preserve">Кроме того, </w:t>
      </w:r>
      <w:r>
        <w:br/>
      </w:r>
      <w:r w:rsidRPr="0031492A">
        <w:t>в рамках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w:t>
      </w:r>
      <w:r>
        <w:t> </w:t>
      </w:r>
      <w:r w:rsidRPr="0031492A">
        <w:t>–</w:t>
      </w:r>
      <w:r>
        <w:t> </w:t>
      </w:r>
      <w:r w:rsidRPr="0031492A">
        <w:t xml:space="preserve">2020 годы)», утвержденной постановлением Правительства Архангельской области от 11 октября </w:t>
      </w:r>
      <w:r>
        <w:br/>
      </w:r>
      <w:r w:rsidRPr="0031492A">
        <w:t>2013 года № 475-пп</w:t>
      </w:r>
      <w:r>
        <w:t>,</w:t>
      </w:r>
      <w:r w:rsidRPr="0031492A">
        <w:t xml:space="preserve"> предусмотрено предоставление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w:t>
      </w:r>
      <w:proofErr w:type="gramEnd"/>
      <w:r w:rsidRPr="0031492A">
        <w:t xml:space="preserve"> заказа. </w:t>
      </w:r>
    </w:p>
    <w:p w:rsidR="00C7487B" w:rsidRPr="0031492A" w:rsidRDefault="00C7487B" w:rsidP="00C7487B">
      <w:pPr>
        <w:ind w:firstLine="709"/>
        <w:jc w:val="both"/>
      </w:pPr>
      <w:r w:rsidRPr="00602194">
        <w:rPr>
          <w:spacing w:val="-4"/>
        </w:rPr>
        <w:t>Оказание государством финансовой поддержки позволит стимулировать</w:t>
      </w:r>
      <w:r w:rsidRPr="0031492A">
        <w:t xml:space="preserve"> работодателей, создавать привлекательные условия для привлечения работников из других субъектов Российской Федерации с целью повышения мотивации их к переезду. В целях обеспечения инвестиционных проектов </w:t>
      </w:r>
      <w:r w:rsidRPr="00602194">
        <w:rPr>
          <w:spacing w:val="-10"/>
        </w:rPr>
        <w:t>социально-экономического развития Архангельской области квалифицированными</w:t>
      </w:r>
      <w:r w:rsidRPr="0031492A">
        <w:t xml:space="preserve"> кадрами в рамках реализации подпрограммы № 5 будет проведен комплекс мероприятий, направленных</w:t>
      </w:r>
      <w:r>
        <w:t xml:space="preserve"> на</w:t>
      </w:r>
      <w:r w:rsidRPr="0031492A">
        <w:t xml:space="preserve"> привлечение трудовых ресурсов из других субъектов Российской Федерации, не включенных в перечень приоритетных. </w:t>
      </w:r>
    </w:p>
    <w:p w:rsidR="00915DDA" w:rsidRPr="00616D6A" w:rsidRDefault="00915DDA" w:rsidP="00F817BE">
      <w:pPr>
        <w:ind w:firstLine="709"/>
        <w:jc w:val="both"/>
      </w:pPr>
    </w:p>
    <w:p w:rsidR="009745B2" w:rsidRPr="00616D6A" w:rsidRDefault="00903EEA" w:rsidP="00903EEA">
      <w:pPr>
        <w:ind w:firstLine="709"/>
        <w:jc w:val="center"/>
      </w:pPr>
      <w:r w:rsidRPr="00616D6A">
        <w:t>Общая х</w:t>
      </w:r>
      <w:r w:rsidR="009745B2" w:rsidRPr="00616D6A">
        <w:t>арактеристика инвестиционных проектов</w:t>
      </w:r>
      <w:r w:rsidR="00693F14" w:rsidRPr="00616D6A">
        <w:t xml:space="preserve">, предполагаемых </w:t>
      </w:r>
      <w:r w:rsidR="00915DDA" w:rsidRPr="00616D6A">
        <w:br/>
      </w:r>
      <w:r w:rsidR="00693F14" w:rsidRPr="00616D6A">
        <w:t>к реализации в рамках государственной программы</w:t>
      </w:r>
    </w:p>
    <w:p w:rsidR="00903EEA" w:rsidRPr="00616D6A" w:rsidRDefault="00903EEA" w:rsidP="009745B2">
      <w:pPr>
        <w:ind w:firstLine="709"/>
        <w:jc w:val="both"/>
      </w:pPr>
    </w:p>
    <w:p w:rsidR="008359DC" w:rsidRPr="00616D6A" w:rsidRDefault="008359DC" w:rsidP="009745B2">
      <w:pPr>
        <w:ind w:firstLine="709"/>
        <w:jc w:val="both"/>
      </w:pPr>
      <w:r w:rsidRPr="00616D6A">
        <w:t xml:space="preserve">По итогам отбора инвестиционных проектов, осуществленным министерством труда, занятости и социального развития, в подпрограмму № 5 включен </w:t>
      </w:r>
      <w:r w:rsidRPr="00616D6A">
        <w:rPr>
          <w:spacing w:val="-10"/>
        </w:rPr>
        <w:t>Государственный оборонный заказ в рамках Государственной</w:t>
      </w:r>
      <w:r w:rsidRPr="00616D6A">
        <w:t xml:space="preserve"> </w:t>
      </w:r>
      <w:r w:rsidRPr="00616D6A">
        <w:rPr>
          <w:spacing w:val="-10"/>
        </w:rPr>
        <w:t>программы вооружений на 2011 – 2020 годы по строительству АПЛ IV поколения</w:t>
      </w:r>
      <w:r w:rsidRPr="00616D6A">
        <w:t xml:space="preserve"> серии «Ясень» и «Борей» (далее – Государственный оборонный заказ на 2011 – 2020 годы).</w:t>
      </w:r>
    </w:p>
    <w:p w:rsidR="009745B2" w:rsidRPr="00616D6A" w:rsidRDefault="009745B2" w:rsidP="009745B2">
      <w:pPr>
        <w:ind w:firstLine="709"/>
        <w:jc w:val="both"/>
      </w:pPr>
      <w:r w:rsidRPr="00616D6A">
        <w:t xml:space="preserve">Реализация </w:t>
      </w:r>
      <w:r w:rsidR="00314AED" w:rsidRPr="00616D6A">
        <w:t xml:space="preserve">Государственного оборонного заказа на 2011 – 2020 годы </w:t>
      </w:r>
      <w:r w:rsidRPr="00616D6A">
        <w:t xml:space="preserve">требует значительного увеличения численности персонала </w:t>
      </w:r>
      <w:r w:rsidR="000E31F7" w:rsidRPr="00616D6A">
        <w:t>АО «ПО «</w:t>
      </w:r>
      <w:proofErr w:type="spellStart"/>
      <w:r w:rsidR="000E31F7" w:rsidRPr="00616D6A">
        <w:t>Севмаш</w:t>
      </w:r>
      <w:proofErr w:type="spellEnd"/>
      <w:r w:rsidR="000E31F7" w:rsidRPr="00616D6A">
        <w:t>»</w:t>
      </w:r>
      <w:r w:rsidR="00314AED" w:rsidRPr="00616D6A">
        <w:t xml:space="preserve"> </w:t>
      </w:r>
      <w:r w:rsidRPr="00616D6A">
        <w:t>в 201</w:t>
      </w:r>
      <w:r w:rsidR="006B24F7" w:rsidRPr="00616D6A">
        <w:t>5</w:t>
      </w:r>
      <w:r w:rsidRPr="00616D6A">
        <w:t xml:space="preserve"> – 2017 годах. Потребность в высококвалифицированных специалистах на предприятии составляет порядка 2,0 тыс. человек ежегодно. </w:t>
      </w:r>
      <w:r w:rsidR="000E31F7" w:rsidRPr="00616D6A">
        <w:t xml:space="preserve">Востребованы </w:t>
      </w:r>
      <w:r w:rsidRPr="00616D6A">
        <w:t xml:space="preserve">квалифицированные специалисты следующих специальностей: сборщик корпусов металлических судов, слесарь-монтажник судовой, </w:t>
      </w:r>
      <w:proofErr w:type="spellStart"/>
      <w:r w:rsidRPr="00616D6A">
        <w:t>электрогазосварщик</w:t>
      </w:r>
      <w:proofErr w:type="spellEnd"/>
      <w:r w:rsidRPr="00616D6A">
        <w:t xml:space="preserve"> 4 – 5 разряда, токарь. </w:t>
      </w:r>
    </w:p>
    <w:p w:rsidR="009745B2" w:rsidRPr="00616D6A" w:rsidRDefault="009745B2" w:rsidP="009745B2">
      <w:pPr>
        <w:ind w:firstLine="709"/>
        <w:jc w:val="both"/>
      </w:pPr>
      <w:r w:rsidRPr="00616D6A">
        <w:lastRenderedPageBreak/>
        <w:t>Потребность в привлечении трудовых ресурсов в АО «ПО «</w:t>
      </w:r>
      <w:proofErr w:type="spellStart"/>
      <w:r w:rsidRPr="00616D6A">
        <w:t>Севмаш</w:t>
      </w:r>
      <w:proofErr w:type="spellEnd"/>
      <w:r w:rsidRPr="00616D6A">
        <w:t xml:space="preserve">» из субъектов Российской Федерации, не включенных в перечень приоритетных, в 2015 году составляет 200 человек, в 2016 и 2017 годах – по 100 человек. </w:t>
      </w:r>
    </w:p>
    <w:p w:rsidR="00314AED" w:rsidRPr="00616D6A" w:rsidRDefault="00314AED" w:rsidP="00314AED">
      <w:pPr>
        <w:widowControl w:val="0"/>
        <w:autoSpaceDE w:val="0"/>
        <w:autoSpaceDN w:val="0"/>
        <w:adjustRightInd w:val="0"/>
        <w:ind w:firstLine="709"/>
        <w:jc w:val="both"/>
      </w:pPr>
      <w:proofErr w:type="gramStart"/>
      <w:r w:rsidRPr="00616D6A">
        <w:t xml:space="preserve">Частично потребность в работниках компенсируется за счет жителей Архангельской области, имеющих соответствующие специальности, это около 1,3 тыс. человек, и выпускников профессиональных образовательных </w:t>
      </w:r>
      <w:r w:rsidRPr="00616D6A">
        <w:rPr>
          <w:spacing w:val="-4"/>
        </w:rPr>
        <w:t>организаций (государственное бюджетное профессиональное образовательное</w:t>
      </w:r>
      <w:r w:rsidRPr="00616D6A">
        <w:t xml:space="preserve"> </w:t>
      </w:r>
      <w:r w:rsidRPr="00616D6A">
        <w:rPr>
          <w:spacing w:val="-4"/>
        </w:rPr>
        <w:t>учреждение Архангельской области «Северодвинский техникум судостроения</w:t>
      </w:r>
      <w:r w:rsidRPr="00616D6A">
        <w:t xml:space="preserve"> и судоремонта» и государственное бюджетное профессиональное </w:t>
      </w:r>
      <w:r w:rsidRPr="00616D6A">
        <w:rPr>
          <w:spacing w:val="-4"/>
        </w:rPr>
        <w:t>образовательное учреждение Архангельской области «Техникум судостроения</w:t>
      </w:r>
      <w:r w:rsidRPr="00616D6A">
        <w:t xml:space="preserve"> и машиностроения») в количестве 220 человек ежегодно.</w:t>
      </w:r>
      <w:proofErr w:type="gramEnd"/>
    </w:p>
    <w:p w:rsidR="00314AED" w:rsidRPr="00616D6A" w:rsidRDefault="00314AED" w:rsidP="00314AED">
      <w:pPr>
        <w:widowControl w:val="0"/>
        <w:autoSpaceDE w:val="0"/>
        <w:autoSpaceDN w:val="0"/>
        <w:adjustRightInd w:val="0"/>
        <w:ind w:firstLine="709"/>
        <w:jc w:val="both"/>
      </w:pPr>
      <w:r w:rsidRPr="00616D6A">
        <w:t xml:space="preserve">Сравнительный анализ состава безработных граждан, зарегистрированных на 01  июня  2015  года в центрах занятости населения, </w:t>
      </w:r>
      <w:r w:rsidR="000F1B56">
        <w:br/>
      </w:r>
      <w:r w:rsidRPr="00616D6A">
        <w:t>и востребованных специалистов, заявленных АО «ПО «</w:t>
      </w:r>
      <w:proofErr w:type="spellStart"/>
      <w:r w:rsidRPr="00616D6A">
        <w:t>Севмаш</w:t>
      </w:r>
      <w:proofErr w:type="spellEnd"/>
      <w:r w:rsidRPr="00616D6A">
        <w:t xml:space="preserve">», представлен в таблице № 10. </w:t>
      </w:r>
    </w:p>
    <w:p w:rsidR="00314AED" w:rsidRPr="00616D6A" w:rsidRDefault="00314AED" w:rsidP="00314AED">
      <w:pPr>
        <w:widowControl w:val="0"/>
        <w:autoSpaceDE w:val="0"/>
        <w:autoSpaceDN w:val="0"/>
        <w:adjustRightInd w:val="0"/>
        <w:ind w:firstLine="709"/>
        <w:jc w:val="both"/>
      </w:pPr>
    </w:p>
    <w:p w:rsidR="00314AED" w:rsidRDefault="00314AED" w:rsidP="00314AED">
      <w:pPr>
        <w:widowControl w:val="0"/>
        <w:autoSpaceDE w:val="0"/>
        <w:autoSpaceDN w:val="0"/>
        <w:adjustRightInd w:val="0"/>
        <w:ind w:firstLine="709"/>
        <w:jc w:val="right"/>
        <w:rPr>
          <w:sz w:val="24"/>
          <w:szCs w:val="24"/>
        </w:rPr>
      </w:pPr>
      <w:r w:rsidRPr="00823BD2">
        <w:rPr>
          <w:sz w:val="24"/>
          <w:szCs w:val="24"/>
        </w:rPr>
        <w:t>Таблица № 10</w:t>
      </w:r>
    </w:p>
    <w:p w:rsidR="00823BD2" w:rsidRPr="00823BD2" w:rsidRDefault="00823BD2" w:rsidP="00314AED">
      <w:pPr>
        <w:widowControl w:val="0"/>
        <w:autoSpaceDE w:val="0"/>
        <w:autoSpaceDN w:val="0"/>
        <w:adjustRightInd w:val="0"/>
        <w:ind w:firstLine="709"/>
        <w:jc w:val="right"/>
        <w:rPr>
          <w:sz w:val="24"/>
          <w:szCs w:val="24"/>
        </w:rPr>
      </w:pPr>
    </w:p>
    <w:tbl>
      <w:tblPr>
        <w:tblW w:w="10118" w:type="dxa"/>
        <w:tblInd w:w="-318" w:type="dxa"/>
        <w:tblLook w:val="04A0"/>
      </w:tblPr>
      <w:tblGrid>
        <w:gridCol w:w="5104"/>
        <w:gridCol w:w="1843"/>
        <w:gridCol w:w="1612"/>
        <w:gridCol w:w="1559"/>
      </w:tblGrid>
      <w:tr w:rsidR="00314AED" w:rsidRPr="00616D6A" w:rsidTr="00736971">
        <w:trPr>
          <w:trHeight w:val="288"/>
        </w:trPr>
        <w:tc>
          <w:tcPr>
            <w:tcW w:w="5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4AED" w:rsidRPr="00616D6A" w:rsidRDefault="00314AED" w:rsidP="00736971">
            <w:pPr>
              <w:jc w:val="center"/>
              <w:rPr>
                <w:color w:val="000000"/>
                <w:sz w:val="22"/>
                <w:szCs w:val="22"/>
              </w:rPr>
            </w:pPr>
            <w:r w:rsidRPr="00616D6A">
              <w:rPr>
                <w:color w:val="000000"/>
                <w:sz w:val="22"/>
                <w:szCs w:val="22"/>
              </w:rPr>
              <w:t>Наименование профессии</w:t>
            </w:r>
          </w:p>
        </w:tc>
        <w:tc>
          <w:tcPr>
            <w:tcW w:w="34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Численность безработных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4AED" w:rsidRPr="00616D6A" w:rsidRDefault="00314AED" w:rsidP="00736971">
            <w:pPr>
              <w:jc w:val="center"/>
              <w:rPr>
                <w:color w:val="000000"/>
                <w:sz w:val="22"/>
                <w:szCs w:val="22"/>
              </w:rPr>
            </w:pPr>
            <w:r w:rsidRPr="00616D6A">
              <w:rPr>
                <w:color w:val="000000"/>
                <w:sz w:val="22"/>
                <w:szCs w:val="22"/>
              </w:rPr>
              <w:t>Потребность в работниках</w:t>
            </w:r>
          </w:p>
        </w:tc>
      </w:tr>
      <w:tr w:rsidR="00314AED" w:rsidRPr="00616D6A" w:rsidTr="00736971">
        <w:trPr>
          <w:trHeight w:val="540"/>
        </w:trPr>
        <w:tc>
          <w:tcPr>
            <w:tcW w:w="5104" w:type="dxa"/>
            <w:vMerge/>
            <w:tcBorders>
              <w:top w:val="single" w:sz="4" w:space="0" w:color="auto"/>
              <w:left w:val="single" w:sz="4" w:space="0" w:color="auto"/>
              <w:bottom w:val="single" w:sz="4" w:space="0" w:color="000000"/>
              <w:right w:val="single" w:sz="4" w:space="0" w:color="auto"/>
            </w:tcBorders>
            <w:vAlign w:val="center"/>
            <w:hideMark/>
          </w:tcPr>
          <w:p w:rsidR="00314AED" w:rsidRPr="00616D6A" w:rsidRDefault="00314AED" w:rsidP="00736971">
            <w:pPr>
              <w:rPr>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314AED" w:rsidRPr="00616D6A" w:rsidRDefault="000F1B56" w:rsidP="000F1B56">
            <w:pPr>
              <w:rPr>
                <w:color w:val="000000"/>
                <w:sz w:val="22"/>
                <w:szCs w:val="22"/>
              </w:rPr>
            </w:pPr>
            <w:r>
              <w:rPr>
                <w:color w:val="000000"/>
                <w:sz w:val="22"/>
                <w:szCs w:val="22"/>
              </w:rPr>
              <w:t>ГКУ АО «</w:t>
            </w:r>
            <w:r w:rsidR="00314AED" w:rsidRPr="00616D6A">
              <w:rPr>
                <w:color w:val="000000"/>
                <w:sz w:val="22"/>
                <w:szCs w:val="22"/>
              </w:rPr>
              <w:t>ЦЗН г. Северодвинска</w:t>
            </w:r>
            <w:r>
              <w:rPr>
                <w:color w:val="000000"/>
                <w:sz w:val="22"/>
                <w:szCs w:val="22"/>
              </w:rPr>
              <w:t>»</w:t>
            </w:r>
          </w:p>
        </w:tc>
        <w:tc>
          <w:tcPr>
            <w:tcW w:w="1612" w:type="dxa"/>
            <w:tcBorders>
              <w:top w:val="nil"/>
              <w:left w:val="nil"/>
              <w:bottom w:val="single" w:sz="4" w:space="0" w:color="auto"/>
              <w:right w:val="single" w:sz="4" w:space="0" w:color="auto"/>
            </w:tcBorders>
            <w:shd w:val="clear" w:color="auto" w:fill="auto"/>
            <w:noWrap/>
            <w:vAlign w:val="center"/>
            <w:hideMark/>
          </w:tcPr>
          <w:p w:rsidR="00314AED" w:rsidRPr="00616D6A" w:rsidRDefault="00314AED" w:rsidP="00736971">
            <w:pPr>
              <w:rPr>
                <w:color w:val="000000"/>
                <w:sz w:val="22"/>
                <w:szCs w:val="22"/>
              </w:rPr>
            </w:pPr>
            <w:r w:rsidRPr="00616D6A">
              <w:rPr>
                <w:color w:val="000000"/>
                <w:sz w:val="22"/>
                <w:szCs w:val="22"/>
              </w:rPr>
              <w:t>Архангельская область</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14AED" w:rsidRPr="00616D6A" w:rsidRDefault="00314AED" w:rsidP="00736971">
            <w:pPr>
              <w:rPr>
                <w:color w:val="000000"/>
                <w:sz w:val="22"/>
                <w:szCs w:val="22"/>
              </w:rPr>
            </w:pP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Сборщик корпусов металлических судов, 2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8</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7</w:t>
            </w:r>
          </w:p>
        </w:tc>
        <w:tc>
          <w:tcPr>
            <w:tcW w:w="1559" w:type="dxa"/>
            <w:tcBorders>
              <w:top w:val="single" w:sz="4" w:space="0" w:color="000000"/>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Сборщик корпусов металлических судов, 3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6</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5</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50</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Сборщик корпусов металлических судов, 4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top w:val="nil"/>
              <w:left w:val="nil"/>
              <w:bottom w:val="nil"/>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10</w:t>
            </w:r>
          </w:p>
        </w:tc>
      </w:tr>
      <w:tr w:rsidR="00314AED" w:rsidRPr="00616D6A" w:rsidTr="00736971">
        <w:trPr>
          <w:trHeight w:val="288"/>
        </w:trPr>
        <w:tc>
          <w:tcPr>
            <w:tcW w:w="5104" w:type="dxa"/>
            <w:tcBorders>
              <w:top w:val="nil"/>
              <w:left w:val="single" w:sz="4" w:space="0" w:color="auto"/>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Слесарь-монтажник судовой, 2 разряд</w:t>
            </w:r>
          </w:p>
        </w:tc>
        <w:tc>
          <w:tcPr>
            <w:tcW w:w="1843" w:type="dxa"/>
            <w:tcBorders>
              <w:top w:val="nil"/>
              <w:left w:val="single" w:sz="4" w:space="0" w:color="000000"/>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c>
          <w:tcPr>
            <w:tcW w:w="1612" w:type="dxa"/>
            <w:tcBorders>
              <w:top w:val="nil"/>
              <w:left w:val="nil"/>
              <w:bottom w:val="nil"/>
              <w:right w:val="nil"/>
            </w:tcBorders>
            <w:shd w:val="clear" w:color="auto" w:fill="auto"/>
            <w:noWrap/>
            <w:hideMark/>
          </w:tcPr>
          <w:p w:rsidR="00314AED" w:rsidRPr="00616D6A" w:rsidRDefault="00314AED" w:rsidP="00736971">
            <w:pPr>
              <w:jc w:val="center"/>
            </w:pPr>
            <w:r w:rsidRPr="00616D6A">
              <w:rPr>
                <w:color w:val="000000"/>
                <w:sz w:val="22"/>
                <w:szCs w:val="22"/>
              </w:rPr>
              <w:t>–</w:t>
            </w:r>
          </w:p>
        </w:tc>
        <w:tc>
          <w:tcPr>
            <w:tcW w:w="1559"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auto"/>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Слесарь-монтажник судовой, 3 разряд</w:t>
            </w:r>
          </w:p>
        </w:tc>
        <w:tc>
          <w:tcPr>
            <w:tcW w:w="1843" w:type="dxa"/>
            <w:tcBorders>
              <w:top w:val="nil"/>
              <w:left w:val="single" w:sz="4" w:space="0" w:color="000000"/>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612" w:type="dxa"/>
            <w:tcBorders>
              <w:top w:val="nil"/>
              <w:left w:val="nil"/>
              <w:right w:val="nil"/>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5</w:t>
            </w:r>
          </w:p>
        </w:tc>
        <w:tc>
          <w:tcPr>
            <w:tcW w:w="1559"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30</w:t>
            </w:r>
          </w:p>
        </w:tc>
      </w:tr>
      <w:tr w:rsidR="00314AED" w:rsidRPr="00616D6A" w:rsidTr="00736971">
        <w:trPr>
          <w:trHeight w:val="288"/>
        </w:trPr>
        <w:tc>
          <w:tcPr>
            <w:tcW w:w="5104"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Слесарь-монтажник судовой, 4 разряд</w:t>
            </w:r>
          </w:p>
        </w:tc>
        <w:tc>
          <w:tcPr>
            <w:tcW w:w="1843" w:type="dxa"/>
            <w:tcBorders>
              <w:top w:val="nil"/>
              <w:left w:val="single" w:sz="4" w:space="0" w:color="auto"/>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612"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559"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30</w:t>
            </w:r>
          </w:p>
        </w:tc>
      </w:tr>
      <w:tr w:rsidR="00314AED" w:rsidRPr="00616D6A" w:rsidTr="00736971">
        <w:trPr>
          <w:trHeight w:val="288"/>
        </w:trPr>
        <w:tc>
          <w:tcPr>
            <w:tcW w:w="5104" w:type="dxa"/>
            <w:tcBorders>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Слесарь-судоремонтник</w:t>
            </w:r>
          </w:p>
        </w:tc>
        <w:tc>
          <w:tcPr>
            <w:tcW w:w="1843" w:type="dxa"/>
            <w:tcBorders>
              <w:left w:val="single" w:sz="4" w:space="0" w:color="auto"/>
              <w:bottom w:val="nil"/>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612" w:type="dxa"/>
            <w:tcBorders>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c>
          <w:tcPr>
            <w:tcW w:w="1559" w:type="dxa"/>
            <w:tcBorders>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000000"/>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Слесарь-судоремонтник, 2 разряд</w:t>
            </w:r>
          </w:p>
        </w:tc>
        <w:tc>
          <w:tcPr>
            <w:tcW w:w="1843" w:type="dxa"/>
            <w:tcBorders>
              <w:top w:val="nil"/>
              <w:left w:val="single" w:sz="4" w:space="0" w:color="auto"/>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612"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9</w:t>
            </w:r>
          </w:p>
        </w:tc>
        <w:tc>
          <w:tcPr>
            <w:tcW w:w="1559"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000000"/>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Слесарь-судоремонтник, 3 разряд</w:t>
            </w:r>
          </w:p>
        </w:tc>
        <w:tc>
          <w:tcPr>
            <w:tcW w:w="1843" w:type="dxa"/>
            <w:tcBorders>
              <w:top w:val="nil"/>
              <w:left w:val="single" w:sz="4" w:space="0" w:color="auto"/>
              <w:right w:val="single" w:sz="4" w:space="0" w:color="auto"/>
            </w:tcBorders>
            <w:shd w:val="clear" w:color="auto" w:fill="auto"/>
            <w:noWrap/>
            <w:hideMark/>
          </w:tcPr>
          <w:p w:rsidR="00314AED" w:rsidRPr="00616D6A" w:rsidRDefault="00314AED" w:rsidP="00736971">
            <w:pPr>
              <w:jc w:val="center"/>
            </w:pPr>
            <w:r w:rsidRPr="00616D6A">
              <w:rPr>
                <w:color w:val="000000"/>
                <w:sz w:val="22"/>
                <w:szCs w:val="22"/>
              </w:rPr>
              <w:t>–</w:t>
            </w:r>
          </w:p>
        </w:tc>
        <w:tc>
          <w:tcPr>
            <w:tcW w:w="1612"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3</w:t>
            </w:r>
          </w:p>
        </w:tc>
        <w:tc>
          <w:tcPr>
            <w:tcW w:w="1559"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15</w:t>
            </w:r>
          </w:p>
        </w:tc>
      </w:tr>
      <w:tr w:rsidR="00314AED" w:rsidRPr="00616D6A" w:rsidTr="00736971">
        <w:trPr>
          <w:trHeight w:val="288"/>
        </w:trPr>
        <w:tc>
          <w:tcPr>
            <w:tcW w:w="5104" w:type="dxa"/>
            <w:tcBorders>
              <w:top w:val="nil"/>
              <w:left w:val="single" w:sz="4" w:space="0" w:color="000000"/>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Токарь-расточник, 2 разряд</w:t>
            </w:r>
          </w:p>
        </w:tc>
        <w:tc>
          <w:tcPr>
            <w:tcW w:w="1843"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612"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559"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6</w:t>
            </w:r>
          </w:p>
        </w:tc>
      </w:tr>
      <w:tr w:rsidR="00314AED" w:rsidRPr="00616D6A" w:rsidTr="00736971">
        <w:trPr>
          <w:trHeight w:val="288"/>
        </w:trPr>
        <w:tc>
          <w:tcPr>
            <w:tcW w:w="5104" w:type="dxa"/>
            <w:tcBorders>
              <w:left w:val="single" w:sz="4" w:space="0" w:color="000000"/>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w:t>
            </w:r>
          </w:p>
        </w:tc>
        <w:tc>
          <w:tcPr>
            <w:tcW w:w="1843" w:type="dxa"/>
            <w:tcBorders>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17</w:t>
            </w:r>
          </w:p>
        </w:tc>
        <w:tc>
          <w:tcPr>
            <w:tcW w:w="1559" w:type="dxa"/>
            <w:tcBorders>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left w:val="single" w:sz="4" w:space="0" w:color="000000"/>
              <w:bottom w:val="nil"/>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 2 разряд</w:t>
            </w:r>
          </w:p>
        </w:tc>
        <w:tc>
          <w:tcPr>
            <w:tcW w:w="1843" w:type="dxa"/>
            <w:tcBorders>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13</w:t>
            </w:r>
          </w:p>
        </w:tc>
        <w:tc>
          <w:tcPr>
            <w:tcW w:w="1559" w:type="dxa"/>
            <w:tcBorders>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29</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 3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7</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20</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47</w:t>
            </w:r>
          </w:p>
        </w:tc>
      </w:tr>
      <w:tr w:rsidR="00314AED" w:rsidRPr="00616D6A" w:rsidTr="00736971">
        <w:trPr>
          <w:trHeight w:val="288"/>
        </w:trPr>
        <w:tc>
          <w:tcPr>
            <w:tcW w:w="5104" w:type="dxa"/>
            <w:tcBorders>
              <w:top w:val="nil"/>
              <w:left w:val="single" w:sz="4" w:space="0" w:color="000000"/>
              <w:right w:val="nil"/>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 4 разряд</w:t>
            </w:r>
          </w:p>
        </w:tc>
        <w:tc>
          <w:tcPr>
            <w:tcW w:w="1843"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612"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559"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r>
      <w:tr w:rsidR="00314AED" w:rsidRPr="00616D6A" w:rsidTr="00736971">
        <w:trPr>
          <w:trHeight w:val="288"/>
        </w:trPr>
        <w:tc>
          <w:tcPr>
            <w:tcW w:w="5104"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Токарь, 5 разряд</w:t>
            </w:r>
          </w:p>
        </w:tc>
        <w:tc>
          <w:tcPr>
            <w:tcW w:w="1843"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612"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c>
          <w:tcPr>
            <w:tcW w:w="1559"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rPr>
                <w:color w:val="000000"/>
                <w:sz w:val="22"/>
                <w:szCs w:val="22"/>
              </w:rPr>
            </w:pPr>
            <w:proofErr w:type="spellStart"/>
            <w:r w:rsidRPr="00616D6A">
              <w:rPr>
                <w:color w:val="000000"/>
                <w:sz w:val="22"/>
                <w:szCs w:val="22"/>
              </w:rPr>
              <w:t>Электрогазосварщик</w:t>
            </w:r>
            <w:proofErr w:type="spellEnd"/>
            <w:r w:rsidRPr="00616D6A">
              <w:rPr>
                <w:color w:val="000000"/>
                <w:sz w:val="22"/>
                <w:szCs w:val="22"/>
              </w:rPr>
              <w:t>, 2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12</w:t>
            </w:r>
          </w:p>
        </w:tc>
        <w:tc>
          <w:tcPr>
            <w:tcW w:w="1559"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proofErr w:type="spellStart"/>
            <w:r w:rsidRPr="00616D6A">
              <w:rPr>
                <w:color w:val="000000"/>
                <w:sz w:val="22"/>
                <w:szCs w:val="22"/>
              </w:rPr>
              <w:t>Электрогазосварщик</w:t>
            </w:r>
            <w:proofErr w:type="spellEnd"/>
            <w:r w:rsidRPr="00616D6A">
              <w:rPr>
                <w:color w:val="000000"/>
                <w:sz w:val="22"/>
                <w:szCs w:val="22"/>
              </w:rPr>
              <w:t>, 3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3</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31</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51</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proofErr w:type="spellStart"/>
            <w:r w:rsidRPr="00616D6A">
              <w:rPr>
                <w:color w:val="000000"/>
                <w:sz w:val="22"/>
                <w:szCs w:val="22"/>
              </w:rPr>
              <w:t>Электрогазосварщик</w:t>
            </w:r>
            <w:proofErr w:type="spellEnd"/>
            <w:r w:rsidRPr="00616D6A">
              <w:rPr>
                <w:color w:val="000000"/>
                <w:sz w:val="22"/>
                <w:szCs w:val="22"/>
              </w:rPr>
              <w:t>, 4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10</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14</w:t>
            </w:r>
          </w:p>
        </w:tc>
      </w:tr>
      <w:tr w:rsidR="00314AED" w:rsidRPr="00616D6A" w:rsidTr="00736971">
        <w:trPr>
          <w:trHeight w:val="288"/>
        </w:trPr>
        <w:tc>
          <w:tcPr>
            <w:tcW w:w="5104" w:type="dxa"/>
            <w:tcBorders>
              <w:top w:val="nil"/>
              <w:left w:val="single" w:sz="4" w:space="0" w:color="000000"/>
              <w:bottom w:val="nil"/>
              <w:right w:val="nil"/>
            </w:tcBorders>
            <w:shd w:val="clear" w:color="auto" w:fill="auto"/>
            <w:noWrap/>
            <w:vAlign w:val="bottom"/>
            <w:hideMark/>
          </w:tcPr>
          <w:p w:rsidR="00314AED" w:rsidRPr="00616D6A" w:rsidRDefault="00314AED" w:rsidP="00736971">
            <w:pPr>
              <w:rPr>
                <w:color w:val="000000"/>
                <w:sz w:val="22"/>
                <w:szCs w:val="22"/>
              </w:rPr>
            </w:pPr>
            <w:proofErr w:type="spellStart"/>
            <w:r w:rsidRPr="00616D6A">
              <w:rPr>
                <w:color w:val="000000"/>
                <w:sz w:val="22"/>
                <w:szCs w:val="22"/>
              </w:rPr>
              <w:t>Электрогазосварщик</w:t>
            </w:r>
            <w:proofErr w:type="spellEnd"/>
            <w:r w:rsidRPr="00616D6A">
              <w:rPr>
                <w:color w:val="000000"/>
                <w:sz w:val="22"/>
                <w:szCs w:val="22"/>
              </w:rPr>
              <w:t>, 5 разряд</w:t>
            </w:r>
          </w:p>
        </w:tc>
        <w:tc>
          <w:tcPr>
            <w:tcW w:w="1843"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6</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r>
      <w:tr w:rsidR="00314AED" w:rsidRPr="00616D6A" w:rsidTr="00736971">
        <w:trPr>
          <w:trHeight w:val="288"/>
        </w:trPr>
        <w:tc>
          <w:tcPr>
            <w:tcW w:w="5104"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Электросварщик ручной сварки, 2 разряд</w:t>
            </w:r>
          </w:p>
        </w:tc>
        <w:tc>
          <w:tcPr>
            <w:tcW w:w="1843"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27</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r>
      <w:tr w:rsidR="00314AED" w:rsidRPr="00616D6A" w:rsidTr="00736971">
        <w:trPr>
          <w:trHeight w:val="288"/>
        </w:trPr>
        <w:tc>
          <w:tcPr>
            <w:tcW w:w="5104" w:type="dxa"/>
            <w:tcBorders>
              <w:top w:val="nil"/>
              <w:left w:val="single" w:sz="4" w:space="0" w:color="auto"/>
              <w:bottom w:val="nil"/>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Электросварщик ручной сварки, 3 разряд</w:t>
            </w:r>
          </w:p>
        </w:tc>
        <w:tc>
          <w:tcPr>
            <w:tcW w:w="1843"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6</w:t>
            </w:r>
          </w:p>
        </w:tc>
        <w:tc>
          <w:tcPr>
            <w:tcW w:w="1612"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47</w:t>
            </w:r>
          </w:p>
        </w:tc>
        <w:tc>
          <w:tcPr>
            <w:tcW w:w="1559" w:type="dxa"/>
            <w:tcBorders>
              <w:top w:val="nil"/>
              <w:left w:val="nil"/>
              <w:bottom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121</w:t>
            </w:r>
          </w:p>
        </w:tc>
      </w:tr>
      <w:tr w:rsidR="00314AED" w:rsidRPr="00616D6A" w:rsidTr="00736971">
        <w:trPr>
          <w:trHeight w:val="288"/>
        </w:trPr>
        <w:tc>
          <w:tcPr>
            <w:tcW w:w="5104" w:type="dxa"/>
            <w:tcBorders>
              <w:top w:val="nil"/>
              <w:left w:val="single" w:sz="4" w:space="0" w:color="auto"/>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Электросварщик ручной сварки, 4 разряд</w:t>
            </w:r>
          </w:p>
        </w:tc>
        <w:tc>
          <w:tcPr>
            <w:tcW w:w="1843"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w:t>
            </w:r>
          </w:p>
        </w:tc>
        <w:tc>
          <w:tcPr>
            <w:tcW w:w="1612"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10</w:t>
            </w:r>
          </w:p>
        </w:tc>
        <w:tc>
          <w:tcPr>
            <w:tcW w:w="1559" w:type="dxa"/>
            <w:tcBorders>
              <w:top w:val="nil"/>
              <w:left w:val="nil"/>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15</w:t>
            </w:r>
          </w:p>
        </w:tc>
      </w:tr>
      <w:tr w:rsidR="00314AED" w:rsidRPr="00616D6A" w:rsidTr="00736971">
        <w:trPr>
          <w:trHeight w:val="288"/>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14AED" w:rsidRPr="00616D6A" w:rsidRDefault="00314AED" w:rsidP="00736971">
            <w:pPr>
              <w:rPr>
                <w:color w:val="000000"/>
                <w:sz w:val="22"/>
                <w:szCs w:val="22"/>
              </w:rPr>
            </w:pPr>
            <w:r w:rsidRPr="00616D6A">
              <w:rPr>
                <w:color w:val="000000"/>
                <w:sz w:val="22"/>
                <w:szCs w:val="22"/>
              </w:rPr>
              <w:t>Электросварщик ручной сварки, 5 разряд</w:t>
            </w:r>
          </w:p>
        </w:tc>
        <w:tc>
          <w:tcPr>
            <w:tcW w:w="1843" w:type="dxa"/>
            <w:tcBorders>
              <w:top w:val="nil"/>
              <w:left w:val="nil"/>
              <w:bottom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w:t>
            </w:r>
          </w:p>
        </w:tc>
        <w:tc>
          <w:tcPr>
            <w:tcW w:w="1612" w:type="dxa"/>
            <w:tcBorders>
              <w:top w:val="nil"/>
              <w:left w:val="nil"/>
              <w:bottom w:val="single" w:sz="4" w:space="0" w:color="auto"/>
              <w:right w:val="single" w:sz="4" w:space="0" w:color="auto"/>
            </w:tcBorders>
            <w:shd w:val="clear" w:color="auto" w:fill="auto"/>
            <w:noWrap/>
            <w:vAlign w:val="bottom"/>
            <w:hideMark/>
          </w:tcPr>
          <w:p w:rsidR="00314AED" w:rsidRPr="00616D6A" w:rsidRDefault="00314AED" w:rsidP="00736971">
            <w:pPr>
              <w:jc w:val="center"/>
              <w:rPr>
                <w:color w:val="000000"/>
                <w:sz w:val="22"/>
                <w:szCs w:val="22"/>
              </w:rPr>
            </w:pPr>
            <w:r w:rsidRPr="00616D6A">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314AED" w:rsidRPr="00616D6A" w:rsidRDefault="00314AED" w:rsidP="00314AED">
            <w:pPr>
              <w:jc w:val="center"/>
              <w:rPr>
                <w:color w:val="000000"/>
                <w:sz w:val="22"/>
                <w:szCs w:val="22"/>
              </w:rPr>
            </w:pPr>
            <w:r w:rsidRPr="00616D6A">
              <w:rPr>
                <w:color w:val="000000"/>
                <w:sz w:val="22"/>
                <w:szCs w:val="22"/>
              </w:rPr>
              <w:t>–</w:t>
            </w:r>
          </w:p>
        </w:tc>
      </w:tr>
    </w:tbl>
    <w:p w:rsidR="00B52ED5" w:rsidRPr="00616D6A" w:rsidRDefault="00B52ED5" w:rsidP="00B52ED5">
      <w:pPr>
        <w:ind w:firstLine="709"/>
        <w:jc w:val="both"/>
      </w:pPr>
      <w:r w:rsidRPr="00616D6A">
        <w:t xml:space="preserve">В целях обеспечения Государственного оборонного заказа </w:t>
      </w:r>
      <w:r w:rsidR="00314AED" w:rsidRPr="00616D6A">
        <w:t>на 2011 – 2020 годы</w:t>
      </w:r>
      <w:r w:rsidRPr="00616D6A">
        <w:t xml:space="preserve"> квалифицированными кадрами в рамках государственной программы предполагается привлечение средств консолидированных бюджетов в объеме 120 000,0 тыс. рублей, в том числе:</w:t>
      </w:r>
    </w:p>
    <w:p w:rsidR="00314AED" w:rsidRPr="00616D6A" w:rsidRDefault="00314AED" w:rsidP="00314AED">
      <w:pPr>
        <w:ind w:firstLine="709"/>
        <w:jc w:val="both"/>
      </w:pPr>
      <w:proofErr w:type="gramStart"/>
      <w:r w:rsidRPr="00616D6A">
        <w:lastRenderedPageBreak/>
        <w:t>2015 год – 60 000 тыс. рублей (из них 33 432,4 тыс. рублей – средства федерального бюджета, 11 567,6 тыс. рублей – средства областного бюджета, 15 000 тыс. рублей – средства работодателя);</w:t>
      </w:r>
      <w:proofErr w:type="gramEnd"/>
    </w:p>
    <w:p w:rsidR="00314AED" w:rsidRPr="00616D6A" w:rsidRDefault="00314AED" w:rsidP="00314AED">
      <w:pPr>
        <w:ind w:firstLine="709"/>
        <w:jc w:val="both"/>
      </w:pPr>
      <w:proofErr w:type="gramStart"/>
      <w:r w:rsidRPr="00616D6A">
        <w:t xml:space="preserve">2016 год – 30 000 тыс. рублей (из них </w:t>
      </w:r>
      <w:r w:rsidR="000F1B56" w:rsidRPr="001F251E">
        <w:t xml:space="preserve">16 048,5 </w:t>
      </w:r>
      <w:r w:rsidRPr="00616D6A">
        <w:t xml:space="preserve">тыс. рублей – средства федерального бюджета, </w:t>
      </w:r>
      <w:r w:rsidR="000F1B56" w:rsidRPr="001F251E">
        <w:t>6</w:t>
      </w:r>
      <w:r w:rsidR="000F1B56">
        <w:t> </w:t>
      </w:r>
      <w:r w:rsidR="000F1B56" w:rsidRPr="001F251E">
        <w:t>451,5</w:t>
      </w:r>
      <w:r w:rsidR="000F1B56" w:rsidRPr="00616D6A">
        <w:t xml:space="preserve"> </w:t>
      </w:r>
      <w:r w:rsidRPr="00616D6A">
        <w:t xml:space="preserve">тыс. рублей – средства областного бюджета, </w:t>
      </w:r>
      <w:r w:rsidRPr="00616D6A">
        <w:br/>
        <w:t>7 500 тыс. рублей – средства работодателя);</w:t>
      </w:r>
      <w:proofErr w:type="gramEnd"/>
    </w:p>
    <w:p w:rsidR="00314AED" w:rsidRPr="00616D6A" w:rsidRDefault="00314AED" w:rsidP="00314AED">
      <w:pPr>
        <w:widowControl w:val="0"/>
        <w:autoSpaceDE w:val="0"/>
        <w:autoSpaceDN w:val="0"/>
        <w:adjustRightInd w:val="0"/>
        <w:ind w:firstLine="709"/>
        <w:jc w:val="both"/>
      </w:pPr>
      <w:proofErr w:type="gramStart"/>
      <w:r w:rsidRPr="00616D6A">
        <w:t xml:space="preserve">2017 год – 30 000 тыс. рублей (из них 16 875,0 тыс. рублей – средства федерального бюджета, 5 625,0 тыс. рублей – средства областного бюджета, </w:t>
      </w:r>
      <w:r w:rsidRPr="00616D6A">
        <w:br/>
        <w:t>7 500 тыс. рублей – средства работодателя).</w:t>
      </w:r>
      <w:proofErr w:type="gramEnd"/>
    </w:p>
    <w:p w:rsidR="00314AED" w:rsidRPr="00616D6A" w:rsidRDefault="00314AED" w:rsidP="00314AED">
      <w:pPr>
        <w:widowControl w:val="0"/>
        <w:autoSpaceDE w:val="0"/>
        <w:autoSpaceDN w:val="0"/>
        <w:adjustRightInd w:val="0"/>
        <w:ind w:firstLine="709"/>
        <w:jc w:val="both"/>
        <w:rPr>
          <w:spacing w:val="-12"/>
        </w:rPr>
      </w:pPr>
      <w:r w:rsidRPr="00616D6A">
        <w:rPr>
          <w:spacing w:val="-12"/>
        </w:rPr>
        <w:t>Объем бюджетных ассигнований, предусмотренный на 2016 – 2017 год будет уточнен при формировании бюджета Архангельской области на очередной финансовый год и плановый период.</w:t>
      </w:r>
    </w:p>
    <w:p w:rsidR="009745B2" w:rsidRPr="00616D6A" w:rsidRDefault="009745B2" w:rsidP="00314AED">
      <w:pPr>
        <w:widowControl w:val="0"/>
        <w:autoSpaceDE w:val="0"/>
        <w:autoSpaceDN w:val="0"/>
        <w:adjustRightInd w:val="0"/>
        <w:ind w:firstLine="709"/>
        <w:jc w:val="both"/>
      </w:pPr>
      <w:r w:rsidRPr="00616D6A">
        <w:t xml:space="preserve">Ситуация в социально-экономической сфере МО «Северодвинск» </w:t>
      </w:r>
      <w:r w:rsidRPr="00616D6A">
        <w:br/>
        <w:t>по итогам 2014 года характеризуются следующими показателями:</w:t>
      </w:r>
    </w:p>
    <w:p w:rsidR="009745B2" w:rsidRPr="00616D6A" w:rsidRDefault="009745B2" w:rsidP="009745B2">
      <w:pPr>
        <w:widowControl w:val="0"/>
        <w:tabs>
          <w:tab w:val="left" w:pos="0"/>
        </w:tabs>
        <w:ind w:firstLine="720"/>
        <w:jc w:val="both"/>
      </w:pPr>
      <w:r w:rsidRPr="00616D6A">
        <w:t xml:space="preserve">стабильная ситуация на рынке труда: снижение численности официально зарегистрированных безработных на 4,1 процента </w:t>
      </w:r>
      <w:r w:rsidR="00915DDA" w:rsidRPr="00616D6A">
        <w:t xml:space="preserve">по сравнению с </w:t>
      </w:r>
      <w:r w:rsidRPr="00616D6A">
        <w:t>201</w:t>
      </w:r>
      <w:r w:rsidR="00915DDA" w:rsidRPr="00616D6A">
        <w:t>3</w:t>
      </w:r>
      <w:r w:rsidRPr="00616D6A">
        <w:t xml:space="preserve"> год</w:t>
      </w:r>
      <w:r w:rsidR="00915DDA" w:rsidRPr="00616D6A">
        <w:t>ом</w:t>
      </w:r>
      <w:r w:rsidRPr="00616D6A">
        <w:t>;</w:t>
      </w:r>
    </w:p>
    <w:p w:rsidR="009745B2" w:rsidRPr="00616D6A" w:rsidRDefault="009745B2" w:rsidP="009745B2">
      <w:pPr>
        <w:widowControl w:val="0"/>
        <w:tabs>
          <w:tab w:val="left" w:pos="0"/>
        </w:tabs>
        <w:ind w:firstLine="720"/>
        <w:jc w:val="both"/>
      </w:pPr>
      <w:r w:rsidRPr="00616D6A">
        <w:t>рост относительно прошлого года заработной платы</w:t>
      </w:r>
      <w:r w:rsidRPr="00616D6A">
        <w:rPr>
          <w:color w:val="FF0000"/>
        </w:rPr>
        <w:t xml:space="preserve"> </w:t>
      </w:r>
      <w:r w:rsidRPr="00616D6A">
        <w:t>на 5 876 рублей;</w:t>
      </w:r>
    </w:p>
    <w:p w:rsidR="009745B2" w:rsidRPr="00616D6A" w:rsidRDefault="009745B2" w:rsidP="009745B2">
      <w:pPr>
        <w:widowControl w:val="0"/>
        <w:tabs>
          <w:tab w:val="left" w:pos="0"/>
        </w:tabs>
        <w:ind w:firstLine="720"/>
        <w:jc w:val="both"/>
      </w:pPr>
      <w:r w:rsidRPr="00616D6A">
        <w:t>увеличение объема инвестиций в основной капитал в 2 раза по сравнению с прошлым годом;</w:t>
      </w:r>
    </w:p>
    <w:p w:rsidR="009745B2" w:rsidRPr="00616D6A" w:rsidRDefault="009745B2" w:rsidP="009745B2">
      <w:pPr>
        <w:widowControl w:val="0"/>
        <w:tabs>
          <w:tab w:val="left" w:pos="0"/>
        </w:tabs>
        <w:ind w:firstLine="720"/>
        <w:jc w:val="both"/>
      </w:pPr>
      <w:r w:rsidRPr="00616D6A">
        <w:t>положительный сальдированный финансовый результат деятельности организаций;</w:t>
      </w:r>
    </w:p>
    <w:p w:rsidR="009745B2" w:rsidRPr="00616D6A" w:rsidRDefault="009745B2" w:rsidP="009745B2">
      <w:pPr>
        <w:widowControl w:val="0"/>
        <w:tabs>
          <w:tab w:val="left" w:pos="0"/>
        </w:tabs>
        <w:ind w:firstLine="720"/>
        <w:jc w:val="both"/>
      </w:pPr>
      <w:r w:rsidRPr="00616D6A">
        <w:t>увеличение объема доходов местного бюджета.</w:t>
      </w:r>
    </w:p>
    <w:p w:rsidR="009745B2" w:rsidRPr="00616D6A" w:rsidRDefault="009745B2" w:rsidP="009745B2">
      <w:pPr>
        <w:ind w:firstLine="709"/>
        <w:jc w:val="both"/>
      </w:pPr>
      <w:r w:rsidRPr="00616D6A">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МО «Северодвинск», за 2014 года составили </w:t>
      </w:r>
      <w:r w:rsidRPr="00616D6A">
        <w:br/>
        <w:t xml:space="preserve">8 241,6 млн. рублей и возросли в два раза к соответствующему периоду прошлого года. В структуре инвестиций по источникам финансирования организациями инвестировано собственных средств в 2,1 раза больше, чем </w:t>
      </w:r>
      <w:r w:rsidRPr="00616D6A">
        <w:br/>
        <w:t xml:space="preserve">в предыдущем году. Привлеченные средства увеличились в 1,9 раза за счет средств федерального бюджета (78 процентов в привлеченных средствах) </w:t>
      </w:r>
      <w:r w:rsidRPr="00616D6A">
        <w:br/>
        <w:t xml:space="preserve">в рамках финансирования федеральных целевых программ, осуществляемых на предприятиях ОАО «Объединенная судостроительная корпорация». </w:t>
      </w:r>
    </w:p>
    <w:p w:rsidR="00B52ED5" w:rsidRPr="00616D6A" w:rsidRDefault="00B52ED5" w:rsidP="00B52ED5">
      <w:pPr>
        <w:tabs>
          <w:tab w:val="num" w:pos="-180"/>
        </w:tabs>
        <w:ind w:firstLine="720"/>
        <w:jc w:val="both"/>
      </w:pPr>
      <w:r w:rsidRPr="00616D6A">
        <w:t xml:space="preserve">Жилищный фонд МО «Северодвинск» составляет 4162,6 тыс. кв. метров общей площади. Обеспеченность населения жильем </w:t>
      </w:r>
      <w:proofErr w:type="gramStart"/>
      <w:r w:rsidRPr="00616D6A">
        <w:t>на конец</w:t>
      </w:r>
      <w:proofErr w:type="gramEnd"/>
      <w:r w:rsidRPr="00616D6A">
        <w:t xml:space="preserve"> </w:t>
      </w:r>
      <w:r w:rsidRPr="00616D6A">
        <w:br/>
        <w:t>2014 года составляет 22,1 кв. метра общей площади жилых помещений на одного жителя.</w:t>
      </w:r>
    </w:p>
    <w:p w:rsidR="00B52ED5" w:rsidRPr="00616D6A" w:rsidRDefault="00B52ED5" w:rsidP="00B52ED5">
      <w:pPr>
        <w:ind w:firstLine="709"/>
        <w:jc w:val="both"/>
      </w:pPr>
      <w:r w:rsidRPr="00616D6A">
        <w:t xml:space="preserve">Большая часть жилищного фонда капитальная, преобладают дома </w:t>
      </w:r>
      <w:r w:rsidRPr="00616D6A">
        <w:br/>
        <w:t xml:space="preserve">в пять и более этажей. Уровень благоустроенности жилья высокий. </w:t>
      </w:r>
      <w:proofErr w:type="gramStart"/>
      <w:r w:rsidRPr="00616D6A">
        <w:t xml:space="preserve">Удельный вес площади жилищного фонда, оборудованного централизованным водоснабжением, составляет 98,7 процента, канализацией – 98,6 процента, центральным отоплением – 98,7 процента, ваннами – </w:t>
      </w:r>
      <w:r w:rsidR="00823BD2">
        <w:br/>
      </w:r>
      <w:r w:rsidRPr="00616D6A">
        <w:t xml:space="preserve">97,9 процента, газом – 72,1 процента, горячим водоснабжением – </w:t>
      </w:r>
      <w:r w:rsidR="00823BD2">
        <w:br/>
      </w:r>
      <w:r w:rsidRPr="00616D6A">
        <w:t>98,6 процента, напольными электроплитами – 25,9 процента.</w:t>
      </w:r>
      <w:proofErr w:type="gramEnd"/>
    </w:p>
    <w:p w:rsidR="00B52ED5" w:rsidRPr="00616D6A" w:rsidRDefault="00B52ED5" w:rsidP="00B52ED5">
      <w:pPr>
        <w:ind w:right="-35" w:firstLine="720"/>
        <w:jc w:val="both"/>
        <w:rPr>
          <w:rFonts w:eastAsia="Arial Unicode MS"/>
        </w:rPr>
      </w:pPr>
      <w:r w:rsidRPr="00616D6A">
        <w:lastRenderedPageBreak/>
        <w:t xml:space="preserve">Средняя стоимость жилья на вторичном рынке </w:t>
      </w:r>
      <w:proofErr w:type="gramStart"/>
      <w:r w:rsidRPr="00616D6A">
        <w:t>по составила</w:t>
      </w:r>
      <w:proofErr w:type="gramEnd"/>
      <w:r w:rsidRPr="00616D6A">
        <w:t xml:space="preserve"> </w:t>
      </w:r>
      <w:r w:rsidRPr="00616D6A">
        <w:br/>
        <w:t xml:space="preserve">в 2014 году порядка 50-60 тыс. рублей за квадратный метр. </w:t>
      </w:r>
    </w:p>
    <w:p w:rsidR="00B52ED5" w:rsidRPr="00616D6A" w:rsidRDefault="00B52ED5" w:rsidP="009745B2">
      <w:pPr>
        <w:ind w:firstLine="709"/>
        <w:jc w:val="both"/>
        <w:rPr>
          <w:rFonts w:eastAsia="Arial Unicode MS"/>
        </w:rPr>
      </w:pPr>
      <w:r w:rsidRPr="00616D6A">
        <w:rPr>
          <w:rFonts w:eastAsia="Arial Unicode MS"/>
          <w:spacing w:val="-4"/>
        </w:rPr>
        <w:t>В настоящее время гостиничные услуги оказывают пять гостиниц,</w:t>
      </w:r>
      <w:r w:rsidRPr="00616D6A">
        <w:rPr>
          <w:rFonts w:eastAsia="Arial Unicode MS"/>
        </w:rPr>
        <w:t xml:space="preserve"> номерной фонд которых составляет 328 единиц, и шесть гостиниц квартирного типа (279 квартир). На базе ведомственных гостиниц АО «ПО «</w:t>
      </w:r>
      <w:proofErr w:type="spellStart"/>
      <w:r w:rsidRPr="00616D6A">
        <w:rPr>
          <w:rFonts w:eastAsia="Arial Unicode MS"/>
        </w:rPr>
        <w:t>Севмаш</w:t>
      </w:r>
      <w:proofErr w:type="spellEnd"/>
      <w:r w:rsidRPr="00616D6A">
        <w:rPr>
          <w:rFonts w:eastAsia="Arial Unicode MS"/>
        </w:rPr>
        <w:t>» организован ООО «Северодвинский гостиничный комплекс «Белые ночи» с широким спектром услуг.</w:t>
      </w:r>
    </w:p>
    <w:p w:rsidR="00B52ED5" w:rsidRPr="00616D6A" w:rsidRDefault="00B52ED5" w:rsidP="00B52ED5">
      <w:pPr>
        <w:pStyle w:val="afe"/>
        <w:widowControl w:val="0"/>
        <w:suppressAutoHyphens/>
        <w:spacing w:before="0" w:after="0"/>
        <w:ind w:firstLine="709"/>
        <w:rPr>
          <w:rFonts w:eastAsia="Arial Unicode MS"/>
          <w:sz w:val="28"/>
          <w:szCs w:val="28"/>
        </w:rPr>
      </w:pPr>
      <w:proofErr w:type="gramStart"/>
      <w:r w:rsidRPr="00616D6A">
        <w:rPr>
          <w:rFonts w:eastAsia="Arial Unicode MS"/>
          <w:sz w:val="28"/>
          <w:szCs w:val="28"/>
        </w:rPr>
        <w:t>Возможен</w:t>
      </w:r>
      <w:proofErr w:type="gramEnd"/>
      <w:r w:rsidRPr="00616D6A">
        <w:rPr>
          <w:rFonts w:eastAsia="Arial Unicode MS"/>
          <w:sz w:val="28"/>
          <w:szCs w:val="28"/>
        </w:rPr>
        <w:t xml:space="preserve"> </w:t>
      </w:r>
      <w:proofErr w:type="spellStart"/>
      <w:r w:rsidRPr="00616D6A">
        <w:rPr>
          <w:rFonts w:eastAsia="Arial Unicode MS"/>
          <w:sz w:val="28"/>
          <w:szCs w:val="28"/>
        </w:rPr>
        <w:t>найм</w:t>
      </w:r>
      <w:proofErr w:type="spellEnd"/>
      <w:r w:rsidRPr="00616D6A">
        <w:rPr>
          <w:rFonts w:eastAsia="Arial Unicode MS"/>
          <w:sz w:val="28"/>
          <w:szCs w:val="28"/>
        </w:rPr>
        <w:t xml:space="preserve"> временного жилья (однокомнатной, двухкомнатной квартиры) в центре и на окраине города. Месячная стоимость аренды жилья составляет от 10 000 рублей в месяц. </w:t>
      </w:r>
    </w:p>
    <w:p w:rsidR="00F817BE" w:rsidRPr="00616D6A" w:rsidRDefault="00F817BE" w:rsidP="00F817BE">
      <w:pPr>
        <w:ind w:firstLine="709"/>
        <w:jc w:val="both"/>
      </w:pPr>
    </w:p>
    <w:p w:rsidR="00F817BE" w:rsidRPr="00616D6A" w:rsidRDefault="00F817BE" w:rsidP="00F817BE">
      <w:pPr>
        <w:widowControl w:val="0"/>
        <w:autoSpaceDE w:val="0"/>
        <w:autoSpaceDN w:val="0"/>
        <w:adjustRightInd w:val="0"/>
        <w:ind w:firstLine="709"/>
        <w:jc w:val="center"/>
        <w:outlineLvl w:val="2"/>
      </w:pPr>
      <w:r w:rsidRPr="00616D6A">
        <w:t>2.15. Механизм реализации мероприятий подпрограммы № 5</w:t>
      </w:r>
    </w:p>
    <w:p w:rsidR="00F817BE" w:rsidRPr="00616D6A" w:rsidRDefault="00F817BE" w:rsidP="00F817BE">
      <w:pPr>
        <w:widowControl w:val="0"/>
        <w:autoSpaceDE w:val="0"/>
        <w:autoSpaceDN w:val="0"/>
        <w:adjustRightInd w:val="0"/>
        <w:ind w:firstLine="709"/>
        <w:jc w:val="both"/>
      </w:pPr>
    </w:p>
    <w:p w:rsidR="00F817BE" w:rsidRPr="00616D6A" w:rsidRDefault="00F817BE" w:rsidP="00F817BE">
      <w:pPr>
        <w:ind w:firstLine="709"/>
        <w:jc w:val="both"/>
      </w:pPr>
      <w:r w:rsidRPr="00616D6A">
        <w:t xml:space="preserve">Реализация мероприятий </w:t>
      </w:r>
      <w:hyperlink w:anchor="Par877" w:history="1">
        <w:r w:rsidRPr="00616D6A">
          <w:t>пункта 1.</w:t>
        </w:r>
      </w:hyperlink>
      <w:r w:rsidRPr="00616D6A">
        <w:t>1 перечня мероприятий подпрограммы № 5 (приложение № 2 к государственной программе) осуществляется министерством путем размещения информации о вакантных рабочих местах и инвестиционных проектах, требующих привлечения трудовых ресурсов из других субъектов Российской Федерации,</w:t>
      </w:r>
      <w:r w:rsidRPr="00616D6A">
        <w:br/>
        <w:t xml:space="preserve">в информационно-аналитической системе общероссийской базы вакансий «Работа в России».  </w:t>
      </w:r>
    </w:p>
    <w:p w:rsidR="00314AED" w:rsidRPr="00616D6A" w:rsidRDefault="00314AED" w:rsidP="00F817BE">
      <w:pPr>
        <w:pStyle w:val="ConsPlusNormal"/>
        <w:ind w:firstLine="709"/>
        <w:jc w:val="both"/>
        <w:rPr>
          <w:rFonts w:ascii="Times New Roman" w:hAnsi="Times New Roman" w:cs="Times New Roman"/>
          <w:sz w:val="28"/>
          <w:szCs w:val="28"/>
        </w:rPr>
      </w:pPr>
      <w:r w:rsidRPr="00616D6A">
        <w:rPr>
          <w:rFonts w:ascii="Times New Roman" w:hAnsi="Times New Roman" w:cs="Times New Roman"/>
          <w:sz w:val="28"/>
          <w:szCs w:val="28"/>
        </w:rPr>
        <w:t xml:space="preserve">Реализация мероприятий </w:t>
      </w:r>
      <w:hyperlink w:anchor="Par877" w:history="1">
        <w:r w:rsidRPr="00616D6A">
          <w:rPr>
            <w:rFonts w:ascii="Times New Roman" w:hAnsi="Times New Roman" w:cs="Times New Roman"/>
            <w:sz w:val="28"/>
            <w:szCs w:val="28"/>
          </w:rPr>
          <w:t>пункта 1.</w:t>
        </w:r>
      </w:hyperlink>
      <w:r w:rsidRPr="00616D6A">
        <w:rPr>
          <w:rFonts w:ascii="Times New Roman" w:hAnsi="Times New Roman" w:cs="Times New Roman"/>
          <w:sz w:val="28"/>
          <w:szCs w:val="28"/>
        </w:rPr>
        <w:t xml:space="preserve">2 перечня мероприятий подпрограммы № 5 (приложение № 2 к государственной программе) осуществляется министерством труда, занятости и социального развития </w:t>
      </w:r>
      <w:r w:rsidRPr="00616D6A">
        <w:rPr>
          <w:rFonts w:ascii="Times New Roman" w:hAnsi="Times New Roman" w:cs="Times New Roman"/>
          <w:sz w:val="28"/>
          <w:szCs w:val="28"/>
        </w:rPr>
        <w:br/>
        <w:t xml:space="preserve">в соответствии с Порядком и критериями отбора инвестиционных проектов, подлежащих включению в подпрограмму № 5, утвержденным постановлением Правительства Архангельской области от 04 августа </w:t>
      </w:r>
      <w:r w:rsidRPr="00616D6A">
        <w:rPr>
          <w:rFonts w:ascii="Times New Roman" w:hAnsi="Times New Roman" w:cs="Times New Roman"/>
          <w:sz w:val="28"/>
          <w:szCs w:val="28"/>
        </w:rPr>
        <w:br/>
        <w:t>2015 года № 315-пп.</w:t>
      </w:r>
    </w:p>
    <w:p w:rsidR="00F817BE" w:rsidRPr="00616D6A" w:rsidRDefault="00F817BE" w:rsidP="00F817BE">
      <w:pPr>
        <w:pStyle w:val="ConsPlusNormal"/>
        <w:ind w:firstLine="709"/>
        <w:jc w:val="both"/>
        <w:rPr>
          <w:rFonts w:ascii="Times New Roman" w:hAnsi="Times New Roman" w:cs="Times New Roman"/>
          <w:sz w:val="28"/>
          <w:szCs w:val="28"/>
        </w:rPr>
      </w:pPr>
      <w:r w:rsidRPr="00616D6A">
        <w:rPr>
          <w:rFonts w:ascii="Times New Roman" w:hAnsi="Times New Roman" w:cs="Times New Roman"/>
          <w:sz w:val="28"/>
          <w:szCs w:val="28"/>
        </w:rPr>
        <w:t xml:space="preserve">Документом, подтверждающим участие работодателя </w:t>
      </w:r>
      <w:r w:rsidR="00F271AC" w:rsidRPr="00616D6A">
        <w:rPr>
          <w:rFonts w:ascii="Times New Roman" w:hAnsi="Times New Roman" w:cs="Times New Roman"/>
          <w:sz w:val="28"/>
          <w:szCs w:val="28"/>
        </w:rPr>
        <w:br/>
      </w:r>
      <w:r w:rsidRPr="00616D6A">
        <w:rPr>
          <w:rFonts w:ascii="Times New Roman" w:hAnsi="Times New Roman" w:cs="Times New Roman"/>
          <w:sz w:val="28"/>
          <w:szCs w:val="28"/>
        </w:rPr>
        <w:t>в государственной программе и дающим ему право на получение финансовой поддержки, является сертификат на привлечение трудовых ресурсов (далее – сертификат).</w:t>
      </w:r>
    </w:p>
    <w:p w:rsidR="00F817BE" w:rsidRPr="00616D6A" w:rsidRDefault="00F817BE" w:rsidP="00F817BE">
      <w:pPr>
        <w:pStyle w:val="ConsPlusNonformat"/>
        <w:ind w:firstLine="709"/>
        <w:jc w:val="both"/>
        <w:rPr>
          <w:rFonts w:ascii="Times New Roman" w:hAnsi="Times New Roman"/>
          <w:sz w:val="28"/>
          <w:szCs w:val="28"/>
        </w:rPr>
      </w:pPr>
      <w:r w:rsidRPr="00616D6A">
        <w:rPr>
          <w:rFonts w:ascii="Times New Roman" w:hAnsi="Times New Roman"/>
          <w:sz w:val="28"/>
          <w:szCs w:val="28"/>
        </w:rPr>
        <w:t xml:space="preserve">Сертификат предоставляется работодателю, прошедшему отбор </w:t>
      </w:r>
      <w:r w:rsidRPr="00616D6A">
        <w:rPr>
          <w:rFonts w:ascii="Times New Roman" w:hAnsi="Times New Roman"/>
          <w:sz w:val="28"/>
          <w:szCs w:val="28"/>
        </w:rPr>
        <w:br/>
        <w:t>в установленном порядке, при условии:</w:t>
      </w:r>
    </w:p>
    <w:p w:rsidR="00F817BE" w:rsidRPr="00616D6A" w:rsidRDefault="00F817BE" w:rsidP="00F817BE">
      <w:pPr>
        <w:autoSpaceDE w:val="0"/>
        <w:autoSpaceDN w:val="0"/>
        <w:adjustRightInd w:val="0"/>
        <w:ind w:firstLine="709"/>
        <w:jc w:val="both"/>
      </w:pPr>
      <w:r w:rsidRPr="00616D6A">
        <w:t>заключения с министерством труда, занятости и социального развития соглашения об участии в государственной программе;</w:t>
      </w:r>
    </w:p>
    <w:p w:rsidR="00F817BE" w:rsidRPr="00616D6A" w:rsidRDefault="00F817BE" w:rsidP="00F817BE">
      <w:pPr>
        <w:autoSpaceDE w:val="0"/>
        <w:autoSpaceDN w:val="0"/>
        <w:adjustRightInd w:val="0"/>
        <w:ind w:firstLine="709"/>
        <w:jc w:val="both"/>
      </w:pPr>
      <w:r w:rsidRPr="00616D6A">
        <w:t>привлечения граждан для трудоустройства из субъектов Российской Федерации, не включенных в перечень приоритетных;</w:t>
      </w:r>
    </w:p>
    <w:p w:rsidR="00F817BE" w:rsidRPr="00616D6A" w:rsidRDefault="00F817BE" w:rsidP="00F817BE">
      <w:pPr>
        <w:autoSpaceDE w:val="0"/>
        <w:autoSpaceDN w:val="0"/>
        <w:adjustRightInd w:val="0"/>
        <w:ind w:firstLine="709"/>
        <w:jc w:val="both"/>
      </w:pPr>
      <w:r w:rsidRPr="00616D6A">
        <w:t xml:space="preserve">отсутствия просроченной задолженности по обязательным платежам </w:t>
      </w:r>
      <w:r w:rsidRPr="00616D6A">
        <w:br/>
        <w:t>в бюджеты бюджетной системы Российской Федерации, а также задолженности по выплате заработной платы;</w:t>
      </w:r>
    </w:p>
    <w:p w:rsidR="00F817BE" w:rsidRPr="00616D6A" w:rsidRDefault="00F817BE" w:rsidP="00F817BE">
      <w:pPr>
        <w:autoSpaceDE w:val="0"/>
        <w:autoSpaceDN w:val="0"/>
        <w:adjustRightInd w:val="0"/>
        <w:ind w:firstLine="709"/>
        <w:jc w:val="both"/>
      </w:pPr>
      <w:r w:rsidRPr="00616D6A">
        <w:t>заключения с работником, привлеченным для трудоустройства из другого субъекта Российской Федерации, трудового договора на неопределенный срок или срочного трудового договора продолжительностью не менее трех лет.</w:t>
      </w:r>
    </w:p>
    <w:p w:rsidR="00F817BE" w:rsidRPr="00616D6A" w:rsidRDefault="00F817BE" w:rsidP="00F817BE">
      <w:pPr>
        <w:autoSpaceDE w:val="0"/>
        <w:autoSpaceDN w:val="0"/>
        <w:adjustRightInd w:val="0"/>
        <w:ind w:firstLine="709"/>
        <w:jc w:val="both"/>
      </w:pPr>
      <w:r w:rsidRPr="00616D6A">
        <w:lastRenderedPageBreak/>
        <w:t xml:space="preserve">Работодатель при заключении трудового договора с работником, привлеченным для трудоустройства из другого субъекта Российской Федерации, предусматривает меры поддержки, включая компенсации и иные выплаты работнику, порядок и условия их предоставления. </w:t>
      </w:r>
    </w:p>
    <w:p w:rsidR="00F817BE" w:rsidRPr="00616D6A" w:rsidRDefault="00F817BE" w:rsidP="00F817BE">
      <w:pPr>
        <w:ind w:firstLine="709"/>
        <w:jc w:val="both"/>
      </w:pPr>
      <w:r w:rsidRPr="00616D6A">
        <w:t xml:space="preserve">Реализация мероприятий </w:t>
      </w:r>
      <w:hyperlink w:anchor="Par877" w:history="1">
        <w:r w:rsidRPr="00616D6A">
          <w:t>пункта 1.</w:t>
        </w:r>
      </w:hyperlink>
      <w:r w:rsidRPr="00616D6A">
        <w:t xml:space="preserve">3 перечня мероприятий подпрограммы № 5 (приложение № 2 к государственной программе) осуществляется министерством на основании сертификата. Перечисление финансовых средств работодателю осуществляется в соответствии </w:t>
      </w:r>
      <w:r w:rsidR="00314AED" w:rsidRPr="00616D6A">
        <w:br/>
      </w:r>
      <w:r w:rsidR="00314AED" w:rsidRPr="00616D6A">
        <w:rPr>
          <w:spacing w:val="-12"/>
        </w:rPr>
        <w:t>с положением о порядке и условиях предоставления работодателям финансовой поддержки, предусмотренной сертификатом, и порядке возврата сертификата</w:t>
      </w:r>
      <w:r w:rsidRPr="00616D6A">
        <w:t xml:space="preserve">, </w:t>
      </w:r>
      <w:r w:rsidR="00371B79" w:rsidRPr="00616D6A">
        <w:br/>
      </w:r>
      <w:r w:rsidRPr="00616D6A">
        <w:t xml:space="preserve">в размере 225 тыс. рублей на одного работника, заключившего трудовой договор с работодателем на неопределенный срок или срочный трудового договор продолжительностью не менее трех лет. </w:t>
      </w:r>
    </w:p>
    <w:p w:rsidR="00F817BE" w:rsidRPr="00616D6A" w:rsidRDefault="00F817BE" w:rsidP="00F817BE">
      <w:pPr>
        <w:ind w:firstLine="709"/>
        <w:jc w:val="both"/>
      </w:pPr>
      <w:proofErr w:type="gramStart"/>
      <w:r w:rsidRPr="00616D6A">
        <w:t>Обязательным условием перечисления финансовых средств является подтверждение сведений о поступивших за период не менее чем в течение трех месяцев страховых взносах в государственные внебюджетные фонды и наличия документального подтверждения обязательства работодателя оказать меры поддержки работнику за счет собственных средств в размере 75,0 тыс. рублей на одного работника.</w:t>
      </w:r>
      <w:proofErr w:type="gramEnd"/>
      <w:r w:rsidRPr="00616D6A">
        <w:t xml:space="preserve"> Информация о поступивших страховых взносах в государственные внебюджетные фонды представляется в министерство отделением Пенсионного фонда Российской Федерации по Архангельской области и Архангельским отделением Фонда социального страхования в порядке, установленном соглашениями об информационном обмене.</w:t>
      </w:r>
    </w:p>
    <w:p w:rsidR="00F817BE" w:rsidRPr="00616D6A" w:rsidRDefault="00F817BE" w:rsidP="00F817BE">
      <w:pPr>
        <w:ind w:firstLine="709"/>
        <w:jc w:val="both"/>
      </w:pPr>
      <w:r w:rsidRPr="00616D6A">
        <w:t>Предусматривается возмещение затрат работодателя на предоставление мер поддержки, включая компенсации и иные выплаты работнику:</w:t>
      </w:r>
    </w:p>
    <w:p w:rsidR="00371B79" w:rsidRPr="00616D6A" w:rsidRDefault="00371B79" w:rsidP="00371B79">
      <w:pPr>
        <w:widowControl w:val="0"/>
        <w:tabs>
          <w:tab w:val="left" w:pos="1134"/>
        </w:tabs>
        <w:autoSpaceDE w:val="0"/>
        <w:autoSpaceDN w:val="0"/>
        <w:adjustRightInd w:val="0"/>
        <w:ind w:firstLine="709"/>
        <w:jc w:val="both"/>
        <w:rPr>
          <w:spacing w:val="-12"/>
        </w:rPr>
      </w:pPr>
      <w:r w:rsidRPr="00616D6A">
        <w:rPr>
          <w:spacing w:val="-12"/>
        </w:rPr>
        <w:t>оплату стоимости проезда работника и членов его семьи к месту трудоустройства работника;</w:t>
      </w:r>
    </w:p>
    <w:p w:rsidR="00371B79" w:rsidRPr="00616D6A" w:rsidRDefault="00371B79" w:rsidP="00371B79">
      <w:pPr>
        <w:widowControl w:val="0"/>
        <w:tabs>
          <w:tab w:val="left" w:pos="1134"/>
        </w:tabs>
        <w:autoSpaceDE w:val="0"/>
        <w:autoSpaceDN w:val="0"/>
        <w:adjustRightInd w:val="0"/>
        <w:ind w:firstLine="709"/>
        <w:jc w:val="both"/>
        <w:rPr>
          <w:spacing w:val="-12"/>
        </w:rPr>
      </w:pPr>
      <w:r w:rsidRPr="00616D6A">
        <w:rPr>
          <w:spacing w:val="-12"/>
        </w:rPr>
        <w:t>оплату стоимости провоза багажа работника и членов его семьи к месту трудоустройства работника;</w:t>
      </w:r>
    </w:p>
    <w:p w:rsidR="00371B79" w:rsidRPr="00616D6A" w:rsidRDefault="00371B79" w:rsidP="00371B79">
      <w:pPr>
        <w:widowControl w:val="0"/>
        <w:tabs>
          <w:tab w:val="left" w:pos="1134"/>
        </w:tabs>
        <w:autoSpaceDE w:val="0"/>
        <w:autoSpaceDN w:val="0"/>
        <w:adjustRightInd w:val="0"/>
        <w:ind w:firstLine="709"/>
        <w:jc w:val="both"/>
        <w:rPr>
          <w:spacing w:val="-12"/>
        </w:rPr>
      </w:pPr>
      <w:r w:rsidRPr="00616D6A">
        <w:rPr>
          <w:spacing w:val="-12"/>
        </w:rPr>
        <w:t>суточные расходы работнику и членам его семьи за время следования к месту трудоустройства работника;</w:t>
      </w:r>
    </w:p>
    <w:p w:rsidR="00371B79" w:rsidRPr="00616D6A" w:rsidRDefault="00371B79" w:rsidP="00371B79">
      <w:pPr>
        <w:widowControl w:val="0"/>
        <w:tabs>
          <w:tab w:val="left" w:pos="1134"/>
        </w:tabs>
        <w:autoSpaceDE w:val="0"/>
        <w:autoSpaceDN w:val="0"/>
        <w:adjustRightInd w:val="0"/>
        <w:ind w:firstLine="709"/>
        <w:jc w:val="both"/>
        <w:rPr>
          <w:spacing w:val="-12"/>
        </w:rPr>
      </w:pPr>
      <w:r w:rsidRPr="00616D6A">
        <w:rPr>
          <w:spacing w:val="-12"/>
        </w:rPr>
        <w:t>оплату найма жилого помещения, оплату коммунальных услуг;</w:t>
      </w:r>
    </w:p>
    <w:p w:rsidR="00371B79" w:rsidRPr="00616D6A" w:rsidRDefault="00371B79" w:rsidP="00371B79">
      <w:pPr>
        <w:widowControl w:val="0"/>
        <w:tabs>
          <w:tab w:val="left" w:pos="1134"/>
        </w:tabs>
        <w:autoSpaceDE w:val="0"/>
        <w:autoSpaceDN w:val="0"/>
        <w:adjustRightInd w:val="0"/>
        <w:ind w:firstLine="709"/>
        <w:jc w:val="both"/>
        <w:rPr>
          <w:spacing w:val="-12"/>
        </w:rPr>
      </w:pPr>
      <w:r w:rsidRPr="00616D6A">
        <w:rPr>
          <w:spacing w:val="-12"/>
        </w:rPr>
        <w:t>приобретение жилья на территории Архангельской области;</w:t>
      </w:r>
    </w:p>
    <w:p w:rsidR="00F254BA" w:rsidRPr="00616D6A" w:rsidRDefault="00371B79" w:rsidP="00371B79">
      <w:pPr>
        <w:ind w:firstLine="709"/>
        <w:jc w:val="both"/>
        <w:rPr>
          <w:spacing w:val="-12"/>
        </w:rPr>
      </w:pPr>
      <w:r w:rsidRPr="00616D6A">
        <w:rPr>
          <w:spacing w:val="-12"/>
        </w:rPr>
        <w:t xml:space="preserve">оплату пребывания в дошкольной образовательной организации </w:t>
      </w:r>
      <w:r w:rsidRPr="00616D6A">
        <w:rPr>
          <w:spacing w:val="-12"/>
        </w:rPr>
        <w:br/>
        <w:t>и обучения (в том числе в организациях высшего и среднего профессионального образования по очной форме обучения) детей работника;</w:t>
      </w:r>
    </w:p>
    <w:p w:rsidR="00F254BA" w:rsidRPr="00616D6A" w:rsidRDefault="00F254BA" w:rsidP="00371B79">
      <w:pPr>
        <w:ind w:firstLine="709"/>
        <w:jc w:val="both"/>
        <w:rPr>
          <w:spacing w:val="-12"/>
        </w:rPr>
      </w:pPr>
      <w:r w:rsidRPr="00616D6A">
        <w:rPr>
          <w:spacing w:val="-12"/>
        </w:rPr>
        <w:t>бытовое обустройство работника и членов его семьи;</w:t>
      </w:r>
    </w:p>
    <w:p w:rsidR="00F254BA" w:rsidRPr="00616D6A" w:rsidRDefault="00F254BA" w:rsidP="00F254BA">
      <w:pPr>
        <w:widowControl w:val="0"/>
        <w:tabs>
          <w:tab w:val="left" w:pos="1134"/>
        </w:tabs>
        <w:autoSpaceDE w:val="0"/>
        <w:autoSpaceDN w:val="0"/>
        <w:adjustRightInd w:val="0"/>
        <w:ind w:firstLine="709"/>
        <w:jc w:val="both"/>
      </w:pPr>
      <w:r w:rsidRPr="00616D6A">
        <w:rPr>
          <w:spacing w:val="-12"/>
        </w:rPr>
        <w:t>оплата услуг общественного питания, оказываемых работодателем</w:t>
      </w:r>
      <w:r w:rsidRPr="00616D6A">
        <w:t>;</w:t>
      </w:r>
    </w:p>
    <w:p w:rsidR="00F254BA" w:rsidRPr="00616D6A" w:rsidRDefault="00F254BA" w:rsidP="00F254BA">
      <w:pPr>
        <w:ind w:firstLine="709"/>
        <w:jc w:val="both"/>
        <w:rPr>
          <w:spacing w:val="-12"/>
        </w:rPr>
      </w:pPr>
      <w:r w:rsidRPr="00616D6A">
        <w:rPr>
          <w:spacing w:val="-12"/>
        </w:rPr>
        <w:t xml:space="preserve">выплата работникам, не имеющим стажа работы в районах Крайнего Севера </w:t>
      </w:r>
      <w:r w:rsidR="000F1B56">
        <w:rPr>
          <w:spacing w:val="-12"/>
        </w:rPr>
        <w:br/>
      </w:r>
      <w:r w:rsidRPr="00616D6A">
        <w:rPr>
          <w:spacing w:val="-12"/>
        </w:rPr>
        <w:t>и приравненным к ним местностях, стимулирующих выплат в виде компенсационной процентной надбавки к заработной плате с первого дня работы.</w:t>
      </w:r>
    </w:p>
    <w:p w:rsidR="00F817BE" w:rsidRPr="00427968" w:rsidRDefault="00F817BE" w:rsidP="00F254BA">
      <w:pPr>
        <w:ind w:firstLine="709"/>
        <w:jc w:val="both"/>
        <w:rPr>
          <w:bCs/>
          <w:spacing w:val="-4"/>
        </w:rPr>
      </w:pPr>
      <w:proofErr w:type="gramStart"/>
      <w:r w:rsidRPr="00427968">
        <w:rPr>
          <w:bCs/>
          <w:spacing w:val="-4"/>
        </w:rPr>
        <w:t xml:space="preserve">Финансовое обеспечение мероприятия 1.3 осуществляется за средств федерального бюджета, предоставляемые областному бюджету в виде субсидии в соответствии с </w:t>
      </w:r>
      <w:hyperlink r:id="rId13" w:history="1">
        <w:r w:rsidRPr="00427968">
          <w:rPr>
            <w:bCs/>
            <w:spacing w:val="-4"/>
          </w:rPr>
          <w:t>Правилами</w:t>
        </w:r>
      </w:hyperlink>
      <w:r w:rsidRPr="00427968">
        <w:rPr>
          <w:bCs/>
          <w:spacing w:val="-4"/>
        </w:rPr>
        <w:t xml:space="preserve"> предоставления и распределения субсидий из </w:t>
      </w:r>
      <w:r w:rsidRPr="00427968">
        <w:rPr>
          <w:bCs/>
          <w:spacing w:val="-4"/>
        </w:rPr>
        <w:lastRenderedPageBreak/>
        <w:t xml:space="preserve">федерального бюджета бюджетам субъектов Российской Федерации на </w:t>
      </w:r>
      <w:proofErr w:type="spellStart"/>
      <w:r w:rsidRPr="00427968">
        <w:rPr>
          <w:bCs/>
          <w:spacing w:val="-4"/>
        </w:rPr>
        <w:t>софинансирование</w:t>
      </w:r>
      <w:proofErr w:type="spellEnd"/>
      <w:r w:rsidRPr="00427968">
        <w:rPr>
          <w:bCs/>
          <w:spacing w:val="-4"/>
        </w:rPr>
        <w:t xml:space="preserve"> региональных программ повышения мобильности трудовых ресурсов в рамках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утвержденными постановлением Правительства</w:t>
      </w:r>
      <w:proofErr w:type="gramEnd"/>
      <w:r w:rsidRPr="00427968">
        <w:rPr>
          <w:bCs/>
          <w:spacing w:val="-4"/>
        </w:rPr>
        <w:t xml:space="preserve"> Российской Федерации от 02 июня 2015 года № 530. Финансирование мероприятия из федерального бюджета подтверждается путем заключения соглашений между Правительством Архангельской области и Федеральной службой по труду и занятости.</w:t>
      </w:r>
    </w:p>
    <w:p w:rsidR="00C446AD" w:rsidRPr="00427968" w:rsidRDefault="00C446AD" w:rsidP="00C446AD">
      <w:pPr>
        <w:tabs>
          <w:tab w:val="left" w:pos="1418"/>
        </w:tabs>
        <w:suppressAutoHyphens/>
        <w:ind w:firstLine="709"/>
        <w:jc w:val="both"/>
        <w:rPr>
          <w:bCs/>
          <w:spacing w:val="-4"/>
        </w:rPr>
      </w:pPr>
      <w:r w:rsidRPr="00427968">
        <w:rPr>
          <w:bCs/>
          <w:spacing w:val="-4"/>
        </w:rPr>
        <w:t xml:space="preserve">Министерство труда, занятости и социального развития осуществляет </w:t>
      </w:r>
      <w:proofErr w:type="gramStart"/>
      <w:r w:rsidRPr="00427968">
        <w:rPr>
          <w:bCs/>
          <w:spacing w:val="-4"/>
        </w:rPr>
        <w:t>контроль за</w:t>
      </w:r>
      <w:proofErr w:type="gramEnd"/>
      <w:r w:rsidRPr="00427968">
        <w:rPr>
          <w:bCs/>
          <w:spacing w:val="-4"/>
        </w:rPr>
        <w:t xml:space="preserve"> расходованием финансовых средств работодателем, </w:t>
      </w:r>
      <w:r w:rsidR="000F1B56" w:rsidRPr="00427968">
        <w:rPr>
          <w:bCs/>
          <w:spacing w:val="-4"/>
        </w:rPr>
        <w:br/>
      </w:r>
      <w:r w:rsidRPr="00427968">
        <w:rPr>
          <w:bCs/>
          <w:spacing w:val="-4"/>
        </w:rPr>
        <w:t>в соответствии с положением о порядке и условиях предоставления работодателям финансовой поддержки, предусмотренной сертификатом, и порядке возврата сертификата.</w:t>
      </w:r>
    </w:p>
    <w:p w:rsidR="00F817BE" w:rsidRPr="00616D6A" w:rsidRDefault="00F817BE" w:rsidP="00F817BE">
      <w:pPr>
        <w:tabs>
          <w:tab w:val="left" w:pos="1418"/>
        </w:tabs>
        <w:suppressAutoHyphens/>
        <w:ind w:firstLine="709"/>
        <w:jc w:val="both"/>
        <w:rPr>
          <w:bCs/>
        </w:rPr>
      </w:pPr>
      <w:r w:rsidRPr="00616D6A">
        <w:rPr>
          <w:bCs/>
          <w:spacing w:val="-4"/>
        </w:rPr>
        <w:t xml:space="preserve">Ресурсное обеспечение подпрограммы № 5 государственной программы за счет средств областного бюджета приведено в приложении № 3 </w:t>
      </w:r>
      <w:r w:rsidRPr="00616D6A">
        <w:rPr>
          <w:bCs/>
          <w:spacing w:val="-4"/>
        </w:rPr>
        <w:br/>
        <w:t>к государственной</w:t>
      </w:r>
      <w:r w:rsidRPr="00616D6A">
        <w:rPr>
          <w:bCs/>
        </w:rPr>
        <w:t xml:space="preserve"> программе.</w:t>
      </w:r>
    </w:p>
    <w:p w:rsidR="00F817BE" w:rsidRPr="00616D6A" w:rsidRDefault="00F817BE" w:rsidP="00F817BE">
      <w:pPr>
        <w:tabs>
          <w:tab w:val="left" w:pos="1418"/>
        </w:tabs>
        <w:suppressAutoHyphens/>
        <w:ind w:firstLine="709"/>
        <w:jc w:val="both"/>
        <w:rPr>
          <w:bCs/>
        </w:rPr>
      </w:pPr>
      <w:r w:rsidRPr="00616D6A">
        <w:rPr>
          <w:bCs/>
        </w:rPr>
        <w:t>Перечень мероприятий подпрограммы № 5 государственной программы приведен в приложении № 2 к государственной программе.</w:t>
      </w:r>
    </w:p>
    <w:p w:rsidR="000F1B56" w:rsidRDefault="000F1B56" w:rsidP="000F1B56">
      <w:pPr>
        <w:widowControl w:val="0"/>
        <w:autoSpaceDE w:val="0"/>
        <w:autoSpaceDN w:val="0"/>
        <w:adjustRightInd w:val="0"/>
        <w:jc w:val="center"/>
        <w:outlineLvl w:val="1"/>
        <w:rPr>
          <w:b/>
          <w:lang w:eastAsia="en-US"/>
        </w:rPr>
      </w:pPr>
    </w:p>
    <w:p w:rsidR="000F1B56" w:rsidRPr="000F1B56" w:rsidRDefault="000F1B56" w:rsidP="000F1B56">
      <w:pPr>
        <w:widowControl w:val="0"/>
        <w:autoSpaceDE w:val="0"/>
        <w:autoSpaceDN w:val="0"/>
        <w:adjustRightInd w:val="0"/>
        <w:jc w:val="center"/>
        <w:outlineLvl w:val="1"/>
      </w:pPr>
      <w:r w:rsidRPr="000F1B56">
        <w:rPr>
          <w:lang w:eastAsia="en-US"/>
        </w:rPr>
        <w:t>2</w:t>
      </w:r>
      <w:r w:rsidRPr="000F1B56">
        <w:t xml:space="preserve">.16. </w:t>
      </w:r>
      <w:proofErr w:type="gramStart"/>
      <w:r w:rsidRPr="000F1B56">
        <w:t>П</w:t>
      </w:r>
      <w:proofErr w:type="gramEnd"/>
      <w:r w:rsidRPr="000F1B56">
        <w:t xml:space="preserve"> А С П О Р Т</w:t>
      </w:r>
    </w:p>
    <w:p w:rsidR="000F1B56" w:rsidRPr="000F1B56" w:rsidRDefault="000F1B56" w:rsidP="000F1B56">
      <w:pPr>
        <w:widowControl w:val="0"/>
        <w:autoSpaceDE w:val="0"/>
        <w:autoSpaceDN w:val="0"/>
        <w:adjustRightInd w:val="0"/>
        <w:jc w:val="center"/>
      </w:pPr>
      <w:r w:rsidRPr="000F1B56">
        <w:t xml:space="preserve">подпрограммы № 6 «Оказание содействия добровольному </w:t>
      </w:r>
      <w:r w:rsidRPr="000F1B56">
        <w:br/>
        <w:t xml:space="preserve">переселению в Архангельскую область соотечественников, </w:t>
      </w:r>
      <w:r w:rsidRPr="000F1B56">
        <w:br/>
        <w:t>проживающих за рубежом (2016 – 2020 годы)»</w:t>
      </w:r>
    </w:p>
    <w:p w:rsidR="000F1B56" w:rsidRPr="005B428F" w:rsidRDefault="000F1B56" w:rsidP="000F1B56">
      <w:pPr>
        <w:widowControl w:val="0"/>
        <w:autoSpaceDE w:val="0"/>
        <w:autoSpaceDN w:val="0"/>
        <w:adjustRightInd w:val="0"/>
        <w:jc w:val="center"/>
      </w:pPr>
    </w:p>
    <w:tbl>
      <w:tblPr>
        <w:tblW w:w="5000" w:type="pct"/>
        <w:jc w:val="center"/>
        <w:tblCellMar>
          <w:left w:w="70" w:type="dxa"/>
          <w:right w:w="70" w:type="dxa"/>
        </w:tblCellMar>
        <w:tblLook w:val="0000"/>
      </w:tblPr>
      <w:tblGrid>
        <w:gridCol w:w="2609"/>
        <w:gridCol w:w="693"/>
        <w:gridCol w:w="6192"/>
      </w:tblGrid>
      <w:tr w:rsidR="000F1B56" w:rsidRPr="005B428F" w:rsidTr="000F1B56">
        <w:trPr>
          <w:cantSplit/>
          <w:trHeight w:val="240"/>
          <w:jc w:val="center"/>
        </w:trPr>
        <w:tc>
          <w:tcPr>
            <w:tcW w:w="1374" w:type="pct"/>
          </w:tcPr>
          <w:p w:rsidR="000F1B56" w:rsidRPr="008F176B" w:rsidRDefault="000F1B56" w:rsidP="000F1B56">
            <w:pPr>
              <w:autoSpaceDE w:val="0"/>
              <w:autoSpaceDN w:val="0"/>
              <w:adjustRightInd w:val="0"/>
            </w:pPr>
            <w:r w:rsidRPr="008F176B">
              <w:t xml:space="preserve">Наименование подпрограммы </w:t>
            </w:r>
          </w:p>
          <w:p w:rsidR="000F1B56" w:rsidRPr="008F176B" w:rsidRDefault="000F1B56" w:rsidP="000F1B56">
            <w:pPr>
              <w:autoSpaceDE w:val="0"/>
              <w:autoSpaceDN w:val="0"/>
              <w:adjustRightInd w:val="0"/>
            </w:pPr>
          </w:p>
        </w:tc>
        <w:tc>
          <w:tcPr>
            <w:tcW w:w="365" w:type="pct"/>
          </w:tcPr>
          <w:p w:rsidR="000F1B56" w:rsidRPr="008F176B" w:rsidRDefault="000F1B56" w:rsidP="000F1B56">
            <w:pPr>
              <w:keepNext/>
              <w:autoSpaceDE w:val="0"/>
              <w:autoSpaceDN w:val="0"/>
              <w:adjustRightInd w:val="0"/>
              <w:jc w:val="center"/>
            </w:pPr>
            <w:r w:rsidRPr="008F176B">
              <w:t>–</w:t>
            </w:r>
          </w:p>
        </w:tc>
        <w:tc>
          <w:tcPr>
            <w:tcW w:w="3261" w:type="pct"/>
          </w:tcPr>
          <w:p w:rsidR="000F1B56" w:rsidRPr="008F176B" w:rsidRDefault="000F1B56" w:rsidP="000F1B56">
            <w:pPr>
              <w:keepNext/>
              <w:ind w:left="54"/>
            </w:pPr>
            <w:r w:rsidRPr="008F176B">
              <w:t xml:space="preserve">подпрограмма № 6 «Оказание содействия добровольному переселению в Архангельскую область соотечественников, проживающих за рубежом (2016 – 2020 годы)» (далее – подпрограмма № 6) </w:t>
            </w:r>
          </w:p>
          <w:p w:rsidR="000F1B56" w:rsidRPr="008F176B" w:rsidRDefault="000F1B56" w:rsidP="000F1B56">
            <w:pPr>
              <w:keepNext/>
              <w:autoSpaceDE w:val="0"/>
              <w:autoSpaceDN w:val="0"/>
              <w:adjustRightInd w:val="0"/>
              <w:ind w:left="54"/>
            </w:pPr>
          </w:p>
        </w:tc>
      </w:tr>
      <w:tr w:rsidR="000F1B56" w:rsidRPr="005B428F" w:rsidTr="000F1B56">
        <w:trPr>
          <w:cantSplit/>
          <w:trHeight w:val="360"/>
          <w:jc w:val="center"/>
        </w:trPr>
        <w:tc>
          <w:tcPr>
            <w:tcW w:w="1374" w:type="pct"/>
          </w:tcPr>
          <w:p w:rsidR="000F1B56" w:rsidRPr="008F176B" w:rsidRDefault="000F1B56" w:rsidP="000F1B56">
            <w:pPr>
              <w:autoSpaceDE w:val="0"/>
              <w:autoSpaceDN w:val="0"/>
              <w:adjustRightInd w:val="0"/>
            </w:pPr>
            <w:r w:rsidRPr="008F176B">
              <w:t>Ответственный исполнитель</w:t>
            </w:r>
            <w:r w:rsidRPr="008F176B">
              <w:br/>
              <w:t xml:space="preserve">подпрограммы </w:t>
            </w:r>
          </w:p>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autoSpaceDE w:val="0"/>
              <w:autoSpaceDN w:val="0"/>
              <w:adjustRightInd w:val="0"/>
              <w:ind w:left="54"/>
            </w:pPr>
            <w:r w:rsidRPr="008F176B">
              <w:t xml:space="preserve">министерство труда, занятости и социального развития </w:t>
            </w:r>
          </w:p>
        </w:tc>
      </w:tr>
      <w:tr w:rsidR="000F1B56" w:rsidRPr="005B428F" w:rsidTr="000F1B56">
        <w:trPr>
          <w:cantSplit/>
          <w:trHeight w:val="360"/>
          <w:jc w:val="center"/>
        </w:trPr>
        <w:tc>
          <w:tcPr>
            <w:tcW w:w="1374" w:type="pct"/>
          </w:tcPr>
          <w:p w:rsidR="000F1B56" w:rsidRPr="008F176B" w:rsidRDefault="000F1B56" w:rsidP="000F1B56">
            <w:pPr>
              <w:autoSpaceDE w:val="0"/>
              <w:autoSpaceDN w:val="0"/>
              <w:adjustRightInd w:val="0"/>
            </w:pPr>
            <w:r w:rsidRPr="008F176B">
              <w:t xml:space="preserve">Соисполнители подпрограммы </w:t>
            </w:r>
          </w:p>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autoSpaceDE w:val="0"/>
              <w:autoSpaceDN w:val="0"/>
              <w:adjustRightInd w:val="0"/>
              <w:ind w:left="54"/>
            </w:pPr>
            <w:r>
              <w:t>нет</w:t>
            </w:r>
          </w:p>
        </w:tc>
      </w:tr>
      <w:tr w:rsidR="000F1B56" w:rsidRPr="005B428F" w:rsidTr="000F1B56">
        <w:trPr>
          <w:cantSplit/>
          <w:trHeight w:val="360"/>
          <w:jc w:val="center"/>
        </w:trPr>
        <w:tc>
          <w:tcPr>
            <w:tcW w:w="1374" w:type="pct"/>
          </w:tcPr>
          <w:p w:rsidR="000F1B56" w:rsidRPr="008F176B" w:rsidRDefault="000F1B56" w:rsidP="000F1B56">
            <w:pPr>
              <w:autoSpaceDE w:val="0"/>
              <w:autoSpaceDN w:val="0"/>
              <w:adjustRightInd w:val="0"/>
            </w:pPr>
            <w:r w:rsidRPr="008F176B">
              <w:t>Участники подпрограммы</w:t>
            </w:r>
          </w:p>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suppressAutoHyphens/>
              <w:autoSpaceDE w:val="0"/>
              <w:autoSpaceDN w:val="0"/>
              <w:adjustRightInd w:val="0"/>
            </w:pPr>
            <w:r w:rsidRPr="008F176B">
              <w:t>министерство здравоохранения Архангельской области;</w:t>
            </w:r>
          </w:p>
          <w:p w:rsidR="000F1B56" w:rsidRPr="008F176B" w:rsidRDefault="000F1B56" w:rsidP="000F1B56">
            <w:pPr>
              <w:suppressAutoHyphens/>
              <w:autoSpaceDE w:val="0"/>
              <w:autoSpaceDN w:val="0"/>
              <w:adjustRightInd w:val="0"/>
              <w:rPr>
                <w:highlight w:val="red"/>
              </w:rPr>
            </w:pPr>
            <w:r w:rsidRPr="008F176B">
              <w:t>УФМС России по Архангельской области;</w:t>
            </w:r>
            <w:r w:rsidRPr="008F176B">
              <w:rPr>
                <w:highlight w:val="red"/>
              </w:rPr>
              <w:t xml:space="preserve"> </w:t>
            </w:r>
          </w:p>
          <w:p w:rsidR="000F1B56" w:rsidRPr="008F176B" w:rsidRDefault="000F1B56" w:rsidP="000F1B56">
            <w:pPr>
              <w:suppressAutoHyphens/>
              <w:autoSpaceDE w:val="0"/>
              <w:autoSpaceDN w:val="0"/>
              <w:adjustRightInd w:val="0"/>
              <w:spacing w:before="80" w:after="80"/>
            </w:pPr>
            <w:r w:rsidRPr="008F176B">
              <w:t>центры занятости населения;</w:t>
            </w:r>
          </w:p>
          <w:p w:rsidR="000F1B56" w:rsidRPr="008F176B" w:rsidRDefault="000F1B56" w:rsidP="000F1B56">
            <w:pPr>
              <w:suppressAutoHyphens/>
              <w:autoSpaceDE w:val="0"/>
              <w:autoSpaceDN w:val="0"/>
              <w:adjustRightInd w:val="0"/>
            </w:pPr>
            <w:r w:rsidRPr="008F176B">
              <w:t xml:space="preserve">органы местного самоуправления </w:t>
            </w:r>
          </w:p>
          <w:p w:rsidR="000F1B56" w:rsidRDefault="000F1B56" w:rsidP="000F1B56">
            <w:pPr>
              <w:autoSpaceDE w:val="0"/>
              <w:autoSpaceDN w:val="0"/>
              <w:adjustRightInd w:val="0"/>
              <w:ind w:left="54"/>
            </w:pPr>
          </w:p>
        </w:tc>
      </w:tr>
      <w:tr w:rsidR="000F1B56" w:rsidRPr="005B428F" w:rsidTr="000F1B56">
        <w:trPr>
          <w:cantSplit/>
          <w:trHeight w:val="360"/>
          <w:jc w:val="center"/>
        </w:trPr>
        <w:tc>
          <w:tcPr>
            <w:tcW w:w="1374" w:type="pct"/>
          </w:tcPr>
          <w:p w:rsidR="000F1B56" w:rsidRPr="008F176B" w:rsidRDefault="000F1B56" w:rsidP="000F1B56">
            <w:pPr>
              <w:autoSpaceDE w:val="0"/>
              <w:autoSpaceDN w:val="0"/>
              <w:adjustRightInd w:val="0"/>
            </w:pPr>
            <w:r w:rsidRPr="008F176B">
              <w:lastRenderedPageBreak/>
              <w:t xml:space="preserve">Цель </w:t>
            </w:r>
          </w:p>
          <w:p w:rsidR="000F1B56" w:rsidRPr="008F176B" w:rsidRDefault="000F1B56" w:rsidP="000F1B56">
            <w:pPr>
              <w:autoSpaceDE w:val="0"/>
              <w:autoSpaceDN w:val="0"/>
              <w:adjustRightInd w:val="0"/>
            </w:pPr>
            <w:r w:rsidRPr="008F176B">
              <w:t xml:space="preserve">подпрограммы </w:t>
            </w:r>
          </w:p>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ind w:left="57"/>
            </w:pPr>
            <w:r w:rsidRPr="008F176B">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8F176B" w:rsidRDefault="000F1B56" w:rsidP="000F1B56">
            <w:pPr>
              <w:shd w:val="clear" w:color="auto" w:fill="FFFFFF"/>
              <w:autoSpaceDE w:val="0"/>
              <w:autoSpaceDN w:val="0"/>
              <w:adjustRightInd w:val="0"/>
              <w:ind w:left="57"/>
              <w:rPr>
                <w:rFonts w:ascii="TimesNewRomanPSMT Cyr" w:hAnsi="TimesNewRomanPSMT Cyr" w:cs="TimesNewRomanPSMT Cyr"/>
              </w:rPr>
            </w:pPr>
            <w:r w:rsidRPr="008F176B">
              <w:rPr>
                <w:rFonts w:ascii="TimesNewRomanPSMT Cyr" w:hAnsi="TimesNewRomanPSMT Cyr" w:cs="TimesNewRomanPSMT Cyr"/>
              </w:rPr>
              <w:t xml:space="preserve">Перечень целевых показателей </w:t>
            </w:r>
            <w:r w:rsidRPr="008F176B">
              <w:rPr>
                <w:rFonts w:ascii="TimesNewRomanPSMT Cyr" w:hAnsi="TimesNewRomanPSMT Cyr" w:cs="TimesNewRomanPSMT Cyr"/>
                <w:spacing w:val="-4"/>
              </w:rPr>
              <w:t xml:space="preserve">подпрограммы </w:t>
            </w:r>
            <w:r>
              <w:rPr>
                <w:rFonts w:ascii="TimesNewRomanPSMT Cyr" w:hAnsi="TimesNewRomanPSMT Cyr" w:cs="TimesNewRomanPSMT Cyr"/>
                <w:spacing w:val="-4"/>
              </w:rPr>
              <w:t>№ 6</w:t>
            </w:r>
            <w:r w:rsidRPr="008F176B">
              <w:rPr>
                <w:rFonts w:ascii="TimesNewRomanPSMT Cyr" w:hAnsi="TimesNewRomanPSMT Cyr" w:cs="TimesNewRomanPSMT Cyr"/>
                <w:spacing w:val="-4"/>
              </w:rPr>
              <w:t xml:space="preserve"> приведен в приложении № 1</w:t>
            </w:r>
            <w:r w:rsidRPr="008F176B">
              <w:rPr>
                <w:rFonts w:ascii="TimesNewRomanPSMT Cyr" w:hAnsi="TimesNewRomanPSMT Cyr" w:cs="TimesNewRomanPSMT Cyr"/>
              </w:rPr>
              <w:t xml:space="preserve"> к настоящей </w:t>
            </w:r>
            <w:r>
              <w:rPr>
                <w:rFonts w:ascii="TimesNewRomanPSMT Cyr" w:hAnsi="TimesNewRomanPSMT Cyr" w:cs="TimesNewRomanPSMT Cyr"/>
              </w:rPr>
              <w:t xml:space="preserve">государственной </w:t>
            </w:r>
            <w:r w:rsidRPr="008F176B">
              <w:rPr>
                <w:rFonts w:ascii="TimesNewRomanPSMT Cyr" w:hAnsi="TimesNewRomanPSMT Cyr" w:cs="TimesNewRomanPSMT Cyr"/>
              </w:rPr>
              <w:t>программе</w:t>
            </w:r>
          </w:p>
          <w:p w:rsidR="000F1B56" w:rsidRPr="008F176B" w:rsidRDefault="000F1B56" w:rsidP="000F1B56">
            <w:pPr>
              <w:shd w:val="clear" w:color="auto" w:fill="FFFFFF"/>
              <w:autoSpaceDE w:val="0"/>
              <w:autoSpaceDN w:val="0"/>
              <w:adjustRightInd w:val="0"/>
              <w:ind w:left="57" w:firstLine="564"/>
            </w:pPr>
          </w:p>
        </w:tc>
      </w:tr>
      <w:tr w:rsidR="000F1B56" w:rsidRPr="005B428F" w:rsidTr="000F1B56">
        <w:trPr>
          <w:trHeight w:val="240"/>
          <w:jc w:val="center"/>
        </w:trPr>
        <w:tc>
          <w:tcPr>
            <w:tcW w:w="1374" w:type="pct"/>
          </w:tcPr>
          <w:p w:rsidR="000F1B56" w:rsidRDefault="000F1B56" w:rsidP="000F1B56">
            <w:pPr>
              <w:autoSpaceDE w:val="0"/>
              <w:autoSpaceDN w:val="0"/>
              <w:adjustRightInd w:val="0"/>
            </w:pPr>
            <w:r w:rsidRPr="008F176B">
              <w:t xml:space="preserve">Задачи </w:t>
            </w:r>
          </w:p>
          <w:p w:rsidR="000F1B56" w:rsidRPr="008F176B" w:rsidRDefault="000F1B56" w:rsidP="000F1B56">
            <w:pPr>
              <w:autoSpaceDE w:val="0"/>
              <w:autoSpaceDN w:val="0"/>
              <w:adjustRightInd w:val="0"/>
            </w:pPr>
            <w:r w:rsidRPr="008F176B">
              <w:t>подпрограммы</w:t>
            </w: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shd w:val="clear" w:color="auto" w:fill="FFFFFF"/>
              <w:autoSpaceDE w:val="0"/>
              <w:autoSpaceDN w:val="0"/>
              <w:adjustRightInd w:val="0"/>
              <w:ind w:left="57"/>
            </w:pPr>
            <w:r w:rsidRPr="008F176B">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8F176B" w:rsidRDefault="000F1B56" w:rsidP="000F1B56">
            <w:pPr>
              <w:ind w:left="57"/>
            </w:pPr>
            <w:r w:rsidRPr="008F176B">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8F176B" w:rsidRDefault="000F1B56" w:rsidP="000F1B56"/>
        </w:tc>
      </w:tr>
      <w:tr w:rsidR="000F1B56" w:rsidRPr="005B428F" w:rsidTr="000F1B56">
        <w:trPr>
          <w:cantSplit/>
          <w:trHeight w:val="360"/>
          <w:jc w:val="center"/>
        </w:trPr>
        <w:tc>
          <w:tcPr>
            <w:tcW w:w="1374" w:type="pct"/>
          </w:tcPr>
          <w:p w:rsidR="000F1B56" w:rsidRPr="008F176B" w:rsidRDefault="000F1B56" w:rsidP="000F1B56">
            <w:pPr>
              <w:autoSpaceDE w:val="0"/>
              <w:autoSpaceDN w:val="0"/>
              <w:adjustRightInd w:val="0"/>
            </w:pPr>
            <w:r w:rsidRPr="008F176B">
              <w:t xml:space="preserve">Сроки и этапы реализации подпрограммы </w:t>
            </w:r>
          </w:p>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r w:rsidRPr="008F176B">
              <w:t>–</w:t>
            </w:r>
          </w:p>
        </w:tc>
        <w:tc>
          <w:tcPr>
            <w:tcW w:w="3261" w:type="pct"/>
          </w:tcPr>
          <w:p w:rsidR="000F1B56" w:rsidRPr="008F176B" w:rsidRDefault="000F1B56" w:rsidP="000F1B56">
            <w:pPr>
              <w:ind w:left="54"/>
            </w:pPr>
            <w:r w:rsidRPr="008F176B">
              <w:t>2016 – 2020 годы.</w:t>
            </w:r>
          </w:p>
          <w:p w:rsidR="000F1B56" w:rsidRPr="008F176B" w:rsidRDefault="000F1B56" w:rsidP="000F1B56">
            <w:pPr>
              <w:tabs>
                <w:tab w:val="left" w:pos="10800"/>
                <w:tab w:val="left" w:pos="10980"/>
              </w:tabs>
              <w:spacing w:line="216" w:lineRule="auto"/>
              <w:ind w:left="54" w:right="72"/>
            </w:pPr>
            <w:r w:rsidRPr="008F176B">
              <w:t>Подпрограмма № 6 реализуется в один этап</w:t>
            </w:r>
          </w:p>
          <w:p w:rsidR="000F1B56" w:rsidRPr="008F176B" w:rsidRDefault="000F1B56" w:rsidP="000F1B56">
            <w:pPr>
              <w:tabs>
                <w:tab w:val="left" w:pos="10800"/>
                <w:tab w:val="left" w:pos="10980"/>
              </w:tabs>
              <w:spacing w:line="216" w:lineRule="auto"/>
              <w:ind w:left="54" w:right="72"/>
            </w:pPr>
          </w:p>
        </w:tc>
      </w:tr>
      <w:tr w:rsidR="000F1B56" w:rsidRPr="00FD610F" w:rsidTr="000F1B56">
        <w:trPr>
          <w:cantSplit/>
          <w:trHeight w:val="360"/>
          <w:jc w:val="center"/>
        </w:trPr>
        <w:tc>
          <w:tcPr>
            <w:tcW w:w="1374" w:type="pct"/>
            <w:vMerge w:val="restart"/>
          </w:tcPr>
          <w:p w:rsidR="000F1B56" w:rsidRPr="008F176B" w:rsidRDefault="000F1B56" w:rsidP="000F1B56">
            <w:pPr>
              <w:autoSpaceDE w:val="0"/>
              <w:autoSpaceDN w:val="0"/>
              <w:adjustRightInd w:val="0"/>
            </w:pPr>
            <w:r w:rsidRPr="008F176B">
              <w:t xml:space="preserve">Объем и источники финансирования </w:t>
            </w:r>
          </w:p>
          <w:p w:rsidR="000F1B56" w:rsidRPr="008F176B" w:rsidRDefault="000F1B56" w:rsidP="000F1B56">
            <w:pPr>
              <w:autoSpaceDE w:val="0"/>
              <w:autoSpaceDN w:val="0"/>
              <w:adjustRightInd w:val="0"/>
            </w:pPr>
            <w:r w:rsidRPr="008F176B">
              <w:t>подпрограммы</w:t>
            </w:r>
          </w:p>
        </w:tc>
        <w:tc>
          <w:tcPr>
            <w:tcW w:w="365" w:type="pct"/>
          </w:tcPr>
          <w:p w:rsidR="000F1B56" w:rsidRPr="008F176B" w:rsidRDefault="000F1B56" w:rsidP="000F1B56">
            <w:pPr>
              <w:autoSpaceDE w:val="0"/>
              <w:autoSpaceDN w:val="0"/>
              <w:adjustRightInd w:val="0"/>
              <w:jc w:val="center"/>
            </w:pPr>
            <w:r w:rsidRPr="008F176B">
              <w:t>–</w:t>
            </w:r>
          </w:p>
        </w:tc>
        <w:tc>
          <w:tcPr>
            <w:tcW w:w="3261" w:type="pct"/>
            <w:shd w:val="clear" w:color="auto" w:fill="auto"/>
          </w:tcPr>
          <w:p w:rsidR="000F1B56" w:rsidRPr="008F176B" w:rsidRDefault="000F1B56" w:rsidP="000F1B56">
            <w:pPr>
              <w:pStyle w:val="ConsPlusNormal"/>
              <w:widowControl/>
              <w:ind w:left="54" w:firstLine="0"/>
              <w:rPr>
                <w:sz w:val="28"/>
                <w:szCs w:val="28"/>
              </w:rPr>
            </w:pPr>
            <w:r w:rsidRPr="008F176B">
              <w:rPr>
                <w:rFonts w:ascii="Times New Roman" w:hAnsi="Times New Roman" w:cs="Times New Roman"/>
                <w:sz w:val="28"/>
                <w:szCs w:val="28"/>
              </w:rPr>
              <w:t>общий объем финансирования составляет</w:t>
            </w:r>
            <w:r w:rsidRPr="008F176B">
              <w:rPr>
                <w:rFonts w:ascii="Times New Roman" w:hAnsi="Times New Roman" w:cs="Times New Roman"/>
                <w:sz w:val="28"/>
                <w:szCs w:val="28"/>
              </w:rPr>
              <w:br/>
              <w:t>1 800,0 тыс. рублей, в том числе:</w:t>
            </w:r>
          </w:p>
        </w:tc>
      </w:tr>
      <w:tr w:rsidR="000F1B56" w:rsidRPr="00FD610F" w:rsidTr="000F1B56">
        <w:trPr>
          <w:cantSplit/>
          <w:trHeight w:val="360"/>
          <w:jc w:val="center"/>
        </w:trPr>
        <w:tc>
          <w:tcPr>
            <w:tcW w:w="1374" w:type="pct"/>
            <w:vMerge/>
          </w:tcPr>
          <w:p w:rsidR="000F1B56" w:rsidRPr="008F176B" w:rsidRDefault="000F1B56" w:rsidP="000F1B56">
            <w:pPr>
              <w:autoSpaceDE w:val="0"/>
              <w:autoSpaceDN w:val="0"/>
              <w:adjustRightInd w:val="0"/>
            </w:pPr>
          </w:p>
        </w:tc>
        <w:tc>
          <w:tcPr>
            <w:tcW w:w="365" w:type="pct"/>
          </w:tcPr>
          <w:p w:rsidR="000F1B56" w:rsidRPr="008F176B" w:rsidRDefault="000F1B56" w:rsidP="000F1B56">
            <w:pPr>
              <w:autoSpaceDE w:val="0"/>
              <w:autoSpaceDN w:val="0"/>
              <w:adjustRightInd w:val="0"/>
              <w:jc w:val="center"/>
            </w:pPr>
          </w:p>
        </w:tc>
        <w:tc>
          <w:tcPr>
            <w:tcW w:w="3261" w:type="pct"/>
            <w:shd w:val="clear" w:color="auto" w:fill="auto"/>
          </w:tcPr>
          <w:p w:rsidR="000F1B56" w:rsidRPr="008F176B" w:rsidRDefault="000F1B56" w:rsidP="000F1B56">
            <w:pPr>
              <w:pStyle w:val="ConsPlusNormal"/>
              <w:widowControl/>
              <w:spacing w:before="120"/>
              <w:ind w:left="54" w:firstLine="0"/>
              <w:rPr>
                <w:rFonts w:ascii="Times New Roman" w:hAnsi="Times New Roman" w:cs="Times New Roman"/>
                <w:sz w:val="28"/>
                <w:szCs w:val="28"/>
              </w:rPr>
            </w:pPr>
            <w:r w:rsidRPr="008F176B">
              <w:rPr>
                <w:rFonts w:ascii="Times New Roman" w:hAnsi="Times New Roman" w:cs="Times New Roman"/>
                <w:sz w:val="28"/>
                <w:szCs w:val="28"/>
              </w:rPr>
              <w:t xml:space="preserve">средства областного бюджета – 1 800,0 тыс. рублей </w:t>
            </w:r>
          </w:p>
          <w:p w:rsidR="000F1B56" w:rsidRPr="008F176B" w:rsidRDefault="000F1B56" w:rsidP="000F1B56">
            <w:pPr>
              <w:ind w:left="54"/>
            </w:pPr>
          </w:p>
        </w:tc>
      </w:tr>
    </w:tbl>
    <w:p w:rsidR="000F1B56" w:rsidRDefault="000F1B56" w:rsidP="000F1B56">
      <w:pPr>
        <w:keepNext/>
        <w:tabs>
          <w:tab w:val="left" w:pos="360"/>
        </w:tabs>
        <w:jc w:val="center"/>
        <w:rPr>
          <w:b/>
        </w:rPr>
      </w:pPr>
    </w:p>
    <w:p w:rsidR="000F1B56" w:rsidRPr="000F1B56" w:rsidRDefault="000F1B56" w:rsidP="000F1B56">
      <w:pPr>
        <w:keepNext/>
        <w:tabs>
          <w:tab w:val="left" w:pos="360"/>
        </w:tabs>
        <w:jc w:val="center"/>
      </w:pPr>
      <w:r w:rsidRPr="000F1B56">
        <w:t>2.17. Характеристика сферы реализации подпрограммы № 6,</w:t>
      </w:r>
    </w:p>
    <w:p w:rsidR="000F1B56" w:rsidRPr="000F1B56" w:rsidRDefault="000F1B56" w:rsidP="000F1B56">
      <w:pPr>
        <w:keepNext/>
        <w:tabs>
          <w:tab w:val="left" w:pos="360"/>
        </w:tabs>
        <w:jc w:val="center"/>
      </w:pPr>
      <w:r w:rsidRPr="000F1B56">
        <w:t>описание основных проблем</w:t>
      </w:r>
    </w:p>
    <w:p w:rsidR="000F1B56" w:rsidRPr="0085731A" w:rsidRDefault="000F1B56" w:rsidP="000F1B56">
      <w:pPr>
        <w:jc w:val="both"/>
      </w:pPr>
    </w:p>
    <w:p w:rsidR="000F1B56" w:rsidRPr="0085731A" w:rsidRDefault="000F1B56" w:rsidP="000F1B56">
      <w:pPr>
        <w:ind w:firstLine="709"/>
        <w:jc w:val="both"/>
      </w:pPr>
      <w:r w:rsidRPr="0085731A">
        <w:t xml:space="preserve">Численность населения Архангельской области без учета Ненецкого автономного округа на начало 2015 года составила 1 139 950 человек. </w:t>
      </w:r>
    </w:p>
    <w:p w:rsidR="000F1B56" w:rsidRPr="0085731A" w:rsidRDefault="000F1B56" w:rsidP="000F1B56">
      <w:pPr>
        <w:ind w:firstLine="709"/>
        <w:jc w:val="both"/>
      </w:pPr>
      <w:r w:rsidRPr="0085731A">
        <w:t>В возрастной структуре населения 17,</w:t>
      </w:r>
      <w:r>
        <w:t>9</w:t>
      </w:r>
      <w:r w:rsidRPr="0085731A">
        <w:t xml:space="preserve"> процента – моложе трудоспособного возраста, 5</w:t>
      </w:r>
      <w:r>
        <w:t>7</w:t>
      </w:r>
      <w:r w:rsidRPr="0085731A">
        <w:t>,2 процента – в трудоспособном возрасте,</w:t>
      </w:r>
      <w:r>
        <w:t xml:space="preserve"> </w:t>
      </w:r>
      <w:r>
        <w:br/>
      </w:r>
      <w:r w:rsidRPr="0085731A">
        <w:t>24,</w:t>
      </w:r>
      <w:r>
        <w:t>9</w:t>
      </w:r>
      <w:r w:rsidRPr="0085731A">
        <w:t xml:space="preserve"> процента – старше трудоспособного возраста.</w:t>
      </w:r>
    </w:p>
    <w:p w:rsidR="000F1B56" w:rsidRPr="0085731A" w:rsidRDefault="000F1B56" w:rsidP="000F1B56">
      <w:pPr>
        <w:shd w:val="clear" w:color="auto" w:fill="FFFFFF"/>
        <w:ind w:firstLine="709"/>
        <w:jc w:val="both"/>
      </w:pPr>
      <w:r w:rsidRPr="0085731A">
        <w:t>Данные об экономической активности населения в возрасте 15</w:t>
      </w:r>
      <w:r>
        <w:t> </w:t>
      </w:r>
      <w:r w:rsidRPr="0085731A">
        <w:t>–</w:t>
      </w:r>
      <w:r>
        <w:t> </w:t>
      </w:r>
      <w:r w:rsidRPr="0085731A">
        <w:t>72 лет представлены в таблице</w:t>
      </w:r>
      <w:r>
        <w:t xml:space="preserve"> № 11.</w:t>
      </w:r>
    </w:p>
    <w:p w:rsidR="000F1B56" w:rsidRDefault="000F1B56" w:rsidP="000F1B56">
      <w:pPr>
        <w:shd w:val="clear" w:color="auto" w:fill="FFFFFF"/>
        <w:tabs>
          <w:tab w:val="left" w:pos="8835"/>
        </w:tabs>
        <w:spacing w:line="269" w:lineRule="auto"/>
        <w:jc w:val="right"/>
      </w:pPr>
    </w:p>
    <w:p w:rsidR="000F1B56" w:rsidRPr="00823BD2" w:rsidRDefault="000F1B56" w:rsidP="000F1B56">
      <w:pPr>
        <w:shd w:val="clear" w:color="auto" w:fill="FFFFFF"/>
        <w:tabs>
          <w:tab w:val="left" w:pos="8835"/>
        </w:tabs>
        <w:spacing w:line="269" w:lineRule="auto"/>
        <w:jc w:val="right"/>
        <w:rPr>
          <w:sz w:val="24"/>
          <w:szCs w:val="24"/>
        </w:rPr>
      </w:pPr>
      <w:r w:rsidRPr="00823BD2">
        <w:rPr>
          <w:sz w:val="24"/>
          <w:szCs w:val="24"/>
        </w:rPr>
        <w:t>Таблица № 11</w:t>
      </w:r>
    </w:p>
    <w:p w:rsidR="000F1B56" w:rsidRPr="00823BD2" w:rsidRDefault="000F1B56" w:rsidP="000F1B56">
      <w:pPr>
        <w:shd w:val="clear" w:color="auto" w:fill="FFFFFF"/>
        <w:tabs>
          <w:tab w:val="left" w:pos="8835"/>
        </w:tabs>
        <w:spacing w:line="269" w:lineRule="auto"/>
        <w:jc w:val="center"/>
      </w:pPr>
      <w:r w:rsidRPr="00823BD2">
        <w:t xml:space="preserve">Экономическая активность населения в возрасте 15 – 72 лет </w:t>
      </w:r>
    </w:p>
    <w:p w:rsidR="000F1B56" w:rsidRPr="00823BD2" w:rsidRDefault="000F1B56" w:rsidP="000F1B56">
      <w:pPr>
        <w:shd w:val="clear" w:color="auto" w:fill="FFFFFF"/>
        <w:tabs>
          <w:tab w:val="left" w:pos="8835"/>
        </w:tabs>
        <w:spacing w:line="269" w:lineRule="auto"/>
        <w:jc w:val="center"/>
        <w:rPr>
          <w:sz w:val="24"/>
          <w:szCs w:val="24"/>
        </w:rPr>
      </w:pPr>
      <w:proofErr w:type="gramStart"/>
      <w:r w:rsidRPr="00823BD2">
        <w:rPr>
          <w:sz w:val="24"/>
          <w:szCs w:val="24"/>
        </w:rPr>
        <w:lastRenderedPageBreak/>
        <w:t xml:space="preserve">(по данным выборочных обследований населения по проблемам занятости </w:t>
      </w:r>
      <w:proofErr w:type="gramEnd"/>
    </w:p>
    <w:p w:rsidR="000F1B56" w:rsidRPr="00823BD2" w:rsidRDefault="000F1B56" w:rsidP="000F1B56">
      <w:pPr>
        <w:shd w:val="clear" w:color="auto" w:fill="FFFFFF"/>
        <w:tabs>
          <w:tab w:val="left" w:pos="8835"/>
        </w:tabs>
        <w:spacing w:line="269" w:lineRule="auto"/>
        <w:jc w:val="center"/>
        <w:rPr>
          <w:sz w:val="24"/>
          <w:szCs w:val="24"/>
        </w:rPr>
      </w:pPr>
      <w:proofErr w:type="gramStart"/>
      <w:r w:rsidRPr="00823BD2">
        <w:rPr>
          <w:sz w:val="24"/>
          <w:szCs w:val="24"/>
        </w:rPr>
        <w:t>Федеральной службы государственной статистики)</w:t>
      </w:r>
      <w:proofErr w:type="gramEnd"/>
    </w:p>
    <w:p w:rsidR="000F1B56" w:rsidRPr="0085731A" w:rsidRDefault="000F1B56" w:rsidP="000F1B56">
      <w:pPr>
        <w:shd w:val="clear" w:color="auto" w:fill="FFFFFF"/>
        <w:tabs>
          <w:tab w:val="left" w:pos="8835"/>
        </w:tabs>
        <w:spacing w:line="269" w:lineRule="auto"/>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417"/>
        <w:gridCol w:w="284"/>
        <w:gridCol w:w="992"/>
        <w:gridCol w:w="1417"/>
        <w:gridCol w:w="1418"/>
        <w:gridCol w:w="142"/>
        <w:gridCol w:w="1134"/>
      </w:tblGrid>
      <w:tr w:rsidR="000F1B56" w:rsidRPr="004A1AB4" w:rsidTr="000F1B56">
        <w:tc>
          <w:tcPr>
            <w:tcW w:w="10065" w:type="dxa"/>
            <w:gridSpan w:val="9"/>
            <w:vAlign w:val="center"/>
          </w:tcPr>
          <w:p w:rsidR="000F1B56" w:rsidRPr="004003C6" w:rsidRDefault="000F1B56" w:rsidP="000F1B56">
            <w:pPr>
              <w:pStyle w:val="afa"/>
              <w:spacing w:line="269" w:lineRule="auto"/>
              <w:ind w:left="-57" w:right="-57" w:hanging="51"/>
              <w:jc w:val="center"/>
              <w:rPr>
                <w:sz w:val="24"/>
                <w:szCs w:val="24"/>
              </w:rPr>
            </w:pPr>
            <w:r w:rsidRPr="004003C6">
              <w:rPr>
                <w:sz w:val="24"/>
                <w:szCs w:val="24"/>
              </w:rPr>
              <w:t>в среднем за 2014 год</w:t>
            </w:r>
          </w:p>
        </w:tc>
      </w:tr>
      <w:tr w:rsidR="000F1B56" w:rsidRPr="004A1AB4" w:rsidTr="000F1B56">
        <w:tc>
          <w:tcPr>
            <w:tcW w:w="1985" w:type="dxa"/>
            <w:vMerge w:val="restart"/>
            <w:vAlign w:val="center"/>
          </w:tcPr>
          <w:p w:rsidR="000F1B56" w:rsidRPr="004A1AB4" w:rsidRDefault="000F1B56" w:rsidP="000F1B56">
            <w:pPr>
              <w:pStyle w:val="afa"/>
              <w:ind w:left="-57" w:right="-57" w:firstLine="57"/>
              <w:jc w:val="center"/>
              <w:rPr>
                <w:sz w:val="24"/>
                <w:szCs w:val="24"/>
              </w:rPr>
            </w:pPr>
            <w:r w:rsidRPr="004A1AB4">
              <w:rPr>
                <w:sz w:val="24"/>
                <w:szCs w:val="24"/>
              </w:rPr>
              <w:t>Показатель</w:t>
            </w:r>
          </w:p>
        </w:tc>
        <w:tc>
          <w:tcPr>
            <w:tcW w:w="1276" w:type="dxa"/>
            <w:vMerge w:val="restart"/>
            <w:vAlign w:val="center"/>
          </w:tcPr>
          <w:p w:rsidR="000F1B56" w:rsidRPr="004A1AB4" w:rsidRDefault="000F1B56" w:rsidP="000F1B56">
            <w:pPr>
              <w:pStyle w:val="afa"/>
              <w:ind w:left="-57" w:right="-57" w:hanging="51"/>
              <w:jc w:val="center"/>
              <w:rPr>
                <w:sz w:val="24"/>
                <w:szCs w:val="24"/>
                <w:vertAlign w:val="superscript"/>
              </w:rPr>
            </w:pPr>
            <w:r w:rsidRPr="004A1AB4">
              <w:rPr>
                <w:sz w:val="24"/>
                <w:szCs w:val="24"/>
              </w:rPr>
              <w:t>Всего, тыс. человек</w:t>
            </w:r>
          </w:p>
        </w:tc>
        <w:tc>
          <w:tcPr>
            <w:tcW w:w="5670" w:type="dxa"/>
            <w:gridSpan w:val="6"/>
          </w:tcPr>
          <w:p w:rsidR="000F1B56" w:rsidRPr="004A1AB4" w:rsidRDefault="000F1B56" w:rsidP="000F1B56">
            <w:pPr>
              <w:pStyle w:val="afa"/>
              <w:ind w:left="-57" w:right="-57" w:hanging="51"/>
              <w:jc w:val="center"/>
              <w:rPr>
                <w:sz w:val="24"/>
                <w:szCs w:val="24"/>
              </w:rPr>
            </w:pPr>
            <w:r w:rsidRPr="004A1AB4">
              <w:rPr>
                <w:sz w:val="24"/>
                <w:szCs w:val="24"/>
              </w:rPr>
              <w:t>в том числе</w:t>
            </w:r>
          </w:p>
        </w:tc>
        <w:tc>
          <w:tcPr>
            <w:tcW w:w="1134" w:type="dxa"/>
            <w:vMerge w:val="restart"/>
          </w:tcPr>
          <w:p w:rsidR="000F1B56" w:rsidRPr="004A1AB4" w:rsidRDefault="000F1B56" w:rsidP="000F1B56">
            <w:pPr>
              <w:pStyle w:val="afa"/>
              <w:ind w:left="-57" w:right="-57" w:hanging="51"/>
              <w:jc w:val="center"/>
              <w:rPr>
                <w:sz w:val="24"/>
                <w:szCs w:val="24"/>
              </w:rPr>
            </w:pPr>
            <w:r w:rsidRPr="004003C6">
              <w:rPr>
                <w:sz w:val="24"/>
                <w:szCs w:val="24"/>
              </w:rPr>
              <w:t xml:space="preserve">Уровень </w:t>
            </w:r>
            <w:proofErr w:type="spellStart"/>
            <w:r w:rsidRPr="004003C6">
              <w:rPr>
                <w:sz w:val="24"/>
                <w:szCs w:val="24"/>
              </w:rPr>
              <w:t>безрабо</w:t>
            </w:r>
            <w:r>
              <w:rPr>
                <w:sz w:val="24"/>
                <w:szCs w:val="24"/>
              </w:rPr>
              <w:t>-ти</w:t>
            </w:r>
            <w:r w:rsidRPr="004003C6">
              <w:rPr>
                <w:sz w:val="24"/>
                <w:szCs w:val="24"/>
              </w:rPr>
              <w:t>цы</w:t>
            </w:r>
            <w:proofErr w:type="spellEnd"/>
            <w:r w:rsidRPr="004003C6">
              <w:rPr>
                <w:sz w:val="24"/>
                <w:szCs w:val="24"/>
              </w:rPr>
              <w:t>,</w:t>
            </w:r>
            <w:r w:rsidRPr="004003C6">
              <w:rPr>
                <w:sz w:val="24"/>
                <w:szCs w:val="24"/>
              </w:rPr>
              <w:br/>
            </w:r>
            <w:proofErr w:type="gramStart"/>
            <w:r w:rsidRPr="004003C6">
              <w:rPr>
                <w:sz w:val="24"/>
                <w:szCs w:val="24"/>
              </w:rPr>
              <w:t>в</w:t>
            </w:r>
            <w:proofErr w:type="gramEnd"/>
            <w:r w:rsidRPr="004003C6">
              <w:rPr>
                <w:sz w:val="24"/>
                <w:szCs w:val="24"/>
              </w:rPr>
              <w:t xml:space="preserve"> %</w:t>
            </w:r>
          </w:p>
        </w:tc>
      </w:tr>
      <w:tr w:rsidR="000F1B56" w:rsidRPr="004A1AB4" w:rsidTr="000F1B56">
        <w:trPr>
          <w:trHeight w:val="513"/>
        </w:trPr>
        <w:tc>
          <w:tcPr>
            <w:tcW w:w="1985" w:type="dxa"/>
            <w:vMerge/>
            <w:vAlign w:val="center"/>
          </w:tcPr>
          <w:p w:rsidR="000F1B56" w:rsidRPr="004A1AB4" w:rsidRDefault="000F1B56" w:rsidP="000F1B56">
            <w:pPr>
              <w:pStyle w:val="afa"/>
              <w:spacing w:line="269" w:lineRule="auto"/>
              <w:ind w:left="-57" w:right="-57"/>
              <w:jc w:val="center"/>
              <w:rPr>
                <w:sz w:val="24"/>
                <w:szCs w:val="24"/>
              </w:rPr>
            </w:pPr>
          </w:p>
        </w:tc>
        <w:tc>
          <w:tcPr>
            <w:tcW w:w="1276" w:type="dxa"/>
            <w:vMerge/>
          </w:tcPr>
          <w:p w:rsidR="000F1B56" w:rsidRPr="004A1AB4" w:rsidRDefault="000F1B56" w:rsidP="000F1B56">
            <w:pPr>
              <w:pStyle w:val="afa"/>
              <w:spacing w:line="269" w:lineRule="auto"/>
              <w:ind w:left="-57" w:right="-57" w:hanging="51"/>
              <w:rPr>
                <w:sz w:val="24"/>
                <w:szCs w:val="24"/>
              </w:rPr>
            </w:pPr>
          </w:p>
        </w:tc>
        <w:tc>
          <w:tcPr>
            <w:tcW w:w="1701" w:type="dxa"/>
            <w:gridSpan w:val="2"/>
            <w:vMerge w:val="restart"/>
            <w:vAlign w:val="center"/>
          </w:tcPr>
          <w:p w:rsidR="000F1B56" w:rsidRPr="004A1AB4" w:rsidRDefault="000F1B56" w:rsidP="000F1B56">
            <w:pPr>
              <w:pStyle w:val="afa"/>
              <w:spacing w:after="0"/>
              <w:ind w:left="-113" w:right="-113" w:firstLine="5"/>
              <w:jc w:val="center"/>
              <w:rPr>
                <w:sz w:val="24"/>
                <w:szCs w:val="24"/>
              </w:rPr>
            </w:pPr>
            <w:r w:rsidRPr="004A1AB4">
              <w:rPr>
                <w:sz w:val="24"/>
                <w:szCs w:val="24"/>
              </w:rPr>
              <w:t>экономически</w:t>
            </w:r>
          </w:p>
          <w:p w:rsidR="000F1B56" w:rsidRPr="004A1AB4" w:rsidRDefault="000F1B56" w:rsidP="000F1B56">
            <w:pPr>
              <w:pStyle w:val="afa"/>
              <w:spacing w:after="0"/>
              <w:ind w:left="-113" w:right="-113" w:firstLine="5"/>
              <w:jc w:val="center"/>
              <w:rPr>
                <w:sz w:val="24"/>
                <w:szCs w:val="24"/>
              </w:rPr>
            </w:pPr>
            <w:r w:rsidRPr="004A1AB4">
              <w:rPr>
                <w:sz w:val="24"/>
                <w:szCs w:val="24"/>
              </w:rPr>
              <w:t xml:space="preserve">активное </w:t>
            </w:r>
            <w:r w:rsidRPr="004A1AB4">
              <w:rPr>
                <w:sz w:val="24"/>
                <w:szCs w:val="24"/>
              </w:rPr>
              <w:br/>
              <w:t>население</w:t>
            </w:r>
          </w:p>
        </w:tc>
        <w:tc>
          <w:tcPr>
            <w:tcW w:w="2409" w:type="dxa"/>
            <w:gridSpan w:val="2"/>
            <w:vAlign w:val="center"/>
          </w:tcPr>
          <w:p w:rsidR="000F1B56" w:rsidRPr="004A1AB4" w:rsidRDefault="000F1B56" w:rsidP="000F1B56">
            <w:pPr>
              <w:pStyle w:val="afa"/>
              <w:spacing w:after="0"/>
              <w:ind w:left="-57" w:right="-57" w:hanging="51"/>
              <w:jc w:val="center"/>
              <w:rPr>
                <w:sz w:val="24"/>
                <w:szCs w:val="24"/>
              </w:rPr>
            </w:pPr>
            <w:r w:rsidRPr="004A1AB4">
              <w:rPr>
                <w:sz w:val="24"/>
                <w:szCs w:val="24"/>
              </w:rPr>
              <w:t>в том числе</w:t>
            </w:r>
          </w:p>
        </w:tc>
        <w:tc>
          <w:tcPr>
            <w:tcW w:w="1560" w:type="dxa"/>
            <w:gridSpan w:val="2"/>
            <w:vMerge w:val="restart"/>
            <w:vAlign w:val="center"/>
          </w:tcPr>
          <w:p w:rsidR="000F1B56" w:rsidRPr="004A1AB4" w:rsidRDefault="000F1B56" w:rsidP="000F1B56">
            <w:pPr>
              <w:pStyle w:val="afa"/>
              <w:spacing w:after="0"/>
              <w:ind w:left="-113" w:right="-113" w:firstLine="5"/>
              <w:jc w:val="center"/>
              <w:rPr>
                <w:sz w:val="24"/>
                <w:szCs w:val="24"/>
              </w:rPr>
            </w:pPr>
            <w:r w:rsidRPr="004A1AB4">
              <w:rPr>
                <w:sz w:val="24"/>
                <w:szCs w:val="24"/>
              </w:rPr>
              <w:t>экономически</w:t>
            </w:r>
          </w:p>
          <w:p w:rsidR="000F1B56" w:rsidRPr="004A1AB4" w:rsidRDefault="000F1B56" w:rsidP="000F1B56">
            <w:pPr>
              <w:pStyle w:val="afa"/>
              <w:spacing w:after="0"/>
              <w:ind w:left="-113" w:right="-113" w:firstLine="5"/>
              <w:jc w:val="center"/>
              <w:rPr>
                <w:sz w:val="24"/>
                <w:szCs w:val="24"/>
              </w:rPr>
            </w:pPr>
            <w:r w:rsidRPr="004A1AB4">
              <w:rPr>
                <w:sz w:val="24"/>
                <w:szCs w:val="24"/>
              </w:rPr>
              <w:t>неактивное население</w:t>
            </w:r>
          </w:p>
        </w:tc>
        <w:tc>
          <w:tcPr>
            <w:tcW w:w="1134" w:type="dxa"/>
            <w:vMerge/>
          </w:tcPr>
          <w:p w:rsidR="000F1B56" w:rsidRPr="004A1AB4" w:rsidRDefault="000F1B56" w:rsidP="000F1B56">
            <w:pPr>
              <w:pStyle w:val="afa"/>
              <w:spacing w:line="269" w:lineRule="auto"/>
              <w:ind w:left="-113" w:right="-113" w:firstLine="5"/>
              <w:jc w:val="center"/>
              <w:rPr>
                <w:sz w:val="24"/>
                <w:szCs w:val="24"/>
              </w:rPr>
            </w:pPr>
          </w:p>
        </w:tc>
      </w:tr>
      <w:tr w:rsidR="000F1B56" w:rsidRPr="004A1AB4" w:rsidTr="000F1B56">
        <w:trPr>
          <w:trHeight w:val="512"/>
        </w:trPr>
        <w:tc>
          <w:tcPr>
            <w:tcW w:w="1985" w:type="dxa"/>
            <w:vMerge/>
            <w:vAlign w:val="center"/>
          </w:tcPr>
          <w:p w:rsidR="000F1B56" w:rsidRPr="004A1AB4" w:rsidRDefault="000F1B56" w:rsidP="000F1B56">
            <w:pPr>
              <w:pStyle w:val="afa"/>
              <w:spacing w:line="269" w:lineRule="auto"/>
              <w:ind w:left="-57" w:right="-57"/>
              <w:jc w:val="center"/>
              <w:rPr>
                <w:sz w:val="24"/>
                <w:szCs w:val="24"/>
              </w:rPr>
            </w:pPr>
          </w:p>
        </w:tc>
        <w:tc>
          <w:tcPr>
            <w:tcW w:w="1276" w:type="dxa"/>
            <w:vMerge/>
            <w:vAlign w:val="center"/>
          </w:tcPr>
          <w:p w:rsidR="000F1B56" w:rsidRPr="004A1AB4" w:rsidRDefault="000F1B56" w:rsidP="000F1B56">
            <w:pPr>
              <w:pStyle w:val="afa"/>
              <w:spacing w:line="269" w:lineRule="auto"/>
              <w:ind w:left="-57" w:right="-57"/>
              <w:jc w:val="center"/>
              <w:rPr>
                <w:sz w:val="24"/>
                <w:szCs w:val="24"/>
              </w:rPr>
            </w:pPr>
          </w:p>
        </w:tc>
        <w:tc>
          <w:tcPr>
            <w:tcW w:w="1701" w:type="dxa"/>
            <w:gridSpan w:val="2"/>
            <w:vMerge/>
            <w:vAlign w:val="center"/>
          </w:tcPr>
          <w:p w:rsidR="000F1B56" w:rsidRPr="004A1AB4" w:rsidRDefault="000F1B56" w:rsidP="000F1B56">
            <w:pPr>
              <w:pStyle w:val="afa"/>
              <w:spacing w:line="269" w:lineRule="auto"/>
              <w:ind w:left="-57" w:right="-57"/>
              <w:jc w:val="center"/>
              <w:rPr>
                <w:sz w:val="24"/>
                <w:szCs w:val="24"/>
              </w:rPr>
            </w:pPr>
          </w:p>
        </w:tc>
        <w:tc>
          <w:tcPr>
            <w:tcW w:w="992" w:type="dxa"/>
            <w:vAlign w:val="center"/>
          </w:tcPr>
          <w:p w:rsidR="000F1B56" w:rsidRPr="004A1AB4" w:rsidRDefault="000F1B56" w:rsidP="000F1B56">
            <w:pPr>
              <w:pStyle w:val="afa"/>
              <w:spacing w:line="269" w:lineRule="auto"/>
              <w:ind w:left="-57" w:right="-57" w:hanging="51"/>
              <w:jc w:val="center"/>
              <w:rPr>
                <w:sz w:val="24"/>
                <w:szCs w:val="24"/>
              </w:rPr>
            </w:pPr>
            <w:r w:rsidRPr="004A1AB4">
              <w:rPr>
                <w:sz w:val="24"/>
                <w:szCs w:val="24"/>
              </w:rPr>
              <w:t>занятые</w:t>
            </w:r>
          </w:p>
        </w:tc>
        <w:tc>
          <w:tcPr>
            <w:tcW w:w="1417" w:type="dxa"/>
            <w:vAlign w:val="center"/>
          </w:tcPr>
          <w:p w:rsidR="000F1B56" w:rsidRPr="004A1AB4" w:rsidRDefault="000F1B56" w:rsidP="000F1B56">
            <w:pPr>
              <w:pStyle w:val="afa"/>
              <w:spacing w:line="269" w:lineRule="auto"/>
              <w:ind w:left="-57" w:right="-57" w:hanging="51"/>
              <w:jc w:val="center"/>
              <w:rPr>
                <w:sz w:val="24"/>
                <w:szCs w:val="24"/>
              </w:rPr>
            </w:pPr>
            <w:r w:rsidRPr="004A1AB4">
              <w:rPr>
                <w:sz w:val="24"/>
                <w:szCs w:val="24"/>
              </w:rPr>
              <w:t>безработные</w:t>
            </w:r>
          </w:p>
        </w:tc>
        <w:tc>
          <w:tcPr>
            <w:tcW w:w="1560" w:type="dxa"/>
            <w:gridSpan w:val="2"/>
            <w:vMerge/>
            <w:vAlign w:val="center"/>
          </w:tcPr>
          <w:p w:rsidR="000F1B56" w:rsidRPr="004A1AB4" w:rsidRDefault="000F1B56" w:rsidP="000F1B56">
            <w:pPr>
              <w:pStyle w:val="afa"/>
              <w:spacing w:line="269" w:lineRule="auto"/>
              <w:ind w:left="-57" w:right="-57"/>
              <w:jc w:val="center"/>
              <w:rPr>
                <w:sz w:val="24"/>
                <w:szCs w:val="24"/>
              </w:rPr>
            </w:pPr>
          </w:p>
        </w:tc>
        <w:tc>
          <w:tcPr>
            <w:tcW w:w="1134" w:type="dxa"/>
            <w:vMerge/>
          </w:tcPr>
          <w:p w:rsidR="000F1B56" w:rsidRPr="004A1AB4" w:rsidRDefault="000F1B56" w:rsidP="000F1B56">
            <w:pPr>
              <w:pStyle w:val="afa"/>
              <w:spacing w:line="269" w:lineRule="auto"/>
              <w:ind w:left="-57" w:right="-57"/>
              <w:jc w:val="center"/>
              <w:rPr>
                <w:sz w:val="24"/>
                <w:szCs w:val="24"/>
              </w:rPr>
            </w:pPr>
          </w:p>
        </w:tc>
      </w:tr>
      <w:tr w:rsidR="000F1B56" w:rsidRPr="004A1AB4" w:rsidTr="000F1B56">
        <w:tc>
          <w:tcPr>
            <w:tcW w:w="1985" w:type="dxa"/>
          </w:tcPr>
          <w:p w:rsidR="000F1B56" w:rsidRPr="00823BD2" w:rsidRDefault="000F1B56" w:rsidP="00823BD2">
            <w:pPr>
              <w:pStyle w:val="afa"/>
              <w:ind w:left="34" w:right="-57"/>
              <w:rPr>
                <w:sz w:val="24"/>
                <w:szCs w:val="24"/>
              </w:rPr>
            </w:pPr>
            <w:r w:rsidRPr="00823BD2">
              <w:rPr>
                <w:sz w:val="24"/>
                <w:szCs w:val="24"/>
              </w:rPr>
              <w:t>Архангельская область без Ненецкого автономного округа</w:t>
            </w:r>
          </w:p>
        </w:tc>
        <w:tc>
          <w:tcPr>
            <w:tcW w:w="1276" w:type="dxa"/>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885,8</w:t>
            </w:r>
          </w:p>
        </w:tc>
        <w:tc>
          <w:tcPr>
            <w:tcW w:w="1701" w:type="dxa"/>
            <w:gridSpan w:val="2"/>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591,8</w:t>
            </w:r>
          </w:p>
        </w:tc>
        <w:tc>
          <w:tcPr>
            <w:tcW w:w="992" w:type="dxa"/>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548,7</w:t>
            </w:r>
          </w:p>
        </w:tc>
        <w:tc>
          <w:tcPr>
            <w:tcW w:w="1417" w:type="dxa"/>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43,1</w:t>
            </w:r>
          </w:p>
        </w:tc>
        <w:tc>
          <w:tcPr>
            <w:tcW w:w="1560" w:type="dxa"/>
            <w:gridSpan w:val="2"/>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294,0</w:t>
            </w:r>
          </w:p>
        </w:tc>
        <w:tc>
          <w:tcPr>
            <w:tcW w:w="1134" w:type="dxa"/>
            <w:vAlign w:val="center"/>
          </w:tcPr>
          <w:p w:rsidR="000F1B56" w:rsidRPr="00823BD2" w:rsidRDefault="000F1B56" w:rsidP="000F1B56">
            <w:pPr>
              <w:pStyle w:val="afa"/>
              <w:spacing w:line="269" w:lineRule="auto"/>
              <w:ind w:left="-57" w:right="-57" w:firstLine="57"/>
              <w:jc w:val="center"/>
              <w:rPr>
                <w:sz w:val="24"/>
                <w:szCs w:val="24"/>
              </w:rPr>
            </w:pPr>
            <w:r w:rsidRPr="00823BD2">
              <w:rPr>
                <w:sz w:val="24"/>
                <w:szCs w:val="24"/>
              </w:rPr>
              <w:t>7,3</w:t>
            </w:r>
          </w:p>
        </w:tc>
      </w:tr>
      <w:tr w:rsidR="000F1B56" w:rsidRPr="004A1AB4" w:rsidTr="000F1B56">
        <w:tc>
          <w:tcPr>
            <w:tcW w:w="10065" w:type="dxa"/>
            <w:gridSpan w:val="9"/>
          </w:tcPr>
          <w:p w:rsidR="000F1B56" w:rsidRPr="00823BD2" w:rsidRDefault="000F1B56" w:rsidP="00823BD2">
            <w:pPr>
              <w:pStyle w:val="afa"/>
              <w:ind w:left="34" w:right="-57"/>
              <w:jc w:val="center"/>
              <w:rPr>
                <w:bCs/>
                <w:sz w:val="24"/>
                <w:szCs w:val="24"/>
              </w:rPr>
            </w:pPr>
            <w:r w:rsidRPr="00823BD2">
              <w:rPr>
                <w:sz w:val="24"/>
                <w:szCs w:val="24"/>
              </w:rPr>
              <w:tab/>
              <w:t>в среднем за I квартал 2015 года</w:t>
            </w:r>
          </w:p>
        </w:tc>
      </w:tr>
      <w:tr w:rsidR="000F1B56" w:rsidRPr="0085731A" w:rsidTr="000F1B56">
        <w:tblPrEx>
          <w:tblLook w:val="04A0"/>
        </w:tblPrEx>
        <w:tc>
          <w:tcPr>
            <w:tcW w:w="1985" w:type="dxa"/>
            <w:vMerge w:val="restart"/>
            <w:hideMark/>
          </w:tcPr>
          <w:p w:rsidR="000F1B56" w:rsidRPr="00823BD2" w:rsidRDefault="000F1B56" w:rsidP="00823BD2">
            <w:pPr>
              <w:pStyle w:val="afa"/>
              <w:ind w:left="34" w:right="-57"/>
              <w:jc w:val="center"/>
              <w:rPr>
                <w:sz w:val="24"/>
                <w:szCs w:val="24"/>
              </w:rPr>
            </w:pPr>
            <w:r w:rsidRPr="00823BD2">
              <w:rPr>
                <w:sz w:val="24"/>
                <w:szCs w:val="24"/>
              </w:rPr>
              <w:t> </w:t>
            </w:r>
          </w:p>
        </w:tc>
        <w:tc>
          <w:tcPr>
            <w:tcW w:w="1276" w:type="dxa"/>
            <w:vMerge w:val="restart"/>
            <w:hideMark/>
          </w:tcPr>
          <w:p w:rsidR="000F1B56" w:rsidRPr="00823BD2" w:rsidRDefault="000F1B56" w:rsidP="000F1B56">
            <w:pPr>
              <w:pStyle w:val="afa"/>
              <w:ind w:left="-57" w:right="-57" w:firstLine="57"/>
              <w:jc w:val="center"/>
              <w:rPr>
                <w:sz w:val="24"/>
                <w:szCs w:val="24"/>
              </w:rPr>
            </w:pPr>
            <w:proofErr w:type="spellStart"/>
            <w:r w:rsidRPr="00823BD2">
              <w:rPr>
                <w:sz w:val="24"/>
                <w:szCs w:val="24"/>
              </w:rPr>
              <w:t>Эконом</w:t>
            </w:r>
            <w:proofErr w:type="gramStart"/>
            <w:r w:rsidRPr="00823BD2">
              <w:rPr>
                <w:sz w:val="24"/>
                <w:szCs w:val="24"/>
              </w:rPr>
              <w:t>и</w:t>
            </w:r>
            <w:proofErr w:type="spellEnd"/>
            <w:r w:rsidRPr="00823BD2">
              <w:rPr>
                <w:sz w:val="24"/>
                <w:szCs w:val="24"/>
              </w:rPr>
              <w:t>-</w:t>
            </w:r>
            <w:proofErr w:type="gramEnd"/>
            <w:r w:rsidRPr="00823BD2">
              <w:rPr>
                <w:sz w:val="24"/>
                <w:szCs w:val="24"/>
              </w:rPr>
              <w:br/>
              <w:t xml:space="preserve">чески </w:t>
            </w:r>
            <w:r w:rsidRPr="00823BD2">
              <w:rPr>
                <w:sz w:val="24"/>
                <w:szCs w:val="24"/>
              </w:rPr>
              <w:br/>
              <w:t xml:space="preserve">активное </w:t>
            </w:r>
            <w:r w:rsidRPr="00823BD2">
              <w:rPr>
                <w:sz w:val="24"/>
                <w:szCs w:val="24"/>
              </w:rPr>
              <w:br/>
              <w:t>население, тыс. человек</w:t>
            </w:r>
          </w:p>
        </w:tc>
        <w:tc>
          <w:tcPr>
            <w:tcW w:w="2693" w:type="dxa"/>
            <w:gridSpan w:val="3"/>
            <w:hideMark/>
          </w:tcPr>
          <w:p w:rsidR="000F1B56" w:rsidRPr="00823BD2" w:rsidRDefault="000F1B56" w:rsidP="000F1B56">
            <w:pPr>
              <w:pStyle w:val="afa"/>
              <w:ind w:left="-57" w:right="-57" w:firstLine="57"/>
              <w:jc w:val="center"/>
              <w:rPr>
                <w:sz w:val="24"/>
                <w:szCs w:val="24"/>
              </w:rPr>
            </w:pPr>
            <w:r w:rsidRPr="00823BD2">
              <w:rPr>
                <w:sz w:val="24"/>
                <w:szCs w:val="24"/>
              </w:rPr>
              <w:t>в том числе</w:t>
            </w:r>
          </w:p>
        </w:tc>
        <w:tc>
          <w:tcPr>
            <w:tcW w:w="1417" w:type="dxa"/>
            <w:vMerge w:val="restart"/>
            <w:hideMark/>
          </w:tcPr>
          <w:p w:rsidR="000F1B56" w:rsidRPr="00823BD2" w:rsidRDefault="000F1B56" w:rsidP="000F1B56">
            <w:pPr>
              <w:pStyle w:val="afa"/>
              <w:ind w:left="-57" w:right="-57" w:firstLine="57"/>
              <w:jc w:val="center"/>
              <w:rPr>
                <w:sz w:val="24"/>
                <w:szCs w:val="24"/>
              </w:rPr>
            </w:pPr>
            <w:r w:rsidRPr="00823BD2">
              <w:rPr>
                <w:sz w:val="24"/>
                <w:szCs w:val="24"/>
              </w:rPr>
              <w:t xml:space="preserve">Уровень </w:t>
            </w:r>
            <w:r w:rsidRPr="00823BD2">
              <w:rPr>
                <w:sz w:val="24"/>
                <w:szCs w:val="24"/>
              </w:rPr>
              <w:br/>
            </w:r>
            <w:proofErr w:type="spellStart"/>
            <w:r w:rsidRPr="00823BD2">
              <w:rPr>
                <w:sz w:val="24"/>
                <w:szCs w:val="24"/>
              </w:rPr>
              <w:t>эконом</w:t>
            </w:r>
            <w:proofErr w:type="gramStart"/>
            <w:r w:rsidRPr="00823BD2">
              <w:rPr>
                <w:sz w:val="24"/>
                <w:szCs w:val="24"/>
              </w:rPr>
              <w:t>и</w:t>
            </w:r>
            <w:proofErr w:type="spellEnd"/>
            <w:r w:rsidRPr="00823BD2">
              <w:rPr>
                <w:sz w:val="24"/>
                <w:szCs w:val="24"/>
              </w:rPr>
              <w:t>-</w:t>
            </w:r>
            <w:proofErr w:type="gramEnd"/>
            <w:r w:rsidRPr="00823BD2">
              <w:rPr>
                <w:sz w:val="24"/>
                <w:szCs w:val="24"/>
              </w:rPr>
              <w:br/>
              <w:t xml:space="preserve">ческой </w:t>
            </w:r>
            <w:r w:rsidRPr="00823BD2">
              <w:rPr>
                <w:sz w:val="24"/>
                <w:szCs w:val="24"/>
              </w:rPr>
              <w:br/>
              <w:t xml:space="preserve">активности населения, </w:t>
            </w:r>
            <w:r w:rsidRPr="00823BD2">
              <w:rPr>
                <w:sz w:val="24"/>
                <w:szCs w:val="24"/>
              </w:rPr>
              <w:br/>
              <w:t>в %</w:t>
            </w:r>
          </w:p>
        </w:tc>
        <w:tc>
          <w:tcPr>
            <w:tcW w:w="1418" w:type="dxa"/>
            <w:vMerge w:val="restart"/>
            <w:hideMark/>
          </w:tcPr>
          <w:p w:rsidR="000F1B56" w:rsidRPr="00823BD2" w:rsidRDefault="000F1B56" w:rsidP="000F1B56">
            <w:pPr>
              <w:pStyle w:val="afa"/>
              <w:ind w:left="-57" w:right="-57" w:firstLine="57"/>
              <w:jc w:val="center"/>
              <w:rPr>
                <w:sz w:val="24"/>
                <w:szCs w:val="24"/>
              </w:rPr>
            </w:pPr>
            <w:r w:rsidRPr="00823BD2">
              <w:rPr>
                <w:sz w:val="24"/>
                <w:szCs w:val="24"/>
              </w:rPr>
              <w:t>Уровень занятости,</w:t>
            </w:r>
          </w:p>
          <w:p w:rsidR="000F1B56" w:rsidRPr="00823BD2" w:rsidRDefault="000F1B56" w:rsidP="000F1B56">
            <w:pPr>
              <w:pStyle w:val="afa"/>
              <w:ind w:left="-57" w:right="-57" w:firstLine="57"/>
              <w:jc w:val="center"/>
              <w:rPr>
                <w:sz w:val="24"/>
                <w:szCs w:val="24"/>
              </w:rPr>
            </w:pPr>
            <w:r w:rsidRPr="00823BD2">
              <w:rPr>
                <w:sz w:val="24"/>
                <w:szCs w:val="24"/>
              </w:rPr>
              <w:t>в %</w:t>
            </w:r>
          </w:p>
        </w:tc>
        <w:tc>
          <w:tcPr>
            <w:tcW w:w="1276" w:type="dxa"/>
            <w:gridSpan w:val="2"/>
            <w:vMerge w:val="restart"/>
            <w:hideMark/>
          </w:tcPr>
          <w:p w:rsidR="000F1B56" w:rsidRPr="00823BD2" w:rsidRDefault="000F1B56" w:rsidP="000F1B56">
            <w:pPr>
              <w:pStyle w:val="afa"/>
              <w:ind w:left="-57" w:right="-57" w:firstLine="57"/>
              <w:jc w:val="center"/>
              <w:rPr>
                <w:sz w:val="24"/>
                <w:szCs w:val="24"/>
              </w:rPr>
            </w:pPr>
            <w:r w:rsidRPr="00823BD2">
              <w:rPr>
                <w:sz w:val="24"/>
                <w:szCs w:val="24"/>
              </w:rPr>
              <w:t xml:space="preserve">Уровень </w:t>
            </w:r>
            <w:proofErr w:type="spellStart"/>
            <w:r w:rsidRPr="00823BD2">
              <w:rPr>
                <w:sz w:val="24"/>
                <w:szCs w:val="24"/>
              </w:rPr>
              <w:t>безрабо-тицы</w:t>
            </w:r>
            <w:proofErr w:type="spellEnd"/>
            <w:r w:rsidRPr="00823BD2">
              <w:rPr>
                <w:sz w:val="24"/>
                <w:szCs w:val="24"/>
              </w:rPr>
              <w:t>,</w:t>
            </w:r>
            <w:r w:rsidRPr="00823BD2">
              <w:rPr>
                <w:sz w:val="24"/>
                <w:szCs w:val="24"/>
              </w:rPr>
              <w:br/>
            </w:r>
            <w:proofErr w:type="gramStart"/>
            <w:r w:rsidRPr="00823BD2">
              <w:rPr>
                <w:sz w:val="24"/>
                <w:szCs w:val="24"/>
              </w:rPr>
              <w:t>в</w:t>
            </w:r>
            <w:proofErr w:type="gramEnd"/>
            <w:r w:rsidRPr="00823BD2">
              <w:rPr>
                <w:sz w:val="24"/>
                <w:szCs w:val="24"/>
              </w:rPr>
              <w:t xml:space="preserve"> %</w:t>
            </w:r>
          </w:p>
        </w:tc>
      </w:tr>
      <w:tr w:rsidR="000F1B56" w:rsidRPr="0085731A" w:rsidTr="000F1B56">
        <w:tblPrEx>
          <w:tblLook w:val="04A0"/>
        </w:tblPrEx>
        <w:trPr>
          <w:trHeight w:val="1216"/>
        </w:trPr>
        <w:tc>
          <w:tcPr>
            <w:tcW w:w="1985" w:type="dxa"/>
            <w:vMerge/>
            <w:hideMark/>
          </w:tcPr>
          <w:p w:rsidR="000F1B56" w:rsidRPr="00823BD2" w:rsidRDefault="000F1B56" w:rsidP="00823BD2">
            <w:pPr>
              <w:pStyle w:val="afa"/>
              <w:ind w:left="34" w:right="-57"/>
              <w:jc w:val="center"/>
              <w:rPr>
                <w:sz w:val="24"/>
                <w:szCs w:val="24"/>
              </w:rPr>
            </w:pPr>
          </w:p>
        </w:tc>
        <w:tc>
          <w:tcPr>
            <w:tcW w:w="1276" w:type="dxa"/>
            <w:vMerge/>
            <w:hideMark/>
          </w:tcPr>
          <w:p w:rsidR="000F1B56" w:rsidRPr="00823BD2" w:rsidRDefault="000F1B56" w:rsidP="000F1B56">
            <w:pPr>
              <w:pStyle w:val="afa"/>
              <w:spacing w:line="269" w:lineRule="auto"/>
              <w:ind w:left="-57" w:right="-57" w:firstLine="57"/>
              <w:jc w:val="center"/>
              <w:rPr>
                <w:sz w:val="24"/>
                <w:szCs w:val="24"/>
              </w:rPr>
            </w:pPr>
          </w:p>
        </w:tc>
        <w:tc>
          <w:tcPr>
            <w:tcW w:w="1417" w:type="dxa"/>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занятые</w:t>
            </w:r>
          </w:p>
        </w:tc>
        <w:tc>
          <w:tcPr>
            <w:tcW w:w="1276" w:type="dxa"/>
            <w:gridSpan w:val="2"/>
            <w:hideMark/>
          </w:tcPr>
          <w:p w:rsidR="000F1B56" w:rsidRPr="00823BD2" w:rsidRDefault="000F1B56" w:rsidP="000F1B56">
            <w:pPr>
              <w:pStyle w:val="afa"/>
              <w:spacing w:line="269" w:lineRule="auto"/>
              <w:ind w:left="-57" w:right="-57" w:firstLine="57"/>
              <w:jc w:val="center"/>
              <w:rPr>
                <w:sz w:val="24"/>
                <w:szCs w:val="24"/>
              </w:rPr>
            </w:pPr>
            <w:proofErr w:type="spellStart"/>
            <w:proofErr w:type="gramStart"/>
            <w:r w:rsidRPr="00823BD2">
              <w:rPr>
                <w:sz w:val="24"/>
                <w:szCs w:val="24"/>
              </w:rPr>
              <w:t>безработ-ные</w:t>
            </w:r>
            <w:proofErr w:type="spellEnd"/>
            <w:proofErr w:type="gramEnd"/>
          </w:p>
        </w:tc>
        <w:tc>
          <w:tcPr>
            <w:tcW w:w="1417" w:type="dxa"/>
            <w:vMerge/>
            <w:hideMark/>
          </w:tcPr>
          <w:p w:rsidR="000F1B56" w:rsidRPr="00823BD2" w:rsidRDefault="000F1B56" w:rsidP="000F1B56">
            <w:pPr>
              <w:pStyle w:val="afa"/>
              <w:spacing w:line="269" w:lineRule="auto"/>
              <w:ind w:left="-57" w:right="-57" w:firstLine="57"/>
              <w:jc w:val="center"/>
              <w:rPr>
                <w:sz w:val="24"/>
                <w:szCs w:val="24"/>
              </w:rPr>
            </w:pPr>
          </w:p>
        </w:tc>
        <w:tc>
          <w:tcPr>
            <w:tcW w:w="1418" w:type="dxa"/>
            <w:vMerge/>
            <w:hideMark/>
          </w:tcPr>
          <w:p w:rsidR="000F1B56" w:rsidRPr="00823BD2" w:rsidRDefault="000F1B56" w:rsidP="000F1B56">
            <w:pPr>
              <w:pStyle w:val="afa"/>
              <w:spacing w:line="269" w:lineRule="auto"/>
              <w:ind w:left="-57" w:right="-57" w:firstLine="57"/>
              <w:jc w:val="center"/>
              <w:rPr>
                <w:sz w:val="24"/>
                <w:szCs w:val="24"/>
              </w:rPr>
            </w:pPr>
          </w:p>
        </w:tc>
        <w:tc>
          <w:tcPr>
            <w:tcW w:w="1276" w:type="dxa"/>
            <w:gridSpan w:val="2"/>
            <w:vMerge/>
            <w:hideMark/>
          </w:tcPr>
          <w:p w:rsidR="000F1B56" w:rsidRPr="00823BD2" w:rsidRDefault="000F1B56" w:rsidP="000F1B56">
            <w:pPr>
              <w:pStyle w:val="afa"/>
              <w:spacing w:line="269" w:lineRule="auto"/>
              <w:ind w:left="-57" w:right="-57" w:firstLine="57"/>
              <w:jc w:val="center"/>
              <w:rPr>
                <w:sz w:val="24"/>
                <w:szCs w:val="24"/>
              </w:rPr>
            </w:pPr>
          </w:p>
        </w:tc>
      </w:tr>
      <w:tr w:rsidR="000F1B56" w:rsidRPr="0085731A" w:rsidTr="000F1B56">
        <w:tblPrEx>
          <w:tblLook w:val="04A0"/>
        </w:tblPrEx>
        <w:tc>
          <w:tcPr>
            <w:tcW w:w="1985" w:type="dxa"/>
            <w:hideMark/>
          </w:tcPr>
          <w:p w:rsidR="000F1B56" w:rsidRPr="00823BD2" w:rsidRDefault="000F1B56" w:rsidP="00823BD2">
            <w:pPr>
              <w:pStyle w:val="afa"/>
              <w:ind w:left="34" w:right="-57"/>
              <w:rPr>
                <w:sz w:val="24"/>
                <w:szCs w:val="24"/>
              </w:rPr>
            </w:pPr>
            <w:r w:rsidRPr="00823BD2">
              <w:rPr>
                <w:sz w:val="24"/>
                <w:szCs w:val="24"/>
              </w:rPr>
              <w:t xml:space="preserve">Архангельская область без Ненецкого автономного округа </w:t>
            </w:r>
          </w:p>
        </w:tc>
        <w:tc>
          <w:tcPr>
            <w:tcW w:w="1276" w:type="dxa"/>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583,2</w:t>
            </w:r>
          </w:p>
        </w:tc>
        <w:tc>
          <w:tcPr>
            <w:tcW w:w="1417" w:type="dxa"/>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545,6</w:t>
            </w:r>
          </w:p>
        </w:tc>
        <w:tc>
          <w:tcPr>
            <w:tcW w:w="1276" w:type="dxa"/>
            <w:gridSpan w:val="2"/>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37,6</w:t>
            </w:r>
          </w:p>
        </w:tc>
        <w:tc>
          <w:tcPr>
            <w:tcW w:w="1417" w:type="dxa"/>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66,9</w:t>
            </w:r>
          </w:p>
        </w:tc>
        <w:tc>
          <w:tcPr>
            <w:tcW w:w="1418" w:type="dxa"/>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62,6</w:t>
            </w:r>
          </w:p>
        </w:tc>
        <w:tc>
          <w:tcPr>
            <w:tcW w:w="1276" w:type="dxa"/>
            <w:gridSpan w:val="2"/>
            <w:vAlign w:val="center"/>
            <w:hideMark/>
          </w:tcPr>
          <w:p w:rsidR="000F1B56" w:rsidRPr="00823BD2" w:rsidRDefault="000F1B56" w:rsidP="000F1B56">
            <w:pPr>
              <w:pStyle w:val="afa"/>
              <w:spacing w:line="269" w:lineRule="auto"/>
              <w:ind w:left="-57" w:right="-57" w:firstLine="57"/>
              <w:jc w:val="center"/>
              <w:rPr>
                <w:sz w:val="24"/>
                <w:szCs w:val="24"/>
              </w:rPr>
            </w:pPr>
            <w:r w:rsidRPr="00823BD2">
              <w:rPr>
                <w:sz w:val="24"/>
                <w:szCs w:val="24"/>
              </w:rPr>
              <w:t>6,4</w:t>
            </w:r>
          </w:p>
        </w:tc>
      </w:tr>
    </w:tbl>
    <w:p w:rsidR="000F1B56" w:rsidRPr="0085731A" w:rsidRDefault="000F1B56" w:rsidP="000F1B56">
      <w:pPr>
        <w:spacing w:line="269" w:lineRule="auto"/>
        <w:ind w:firstLine="540"/>
        <w:jc w:val="both"/>
      </w:pPr>
    </w:p>
    <w:p w:rsidR="000F1B56" w:rsidRPr="0085731A" w:rsidRDefault="000F1B56" w:rsidP="000F1B56">
      <w:pPr>
        <w:ind w:firstLine="709"/>
        <w:jc w:val="both"/>
      </w:pPr>
      <w:r w:rsidRPr="0085731A">
        <w:t>Демографическая ситуация в Архангельской области остается сложной. Численность населения продолжает сокращаться за счет миграционного оттока и естественной убыли.</w:t>
      </w:r>
    </w:p>
    <w:p w:rsidR="000F1B56" w:rsidRPr="0085731A" w:rsidRDefault="000F1B56" w:rsidP="000F1B56">
      <w:pPr>
        <w:ind w:firstLine="709"/>
        <w:jc w:val="both"/>
      </w:pPr>
      <w:r w:rsidRPr="0085731A">
        <w:t>За 2014 год число жителей области сократилось на 8,8</w:t>
      </w:r>
      <w:r w:rsidRPr="0027161E">
        <w:t xml:space="preserve"> </w:t>
      </w:r>
      <w:r w:rsidRPr="0085731A">
        <w:t xml:space="preserve">тыс. человек, или на 0,8 процента. При этом </w:t>
      </w:r>
      <w:r>
        <w:t xml:space="preserve">по причине </w:t>
      </w:r>
      <w:r w:rsidRPr="0085731A">
        <w:t>естественн</w:t>
      </w:r>
      <w:r>
        <w:t>ой</w:t>
      </w:r>
      <w:r w:rsidRPr="0085731A">
        <w:t xml:space="preserve"> убыл</w:t>
      </w:r>
      <w:r>
        <w:t>и</w:t>
      </w:r>
      <w:r w:rsidRPr="0085731A">
        <w:t xml:space="preserve"> число жителей сократил</w:t>
      </w:r>
      <w:r>
        <w:t>ось</w:t>
      </w:r>
      <w:r w:rsidRPr="0085731A">
        <w:t xml:space="preserve"> на 1083 человека, миграционн</w:t>
      </w:r>
      <w:r>
        <w:t>ой</w:t>
      </w:r>
      <w:r w:rsidRPr="0085731A">
        <w:t xml:space="preserve"> – на 7727 человек. </w:t>
      </w:r>
      <w:r w:rsidR="00823BD2">
        <w:br/>
      </w:r>
      <w:r>
        <w:t>В</w:t>
      </w:r>
      <w:r w:rsidRPr="0085731A">
        <w:t xml:space="preserve"> общей убыли населения 87,7 процента составляет миграционный отток </w:t>
      </w:r>
      <w:r w:rsidR="00823BD2">
        <w:br/>
      </w:r>
      <w:r w:rsidRPr="0085731A">
        <w:t>и 12,3 процента – естественная убыль.</w:t>
      </w:r>
    </w:p>
    <w:p w:rsidR="000F1B56" w:rsidRPr="0085731A" w:rsidRDefault="000F1B56" w:rsidP="000F1B56">
      <w:pPr>
        <w:ind w:firstLine="709"/>
        <w:jc w:val="both"/>
      </w:pPr>
      <w:r w:rsidRPr="0085731A">
        <w:t>В 2014 году наблюдалось сокращение миграционного оттока</w:t>
      </w:r>
      <w:r>
        <w:t xml:space="preserve"> </w:t>
      </w:r>
      <w:r w:rsidRPr="0085731A">
        <w:t xml:space="preserve">на </w:t>
      </w:r>
      <w:r w:rsidR="00823BD2">
        <w:br/>
      </w:r>
      <w:r w:rsidRPr="0085731A">
        <w:t xml:space="preserve">21 процент от уровня 2013 года. Сальдо миграции в 2014 году составило </w:t>
      </w:r>
      <w:r w:rsidR="00823BD2">
        <w:br/>
      </w:r>
      <w:r w:rsidRPr="0085731A">
        <w:t xml:space="preserve">7727 человек против 9836 человек в 2013 году. При этом снизился отток жителей </w:t>
      </w:r>
      <w:r>
        <w:t xml:space="preserve">Архангельской </w:t>
      </w:r>
      <w:r w:rsidRPr="0085731A">
        <w:t>области в субъекты Северо-Западного, Центрального, Южного</w:t>
      </w:r>
      <w:r>
        <w:t xml:space="preserve"> </w:t>
      </w:r>
      <w:r w:rsidRPr="0085731A">
        <w:t>и Поволжского округов, сохранился приток за счет международной миграции (в основном жителей Украины) и наметились тенденции притока</w:t>
      </w:r>
      <w:r>
        <w:t xml:space="preserve"> </w:t>
      </w:r>
      <w:r w:rsidRPr="0085731A">
        <w:t xml:space="preserve">из Дальневосточного, Сибирского, </w:t>
      </w:r>
      <w:proofErr w:type="spellStart"/>
      <w:r w:rsidRPr="0085731A">
        <w:t>Северо-Кавказского</w:t>
      </w:r>
      <w:proofErr w:type="spellEnd"/>
      <w:r w:rsidRPr="0085731A">
        <w:t xml:space="preserve"> </w:t>
      </w:r>
      <w:r w:rsidR="00823BD2">
        <w:br/>
      </w:r>
      <w:r w:rsidRPr="0085731A">
        <w:t xml:space="preserve">и Уральского федеральных округов. </w:t>
      </w:r>
    </w:p>
    <w:p w:rsidR="000F1B56" w:rsidRPr="0085731A" w:rsidRDefault="000F1B56" w:rsidP="000F1B56">
      <w:pPr>
        <w:suppressAutoHyphens/>
        <w:autoSpaceDE w:val="0"/>
        <w:autoSpaceDN w:val="0"/>
        <w:adjustRightInd w:val="0"/>
        <w:ind w:firstLine="709"/>
        <w:jc w:val="both"/>
        <w:rPr>
          <w:rFonts w:ascii="Times New Roman CYR" w:hAnsi="Times New Roman CYR" w:cs="Times New Roman CYR"/>
        </w:rPr>
      </w:pPr>
      <w:r w:rsidRPr="0085731A">
        <w:rPr>
          <w:rFonts w:ascii="Times New Roman CYR" w:hAnsi="Times New Roman CYR" w:cs="Times New Roman CYR"/>
        </w:rPr>
        <w:t xml:space="preserve">За последние пять лет миграционная убыль населения составила </w:t>
      </w:r>
      <w:r w:rsidR="00823BD2">
        <w:rPr>
          <w:rFonts w:ascii="Times New Roman CYR" w:hAnsi="Times New Roman CYR" w:cs="Times New Roman CYR"/>
        </w:rPr>
        <w:br/>
      </w:r>
      <w:r w:rsidRPr="0085731A">
        <w:rPr>
          <w:rFonts w:ascii="Times New Roman CYR" w:hAnsi="Times New Roman CYR" w:cs="Times New Roman CYR"/>
        </w:rPr>
        <w:t xml:space="preserve">40,8 тыс. человек. Наибольшую убыль от миграции несут территориально отдаленные муниципальные образования. Миграция из городов частично </w:t>
      </w:r>
      <w:r w:rsidRPr="0085731A">
        <w:rPr>
          <w:rFonts w:ascii="Times New Roman CYR" w:hAnsi="Times New Roman CYR" w:cs="Times New Roman CYR"/>
        </w:rPr>
        <w:lastRenderedPageBreak/>
        <w:t xml:space="preserve">восполняется внутриобластной миграцией сельского населения, потери </w:t>
      </w:r>
      <w:r w:rsidR="00823BD2">
        <w:rPr>
          <w:rFonts w:ascii="Times New Roman CYR" w:hAnsi="Times New Roman CYR" w:cs="Times New Roman CYR"/>
        </w:rPr>
        <w:br/>
      </w:r>
      <w:r w:rsidRPr="0085731A">
        <w:rPr>
          <w:rFonts w:ascii="Times New Roman CYR" w:hAnsi="Times New Roman CYR" w:cs="Times New Roman CYR"/>
        </w:rPr>
        <w:t>в трудовых ресурсах сельских населенных пунктов фактически не компенсируются.</w:t>
      </w:r>
    </w:p>
    <w:p w:rsidR="000F1B56" w:rsidRPr="0085731A" w:rsidRDefault="000F1B56" w:rsidP="000F1B56">
      <w:pPr>
        <w:ind w:firstLine="709"/>
        <w:jc w:val="both"/>
      </w:pPr>
      <w:r w:rsidRPr="0085731A">
        <w:t xml:space="preserve">Число </w:t>
      </w:r>
      <w:proofErr w:type="gramStart"/>
      <w:r w:rsidRPr="0085731A">
        <w:t>родившихся</w:t>
      </w:r>
      <w:proofErr w:type="gramEnd"/>
      <w:r w:rsidRPr="0085731A">
        <w:t xml:space="preserve"> в 2014 году, по сравнению с 2013 годом, снизилось на </w:t>
      </w:r>
      <w:r>
        <w:t>322</w:t>
      </w:r>
      <w:r w:rsidRPr="0085731A">
        <w:t xml:space="preserve"> человека, коэффициент рождаемости снизился с 12,</w:t>
      </w:r>
      <w:r>
        <w:t>7</w:t>
      </w:r>
      <w:r w:rsidRPr="0085731A">
        <w:t xml:space="preserve"> до 12,5 на </w:t>
      </w:r>
      <w:r>
        <w:br/>
      </w:r>
      <w:r w:rsidRPr="0085731A">
        <w:t xml:space="preserve">1000 населения. К положительным моментам демографии 2014 года можно отнести сокращение числа умерших (по сравнению с 2013 годом) – на </w:t>
      </w:r>
      <w:r>
        <w:br/>
      </w:r>
      <w:r w:rsidRPr="0085731A">
        <w:t>1</w:t>
      </w:r>
      <w:r>
        <w:t>49</w:t>
      </w:r>
      <w:r w:rsidRPr="0085731A">
        <w:t xml:space="preserve"> человек. Коэффициент смертности </w:t>
      </w:r>
      <w:r>
        <w:t xml:space="preserve">не изменился и составил </w:t>
      </w:r>
      <w:r w:rsidRPr="0085731A">
        <w:t>13,</w:t>
      </w:r>
      <w:r>
        <w:t>4</w:t>
      </w:r>
      <w:r w:rsidRPr="0085731A">
        <w:t xml:space="preserve"> на </w:t>
      </w:r>
      <w:r>
        <w:br/>
      </w:r>
      <w:r w:rsidRPr="0085731A">
        <w:t xml:space="preserve">1000 жителей. Коэффициент естественной убыли </w:t>
      </w:r>
      <w:r>
        <w:t xml:space="preserve">увеличился с 0,7 </w:t>
      </w:r>
      <w:r w:rsidR="00823BD2">
        <w:br/>
      </w:r>
      <w:r w:rsidRPr="0085731A">
        <w:t>в 2013 год</w:t>
      </w:r>
      <w:r>
        <w:t>у</w:t>
      </w:r>
      <w:r w:rsidRPr="0085731A">
        <w:t xml:space="preserve"> </w:t>
      </w:r>
      <w:r>
        <w:t xml:space="preserve">до </w:t>
      </w:r>
      <w:r w:rsidRPr="0085731A">
        <w:t xml:space="preserve">0,9 </w:t>
      </w:r>
      <w:r>
        <w:t xml:space="preserve">на 1000 жителей в </w:t>
      </w:r>
      <w:r w:rsidRPr="0085731A">
        <w:t xml:space="preserve">2014 году. </w:t>
      </w:r>
    </w:p>
    <w:p w:rsidR="000F1B56" w:rsidRPr="0085731A" w:rsidRDefault="000F1B56" w:rsidP="000F1B56">
      <w:pPr>
        <w:ind w:firstLine="709"/>
        <w:jc w:val="both"/>
      </w:pPr>
      <w:r w:rsidRPr="0085731A">
        <w:t xml:space="preserve">Демографическая ситуация в </w:t>
      </w:r>
      <w:r w:rsidRPr="0085731A">
        <w:rPr>
          <w:lang w:val="en-US"/>
        </w:rPr>
        <w:t>I</w:t>
      </w:r>
      <w:r w:rsidRPr="0085731A">
        <w:t xml:space="preserve"> квартале 2015 года характеризовалась негативными тенденциями: миграционный отток, по сравнению </w:t>
      </w:r>
      <w:r w:rsidR="00823BD2">
        <w:br/>
      </w:r>
      <w:r w:rsidRPr="0085731A">
        <w:t>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0F1B56" w:rsidRPr="007620E2" w:rsidRDefault="000F1B56" w:rsidP="007620E2">
      <w:pPr>
        <w:ind w:firstLine="709"/>
        <w:jc w:val="both"/>
      </w:pPr>
      <w:r w:rsidRPr="007620E2">
        <w:t>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и, как следствие этого, демографической нагрузкой на трудоспособное население, и высоким уровнем смертности.</w:t>
      </w:r>
    </w:p>
    <w:p w:rsidR="000F1B56" w:rsidRPr="0085731A" w:rsidRDefault="000F1B56" w:rsidP="000F1B56">
      <w:pPr>
        <w:ind w:firstLine="709"/>
        <w:jc w:val="both"/>
      </w:pPr>
      <w:r w:rsidRPr="0085731A">
        <w:t xml:space="preserve">Реальные доходы населения за 2014 год увеличились на 3,5 процента относительно уровня 2013 года. Среднедушевые денежные доходы населения по итогам 2014 года сложились в размере 28088 рублей. </w:t>
      </w:r>
    </w:p>
    <w:p w:rsidR="000F1B56" w:rsidRPr="0085731A" w:rsidRDefault="000F1B56" w:rsidP="000F1B56">
      <w:pPr>
        <w:pStyle w:val="aff5"/>
        <w:spacing w:before="0"/>
        <w:ind w:firstLine="709"/>
        <w:rPr>
          <w:rFonts w:ascii="Times New Roman" w:hAnsi="Times New Roman"/>
          <w:sz w:val="28"/>
          <w:szCs w:val="28"/>
        </w:rPr>
      </w:pPr>
      <w:r w:rsidRPr="0085731A">
        <w:rPr>
          <w:rFonts w:ascii="Times New Roman" w:hAnsi="Times New Roman"/>
          <w:sz w:val="28"/>
          <w:szCs w:val="28"/>
        </w:rPr>
        <w:t>В I квартале 2015 года среднедушевые денежные доходы населения</w:t>
      </w:r>
      <w:r w:rsidRPr="0085731A">
        <w:rPr>
          <w:rFonts w:ascii="Times New Roman" w:hAnsi="Times New Roman"/>
          <w:sz w:val="28"/>
          <w:szCs w:val="28"/>
        </w:rPr>
        <w:br/>
        <w:t>составили 27</w:t>
      </w:r>
      <w:r>
        <w:rPr>
          <w:rFonts w:ascii="Times New Roman" w:hAnsi="Times New Roman"/>
          <w:sz w:val="28"/>
          <w:szCs w:val="28"/>
        </w:rPr>
        <w:t> </w:t>
      </w:r>
      <w:r w:rsidRPr="0085731A">
        <w:rPr>
          <w:rFonts w:ascii="Times New Roman" w:hAnsi="Times New Roman"/>
          <w:sz w:val="28"/>
          <w:szCs w:val="28"/>
        </w:rPr>
        <w:t>1</w:t>
      </w:r>
      <w:r>
        <w:rPr>
          <w:rFonts w:ascii="Times New Roman" w:hAnsi="Times New Roman"/>
          <w:sz w:val="28"/>
          <w:szCs w:val="28"/>
        </w:rPr>
        <w:t>58,4</w:t>
      </w:r>
      <w:r w:rsidRPr="0085731A">
        <w:rPr>
          <w:rFonts w:ascii="Times New Roman" w:hAnsi="Times New Roman"/>
          <w:sz w:val="28"/>
          <w:szCs w:val="28"/>
        </w:rPr>
        <w:t xml:space="preserve"> рубля и увеличились по сравнению с соответствующим периодом 2014 года на </w:t>
      </w:r>
      <w:r>
        <w:rPr>
          <w:rFonts w:ascii="Times New Roman" w:hAnsi="Times New Roman"/>
          <w:sz w:val="28"/>
          <w:szCs w:val="28"/>
        </w:rPr>
        <w:t xml:space="preserve">19,9 </w:t>
      </w:r>
      <w:r w:rsidRPr="0085731A">
        <w:rPr>
          <w:rFonts w:ascii="Times New Roman" w:hAnsi="Times New Roman"/>
          <w:sz w:val="28"/>
          <w:szCs w:val="28"/>
        </w:rPr>
        <w:t>процент</w:t>
      </w:r>
      <w:r>
        <w:rPr>
          <w:rFonts w:ascii="Times New Roman" w:hAnsi="Times New Roman"/>
          <w:sz w:val="28"/>
          <w:szCs w:val="28"/>
        </w:rPr>
        <w:t>а</w:t>
      </w:r>
      <w:r w:rsidRPr="0085731A">
        <w:rPr>
          <w:rFonts w:ascii="Times New Roman" w:hAnsi="Times New Roman"/>
          <w:sz w:val="28"/>
          <w:szCs w:val="28"/>
        </w:rPr>
        <w:t>. Реальные располагаемые денежные доходы составили 104,</w:t>
      </w:r>
      <w:r>
        <w:rPr>
          <w:rFonts w:ascii="Times New Roman" w:hAnsi="Times New Roman"/>
          <w:sz w:val="28"/>
          <w:szCs w:val="28"/>
        </w:rPr>
        <w:t>0</w:t>
      </w:r>
      <w:r w:rsidRPr="0085731A">
        <w:rPr>
          <w:rFonts w:ascii="Times New Roman" w:hAnsi="Times New Roman"/>
          <w:sz w:val="28"/>
          <w:szCs w:val="28"/>
        </w:rPr>
        <w:t xml:space="preserve"> процента.</w:t>
      </w:r>
    </w:p>
    <w:p w:rsidR="000F1B56" w:rsidRPr="0085731A" w:rsidRDefault="000F1B56" w:rsidP="000F1B56">
      <w:pPr>
        <w:pStyle w:val="aff5"/>
        <w:spacing w:before="0"/>
        <w:ind w:firstLine="709"/>
        <w:rPr>
          <w:rFonts w:ascii="Times New Roman" w:hAnsi="Times New Roman"/>
          <w:sz w:val="28"/>
          <w:szCs w:val="28"/>
        </w:rPr>
      </w:pPr>
      <w:r w:rsidRPr="0085731A">
        <w:rPr>
          <w:rFonts w:ascii="Times New Roman" w:hAnsi="Times New Roman"/>
          <w:sz w:val="28"/>
          <w:szCs w:val="28"/>
        </w:rPr>
        <w:t>Помесячная динамика реальных денежных доходов населения, среднедушевых доходов и потребительских расходов представлена</w:t>
      </w:r>
      <w:r>
        <w:rPr>
          <w:rFonts w:ascii="Times New Roman" w:hAnsi="Times New Roman"/>
          <w:sz w:val="28"/>
          <w:szCs w:val="28"/>
        </w:rPr>
        <w:t xml:space="preserve"> </w:t>
      </w:r>
      <w:r w:rsidRPr="007033DD">
        <w:rPr>
          <w:rFonts w:ascii="Times New Roman" w:hAnsi="Times New Roman"/>
          <w:sz w:val="28"/>
          <w:szCs w:val="28"/>
        </w:rPr>
        <w:t xml:space="preserve">в таблице </w:t>
      </w:r>
      <w:r>
        <w:rPr>
          <w:rFonts w:ascii="Times New Roman" w:hAnsi="Times New Roman"/>
          <w:sz w:val="28"/>
          <w:szCs w:val="28"/>
        </w:rPr>
        <w:br/>
      </w:r>
      <w:r w:rsidRPr="007033DD">
        <w:rPr>
          <w:rFonts w:ascii="Times New Roman" w:hAnsi="Times New Roman"/>
          <w:sz w:val="28"/>
          <w:szCs w:val="28"/>
        </w:rPr>
        <w:t>№ 12</w:t>
      </w:r>
      <w:r>
        <w:rPr>
          <w:rFonts w:ascii="Times New Roman" w:hAnsi="Times New Roman"/>
          <w:sz w:val="28"/>
          <w:szCs w:val="28"/>
        </w:rPr>
        <w:t>.</w:t>
      </w:r>
    </w:p>
    <w:p w:rsidR="00823BD2" w:rsidRDefault="00823BD2" w:rsidP="000F1B56">
      <w:pPr>
        <w:pStyle w:val="aff5"/>
        <w:spacing w:before="0" w:line="269" w:lineRule="auto"/>
        <w:ind w:firstLine="709"/>
        <w:jc w:val="right"/>
        <w:rPr>
          <w:rFonts w:ascii="Times New Roman" w:hAnsi="Times New Roman"/>
          <w:sz w:val="24"/>
          <w:szCs w:val="24"/>
        </w:rPr>
      </w:pPr>
    </w:p>
    <w:p w:rsidR="000F1B56" w:rsidRPr="00046B20" w:rsidRDefault="000F1B56" w:rsidP="000F1B56">
      <w:pPr>
        <w:pStyle w:val="aff5"/>
        <w:spacing w:before="0" w:line="269" w:lineRule="auto"/>
        <w:ind w:firstLine="709"/>
        <w:jc w:val="right"/>
        <w:rPr>
          <w:rFonts w:ascii="Times New Roman" w:hAnsi="Times New Roman"/>
          <w:sz w:val="24"/>
          <w:szCs w:val="24"/>
        </w:rPr>
      </w:pPr>
      <w:r w:rsidRPr="00046B20">
        <w:rPr>
          <w:rFonts w:ascii="Times New Roman" w:hAnsi="Times New Roman"/>
          <w:sz w:val="24"/>
          <w:szCs w:val="24"/>
        </w:rPr>
        <w:t>Таблица № 12</w:t>
      </w:r>
    </w:p>
    <w:p w:rsidR="000F1B56" w:rsidRDefault="000F1B56" w:rsidP="000F1B56">
      <w:pPr>
        <w:pStyle w:val="aff5"/>
        <w:spacing w:before="0" w:line="269" w:lineRule="auto"/>
        <w:ind w:firstLine="709"/>
        <w:jc w:val="center"/>
        <w:rPr>
          <w:rFonts w:ascii="Times New Roman" w:hAnsi="Times New Roman"/>
          <w:sz w:val="28"/>
          <w:szCs w:val="28"/>
        </w:rPr>
      </w:pPr>
      <w:r>
        <w:rPr>
          <w:rFonts w:ascii="Times New Roman" w:hAnsi="Times New Roman"/>
          <w:sz w:val="28"/>
          <w:szCs w:val="28"/>
        </w:rPr>
        <w:t xml:space="preserve">Денежные доходы и расходы населения Архангельской области </w:t>
      </w:r>
      <w:r>
        <w:rPr>
          <w:rFonts w:ascii="Times New Roman" w:hAnsi="Times New Roman"/>
          <w:sz w:val="28"/>
          <w:szCs w:val="28"/>
        </w:rPr>
        <w:br/>
      </w:r>
      <w:r w:rsidRPr="0023347D">
        <w:rPr>
          <w:rFonts w:ascii="Times New Roman" w:hAnsi="Times New Roman"/>
          <w:sz w:val="28"/>
          <w:szCs w:val="28"/>
        </w:rPr>
        <w:t>(без Ненецкого автономного округа) в 2015 году</w:t>
      </w:r>
    </w:p>
    <w:p w:rsidR="000F1B56" w:rsidRDefault="000F1B56" w:rsidP="000F1B56">
      <w:pPr>
        <w:pStyle w:val="aff5"/>
        <w:spacing w:before="0" w:line="269" w:lineRule="auto"/>
        <w:ind w:firstLine="709"/>
        <w:jc w:val="center"/>
        <w:rPr>
          <w:rFonts w:ascii="Times New Roman" w:hAnsi="Times New Roman"/>
          <w:sz w:val="24"/>
          <w:szCs w:val="24"/>
        </w:rPr>
      </w:pPr>
      <w:proofErr w:type="gramStart"/>
      <w:r w:rsidRPr="00046B20">
        <w:rPr>
          <w:rFonts w:ascii="Times New Roman" w:hAnsi="Times New Roman"/>
          <w:sz w:val="24"/>
          <w:szCs w:val="24"/>
        </w:rPr>
        <w:t xml:space="preserve">(по данным Территориального органа Федеральной службы </w:t>
      </w:r>
      <w:proofErr w:type="gramEnd"/>
    </w:p>
    <w:p w:rsidR="000F1B56" w:rsidRDefault="000F1B56" w:rsidP="000F1B56">
      <w:pPr>
        <w:pStyle w:val="aff5"/>
        <w:spacing w:before="0" w:line="269" w:lineRule="auto"/>
        <w:ind w:firstLine="709"/>
        <w:jc w:val="center"/>
        <w:rPr>
          <w:rFonts w:ascii="Times New Roman" w:hAnsi="Times New Roman"/>
          <w:sz w:val="24"/>
          <w:szCs w:val="24"/>
        </w:rPr>
      </w:pPr>
      <w:r w:rsidRPr="00046B20">
        <w:rPr>
          <w:rFonts w:ascii="Times New Roman" w:hAnsi="Times New Roman"/>
          <w:sz w:val="24"/>
          <w:szCs w:val="24"/>
        </w:rPr>
        <w:t>государственной статистики по Архангельской области</w:t>
      </w:r>
      <w:r>
        <w:rPr>
          <w:rFonts w:ascii="Times New Roman" w:hAnsi="Times New Roman"/>
          <w:sz w:val="24"/>
          <w:szCs w:val="24"/>
        </w:rPr>
        <w:t>)</w:t>
      </w:r>
    </w:p>
    <w:p w:rsidR="000F1B56" w:rsidRPr="00046B20" w:rsidRDefault="000F1B56" w:rsidP="000F1B56">
      <w:pPr>
        <w:pStyle w:val="aff5"/>
        <w:spacing w:before="0" w:line="269" w:lineRule="auto"/>
        <w:ind w:firstLine="709"/>
        <w:jc w:val="center"/>
        <w:rPr>
          <w:rFonts w:ascii="Times New Roman" w:hAnsi="Times New Roman"/>
          <w:sz w:val="24"/>
          <w:szCs w:val="24"/>
        </w:rPr>
      </w:pPr>
    </w:p>
    <w:tbl>
      <w:tblPr>
        <w:tblW w:w="9790" w:type="dxa"/>
        <w:tblInd w:w="99" w:type="dxa"/>
        <w:tblLayout w:type="fixed"/>
        <w:tblLook w:val="04A0"/>
      </w:tblPr>
      <w:tblGrid>
        <w:gridCol w:w="3270"/>
        <w:gridCol w:w="3118"/>
        <w:gridCol w:w="1087"/>
        <w:gridCol w:w="1181"/>
        <w:gridCol w:w="1134"/>
      </w:tblGrid>
      <w:tr w:rsidR="000F1B56" w:rsidRPr="0085731A" w:rsidTr="000F1B56">
        <w:trPr>
          <w:trHeight w:val="265"/>
        </w:trPr>
        <w:tc>
          <w:tcPr>
            <w:tcW w:w="32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r w:rsidRPr="00823BD2">
              <w:rPr>
                <w:sz w:val="24"/>
                <w:szCs w:val="24"/>
              </w:rPr>
              <w:t>Показатель</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r w:rsidRPr="00823BD2">
              <w:rPr>
                <w:sz w:val="24"/>
                <w:szCs w:val="24"/>
              </w:rPr>
              <w:t>ед. измерения</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январь</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февраль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март</w:t>
            </w:r>
          </w:p>
        </w:tc>
      </w:tr>
      <w:tr w:rsidR="000F1B56" w:rsidRPr="0085731A" w:rsidTr="000F1B56">
        <w:trPr>
          <w:trHeight w:val="600"/>
        </w:trPr>
        <w:tc>
          <w:tcPr>
            <w:tcW w:w="3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823BD2" w:rsidRDefault="000F1B56" w:rsidP="000F1B56">
            <w:pPr>
              <w:spacing w:line="216" w:lineRule="auto"/>
              <w:rPr>
                <w:sz w:val="24"/>
                <w:szCs w:val="24"/>
              </w:rPr>
            </w:pPr>
            <w:r w:rsidRPr="00823BD2">
              <w:rPr>
                <w:sz w:val="24"/>
                <w:szCs w:val="24"/>
              </w:rPr>
              <w:t>Реальные денежные доходы населения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аналогичному периоду предыдущего года</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97,5</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102,7</w:t>
            </w:r>
          </w:p>
        </w:tc>
      </w:tr>
      <w:tr w:rsidR="000F1B56" w:rsidRPr="0085731A" w:rsidTr="000F1B56">
        <w:trPr>
          <w:trHeight w:val="300"/>
        </w:trPr>
        <w:tc>
          <w:tcPr>
            <w:tcW w:w="3270" w:type="dxa"/>
            <w:vMerge/>
            <w:tcBorders>
              <w:top w:val="single" w:sz="4" w:space="0" w:color="auto"/>
              <w:left w:val="single" w:sz="4" w:space="0" w:color="auto"/>
              <w:bottom w:val="single" w:sz="4" w:space="0" w:color="000000"/>
              <w:right w:val="single" w:sz="4" w:space="0" w:color="auto"/>
            </w:tcBorders>
            <w:vAlign w:val="center"/>
            <w:hideMark/>
          </w:tcPr>
          <w:p w:rsidR="000F1B56" w:rsidRPr="00823BD2"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48,8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147,4</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97</w:t>
            </w:r>
          </w:p>
        </w:tc>
      </w:tr>
      <w:tr w:rsidR="000F1B56" w:rsidRPr="0085731A"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823BD2" w:rsidRDefault="000F1B56" w:rsidP="000F1B56">
            <w:pPr>
              <w:spacing w:line="216" w:lineRule="auto"/>
              <w:rPr>
                <w:sz w:val="24"/>
                <w:szCs w:val="24"/>
              </w:rPr>
            </w:pPr>
            <w:r w:rsidRPr="00823BD2">
              <w:rPr>
                <w:sz w:val="24"/>
                <w:szCs w:val="24"/>
              </w:rPr>
              <w:t xml:space="preserve">Денежные доходы в расчете </w:t>
            </w:r>
            <w:r w:rsidRPr="00823BD2">
              <w:rPr>
                <w:sz w:val="24"/>
                <w:szCs w:val="24"/>
              </w:rPr>
              <w:lastRenderedPageBreak/>
              <w:t xml:space="preserve">на душу населения </w:t>
            </w: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r w:rsidRPr="00823BD2">
              <w:rPr>
                <w:sz w:val="24"/>
                <w:szCs w:val="24"/>
              </w:rPr>
              <w:lastRenderedPageBreak/>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20524,8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30845,2</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30105,3</w:t>
            </w:r>
          </w:p>
        </w:tc>
      </w:tr>
      <w:tr w:rsidR="000F1B56" w:rsidRPr="0085731A"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823BD2"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114,4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121,9</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121,9</w:t>
            </w:r>
          </w:p>
        </w:tc>
      </w:tr>
      <w:tr w:rsidR="000F1B56" w:rsidRPr="0085731A"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823BD2"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51,2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97,6</w:t>
            </w:r>
          </w:p>
        </w:tc>
      </w:tr>
      <w:tr w:rsidR="000F1B56" w:rsidRPr="0085731A"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823BD2" w:rsidRDefault="000F1B56" w:rsidP="000F1B56">
            <w:pPr>
              <w:spacing w:line="216" w:lineRule="auto"/>
              <w:rPr>
                <w:sz w:val="24"/>
                <w:szCs w:val="24"/>
              </w:rPr>
            </w:pPr>
            <w:r w:rsidRPr="00823BD2">
              <w:rPr>
                <w:sz w:val="24"/>
                <w:szCs w:val="24"/>
              </w:rPr>
              <w:t>Потребительские расходы в расчете на душу населения</w:t>
            </w: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r w:rsidRPr="00823BD2">
              <w:rPr>
                <w:sz w:val="24"/>
                <w:szCs w:val="24"/>
              </w:rPr>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20186,4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20388,7</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21270,6</w:t>
            </w:r>
          </w:p>
        </w:tc>
      </w:tr>
      <w:tr w:rsidR="000F1B56" w:rsidRPr="0085731A"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823BD2"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113,7</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117,0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110,6</w:t>
            </w:r>
          </w:p>
        </w:tc>
      </w:tr>
      <w:tr w:rsidR="000F1B56" w:rsidRPr="0085731A"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823BD2"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823BD2" w:rsidRDefault="000F1B56" w:rsidP="000F1B56">
            <w:pPr>
              <w:spacing w:line="216" w:lineRule="auto"/>
              <w:jc w:val="center"/>
              <w:rPr>
                <w:sz w:val="24"/>
                <w:szCs w:val="24"/>
              </w:rPr>
            </w:pPr>
            <w:proofErr w:type="gramStart"/>
            <w:r w:rsidRPr="00823BD2">
              <w:rPr>
                <w:sz w:val="24"/>
                <w:szCs w:val="24"/>
              </w:rPr>
              <w:t>в</w:t>
            </w:r>
            <w:proofErr w:type="gramEnd"/>
            <w:r w:rsidRPr="00823BD2">
              <w:rPr>
                <w:sz w:val="24"/>
                <w:szCs w:val="24"/>
              </w:rPr>
              <w:t xml:space="preserve">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83,2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bCs/>
                <w:sz w:val="24"/>
                <w:szCs w:val="24"/>
              </w:rPr>
            </w:pPr>
            <w:r w:rsidRPr="00823BD2">
              <w:rPr>
                <w:bCs/>
                <w:sz w:val="24"/>
                <w:szCs w:val="24"/>
              </w:rPr>
              <w:t>101,0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823BD2" w:rsidRDefault="000F1B56" w:rsidP="000F1B56">
            <w:pPr>
              <w:spacing w:line="216" w:lineRule="auto"/>
              <w:jc w:val="center"/>
              <w:rPr>
                <w:sz w:val="24"/>
                <w:szCs w:val="24"/>
              </w:rPr>
            </w:pPr>
            <w:r w:rsidRPr="00823BD2">
              <w:rPr>
                <w:sz w:val="24"/>
                <w:szCs w:val="24"/>
              </w:rPr>
              <w:t>104,3</w:t>
            </w:r>
          </w:p>
        </w:tc>
      </w:tr>
    </w:tbl>
    <w:p w:rsidR="000F1B56" w:rsidRPr="0085731A" w:rsidRDefault="000F1B56" w:rsidP="000F1B56">
      <w:pPr>
        <w:ind w:firstLine="709"/>
        <w:jc w:val="both"/>
      </w:pPr>
      <w:r w:rsidRPr="0085731A">
        <w:t xml:space="preserve">Величина прожиточного минимума трудоспособного населения </w:t>
      </w:r>
      <w:r w:rsidRPr="0085731A">
        <w:br/>
        <w:t>в Архангельской области в</w:t>
      </w:r>
      <w:r>
        <w:t>о</w:t>
      </w:r>
      <w:r w:rsidRPr="0085731A">
        <w:t xml:space="preserve"> </w:t>
      </w:r>
      <w:r w:rsidRPr="0085731A">
        <w:rPr>
          <w:lang w:val="en-US"/>
        </w:rPr>
        <w:t>I</w:t>
      </w:r>
      <w:r>
        <w:rPr>
          <w:lang w:val="en-US"/>
        </w:rPr>
        <w:t>I</w:t>
      </w:r>
      <w:r w:rsidRPr="0085731A">
        <w:t xml:space="preserve"> квартале 2015 года составила 14083 рубля.</w:t>
      </w:r>
    </w:p>
    <w:p w:rsidR="000F1B56" w:rsidRPr="0085731A" w:rsidRDefault="000F1B56" w:rsidP="000F1B56">
      <w:pPr>
        <w:ind w:firstLine="709"/>
        <w:jc w:val="both"/>
      </w:pPr>
      <w:r w:rsidRPr="0085731A">
        <w:t>Численность населения с денежными доходами ниже величины прожиточного минимума от общей численности населения в 2014 году составила 13,8 процента.</w:t>
      </w:r>
    </w:p>
    <w:p w:rsidR="000F1B56" w:rsidRPr="0085731A" w:rsidRDefault="000F1B56" w:rsidP="000F1B56">
      <w:pPr>
        <w:ind w:firstLine="709"/>
        <w:jc w:val="both"/>
      </w:pPr>
      <w:r w:rsidRPr="0085731A">
        <w:t>По итогам 2014 года среднемесячная номинальная начисленная заработная плата одного работника сложилась в размере 3</w:t>
      </w:r>
      <w:r w:rsidRPr="0027161E">
        <w:t>6</w:t>
      </w:r>
      <w:r w:rsidRPr="0085731A">
        <w:t> </w:t>
      </w:r>
      <w:r w:rsidRPr="0027161E">
        <w:t>216</w:t>
      </w:r>
      <w:r w:rsidRPr="0085731A">
        <w:t xml:space="preserve"> рубл</w:t>
      </w:r>
      <w:r>
        <w:t>ей</w:t>
      </w:r>
      <w:r w:rsidRPr="0085731A">
        <w:t xml:space="preserve">, увеличившись за год на </w:t>
      </w:r>
      <w:r w:rsidRPr="0027161E">
        <w:t>10</w:t>
      </w:r>
      <w:r>
        <w:t>,</w:t>
      </w:r>
      <w:r w:rsidRPr="0027161E">
        <w:t>1</w:t>
      </w:r>
      <w:r w:rsidRPr="0085731A">
        <w:t xml:space="preserve"> процента, реальная заработная плата увеличилась на </w:t>
      </w:r>
      <w:r w:rsidRPr="0027161E">
        <w:t>2</w:t>
      </w:r>
      <w:r>
        <w:t>,</w:t>
      </w:r>
      <w:r w:rsidRPr="0027161E">
        <w:t>0</w:t>
      </w:r>
      <w:r w:rsidRPr="0085731A">
        <w:t xml:space="preserve"> процента к уровню 2013 года.</w:t>
      </w:r>
    </w:p>
    <w:p w:rsidR="000F1B56" w:rsidRPr="0085731A" w:rsidRDefault="000F1B56" w:rsidP="000F1B56">
      <w:pPr>
        <w:ind w:firstLine="709"/>
        <w:jc w:val="both"/>
      </w:pPr>
      <w:r w:rsidRPr="0085731A">
        <w:t>В январе –</w:t>
      </w:r>
      <w:r>
        <w:t xml:space="preserve"> марте </w:t>
      </w:r>
      <w:r w:rsidRPr="0085731A">
        <w:t>2015 года номинальная начисленная заработная плата одного работника составила 3</w:t>
      </w:r>
      <w:r>
        <w:t>3 341,7</w:t>
      </w:r>
      <w:r w:rsidRPr="0085731A">
        <w:t xml:space="preserve"> рубля, что выше уровня соответствующего периода прошлого года на </w:t>
      </w:r>
      <w:r>
        <w:t>8,0</w:t>
      </w:r>
      <w:r w:rsidRPr="0085731A">
        <w:t xml:space="preserve"> процент</w:t>
      </w:r>
      <w:r>
        <w:t>ов</w:t>
      </w:r>
      <w:r w:rsidRPr="0085731A">
        <w:t xml:space="preserve">. Реальная заработная плата к уровню соответствующего периода прошлого года уменьшилась на </w:t>
      </w:r>
      <w:r w:rsidRPr="0027161E">
        <w:t>8</w:t>
      </w:r>
      <w:r>
        <w:t>,1</w:t>
      </w:r>
      <w:r w:rsidRPr="0085731A">
        <w:t xml:space="preserve"> процента. </w:t>
      </w:r>
    </w:p>
    <w:p w:rsidR="000F1B56" w:rsidRDefault="000F1B56" w:rsidP="00823BD2">
      <w:pPr>
        <w:pStyle w:val="24"/>
        <w:spacing w:after="0" w:line="240" w:lineRule="auto"/>
        <w:ind w:firstLine="709"/>
        <w:jc w:val="both"/>
        <w:rPr>
          <w:bCs/>
          <w:sz w:val="28"/>
          <w:szCs w:val="28"/>
        </w:rPr>
      </w:pPr>
      <w:r w:rsidRPr="00B43EED">
        <w:rPr>
          <w:bCs/>
          <w:sz w:val="28"/>
        </w:rPr>
        <w:t>Численность безработных граждан по методо</w:t>
      </w:r>
      <w:r>
        <w:rPr>
          <w:bCs/>
          <w:sz w:val="28"/>
        </w:rPr>
        <w:t xml:space="preserve">логии МОТ в среднем за </w:t>
      </w:r>
      <w:r>
        <w:rPr>
          <w:bCs/>
          <w:sz w:val="28"/>
        </w:rPr>
        <w:br/>
        <w:t>2014 год</w:t>
      </w:r>
      <w:r w:rsidRPr="00B43EED">
        <w:rPr>
          <w:bCs/>
          <w:sz w:val="28"/>
        </w:rPr>
        <w:t xml:space="preserve"> составила </w:t>
      </w:r>
      <w:r>
        <w:rPr>
          <w:bCs/>
          <w:sz w:val="28"/>
        </w:rPr>
        <w:t xml:space="preserve">43,1 </w:t>
      </w:r>
      <w:r w:rsidRPr="00B43EED">
        <w:rPr>
          <w:bCs/>
          <w:sz w:val="28"/>
        </w:rPr>
        <w:t xml:space="preserve">тыс. человек, или </w:t>
      </w:r>
      <w:r>
        <w:rPr>
          <w:bCs/>
          <w:sz w:val="28"/>
        </w:rPr>
        <w:t xml:space="preserve">7,3 </w:t>
      </w:r>
      <w:r w:rsidRPr="00B43EED">
        <w:rPr>
          <w:bCs/>
          <w:sz w:val="28"/>
        </w:rPr>
        <w:t>процент</w:t>
      </w:r>
      <w:r>
        <w:rPr>
          <w:bCs/>
          <w:sz w:val="28"/>
        </w:rPr>
        <w:t>а</w:t>
      </w:r>
      <w:r w:rsidRPr="00B43EED">
        <w:rPr>
          <w:bCs/>
          <w:sz w:val="28"/>
        </w:rPr>
        <w:t xml:space="preserve"> от численности </w:t>
      </w:r>
      <w:r>
        <w:rPr>
          <w:bCs/>
          <w:sz w:val="28"/>
        </w:rPr>
        <w:t>экономически активного населения, которая составляла 592 тыс. человек.</w:t>
      </w:r>
    </w:p>
    <w:p w:rsidR="000F1B56" w:rsidRPr="0085731A" w:rsidRDefault="000F1B56" w:rsidP="00823BD2">
      <w:pPr>
        <w:pStyle w:val="24"/>
        <w:spacing w:after="0" w:line="240" w:lineRule="auto"/>
        <w:ind w:firstLine="709"/>
        <w:jc w:val="both"/>
        <w:rPr>
          <w:b/>
          <w:bCs/>
          <w:sz w:val="28"/>
          <w:szCs w:val="28"/>
        </w:rPr>
      </w:pPr>
      <w:r w:rsidRPr="0085731A">
        <w:rPr>
          <w:bCs/>
          <w:sz w:val="28"/>
          <w:szCs w:val="28"/>
        </w:rPr>
        <w:t xml:space="preserve">Объемы высвобождения работников организаций в 2014 году </w:t>
      </w:r>
      <w:r>
        <w:rPr>
          <w:bCs/>
          <w:sz w:val="28"/>
          <w:szCs w:val="28"/>
        </w:rPr>
        <w:t xml:space="preserve">были </w:t>
      </w:r>
      <w:r w:rsidRPr="0085731A">
        <w:rPr>
          <w:bCs/>
          <w:sz w:val="28"/>
          <w:szCs w:val="28"/>
        </w:rPr>
        <w:t xml:space="preserve">ниже показателей 2013 года и составили 4017 человек (2013 год – </w:t>
      </w:r>
      <w:r w:rsidR="00823BD2">
        <w:rPr>
          <w:bCs/>
          <w:sz w:val="28"/>
          <w:szCs w:val="28"/>
        </w:rPr>
        <w:br/>
      </w:r>
      <w:r w:rsidRPr="0085731A">
        <w:rPr>
          <w:bCs/>
          <w:sz w:val="28"/>
          <w:szCs w:val="28"/>
        </w:rPr>
        <w:t>5279 человек).</w:t>
      </w:r>
    </w:p>
    <w:p w:rsidR="000F1B56" w:rsidRPr="0085731A" w:rsidRDefault="000F1B56" w:rsidP="000F1B56">
      <w:pPr>
        <w:ind w:firstLine="709"/>
        <w:jc w:val="both"/>
      </w:pPr>
      <w:r w:rsidRPr="0085731A">
        <w:t xml:space="preserve">Ситуация на </w:t>
      </w:r>
      <w:r>
        <w:t xml:space="preserve">регистрируемом </w:t>
      </w:r>
      <w:r w:rsidRPr="0085731A">
        <w:t xml:space="preserve">рынке труда в 2014 году характеризовалась стабильностью, снижением, по сравнению с 2013 годом, числа обращений незанятых граждан в поиске работы на 1,5 процента, численности зарегистрированных безработных – на 4,1 процента, ростом числа вакансий, заявленных в </w:t>
      </w:r>
      <w:r>
        <w:t xml:space="preserve">центры </w:t>
      </w:r>
      <w:r w:rsidRPr="0085731A">
        <w:t xml:space="preserve">занятости населения, </w:t>
      </w:r>
      <w:r w:rsidRPr="0085731A">
        <w:rPr>
          <w:bCs/>
        </w:rPr>
        <w:t>–</w:t>
      </w:r>
      <w:r w:rsidRPr="0085731A">
        <w:t xml:space="preserve"> на 8,6 процента.</w:t>
      </w:r>
    </w:p>
    <w:p w:rsidR="000F1B56" w:rsidRPr="0085731A" w:rsidRDefault="000F1B56" w:rsidP="00823BD2">
      <w:pPr>
        <w:pStyle w:val="24"/>
        <w:spacing w:after="0" w:line="240" w:lineRule="auto"/>
        <w:ind w:firstLine="709"/>
        <w:jc w:val="both"/>
        <w:rPr>
          <w:b/>
          <w:bCs/>
          <w:sz w:val="28"/>
          <w:szCs w:val="28"/>
        </w:rPr>
      </w:pPr>
      <w:r w:rsidRPr="0085731A">
        <w:rPr>
          <w:bCs/>
          <w:sz w:val="28"/>
          <w:szCs w:val="28"/>
        </w:rPr>
        <w:t xml:space="preserve">Численность безработных граждан </w:t>
      </w:r>
      <w:proofErr w:type="gramStart"/>
      <w:r w:rsidRPr="0085731A">
        <w:rPr>
          <w:bCs/>
          <w:sz w:val="28"/>
          <w:szCs w:val="28"/>
        </w:rPr>
        <w:t>на конец</w:t>
      </w:r>
      <w:proofErr w:type="gramEnd"/>
      <w:r w:rsidRPr="0085731A">
        <w:rPr>
          <w:bCs/>
          <w:sz w:val="28"/>
          <w:szCs w:val="28"/>
        </w:rPr>
        <w:t xml:space="preserve"> 2014 года составила </w:t>
      </w:r>
      <w:r w:rsidRPr="0085731A">
        <w:rPr>
          <w:bCs/>
          <w:sz w:val="28"/>
          <w:szCs w:val="28"/>
        </w:rPr>
        <w:br/>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0F1B56" w:rsidRDefault="000F1B56" w:rsidP="00823BD2">
      <w:pPr>
        <w:pStyle w:val="24"/>
        <w:spacing w:after="0" w:line="240" w:lineRule="auto"/>
        <w:ind w:firstLine="709"/>
        <w:jc w:val="both"/>
        <w:rPr>
          <w:bCs/>
          <w:sz w:val="28"/>
          <w:szCs w:val="28"/>
        </w:rPr>
      </w:pPr>
      <w:r w:rsidRPr="0085731A">
        <w:rPr>
          <w:sz w:val="28"/>
          <w:szCs w:val="28"/>
        </w:rPr>
        <w:t xml:space="preserve">В 2014 году в </w:t>
      </w:r>
      <w:r>
        <w:rPr>
          <w:sz w:val="28"/>
          <w:szCs w:val="28"/>
        </w:rPr>
        <w:t>центры</w:t>
      </w:r>
      <w:r w:rsidRPr="0085731A">
        <w:rPr>
          <w:sz w:val="28"/>
          <w:szCs w:val="28"/>
        </w:rPr>
        <w:t xml:space="preserve"> занятости населения заявлено 66466 свободных рабочих мест. На 01 января 2015 года ч</w:t>
      </w:r>
      <w:r w:rsidRPr="0085731A">
        <w:rPr>
          <w:bCs/>
          <w:sz w:val="28"/>
          <w:szCs w:val="28"/>
        </w:rPr>
        <w:t>исло заявленных вакансий составило 11057 единиц, коэффициент напряженности – один человек на одну вакансию (на 01 января 2014 года – 1,3 человека на вакансию).</w:t>
      </w:r>
    </w:p>
    <w:p w:rsidR="000F1B56" w:rsidRPr="00871FF2" w:rsidRDefault="000F1B56" w:rsidP="000F1B56">
      <w:pPr>
        <w:tabs>
          <w:tab w:val="left" w:pos="8928"/>
        </w:tabs>
        <w:ind w:firstLine="709"/>
        <w:jc w:val="both"/>
      </w:pPr>
      <w:r w:rsidRPr="00871FF2">
        <w:t xml:space="preserve">В 2015 году наблюдалось отсутствие сезонного снижения уровня безработицы в летние месяцы. По состоянию на </w:t>
      </w:r>
      <w:r>
        <w:t>01</w:t>
      </w:r>
      <w:r w:rsidRPr="00871FF2">
        <w:t xml:space="preserve"> </w:t>
      </w:r>
      <w:r>
        <w:t>ок</w:t>
      </w:r>
      <w:r w:rsidRPr="00871FF2">
        <w:t>тября 2015 года численность безработных составила 9</w:t>
      </w:r>
      <w:r>
        <w:t>316</w:t>
      </w:r>
      <w:r w:rsidRPr="00871FF2">
        <w:t xml:space="preserve"> человек, уровень безработицы – </w:t>
      </w:r>
      <w:r w:rsidR="00823BD2">
        <w:br/>
      </w:r>
      <w:r w:rsidRPr="00871FF2">
        <w:t>1,6</w:t>
      </w:r>
      <w:r>
        <w:t xml:space="preserve"> процента</w:t>
      </w:r>
      <w:r w:rsidRPr="00871FF2">
        <w:t xml:space="preserve">. </w:t>
      </w:r>
    </w:p>
    <w:p w:rsidR="000F1B56" w:rsidRPr="00871FF2" w:rsidRDefault="000F1B56" w:rsidP="000F1B56">
      <w:pPr>
        <w:tabs>
          <w:tab w:val="left" w:pos="8928"/>
        </w:tabs>
        <w:ind w:firstLine="709"/>
        <w:jc w:val="both"/>
      </w:pPr>
      <w:r w:rsidRPr="00871FF2">
        <w:lastRenderedPageBreak/>
        <w:t>В 2015 году отмечается сокращение спроса на рабочую силу</w:t>
      </w:r>
      <w:r>
        <w:t>.</w:t>
      </w:r>
      <w:r w:rsidRPr="00871FF2">
        <w:t xml:space="preserve"> На </w:t>
      </w:r>
      <w:r>
        <w:br/>
        <w:t xml:space="preserve">01 октября </w:t>
      </w:r>
      <w:r w:rsidRPr="00871FF2">
        <w:t>2015 года в банке данных имеются сведения о 10,</w:t>
      </w:r>
      <w:r>
        <w:t>3</w:t>
      </w:r>
      <w:r w:rsidRPr="00871FF2">
        <w:t xml:space="preserve"> тыс. вакансий, что на 26</w:t>
      </w:r>
      <w:r>
        <w:t xml:space="preserve"> процентов</w:t>
      </w:r>
      <w:r w:rsidRPr="00871FF2">
        <w:t xml:space="preserve"> меньше, чем на</w:t>
      </w:r>
      <w:r>
        <w:t xml:space="preserve"> аналогичную дату прошлого года</w:t>
      </w:r>
      <w:r w:rsidRPr="00871FF2">
        <w:t xml:space="preserve">. По сравнению с </w:t>
      </w:r>
      <w:r>
        <w:t xml:space="preserve">2014 </w:t>
      </w:r>
      <w:r w:rsidRPr="00871FF2">
        <w:t xml:space="preserve">годом потребность в работниках сократили на </w:t>
      </w:r>
      <w:r>
        <w:t>44 процента</w:t>
      </w:r>
      <w:r w:rsidRPr="00871FF2">
        <w:t xml:space="preserve"> строительные организации, на </w:t>
      </w:r>
      <w:r>
        <w:t>42 процента</w:t>
      </w:r>
      <w:r w:rsidRPr="00871FF2">
        <w:t xml:space="preserve"> </w:t>
      </w:r>
      <w:r>
        <w:t xml:space="preserve">организации </w:t>
      </w:r>
      <w:r w:rsidRPr="00871FF2">
        <w:t>лесн</w:t>
      </w:r>
      <w:r>
        <w:t>ой</w:t>
      </w:r>
      <w:r w:rsidRPr="00871FF2">
        <w:t xml:space="preserve"> </w:t>
      </w:r>
      <w:r w:rsidR="00823BD2">
        <w:br/>
      </w:r>
      <w:r w:rsidRPr="00871FF2">
        <w:t>и сельскохозяйственная сфер</w:t>
      </w:r>
      <w:r>
        <w:t>ы</w:t>
      </w:r>
      <w:r w:rsidRPr="00871FF2">
        <w:t xml:space="preserve"> деятельности, на </w:t>
      </w:r>
      <w:r>
        <w:t>32 процента</w:t>
      </w:r>
      <w:r w:rsidRPr="00871FF2">
        <w:t xml:space="preserve"> промышленные</w:t>
      </w:r>
      <w:r>
        <w:t xml:space="preserve"> организации</w:t>
      </w:r>
      <w:r w:rsidRPr="00871FF2">
        <w:t xml:space="preserve">. В непроизводственной сфере (торговля, здравоохранение, образование, предоставление коммунальных и социальных услуг) заявленная в </w:t>
      </w:r>
      <w:r>
        <w:t xml:space="preserve">центры </w:t>
      </w:r>
      <w:r w:rsidRPr="00871FF2">
        <w:t xml:space="preserve">занятости </w:t>
      </w:r>
      <w:r>
        <w:t xml:space="preserve">населения </w:t>
      </w:r>
      <w:r w:rsidRPr="00871FF2">
        <w:t>потребность снизилась более чем на 20</w:t>
      </w:r>
      <w:r>
        <w:t xml:space="preserve"> процентов</w:t>
      </w:r>
      <w:r w:rsidRPr="00871FF2">
        <w:t>.</w:t>
      </w:r>
    </w:p>
    <w:p w:rsidR="000F1B56" w:rsidRDefault="000F1B56" w:rsidP="000F1B56">
      <w:pPr>
        <w:ind w:firstLine="709"/>
        <w:jc w:val="right"/>
      </w:pPr>
    </w:p>
    <w:p w:rsidR="000F1B56" w:rsidRPr="00823BD2" w:rsidRDefault="000F1B56" w:rsidP="000F1B56">
      <w:pPr>
        <w:ind w:firstLine="709"/>
        <w:jc w:val="right"/>
        <w:rPr>
          <w:sz w:val="24"/>
          <w:szCs w:val="24"/>
        </w:rPr>
      </w:pPr>
      <w:r w:rsidRPr="00823BD2">
        <w:rPr>
          <w:sz w:val="24"/>
          <w:szCs w:val="24"/>
        </w:rPr>
        <w:t>Таблица № 13</w:t>
      </w:r>
    </w:p>
    <w:p w:rsidR="000F1B56" w:rsidRPr="0085731A" w:rsidRDefault="000F1B56" w:rsidP="000F1B56">
      <w:pPr>
        <w:ind w:firstLine="709"/>
        <w:jc w:val="center"/>
      </w:pPr>
      <w:r>
        <w:t>Показатели рынка труда Архангельской области</w:t>
      </w:r>
    </w:p>
    <w:p w:rsidR="000F1B56" w:rsidRPr="0085731A" w:rsidRDefault="000F1B56" w:rsidP="000F1B56">
      <w:pPr>
        <w:jc w:val="center"/>
      </w:pPr>
      <w:r w:rsidRPr="0085731A">
        <w:t> </w:t>
      </w:r>
    </w:p>
    <w:tbl>
      <w:tblPr>
        <w:tblW w:w="5000" w:type="pct"/>
        <w:tblCellMar>
          <w:left w:w="0" w:type="dxa"/>
          <w:right w:w="0" w:type="dxa"/>
        </w:tblCellMar>
        <w:tblLook w:val="00A0"/>
      </w:tblPr>
      <w:tblGrid>
        <w:gridCol w:w="4723"/>
        <w:gridCol w:w="1581"/>
        <w:gridCol w:w="1581"/>
        <w:gridCol w:w="1583"/>
      </w:tblGrid>
      <w:tr w:rsidR="000F1B56" w:rsidRPr="0085731A" w:rsidTr="000F1B56">
        <w:tc>
          <w:tcPr>
            <w:tcW w:w="2494"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Наименование показателя</w:t>
            </w:r>
          </w:p>
        </w:tc>
        <w:tc>
          <w:tcPr>
            <w:tcW w:w="2506" w:type="pct"/>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Годы</w:t>
            </w:r>
          </w:p>
        </w:tc>
      </w:tr>
      <w:tr w:rsidR="000F1B56" w:rsidRPr="0085731A" w:rsidTr="000F1B56">
        <w:tc>
          <w:tcPr>
            <w:tcW w:w="2494" w:type="pct"/>
            <w:vMerge/>
            <w:tcBorders>
              <w:top w:val="single" w:sz="4" w:space="0" w:color="000000"/>
              <w:left w:val="single" w:sz="4" w:space="0" w:color="000000"/>
              <w:bottom w:val="single" w:sz="4" w:space="0" w:color="000000"/>
              <w:right w:val="single" w:sz="4" w:space="0" w:color="000000"/>
            </w:tcBorders>
            <w:vAlign w:val="center"/>
          </w:tcPr>
          <w:p w:rsidR="000F1B56" w:rsidRPr="00823BD2" w:rsidRDefault="000F1B56" w:rsidP="000F1B56">
            <w:pPr>
              <w:rPr>
                <w:sz w:val="24"/>
                <w:szCs w:val="24"/>
              </w:rPr>
            </w:pP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2012 год</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2013 год</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2014 год</w:t>
            </w:r>
          </w:p>
        </w:tc>
      </w:tr>
      <w:tr w:rsidR="000F1B56" w:rsidRPr="0085731A" w:rsidTr="000F1B56">
        <w:trPr>
          <w:trHeight w:val="60"/>
        </w:trPr>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4</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1. Численность постоянного населения Архангельской области в среднем за год (тыс. человек)</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1 165,3 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1 154,1</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1 144,4</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2. Численность экономически активного населения Архангельской области в среднем за год (тыс. человек)</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613,4</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608,1</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591,8</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3. Численность занятых в экономике Архангельской области в среднем за год (человек)</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color w:val="000000"/>
                <w:sz w:val="24"/>
                <w:szCs w:val="24"/>
              </w:rPr>
            </w:pPr>
            <w:r w:rsidRPr="00823BD2">
              <w:rPr>
                <w:color w:val="000000"/>
                <w:sz w:val="24"/>
                <w:szCs w:val="24"/>
              </w:rPr>
              <w:t>571130</w:t>
            </w:r>
          </w:p>
          <w:p w:rsidR="000F1B56" w:rsidRPr="00823BD2" w:rsidRDefault="000F1B56" w:rsidP="000F1B56">
            <w:pPr>
              <w:jc w:val="center"/>
              <w:rPr>
                <w:sz w:val="24"/>
                <w:szCs w:val="24"/>
              </w:rPr>
            </w:pP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565940</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561028</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в том числе по видам экономической деятельности</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с</w:t>
            </w:r>
            <w:r w:rsidR="000F1B56" w:rsidRPr="00823BD2">
              <w:rPr>
                <w:color w:val="000000"/>
                <w:sz w:val="24"/>
                <w:szCs w:val="24"/>
              </w:rPr>
              <w:t>ельское хозяйство, охота и лесное хозяйство</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43390</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42873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42323</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р</w:t>
            </w:r>
            <w:r w:rsidR="000F1B56" w:rsidRPr="00823BD2">
              <w:rPr>
                <w:color w:val="000000"/>
                <w:sz w:val="24"/>
                <w:szCs w:val="24"/>
              </w:rPr>
              <w:t>ыболовство, рыбоводство</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3947</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3907</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3864</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д</w:t>
            </w:r>
            <w:r w:rsidR="000F1B56" w:rsidRPr="00823BD2">
              <w:rPr>
                <w:color w:val="000000"/>
                <w:sz w:val="24"/>
                <w:szCs w:val="24"/>
              </w:rPr>
              <w:t>обыча полезных ископаемых</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2126</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2580</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2580</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о</w:t>
            </w:r>
            <w:r w:rsidR="000F1B56" w:rsidRPr="00823BD2">
              <w:rPr>
                <w:color w:val="000000"/>
                <w:sz w:val="24"/>
                <w:szCs w:val="24"/>
              </w:rPr>
              <w:t>брабатывающие производства</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108695</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107571</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106363</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п</w:t>
            </w:r>
            <w:r w:rsidR="000F1B56" w:rsidRPr="00823BD2">
              <w:rPr>
                <w:color w:val="000000"/>
                <w:sz w:val="24"/>
                <w:szCs w:val="24"/>
              </w:rPr>
              <w:t>роизводство и распределение электроэнергии, газа и воды</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19098</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18960</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18865</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с</w:t>
            </w:r>
            <w:r w:rsidR="000F1B56" w:rsidRPr="00823BD2">
              <w:rPr>
                <w:color w:val="000000"/>
                <w:sz w:val="24"/>
                <w:szCs w:val="24"/>
              </w:rPr>
              <w:t>троительство</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27765</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27681</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27404</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о</w:t>
            </w:r>
            <w:r w:rsidR="000F1B56" w:rsidRPr="00823BD2">
              <w:rPr>
                <w:color w:val="000000"/>
                <w:sz w:val="24"/>
                <w:szCs w:val="24"/>
              </w:rPr>
              <w:t>птовая и розничная торговля; ремонт автотранспортных средств, мотоциклов, бытовых изделий и предметов личного пользования</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86071</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85895</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85249</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г</w:t>
            </w:r>
            <w:r w:rsidR="000F1B56" w:rsidRPr="00823BD2">
              <w:rPr>
                <w:color w:val="000000"/>
                <w:sz w:val="24"/>
                <w:szCs w:val="24"/>
              </w:rPr>
              <w:t>остиницы и рестораны</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8618</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8592</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8506</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т</w:t>
            </w:r>
            <w:r w:rsidR="000F1B56" w:rsidRPr="00823BD2">
              <w:rPr>
                <w:color w:val="000000"/>
                <w:sz w:val="24"/>
                <w:szCs w:val="24"/>
              </w:rPr>
              <w:t>ранспорт и связь</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62062</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61675</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61412</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ф</w:t>
            </w:r>
            <w:r w:rsidR="000F1B56" w:rsidRPr="00823BD2">
              <w:rPr>
                <w:color w:val="000000"/>
                <w:sz w:val="24"/>
                <w:szCs w:val="24"/>
              </w:rPr>
              <w:t>инансовая деятельность</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6789</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6810</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6810</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о</w:t>
            </w:r>
            <w:r w:rsidR="000F1B56" w:rsidRPr="00823BD2">
              <w:rPr>
                <w:color w:val="000000"/>
                <w:sz w:val="24"/>
                <w:szCs w:val="24"/>
              </w:rPr>
              <w:t>перации с недвижимым имуществом, аренда и предоставление услуг</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32805</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32743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32678</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г</w:t>
            </w:r>
            <w:r w:rsidR="000F1B56" w:rsidRPr="00823BD2">
              <w:rPr>
                <w:color w:val="000000"/>
                <w:sz w:val="24"/>
                <w:szCs w:val="24"/>
              </w:rPr>
              <w:t>осударственное управление и обеспечение военной безопасности; социальное страхование</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43939</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sz w:val="24"/>
                <w:szCs w:val="24"/>
              </w:rPr>
            </w:pPr>
            <w:r w:rsidRPr="00823BD2">
              <w:rPr>
                <w:sz w:val="24"/>
                <w:szCs w:val="24"/>
              </w:rPr>
              <w:t>41771</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96"/>
              <w:jc w:val="center"/>
              <w:rPr>
                <w:color w:val="000000"/>
                <w:sz w:val="24"/>
                <w:szCs w:val="24"/>
              </w:rPr>
            </w:pPr>
            <w:r w:rsidRPr="00823BD2">
              <w:rPr>
                <w:color w:val="000000"/>
                <w:sz w:val="24"/>
                <w:szCs w:val="24"/>
              </w:rPr>
              <w:t>41225</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о</w:t>
            </w:r>
            <w:r w:rsidR="000F1B56" w:rsidRPr="00823BD2">
              <w:rPr>
                <w:color w:val="000000"/>
                <w:sz w:val="24"/>
                <w:szCs w:val="24"/>
              </w:rPr>
              <w:t>бразование</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58804</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459"/>
              <w:jc w:val="right"/>
              <w:rPr>
                <w:sz w:val="24"/>
                <w:szCs w:val="24"/>
              </w:rPr>
            </w:pPr>
            <w:r w:rsidRPr="00823BD2">
              <w:rPr>
                <w:sz w:val="24"/>
                <w:szCs w:val="24"/>
              </w:rPr>
              <w:t>58110</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57530</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lastRenderedPageBreak/>
              <w:t>з</w:t>
            </w:r>
            <w:r w:rsidR="000F1B56" w:rsidRPr="00823BD2">
              <w:rPr>
                <w:color w:val="000000"/>
                <w:sz w:val="24"/>
                <w:szCs w:val="24"/>
              </w:rPr>
              <w:t>дравоохранение и предоставление социальных услуг</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48769</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459"/>
              <w:jc w:val="right"/>
              <w:rPr>
                <w:sz w:val="24"/>
                <w:szCs w:val="24"/>
              </w:rPr>
            </w:pPr>
            <w:r w:rsidRPr="00823BD2">
              <w:rPr>
                <w:sz w:val="24"/>
                <w:szCs w:val="24"/>
              </w:rPr>
              <w:t>48576</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48187</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427968" w:rsidP="000F1B56">
            <w:pPr>
              <w:ind w:firstLine="142"/>
              <w:rPr>
                <w:color w:val="000000"/>
                <w:sz w:val="24"/>
                <w:szCs w:val="24"/>
              </w:rPr>
            </w:pPr>
            <w:r>
              <w:rPr>
                <w:color w:val="000000"/>
                <w:sz w:val="24"/>
                <w:szCs w:val="24"/>
              </w:rPr>
              <w:t>п</w:t>
            </w:r>
            <w:r w:rsidR="000F1B56" w:rsidRPr="00823BD2">
              <w:rPr>
                <w:color w:val="000000"/>
                <w:sz w:val="24"/>
                <w:szCs w:val="24"/>
              </w:rPr>
              <w:t>редоставление прочих коммунальных, социальных и персональных услуг</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18252</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ind w:right="459"/>
              <w:jc w:val="right"/>
              <w:rPr>
                <w:sz w:val="24"/>
                <w:szCs w:val="24"/>
              </w:rPr>
            </w:pPr>
            <w:r w:rsidRPr="00823BD2">
              <w:rPr>
                <w:sz w:val="24"/>
                <w:szCs w:val="24"/>
              </w:rPr>
              <w:t>18196</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0F1B56" w:rsidRPr="00823BD2" w:rsidRDefault="000F1B56" w:rsidP="000F1B56">
            <w:pPr>
              <w:jc w:val="center"/>
              <w:rPr>
                <w:color w:val="000000"/>
                <w:sz w:val="24"/>
                <w:szCs w:val="24"/>
              </w:rPr>
            </w:pPr>
            <w:r w:rsidRPr="00823BD2">
              <w:rPr>
                <w:color w:val="000000"/>
                <w:sz w:val="24"/>
                <w:szCs w:val="24"/>
              </w:rPr>
              <w:t>18032</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4. Уровень общей безработицы в среднем за год (процентов)</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5,3</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6,0 </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7,3 </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 xml:space="preserve">5. Количество вакансий, заявленных </w:t>
            </w:r>
          </w:p>
          <w:p w:rsidR="000F1B56" w:rsidRPr="00823BD2" w:rsidRDefault="000F1B56" w:rsidP="000F1B56">
            <w:pPr>
              <w:rPr>
                <w:sz w:val="24"/>
                <w:szCs w:val="24"/>
              </w:rPr>
            </w:pPr>
            <w:r w:rsidRPr="00823BD2">
              <w:rPr>
                <w:sz w:val="24"/>
                <w:szCs w:val="24"/>
              </w:rPr>
              <w:t>в службу занятости населения Архангельской области в течение года (единиц)</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62 534 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61 188 </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66 466</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 xml:space="preserve">6. Уровень регистрируемой безработицы </w:t>
            </w:r>
          </w:p>
          <w:p w:rsidR="000F1B56" w:rsidRPr="00823BD2" w:rsidRDefault="000F1B56" w:rsidP="000F1B56">
            <w:pPr>
              <w:rPr>
                <w:sz w:val="24"/>
                <w:szCs w:val="24"/>
              </w:rPr>
            </w:pPr>
            <w:r w:rsidRPr="00823BD2">
              <w:rPr>
                <w:sz w:val="24"/>
                <w:szCs w:val="24"/>
              </w:rPr>
              <w:t>в Архангельской области на конец года (процентов)</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1,7</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1,6</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1,6</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7. Напряженность на рынке труда на конец года (человек на вакансию)</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1,4</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1,0</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9. Численность привлекаемой в отчетном периоде иностранной рабочей силы (человек)</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3880</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3503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3621</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rPr>
                <w:sz w:val="24"/>
                <w:szCs w:val="24"/>
              </w:rPr>
            </w:pPr>
            <w:r w:rsidRPr="00823BD2">
              <w:rPr>
                <w:sz w:val="24"/>
                <w:szCs w:val="24"/>
              </w:rPr>
              <w:t>в том числе по видам экономической деятельности:</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 </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с</w:t>
            </w:r>
            <w:r w:rsidR="000F1B56" w:rsidRPr="00823BD2">
              <w:rPr>
                <w:sz w:val="24"/>
                <w:szCs w:val="24"/>
              </w:rPr>
              <w:t xml:space="preserve">троительство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644</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642</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648</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т</w:t>
            </w:r>
            <w:r w:rsidR="000F1B56" w:rsidRPr="00823BD2">
              <w:rPr>
                <w:sz w:val="24"/>
                <w:szCs w:val="24"/>
              </w:rPr>
              <w:t xml:space="preserve">орговля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346</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43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76</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о</w:t>
            </w:r>
            <w:r w:rsidR="000F1B56" w:rsidRPr="00823BD2">
              <w:rPr>
                <w:sz w:val="24"/>
                <w:szCs w:val="24"/>
              </w:rPr>
              <w:t>брабатывающее производство</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149</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63</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72</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т</w:t>
            </w:r>
            <w:r w:rsidR="000F1B56" w:rsidRPr="00823BD2">
              <w:rPr>
                <w:sz w:val="24"/>
                <w:szCs w:val="24"/>
              </w:rPr>
              <w:t xml:space="preserve">ранспорт и связь </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104</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66</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52</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с</w:t>
            </w:r>
            <w:r w:rsidR="000F1B56" w:rsidRPr="00823BD2">
              <w:rPr>
                <w:sz w:val="24"/>
                <w:szCs w:val="24"/>
              </w:rPr>
              <w:t>ельское и лесное хозяйство</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179</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97</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79</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д</w:t>
            </w:r>
            <w:r w:rsidR="000F1B56" w:rsidRPr="00823BD2">
              <w:rPr>
                <w:sz w:val="24"/>
                <w:szCs w:val="24"/>
              </w:rPr>
              <w:t>ругие сферы</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512</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335</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282</w:t>
            </w:r>
          </w:p>
        </w:tc>
      </w:tr>
      <w:tr w:rsidR="000F1B56" w:rsidRPr="0085731A" w:rsidTr="000F1B56">
        <w:tc>
          <w:tcPr>
            <w:tcW w:w="249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427968" w:rsidP="000F1B56">
            <w:pPr>
              <w:ind w:firstLine="142"/>
              <w:rPr>
                <w:sz w:val="24"/>
                <w:szCs w:val="24"/>
              </w:rPr>
            </w:pPr>
            <w:r>
              <w:rPr>
                <w:sz w:val="24"/>
                <w:szCs w:val="24"/>
              </w:rPr>
              <w:t>р</w:t>
            </w:r>
            <w:r w:rsidR="000F1B56" w:rsidRPr="00823BD2">
              <w:rPr>
                <w:sz w:val="24"/>
                <w:szCs w:val="24"/>
              </w:rPr>
              <w:t>абота у физических лиц</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1946</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2257</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823BD2" w:rsidRDefault="000F1B56" w:rsidP="000F1B56">
            <w:pPr>
              <w:jc w:val="center"/>
              <w:rPr>
                <w:sz w:val="24"/>
                <w:szCs w:val="24"/>
              </w:rPr>
            </w:pPr>
            <w:r w:rsidRPr="00823BD2">
              <w:rPr>
                <w:sz w:val="24"/>
                <w:szCs w:val="24"/>
              </w:rPr>
              <w:t>2412</w:t>
            </w:r>
          </w:p>
        </w:tc>
      </w:tr>
    </w:tbl>
    <w:p w:rsidR="000F1B56" w:rsidRPr="00121E6C" w:rsidRDefault="000F1B56" w:rsidP="00823BD2">
      <w:pPr>
        <w:ind w:firstLine="709"/>
        <w:jc w:val="both"/>
      </w:pPr>
      <w:r w:rsidRPr="00121E6C">
        <w:t xml:space="preserve">Ожидаемый выпуск специалистов </w:t>
      </w:r>
      <w:r>
        <w:t xml:space="preserve">из образовательных организаций высшего образования и профессиональных образовательных организаций </w:t>
      </w:r>
      <w:r>
        <w:br/>
      </w:r>
      <w:r w:rsidRPr="00121E6C">
        <w:t>в 2015 году будет следующим:</w:t>
      </w:r>
    </w:p>
    <w:p w:rsidR="000F1B56" w:rsidRPr="00121E6C" w:rsidRDefault="000F1B56" w:rsidP="00823BD2">
      <w:pPr>
        <w:pStyle w:val="24"/>
        <w:spacing w:after="0" w:line="240" w:lineRule="auto"/>
        <w:ind w:firstLine="709"/>
        <w:jc w:val="both"/>
        <w:rPr>
          <w:b/>
          <w:bCs/>
          <w:sz w:val="28"/>
          <w:szCs w:val="28"/>
        </w:rPr>
      </w:pPr>
      <w:r w:rsidRPr="00121E6C">
        <w:rPr>
          <w:bCs/>
          <w:sz w:val="28"/>
          <w:szCs w:val="28"/>
        </w:rPr>
        <w:t>высшее образование – 6,3 тыс. человек;</w:t>
      </w:r>
    </w:p>
    <w:p w:rsidR="000F1B56" w:rsidRDefault="000F1B56" w:rsidP="00823BD2">
      <w:pPr>
        <w:pStyle w:val="24"/>
        <w:spacing w:after="0" w:line="240" w:lineRule="auto"/>
        <w:ind w:firstLine="709"/>
        <w:jc w:val="both"/>
        <w:rPr>
          <w:bCs/>
          <w:sz w:val="28"/>
          <w:szCs w:val="28"/>
        </w:rPr>
      </w:pPr>
      <w:r w:rsidRPr="00121E6C">
        <w:rPr>
          <w:bCs/>
          <w:sz w:val="28"/>
          <w:szCs w:val="28"/>
        </w:rPr>
        <w:t>среднее профессиональное образование</w:t>
      </w:r>
      <w:r>
        <w:rPr>
          <w:bCs/>
          <w:sz w:val="28"/>
          <w:szCs w:val="28"/>
        </w:rPr>
        <w:t>, в том числе:</w:t>
      </w:r>
    </w:p>
    <w:p w:rsidR="000F1B56" w:rsidRDefault="000F1B56" w:rsidP="00823BD2">
      <w:pPr>
        <w:pStyle w:val="24"/>
        <w:spacing w:after="0" w:line="240" w:lineRule="auto"/>
        <w:ind w:firstLine="709"/>
        <w:jc w:val="both"/>
        <w:rPr>
          <w:bCs/>
          <w:sz w:val="28"/>
          <w:szCs w:val="28"/>
        </w:rPr>
      </w:pPr>
      <w:r w:rsidRPr="00121E6C">
        <w:rPr>
          <w:bCs/>
          <w:sz w:val="28"/>
          <w:szCs w:val="28"/>
        </w:rPr>
        <w:t>специалисты среднего</w:t>
      </w:r>
      <w:r>
        <w:rPr>
          <w:bCs/>
          <w:sz w:val="28"/>
          <w:szCs w:val="28"/>
        </w:rPr>
        <w:t xml:space="preserve"> уровня квалификации</w:t>
      </w:r>
      <w:r w:rsidRPr="00121E6C">
        <w:rPr>
          <w:bCs/>
          <w:sz w:val="28"/>
          <w:szCs w:val="28"/>
        </w:rPr>
        <w:t xml:space="preserve"> – 3,1 тыс. человек</w:t>
      </w:r>
      <w:r>
        <w:rPr>
          <w:bCs/>
          <w:sz w:val="28"/>
          <w:szCs w:val="28"/>
        </w:rPr>
        <w:t xml:space="preserve">, </w:t>
      </w:r>
    </w:p>
    <w:p w:rsidR="000F1B56" w:rsidRPr="0085731A" w:rsidRDefault="000F1B56" w:rsidP="00823BD2">
      <w:pPr>
        <w:pStyle w:val="24"/>
        <w:spacing w:after="0" w:line="240" w:lineRule="auto"/>
        <w:ind w:firstLine="709"/>
        <w:jc w:val="both"/>
        <w:rPr>
          <w:b/>
          <w:bCs/>
          <w:sz w:val="28"/>
          <w:szCs w:val="28"/>
        </w:rPr>
      </w:pPr>
      <w:r>
        <w:rPr>
          <w:bCs/>
          <w:sz w:val="28"/>
          <w:szCs w:val="28"/>
        </w:rPr>
        <w:t>квалифицированные рабочие</w:t>
      </w:r>
      <w:r w:rsidRPr="00121E6C">
        <w:rPr>
          <w:bCs/>
          <w:sz w:val="28"/>
          <w:szCs w:val="28"/>
        </w:rPr>
        <w:t xml:space="preserve"> – 3,0 тыс. человек.</w:t>
      </w:r>
    </w:p>
    <w:p w:rsidR="000F1B56" w:rsidRPr="0085731A" w:rsidRDefault="000F1B56" w:rsidP="00823BD2">
      <w:pPr>
        <w:pStyle w:val="aff5"/>
        <w:spacing w:before="0"/>
        <w:ind w:firstLine="709"/>
        <w:rPr>
          <w:rFonts w:ascii="Times New Roman" w:hAnsi="Times New Roman"/>
          <w:sz w:val="28"/>
          <w:szCs w:val="28"/>
        </w:rPr>
      </w:pPr>
      <w:r w:rsidRPr="005E0AA1">
        <w:rPr>
          <w:rFonts w:ascii="Times New Roman" w:hAnsi="Times New Roman"/>
          <w:sz w:val="28"/>
          <w:szCs w:val="28"/>
        </w:rPr>
        <w:t xml:space="preserve">Средняя стоимость строительства 1 кв. метра общей площади жилых домов и общежитий в Архангельской области без учета Ненецкого автономного округа в январе  –  марте 2015 года составила 33 841 рубль, </w:t>
      </w:r>
      <w:r w:rsidR="00823BD2">
        <w:rPr>
          <w:rFonts w:ascii="Times New Roman" w:hAnsi="Times New Roman"/>
          <w:sz w:val="28"/>
          <w:szCs w:val="28"/>
        </w:rPr>
        <w:br/>
      </w:r>
      <w:r w:rsidRPr="005E0AA1">
        <w:rPr>
          <w:rFonts w:ascii="Times New Roman" w:hAnsi="Times New Roman"/>
          <w:sz w:val="28"/>
          <w:szCs w:val="28"/>
        </w:rPr>
        <w:t xml:space="preserve">в том числе в городах – 34788 рублей, сельских населенных пунктах – </w:t>
      </w:r>
      <w:r w:rsidR="00823BD2">
        <w:rPr>
          <w:rFonts w:ascii="Times New Roman" w:hAnsi="Times New Roman"/>
          <w:sz w:val="28"/>
          <w:szCs w:val="28"/>
        </w:rPr>
        <w:br/>
      </w:r>
      <w:r w:rsidRPr="005E0AA1">
        <w:rPr>
          <w:rFonts w:ascii="Times New Roman" w:hAnsi="Times New Roman"/>
          <w:sz w:val="28"/>
          <w:szCs w:val="28"/>
        </w:rPr>
        <w:t>20 909 рублей.</w:t>
      </w:r>
    </w:p>
    <w:p w:rsidR="000F1B56" w:rsidRDefault="000F1B56" w:rsidP="000F1B56">
      <w:pPr>
        <w:pStyle w:val="aff5"/>
        <w:spacing w:before="0"/>
        <w:ind w:firstLine="709"/>
        <w:jc w:val="right"/>
        <w:rPr>
          <w:rFonts w:ascii="Times New Roman" w:hAnsi="Times New Roman"/>
          <w:sz w:val="24"/>
          <w:szCs w:val="24"/>
        </w:rPr>
      </w:pPr>
    </w:p>
    <w:p w:rsidR="000F1B56" w:rsidRPr="00EC7FC3" w:rsidRDefault="000F1B56" w:rsidP="000F1B56">
      <w:pPr>
        <w:pStyle w:val="aff5"/>
        <w:spacing w:before="0"/>
        <w:ind w:firstLine="709"/>
        <w:jc w:val="right"/>
        <w:rPr>
          <w:rFonts w:ascii="Times New Roman" w:hAnsi="Times New Roman"/>
          <w:sz w:val="24"/>
          <w:szCs w:val="24"/>
        </w:rPr>
      </w:pPr>
      <w:r w:rsidRPr="00EC7FC3">
        <w:rPr>
          <w:rFonts w:ascii="Times New Roman" w:hAnsi="Times New Roman"/>
          <w:sz w:val="24"/>
          <w:szCs w:val="24"/>
        </w:rPr>
        <w:t>Таблица № 14</w:t>
      </w:r>
    </w:p>
    <w:tbl>
      <w:tblPr>
        <w:tblW w:w="9365" w:type="dxa"/>
        <w:tblInd w:w="99" w:type="dxa"/>
        <w:tblLook w:val="04A0"/>
      </w:tblPr>
      <w:tblGrid>
        <w:gridCol w:w="6530"/>
        <w:gridCol w:w="2835"/>
      </w:tblGrid>
      <w:tr w:rsidR="000F1B56" w:rsidRPr="00EC7FC3" w:rsidTr="000F1B56">
        <w:trPr>
          <w:trHeight w:val="720"/>
        </w:trPr>
        <w:tc>
          <w:tcPr>
            <w:tcW w:w="9365" w:type="dxa"/>
            <w:gridSpan w:val="2"/>
            <w:tcBorders>
              <w:top w:val="nil"/>
              <w:left w:val="nil"/>
              <w:bottom w:val="nil"/>
              <w:right w:val="nil"/>
            </w:tcBorders>
            <w:shd w:val="clear" w:color="auto" w:fill="auto"/>
            <w:vAlign w:val="center"/>
            <w:hideMark/>
          </w:tcPr>
          <w:p w:rsidR="000F1B56" w:rsidRPr="00EC7FC3" w:rsidRDefault="000F1B56" w:rsidP="000F1B56">
            <w:pPr>
              <w:ind w:firstLine="610"/>
              <w:jc w:val="center"/>
              <w:rPr>
                <w:bCs/>
                <w:color w:val="000000"/>
              </w:rPr>
            </w:pPr>
            <w:r w:rsidRPr="00EC7FC3">
              <w:rPr>
                <w:bCs/>
                <w:color w:val="000000"/>
              </w:rPr>
              <w:t xml:space="preserve">Средняя цена </w:t>
            </w:r>
            <w:r w:rsidRPr="00EC7FC3">
              <w:rPr>
                <w:color w:val="000000"/>
              </w:rPr>
              <w:t>1 кв. метра общей площади</w:t>
            </w:r>
            <w:r w:rsidRPr="00EC7FC3">
              <w:rPr>
                <w:bCs/>
                <w:color w:val="000000"/>
              </w:rPr>
              <w:t xml:space="preserve"> на рынке жилья </w:t>
            </w:r>
            <w:r>
              <w:rPr>
                <w:bCs/>
                <w:color w:val="000000"/>
              </w:rPr>
              <w:br/>
            </w:r>
            <w:r w:rsidRPr="00EC7FC3">
              <w:rPr>
                <w:bCs/>
                <w:color w:val="000000"/>
              </w:rPr>
              <w:t xml:space="preserve">по типам квартир за </w:t>
            </w:r>
            <w:r w:rsidRPr="00EC7FC3">
              <w:rPr>
                <w:bCs/>
                <w:color w:val="000000"/>
                <w:lang w:val="en-US"/>
              </w:rPr>
              <w:t>I</w:t>
            </w:r>
            <w:r w:rsidRPr="00EC7FC3">
              <w:rPr>
                <w:bCs/>
                <w:color w:val="000000"/>
              </w:rPr>
              <w:t xml:space="preserve"> квартал 2015 </w:t>
            </w:r>
            <w:r>
              <w:rPr>
                <w:bCs/>
                <w:color w:val="000000"/>
              </w:rPr>
              <w:t>года</w:t>
            </w:r>
          </w:p>
          <w:p w:rsidR="000F1B56" w:rsidRPr="00823BD2" w:rsidRDefault="000F1B56" w:rsidP="000F1B56">
            <w:pPr>
              <w:ind w:firstLine="610"/>
              <w:jc w:val="right"/>
              <w:rPr>
                <w:bCs/>
                <w:color w:val="000000"/>
                <w:sz w:val="24"/>
                <w:szCs w:val="24"/>
              </w:rPr>
            </w:pPr>
            <w:r w:rsidRPr="00823BD2">
              <w:rPr>
                <w:bCs/>
                <w:color w:val="000000"/>
                <w:sz w:val="24"/>
                <w:szCs w:val="24"/>
              </w:rPr>
              <w:t xml:space="preserve">рублей </w:t>
            </w:r>
          </w:p>
        </w:tc>
      </w:tr>
      <w:tr w:rsidR="000F1B56" w:rsidRPr="00EC7FC3" w:rsidTr="000F1B56">
        <w:trPr>
          <w:trHeight w:val="261"/>
        </w:trPr>
        <w:tc>
          <w:tcPr>
            <w:tcW w:w="9365" w:type="dxa"/>
            <w:gridSpan w:val="2"/>
            <w:tcBorders>
              <w:top w:val="single" w:sz="4" w:space="0" w:color="auto"/>
              <w:left w:val="single" w:sz="4" w:space="0" w:color="auto"/>
              <w:bottom w:val="single" w:sz="4" w:space="0" w:color="auto"/>
              <w:right w:val="single" w:sz="4" w:space="0" w:color="auto"/>
            </w:tcBorders>
            <w:vAlign w:val="center"/>
            <w:hideMark/>
          </w:tcPr>
          <w:p w:rsidR="000F1B56" w:rsidRPr="00823BD2" w:rsidRDefault="000F1B56" w:rsidP="000F1B56">
            <w:pPr>
              <w:spacing w:line="216" w:lineRule="auto"/>
              <w:jc w:val="center"/>
              <w:rPr>
                <w:color w:val="000000"/>
                <w:sz w:val="24"/>
                <w:szCs w:val="24"/>
              </w:rPr>
            </w:pPr>
            <w:r w:rsidRPr="00823BD2">
              <w:rPr>
                <w:bCs/>
                <w:color w:val="000000"/>
                <w:sz w:val="24"/>
                <w:szCs w:val="24"/>
              </w:rPr>
              <w:t>на первичном рынке жилья</w:t>
            </w:r>
          </w:p>
        </w:tc>
      </w:tr>
      <w:tr w:rsidR="000F1B56" w:rsidRPr="00EC7FC3" w:rsidTr="000F1B56">
        <w:trPr>
          <w:trHeight w:val="28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60855,51</w:t>
            </w:r>
          </w:p>
        </w:tc>
      </w:tr>
      <w:tr w:rsidR="000F1B56" w:rsidRPr="00EC7FC3" w:rsidTr="000F1B56">
        <w:trPr>
          <w:trHeight w:val="27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60126,56</w:t>
            </w:r>
          </w:p>
        </w:tc>
      </w:tr>
      <w:tr w:rsidR="000F1B56" w:rsidRPr="00EC7FC3" w:rsidTr="000F1B56">
        <w:trPr>
          <w:trHeight w:val="276"/>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60453,53</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74087,99</w:t>
            </w:r>
          </w:p>
        </w:tc>
      </w:tr>
      <w:tr w:rsidR="000F1B56" w:rsidRPr="00EC7FC3" w:rsidTr="000F1B56">
        <w:trPr>
          <w:trHeight w:val="28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bCs/>
                <w:color w:val="000000"/>
                <w:sz w:val="24"/>
                <w:szCs w:val="24"/>
              </w:rPr>
              <w:lastRenderedPageBreak/>
              <w:t>на вторичном рынке жилья</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63176,3</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Низкого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59622,46</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59709,72</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68110,71</w:t>
            </w:r>
          </w:p>
        </w:tc>
      </w:tr>
      <w:tr w:rsidR="000F1B56" w:rsidRPr="00EC7FC3"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rPr>
                <w:color w:val="000000"/>
                <w:sz w:val="24"/>
                <w:szCs w:val="24"/>
              </w:rPr>
            </w:pPr>
            <w:r w:rsidRPr="00823BD2">
              <w:rPr>
                <w:color w:val="000000"/>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823BD2" w:rsidRDefault="000F1B56" w:rsidP="000F1B56">
            <w:pPr>
              <w:spacing w:line="216" w:lineRule="auto"/>
              <w:jc w:val="center"/>
              <w:rPr>
                <w:color w:val="000000"/>
                <w:sz w:val="24"/>
                <w:szCs w:val="24"/>
              </w:rPr>
            </w:pPr>
            <w:r w:rsidRPr="00823BD2">
              <w:rPr>
                <w:color w:val="000000"/>
                <w:sz w:val="24"/>
                <w:szCs w:val="24"/>
              </w:rPr>
              <w:t>84172,12</w:t>
            </w:r>
          </w:p>
        </w:tc>
      </w:tr>
    </w:tbl>
    <w:p w:rsidR="000F1B56" w:rsidRPr="00EC7FC3" w:rsidRDefault="000F1B56" w:rsidP="000F1B56">
      <w:pPr>
        <w:tabs>
          <w:tab w:val="left" w:pos="7560"/>
        </w:tabs>
        <w:ind w:firstLine="720"/>
        <w:jc w:val="center"/>
        <w:rPr>
          <w:spacing w:val="-4"/>
          <w:highlight w:val="cyan"/>
        </w:rPr>
      </w:pPr>
    </w:p>
    <w:p w:rsidR="000F1B56" w:rsidRPr="0085731A" w:rsidRDefault="000F1B56" w:rsidP="000F1B56">
      <w:pPr>
        <w:pStyle w:val="afe"/>
        <w:spacing w:before="0" w:after="0"/>
        <w:ind w:firstLine="709"/>
        <w:rPr>
          <w:sz w:val="28"/>
          <w:szCs w:val="28"/>
        </w:rPr>
      </w:pPr>
      <w:r w:rsidRPr="0085731A">
        <w:rPr>
          <w:sz w:val="28"/>
          <w:szCs w:val="28"/>
        </w:rPr>
        <w:t>Нехватка высококвалифицированных специалистов в</w:t>
      </w:r>
      <w:r>
        <w:rPr>
          <w:sz w:val="28"/>
          <w:szCs w:val="28"/>
        </w:rPr>
        <w:t xml:space="preserve"> сельских населенных пунктах </w:t>
      </w:r>
      <w:r w:rsidRPr="0085731A">
        <w:rPr>
          <w:sz w:val="28"/>
          <w:szCs w:val="28"/>
        </w:rPr>
        <w:t xml:space="preserve">– острейшая проблема для развития этих территорий. Переселенцы могут заполнить вакансии педагогических </w:t>
      </w:r>
      <w:r>
        <w:rPr>
          <w:sz w:val="28"/>
          <w:szCs w:val="28"/>
        </w:rPr>
        <w:t xml:space="preserve">и медицинских </w:t>
      </w:r>
      <w:r w:rsidRPr="0085731A">
        <w:rPr>
          <w:sz w:val="28"/>
          <w:szCs w:val="28"/>
        </w:rPr>
        <w:t>работников, специалистов дошкольных образовательных организаций</w:t>
      </w:r>
      <w:r>
        <w:rPr>
          <w:sz w:val="28"/>
          <w:szCs w:val="28"/>
        </w:rPr>
        <w:t>,</w:t>
      </w:r>
      <w:r w:rsidRPr="0085731A">
        <w:rPr>
          <w:sz w:val="28"/>
          <w:szCs w:val="28"/>
        </w:rPr>
        <w:t xml:space="preserve"> </w:t>
      </w:r>
      <w:r>
        <w:rPr>
          <w:sz w:val="28"/>
          <w:szCs w:val="28"/>
        </w:rPr>
        <w:t>специалистов сфере агропромышленного производства</w:t>
      </w:r>
      <w:r w:rsidRPr="0085731A">
        <w:rPr>
          <w:sz w:val="28"/>
          <w:szCs w:val="28"/>
        </w:rPr>
        <w:t>, что обеспечит развитие социальной сферы и экономики отдаленных муниципальных образований.</w:t>
      </w:r>
    </w:p>
    <w:p w:rsidR="000F1B56" w:rsidRDefault="000F1B56" w:rsidP="000F1B56">
      <w:pPr>
        <w:tabs>
          <w:tab w:val="left" w:pos="7560"/>
        </w:tabs>
        <w:ind w:firstLine="720"/>
        <w:jc w:val="both"/>
      </w:pPr>
      <w:proofErr w:type="gramStart"/>
      <w:r w:rsidRPr="003530FE">
        <w:rPr>
          <w:spacing w:val="-4"/>
        </w:rPr>
        <w:t xml:space="preserve">Согласно данным </w:t>
      </w:r>
      <w:r w:rsidRPr="003530FE">
        <w:t>УФМС России по Архангельской области в рамках реализации Программ</w:t>
      </w:r>
      <w:r>
        <w:t>ы</w:t>
      </w:r>
      <w:r w:rsidRPr="003530FE">
        <w:t xml:space="preserve"> Архангельской области, </w:t>
      </w:r>
      <w:r w:rsidRPr="003530FE">
        <w:rPr>
          <w:spacing w:val="-4"/>
        </w:rPr>
        <w:t xml:space="preserve">за 2010 – 2012 годы </w:t>
      </w:r>
      <w:r>
        <w:rPr>
          <w:spacing w:val="-4"/>
        </w:rPr>
        <w:br/>
      </w:r>
      <w:r w:rsidRPr="003530FE">
        <w:rPr>
          <w:spacing w:val="-4"/>
        </w:rPr>
        <w:t>в Архангельскую область прибыло 343 соотечественника</w:t>
      </w:r>
      <w:r w:rsidRPr="003530FE">
        <w:t xml:space="preserve">, в том числе </w:t>
      </w:r>
      <w:r w:rsidR="00823BD2">
        <w:br/>
      </w:r>
      <w:r w:rsidRPr="003530FE">
        <w:t>244 человека –</w:t>
      </w:r>
      <w:r>
        <w:t xml:space="preserve"> </w:t>
      </w:r>
      <w:r w:rsidRPr="003530FE">
        <w:t>участник</w:t>
      </w:r>
      <w:r>
        <w:t>и</w:t>
      </w:r>
      <w:r w:rsidRPr="003530FE">
        <w:t xml:space="preserve"> Государственной программы Российской Федерации</w:t>
      </w:r>
      <w:r w:rsidR="007620E2">
        <w:t>,</w:t>
      </w:r>
      <w:r w:rsidR="007620E2" w:rsidRPr="008E63EF">
        <w:rPr>
          <w:rStyle w:val="af2"/>
          <w:b w:val="0"/>
          <w:bCs/>
        </w:rPr>
        <w:t xml:space="preserve"> </w:t>
      </w:r>
      <w:r w:rsidR="007620E2" w:rsidRPr="007620E2">
        <w:rPr>
          <w:spacing w:val="-4"/>
        </w:rPr>
        <w:t xml:space="preserve">утвержденной Указом Президента Российской Федерации от </w:t>
      </w:r>
      <w:r w:rsidR="007620E2">
        <w:rPr>
          <w:spacing w:val="-4"/>
        </w:rPr>
        <w:br/>
      </w:r>
      <w:r w:rsidR="007620E2" w:rsidRPr="007620E2">
        <w:rPr>
          <w:spacing w:val="-4"/>
        </w:rPr>
        <w:t>22 июня 2006 года № 637 (далее</w:t>
      </w:r>
      <w:r w:rsidR="007620E2">
        <w:rPr>
          <w:rStyle w:val="af2"/>
          <w:b w:val="0"/>
          <w:bCs/>
        </w:rPr>
        <w:t xml:space="preserve"> – Государственная программа</w:t>
      </w:r>
      <w:r w:rsidR="007620E2" w:rsidRPr="008E63EF">
        <w:t xml:space="preserve"> </w:t>
      </w:r>
      <w:r w:rsidR="007620E2" w:rsidRPr="003530FE">
        <w:t>Российской Федерации</w:t>
      </w:r>
      <w:r w:rsidR="007620E2">
        <w:rPr>
          <w:rStyle w:val="af2"/>
          <w:b w:val="0"/>
          <w:bCs/>
        </w:rPr>
        <w:t>)</w:t>
      </w:r>
      <w:r w:rsidRPr="003530FE">
        <w:t xml:space="preserve"> и 99 членов их семей.</w:t>
      </w:r>
      <w:proofErr w:type="gramEnd"/>
      <w:r w:rsidRPr="003530FE">
        <w:t xml:space="preserve"> При этом в Программе Архангельской области принимали участие только пять муниципальных образований. </w:t>
      </w:r>
    </w:p>
    <w:p w:rsidR="000F1B56" w:rsidRPr="003530FE" w:rsidRDefault="000F1B56" w:rsidP="000F1B56">
      <w:pPr>
        <w:tabs>
          <w:tab w:val="left" w:pos="7560"/>
        </w:tabs>
        <w:ind w:firstLine="720"/>
        <w:jc w:val="both"/>
      </w:pPr>
      <w:r w:rsidRPr="003530FE">
        <w:t xml:space="preserve">С 2013 года долгосрочной целевой программой Архангельской области </w:t>
      </w:r>
      <w:r w:rsidRPr="003530FE">
        <w:rPr>
          <w:spacing w:val="-4"/>
        </w:rPr>
        <w:t>«Оказание содействия добровольному переселению в Архангельскую</w:t>
      </w:r>
      <w:r w:rsidRPr="003530FE">
        <w:t xml:space="preserve"> область соотечественников, проживающих за рубежом, на 2013 – 2015 годы», утвержденной постановлением Правительства Архангельской области от </w:t>
      </w:r>
      <w:r>
        <w:br/>
      </w:r>
      <w:r w:rsidRPr="003530FE">
        <w:t xml:space="preserve">10 сентября 2013 года № 412-пп, территорией вселения </w:t>
      </w:r>
      <w:r>
        <w:t xml:space="preserve">была </w:t>
      </w:r>
      <w:r w:rsidRPr="003530FE">
        <w:t>установлена вся Архангельская область. В 2013 году прибыло 96 соотечественников на постоянное место жительства в Архангельскую область.</w:t>
      </w:r>
    </w:p>
    <w:p w:rsidR="000F1B56" w:rsidRPr="003530FE" w:rsidRDefault="000F1B56" w:rsidP="000F1B56">
      <w:pPr>
        <w:tabs>
          <w:tab w:val="left" w:pos="7560"/>
        </w:tabs>
        <w:ind w:firstLine="720"/>
        <w:jc w:val="both"/>
      </w:pPr>
      <w:r w:rsidRPr="003530FE">
        <w:t xml:space="preserve">За 2014 год в рамках реализации подпрограммы № 3 государственной программы прибыло 692 человека (413 участников Государственной программы </w:t>
      </w:r>
      <w:r w:rsidRPr="005D70F1">
        <w:t>Российской Федерации</w:t>
      </w:r>
      <w:r w:rsidRPr="003530FE">
        <w:t xml:space="preserve"> и 279 членов их семей). </w:t>
      </w:r>
    </w:p>
    <w:p w:rsidR="000F1B56" w:rsidRPr="003530FE" w:rsidRDefault="000F1B56" w:rsidP="000F1B56">
      <w:pPr>
        <w:tabs>
          <w:tab w:val="left" w:pos="7560"/>
        </w:tabs>
        <w:ind w:firstLine="720"/>
        <w:jc w:val="both"/>
      </w:pPr>
      <w:r w:rsidRPr="003530FE">
        <w:t>Всего за период с 2010 по 2014 годы прибыл 1131 соотечественник.</w:t>
      </w:r>
    </w:p>
    <w:p w:rsidR="000F1B56" w:rsidRPr="003530FE" w:rsidRDefault="000F1B56" w:rsidP="000F1B56">
      <w:pPr>
        <w:suppressAutoHyphens/>
        <w:autoSpaceDE w:val="0"/>
        <w:autoSpaceDN w:val="0"/>
        <w:adjustRightInd w:val="0"/>
        <w:ind w:firstLine="709"/>
        <w:jc w:val="both"/>
      </w:pPr>
      <w:r w:rsidRPr="003530FE">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00823BD2">
        <w:br/>
      </w:r>
      <w:r w:rsidRPr="003530FE">
        <w:t>а также стимулирование возвращения в Российскую Федерацию эмигрантов. Необходимо продолжение стимулирования и организации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Default="000F1B56" w:rsidP="000F1B56">
      <w:pPr>
        <w:pStyle w:val="ConsPlusNormal"/>
        <w:jc w:val="both"/>
        <w:rPr>
          <w:rFonts w:ascii="Times New Roman" w:hAnsi="Times New Roman" w:cs="Times New Roman"/>
          <w:sz w:val="28"/>
          <w:szCs w:val="28"/>
        </w:rPr>
      </w:pPr>
      <w:r w:rsidRPr="003530FE">
        <w:rPr>
          <w:rFonts w:ascii="Times New Roman" w:hAnsi="Times New Roman" w:cs="Times New Roman"/>
          <w:sz w:val="28"/>
          <w:szCs w:val="28"/>
        </w:rPr>
        <w:t xml:space="preserve">Показатели для оценки готовности Архангельской области к приему участников Государственной программы </w:t>
      </w:r>
      <w:r w:rsidRPr="005D70F1">
        <w:rPr>
          <w:rFonts w:ascii="Times New Roman" w:hAnsi="Times New Roman" w:cs="Times New Roman"/>
          <w:sz w:val="28"/>
          <w:szCs w:val="28"/>
        </w:rPr>
        <w:t>Российской Федерации</w:t>
      </w:r>
      <w:r w:rsidRPr="003530FE">
        <w:rPr>
          <w:rFonts w:ascii="Times New Roman" w:hAnsi="Times New Roman" w:cs="Times New Roman"/>
          <w:sz w:val="28"/>
          <w:szCs w:val="28"/>
        </w:rPr>
        <w:t xml:space="preserve"> по </w:t>
      </w:r>
      <w:r w:rsidRPr="003530FE">
        <w:rPr>
          <w:rFonts w:ascii="Times New Roman" w:hAnsi="Times New Roman" w:cs="Times New Roman"/>
          <w:sz w:val="28"/>
          <w:szCs w:val="28"/>
        </w:rPr>
        <w:lastRenderedPageBreak/>
        <w:t>добровольному переселению в Российскую Федерацию соотечественников, проживающих за рубежом,</w:t>
      </w:r>
      <w:r>
        <w:rPr>
          <w:rFonts w:ascii="Times New Roman" w:hAnsi="Times New Roman" w:cs="Times New Roman"/>
          <w:sz w:val="28"/>
          <w:szCs w:val="28"/>
        </w:rPr>
        <w:t xml:space="preserve"> </w:t>
      </w:r>
      <w:r w:rsidRPr="003530FE">
        <w:rPr>
          <w:rFonts w:ascii="Times New Roman" w:hAnsi="Times New Roman" w:cs="Times New Roman"/>
          <w:sz w:val="28"/>
          <w:szCs w:val="28"/>
        </w:rPr>
        <w:t xml:space="preserve">в период с 2016 по 2020 годы приведены </w:t>
      </w:r>
      <w:r>
        <w:rPr>
          <w:rFonts w:ascii="Times New Roman" w:hAnsi="Times New Roman" w:cs="Times New Roman"/>
          <w:sz w:val="28"/>
          <w:szCs w:val="28"/>
        </w:rPr>
        <w:br/>
      </w:r>
      <w:r w:rsidRPr="003530FE">
        <w:rPr>
          <w:rFonts w:ascii="Times New Roman" w:hAnsi="Times New Roman" w:cs="Times New Roman"/>
          <w:sz w:val="28"/>
          <w:szCs w:val="28"/>
        </w:rPr>
        <w:t xml:space="preserve">в </w:t>
      </w:r>
      <w:r>
        <w:rPr>
          <w:rFonts w:ascii="Times New Roman" w:hAnsi="Times New Roman" w:cs="Times New Roman"/>
          <w:sz w:val="28"/>
          <w:szCs w:val="28"/>
        </w:rPr>
        <w:t>п</w:t>
      </w:r>
      <w:r w:rsidRPr="00E54EA8">
        <w:rPr>
          <w:rFonts w:ascii="Times New Roman" w:hAnsi="Times New Roman" w:cs="Times New Roman"/>
          <w:sz w:val="28"/>
          <w:szCs w:val="28"/>
        </w:rPr>
        <w:t>риложении № 4 к государственной программе.</w:t>
      </w:r>
    </w:p>
    <w:p w:rsidR="000F1B56" w:rsidRPr="0085731A" w:rsidRDefault="000F1B56" w:rsidP="000F1B5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Описание Архангельской области, как территории вселения соотечественников, и порядок приема участников Государственной программы Российской Федерации приведено в приложении № 5 </w:t>
      </w:r>
      <w:r w:rsidR="00823BD2">
        <w:rPr>
          <w:rFonts w:ascii="Times New Roman" w:hAnsi="Times New Roman" w:cs="Times New Roman"/>
          <w:sz w:val="28"/>
          <w:szCs w:val="28"/>
        </w:rPr>
        <w:br/>
      </w:r>
      <w:r w:rsidRPr="00E54EA8">
        <w:rPr>
          <w:rFonts w:ascii="Times New Roman" w:hAnsi="Times New Roman" w:cs="Times New Roman"/>
          <w:sz w:val="28"/>
          <w:szCs w:val="28"/>
        </w:rPr>
        <w:t>к государственной программе</w:t>
      </w:r>
      <w:r>
        <w:rPr>
          <w:rFonts w:ascii="Times New Roman" w:hAnsi="Times New Roman" w:cs="Times New Roman"/>
          <w:sz w:val="28"/>
          <w:szCs w:val="28"/>
        </w:rPr>
        <w:t>.</w:t>
      </w:r>
    </w:p>
    <w:p w:rsidR="000F1B56" w:rsidRPr="0085731A" w:rsidRDefault="000F1B56" w:rsidP="000F1B56">
      <w:pPr>
        <w:pStyle w:val="ConsPlusNormal"/>
        <w:jc w:val="both"/>
        <w:rPr>
          <w:rFonts w:ascii="Times New Roman" w:hAnsi="Times New Roman" w:cs="Times New Roman"/>
          <w:sz w:val="28"/>
          <w:szCs w:val="28"/>
        </w:rPr>
      </w:pPr>
    </w:p>
    <w:p w:rsidR="000F1B56" w:rsidRPr="00823BD2" w:rsidRDefault="000F1B56" w:rsidP="000F1B56">
      <w:pPr>
        <w:suppressAutoHyphens/>
        <w:autoSpaceDE w:val="0"/>
        <w:autoSpaceDN w:val="0"/>
        <w:adjustRightInd w:val="0"/>
        <w:jc w:val="center"/>
      </w:pPr>
      <w:r w:rsidRPr="00823BD2">
        <w:t>2.18. Цель, задачи, сроки (этапы) и показатели (индикаторы)</w:t>
      </w:r>
    </w:p>
    <w:p w:rsidR="000F1B56" w:rsidRPr="00823BD2" w:rsidRDefault="000F1B56" w:rsidP="000F1B56">
      <w:pPr>
        <w:suppressAutoHyphens/>
        <w:autoSpaceDE w:val="0"/>
        <w:autoSpaceDN w:val="0"/>
        <w:adjustRightInd w:val="0"/>
        <w:jc w:val="center"/>
      </w:pPr>
      <w:r w:rsidRPr="00823BD2">
        <w:t>достижения целей и решения задач подпрограммы № 6</w:t>
      </w:r>
    </w:p>
    <w:p w:rsidR="000F1B56" w:rsidRPr="003530FE" w:rsidRDefault="000F1B56" w:rsidP="000F1B56">
      <w:pPr>
        <w:suppressAutoHyphens/>
        <w:autoSpaceDE w:val="0"/>
        <w:autoSpaceDN w:val="0"/>
        <w:adjustRightInd w:val="0"/>
        <w:ind w:firstLine="709"/>
        <w:jc w:val="both"/>
      </w:pPr>
    </w:p>
    <w:p w:rsidR="000F1B56" w:rsidRDefault="000F1B56" w:rsidP="000F1B56">
      <w:pPr>
        <w:suppressAutoHyphens/>
        <w:autoSpaceDE w:val="0"/>
        <w:autoSpaceDN w:val="0"/>
        <w:adjustRightInd w:val="0"/>
        <w:ind w:firstLine="709"/>
        <w:jc w:val="both"/>
      </w:pPr>
      <w:r w:rsidRPr="0085731A">
        <w:t>Цель подпрограммы № 6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85731A" w:rsidRDefault="000F1B56" w:rsidP="000F1B56">
      <w:pPr>
        <w:suppressAutoHyphens/>
        <w:autoSpaceDE w:val="0"/>
        <w:autoSpaceDN w:val="0"/>
        <w:adjustRightInd w:val="0"/>
        <w:ind w:firstLine="709"/>
        <w:jc w:val="both"/>
      </w:pPr>
      <w:r w:rsidRPr="005D70F1">
        <w:t>Для достижения указанной цели необходимо решение следующих задач:</w:t>
      </w:r>
    </w:p>
    <w:p w:rsidR="000F1B56" w:rsidRPr="0085731A" w:rsidRDefault="000F1B56" w:rsidP="000F1B56">
      <w:pPr>
        <w:suppressAutoHyphens/>
        <w:autoSpaceDE w:val="0"/>
        <w:autoSpaceDN w:val="0"/>
        <w:adjustRightInd w:val="0"/>
        <w:ind w:firstLine="709"/>
        <w:jc w:val="both"/>
      </w:pPr>
      <w:r w:rsidRPr="0085731A">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85731A" w:rsidRDefault="000F1B56" w:rsidP="000F1B56">
      <w:pPr>
        <w:suppressAutoHyphens/>
        <w:autoSpaceDE w:val="0"/>
        <w:autoSpaceDN w:val="0"/>
        <w:adjustRightInd w:val="0"/>
        <w:ind w:firstLine="709"/>
        <w:jc w:val="both"/>
      </w:pPr>
      <w:r w:rsidRPr="0085731A">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85731A" w:rsidRDefault="000F1B56" w:rsidP="000F1B56">
      <w:pPr>
        <w:suppressAutoHyphens/>
        <w:autoSpaceDE w:val="0"/>
        <w:autoSpaceDN w:val="0"/>
        <w:adjustRightInd w:val="0"/>
        <w:ind w:firstLine="709"/>
        <w:jc w:val="both"/>
      </w:pPr>
      <w:r w:rsidRPr="0085731A">
        <w:t>Целевые показатели подпрограммы № 6:</w:t>
      </w:r>
    </w:p>
    <w:p w:rsidR="000F1B56" w:rsidRPr="005D70F1" w:rsidRDefault="000F1B56" w:rsidP="000F1B56">
      <w:pPr>
        <w:suppressAutoHyphens/>
        <w:autoSpaceDE w:val="0"/>
        <w:autoSpaceDN w:val="0"/>
        <w:adjustRightInd w:val="0"/>
        <w:ind w:firstLine="709"/>
        <w:jc w:val="both"/>
      </w:pPr>
      <w:r w:rsidRPr="0085731A">
        <w:t xml:space="preserve">численность </w:t>
      </w:r>
      <w:r w:rsidRPr="005D70F1">
        <w:t>участников Государственной программы Российской Федерации и членов их семей, переселившихся в Архангельскую область;</w:t>
      </w:r>
    </w:p>
    <w:p w:rsidR="000F1B56" w:rsidRPr="0085731A" w:rsidRDefault="000F1B56" w:rsidP="000F1B56">
      <w:pPr>
        <w:suppressAutoHyphens/>
        <w:autoSpaceDE w:val="0"/>
        <w:autoSpaceDN w:val="0"/>
        <w:adjustRightInd w:val="0"/>
        <w:ind w:firstLine="709"/>
        <w:jc w:val="both"/>
      </w:pPr>
      <w:r w:rsidRPr="005D70F1">
        <w:t>количество согласованных заявлений соотечественников, изъявивших желание переехать на постоянное место жительства в Архангельскую</w:t>
      </w:r>
      <w:r w:rsidRPr="0085731A">
        <w:t xml:space="preserve"> область;</w:t>
      </w:r>
    </w:p>
    <w:p w:rsidR="000F1B56" w:rsidRPr="0085731A" w:rsidRDefault="000F1B56" w:rsidP="000F1B56">
      <w:pPr>
        <w:suppressAutoHyphens/>
        <w:autoSpaceDE w:val="0"/>
        <w:autoSpaceDN w:val="0"/>
        <w:adjustRightInd w:val="0"/>
        <w:ind w:firstLine="709"/>
        <w:jc w:val="both"/>
      </w:pPr>
      <w:r w:rsidRPr="0085731A">
        <w:t>численность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w:t>
      </w:r>
    </w:p>
    <w:p w:rsidR="000F1B56" w:rsidRPr="0085731A" w:rsidRDefault="000F1B56" w:rsidP="000F1B56">
      <w:pPr>
        <w:suppressAutoHyphens/>
        <w:autoSpaceDE w:val="0"/>
        <w:autoSpaceDN w:val="0"/>
        <w:adjustRightInd w:val="0"/>
        <w:ind w:firstLine="709"/>
        <w:jc w:val="both"/>
      </w:pPr>
      <w:r w:rsidRPr="0085731A">
        <w:t>доля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 признанных в установленном порядке безработными.</w:t>
      </w:r>
    </w:p>
    <w:p w:rsidR="000F1B56" w:rsidRPr="0085731A" w:rsidRDefault="000F1B56" w:rsidP="000F1B56">
      <w:pPr>
        <w:suppressAutoHyphens/>
        <w:autoSpaceDE w:val="0"/>
        <w:autoSpaceDN w:val="0"/>
        <w:adjustRightInd w:val="0"/>
        <w:ind w:firstLine="709"/>
        <w:jc w:val="both"/>
      </w:pPr>
      <w:r w:rsidRPr="0085731A">
        <w:t>Предполагается, что ежегодно в Архангельскую область будет прибывать 300 участников Государственной программы Российской Федерации и членов их семей.</w:t>
      </w:r>
    </w:p>
    <w:p w:rsidR="000F1B56" w:rsidRDefault="000F1B56" w:rsidP="000F1B56">
      <w:pPr>
        <w:suppressAutoHyphens/>
        <w:autoSpaceDE w:val="0"/>
        <w:autoSpaceDN w:val="0"/>
        <w:adjustRightInd w:val="0"/>
        <w:ind w:firstLine="709"/>
        <w:jc w:val="both"/>
      </w:pPr>
      <w:r>
        <w:t xml:space="preserve">Перечень целевых показателей </w:t>
      </w:r>
      <w:r w:rsidRPr="0085731A">
        <w:t>подпрограммы № 6</w:t>
      </w:r>
      <w:r>
        <w:t xml:space="preserve"> приведен </w:t>
      </w:r>
      <w:r w:rsidR="00823BD2">
        <w:br/>
      </w:r>
      <w:r>
        <w:t>в приложении № 1 к государственной программе.</w:t>
      </w:r>
    </w:p>
    <w:p w:rsidR="000F1B56" w:rsidRPr="0085731A" w:rsidRDefault="000F1B56" w:rsidP="000F1B56">
      <w:pPr>
        <w:suppressAutoHyphens/>
        <w:autoSpaceDE w:val="0"/>
        <w:autoSpaceDN w:val="0"/>
        <w:adjustRightInd w:val="0"/>
        <w:ind w:firstLine="709"/>
        <w:jc w:val="both"/>
      </w:pPr>
      <w:r w:rsidRPr="0085731A">
        <w:t>Подпрограмма № 6 реализуется в один этап.</w:t>
      </w:r>
    </w:p>
    <w:p w:rsidR="000F1B56" w:rsidRPr="00823BD2" w:rsidRDefault="000F1B56" w:rsidP="000F1B56">
      <w:pPr>
        <w:keepNext/>
        <w:tabs>
          <w:tab w:val="left" w:pos="360"/>
        </w:tabs>
        <w:jc w:val="center"/>
      </w:pPr>
      <w:r w:rsidRPr="00823BD2">
        <w:lastRenderedPageBreak/>
        <w:t>2.19. Механизм реализации мероприятий подпрограммы № 6</w:t>
      </w:r>
    </w:p>
    <w:p w:rsidR="000F1B56" w:rsidRPr="0085731A" w:rsidRDefault="000F1B56" w:rsidP="000F1B56">
      <w:pPr>
        <w:keepNext/>
        <w:tabs>
          <w:tab w:val="left" w:pos="360"/>
        </w:tabs>
        <w:jc w:val="center"/>
      </w:pPr>
    </w:p>
    <w:p w:rsidR="000F1B56" w:rsidRPr="0085731A" w:rsidRDefault="000F1B56" w:rsidP="000F1B56">
      <w:pPr>
        <w:pStyle w:val="afe"/>
        <w:spacing w:before="0" w:after="0"/>
        <w:ind w:firstLine="709"/>
        <w:rPr>
          <w:sz w:val="28"/>
          <w:szCs w:val="28"/>
        </w:rPr>
      </w:pPr>
      <w:r w:rsidRPr="0085731A">
        <w:rPr>
          <w:sz w:val="28"/>
          <w:szCs w:val="28"/>
        </w:rPr>
        <w:t>Реализация мероприятия по пункту 1.1 перечня мероприятий подпрограммы № 6 (приложение № 2 к</w:t>
      </w:r>
      <w:r>
        <w:rPr>
          <w:sz w:val="28"/>
          <w:szCs w:val="28"/>
        </w:rPr>
        <w:t xml:space="preserve"> государственной программе</w:t>
      </w:r>
      <w:r w:rsidRPr="0085731A">
        <w:rPr>
          <w:sz w:val="28"/>
          <w:szCs w:val="28"/>
        </w:rPr>
        <w:t>) осуществляется министерством труда, занятости и социального развития самостоятельно</w:t>
      </w:r>
      <w:r>
        <w:rPr>
          <w:sz w:val="28"/>
          <w:szCs w:val="28"/>
        </w:rPr>
        <w:t xml:space="preserve"> в соответствии с порядком приема участников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 </w:t>
      </w:r>
      <w:r w:rsidRPr="00037B05">
        <w:rPr>
          <w:sz w:val="28"/>
          <w:szCs w:val="28"/>
        </w:rPr>
        <w:t>(приложение № 6 к государственной программе).</w:t>
      </w:r>
    </w:p>
    <w:p w:rsidR="000F1B56" w:rsidRPr="00823BD2" w:rsidRDefault="000F1B56" w:rsidP="000F1B56">
      <w:pPr>
        <w:ind w:firstLine="709"/>
        <w:jc w:val="both"/>
      </w:pPr>
      <w:r w:rsidRPr="0085731A">
        <w:t xml:space="preserve">Исполнителями </w:t>
      </w:r>
      <w:r>
        <w:t xml:space="preserve">мероприятия </w:t>
      </w:r>
      <w:r w:rsidRPr="0085731A">
        <w:t xml:space="preserve">пункта </w:t>
      </w:r>
      <w:r>
        <w:t>2</w:t>
      </w:r>
      <w:r w:rsidRPr="0085731A">
        <w:t>.</w:t>
      </w:r>
      <w:r>
        <w:t>1</w:t>
      </w:r>
      <w:r w:rsidRPr="0085731A">
        <w:t xml:space="preserve"> перечня мероприятий подпрограммы № 6 (приложение № 2 к государственной программе) являются центры занятости населения, </w:t>
      </w:r>
      <w:proofErr w:type="gramStart"/>
      <w:r w:rsidRPr="0085731A">
        <w:t>средства</w:t>
      </w:r>
      <w:proofErr w:type="gramEnd"/>
      <w:r w:rsidRPr="0085731A">
        <w:t xml:space="preserve"> на реализац</w:t>
      </w:r>
      <w:r>
        <w:t>ию которого</w:t>
      </w:r>
      <w:r w:rsidRPr="0085731A">
        <w:t xml:space="preserve"> направляются учреждениям в форме субсидий на иные цели, не связанные с финансовым обеспечением выполнения государственного задания. </w:t>
      </w:r>
      <w:proofErr w:type="gramStart"/>
      <w:r w:rsidRPr="0085731A">
        <w:t xml:space="preserve">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w:t>
      </w:r>
      <w:r w:rsidRPr="00823BD2">
        <w:t xml:space="preserve">осуществляется в порядке, утвержденном постановлением министерства труда, занятости и социального развития </w:t>
      </w:r>
      <w:r w:rsidR="00823BD2">
        <w:br/>
      </w:r>
      <w:r w:rsidRPr="00823BD2">
        <w:t>от 14 октября 2014 года № 32-п «Об утверждении Порядка предоставления единовременной денежной выплаты на потребительские нужды участникам Государственной программы по оказанию содействия добровольному переселению в</w:t>
      </w:r>
      <w:proofErr w:type="gramEnd"/>
      <w:r w:rsidRPr="00823BD2">
        <w:t xml:space="preserve"> Российскую Федерацию соотечественников, проживающих за рубежом, и членам из семей, переселившимся на постоянное место жительства в Архангельскую область».</w:t>
      </w:r>
    </w:p>
    <w:p w:rsidR="000F1B56" w:rsidRPr="0085731A" w:rsidRDefault="000F1B56" w:rsidP="000F1B56">
      <w:pPr>
        <w:ind w:firstLine="709"/>
        <w:jc w:val="both"/>
      </w:pPr>
      <w:r w:rsidRPr="0085731A">
        <w:t>Исполнителями мероприятия пункта 2.2 перечня мероприятий подпрограммы № 6 (приложение № 2</w:t>
      </w:r>
      <w:r>
        <w:t xml:space="preserve"> </w:t>
      </w:r>
      <w:r w:rsidRPr="0085731A">
        <w:t xml:space="preserve">к государственной программе) являются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 области. </w:t>
      </w:r>
    </w:p>
    <w:p w:rsidR="000F1B56" w:rsidRPr="0085731A" w:rsidRDefault="000F1B56" w:rsidP="000F1B56">
      <w:pPr>
        <w:widowControl w:val="0"/>
        <w:suppressAutoHyphens/>
        <w:autoSpaceDE w:val="0"/>
        <w:autoSpaceDN w:val="0"/>
        <w:adjustRightInd w:val="0"/>
        <w:ind w:firstLine="709"/>
        <w:jc w:val="both"/>
      </w:pPr>
      <w:r w:rsidRPr="0085731A">
        <w:t>Медицинская помощь участник</w:t>
      </w:r>
      <w:r>
        <w:t>ам</w:t>
      </w:r>
      <w:r w:rsidRPr="0085731A">
        <w:t xml:space="preserve"> Государственной программы Российской Федерации и членам их семей до получения полиса обязательного медицинского страхования оказывается в рамках территориальной программы государственных гарантий бесплатного оказания гражданам медицинской помощи в Архангельской </w:t>
      </w:r>
      <w:r w:rsidRPr="004561DE">
        <w:t>области, утверждаемой постановлением Правительства Архангельской области.</w:t>
      </w:r>
    </w:p>
    <w:p w:rsidR="000F1B56" w:rsidRPr="0085731A" w:rsidRDefault="000F1B56" w:rsidP="000F1B56">
      <w:pPr>
        <w:pStyle w:val="afe"/>
        <w:spacing w:before="0" w:after="0"/>
        <w:ind w:firstLine="709"/>
        <w:rPr>
          <w:rFonts w:ascii="Times New Roman CYR" w:hAnsi="Times New Roman CYR" w:cs="Times New Roman CYR"/>
          <w:sz w:val="28"/>
          <w:szCs w:val="28"/>
        </w:rPr>
      </w:pPr>
      <w:r w:rsidRPr="0085731A">
        <w:rPr>
          <w:rFonts w:ascii="Times New Roman CYR" w:hAnsi="Times New Roman CYR" w:cs="Times New Roman CYR"/>
          <w:spacing w:val="-2"/>
          <w:sz w:val="28"/>
          <w:szCs w:val="28"/>
        </w:rPr>
        <w:t>Перечень мероприятий подпрограммы № 6 приведен в приложении № 2</w:t>
      </w:r>
      <w:r w:rsidRPr="0085731A">
        <w:rPr>
          <w:rFonts w:ascii="Times New Roman CYR" w:hAnsi="Times New Roman CYR" w:cs="Times New Roman CYR"/>
          <w:sz w:val="28"/>
          <w:szCs w:val="28"/>
        </w:rPr>
        <w:t xml:space="preserve"> </w:t>
      </w:r>
      <w:r>
        <w:rPr>
          <w:rFonts w:ascii="Times New Roman CYR" w:hAnsi="Times New Roman CYR" w:cs="Times New Roman CYR"/>
          <w:sz w:val="28"/>
          <w:szCs w:val="28"/>
        </w:rPr>
        <w:br/>
      </w:r>
      <w:r w:rsidRPr="0085731A">
        <w:rPr>
          <w:rFonts w:ascii="Times New Roman CYR" w:hAnsi="Times New Roman CYR" w:cs="Times New Roman CYR"/>
          <w:sz w:val="28"/>
          <w:szCs w:val="28"/>
        </w:rPr>
        <w:t>к</w:t>
      </w:r>
      <w:r>
        <w:rPr>
          <w:rFonts w:ascii="Times New Roman CYR" w:hAnsi="Times New Roman CYR" w:cs="Times New Roman CYR"/>
          <w:sz w:val="28"/>
          <w:szCs w:val="28"/>
        </w:rPr>
        <w:t xml:space="preserve"> государственной программе</w:t>
      </w:r>
      <w:r w:rsidRPr="0085731A">
        <w:rPr>
          <w:rFonts w:ascii="Times New Roman CYR" w:hAnsi="Times New Roman CYR" w:cs="Times New Roman CYR"/>
          <w:sz w:val="28"/>
          <w:szCs w:val="28"/>
        </w:rPr>
        <w:t>.</w:t>
      </w:r>
    </w:p>
    <w:p w:rsidR="000F1B56" w:rsidRDefault="000F1B56" w:rsidP="000F1B56">
      <w:pPr>
        <w:keepNext/>
        <w:tabs>
          <w:tab w:val="left" w:pos="360"/>
        </w:tabs>
        <w:jc w:val="center"/>
      </w:pPr>
    </w:p>
    <w:p w:rsidR="000F1B56" w:rsidRPr="00823BD2" w:rsidRDefault="000F1B56" w:rsidP="000F1B56">
      <w:pPr>
        <w:keepNext/>
        <w:tabs>
          <w:tab w:val="left" w:pos="360"/>
        </w:tabs>
        <w:jc w:val="center"/>
      </w:pPr>
      <w:r w:rsidRPr="00823BD2">
        <w:t>2.20. Ресурсное обеспечение подпрограммы № 6</w:t>
      </w:r>
    </w:p>
    <w:p w:rsidR="000F1B56" w:rsidRPr="00037B05" w:rsidRDefault="000F1B56" w:rsidP="000F1B56">
      <w:pPr>
        <w:keepNext/>
        <w:tabs>
          <w:tab w:val="left" w:pos="360"/>
        </w:tabs>
        <w:jc w:val="center"/>
        <w:rPr>
          <w:b/>
        </w:rPr>
      </w:pPr>
    </w:p>
    <w:p w:rsidR="000F1B56" w:rsidRPr="007251F2" w:rsidRDefault="000F1B56" w:rsidP="000F1B56">
      <w:pPr>
        <w:tabs>
          <w:tab w:val="left" w:pos="1418"/>
        </w:tabs>
        <w:suppressAutoHyphens/>
        <w:ind w:firstLine="709"/>
        <w:jc w:val="both"/>
        <w:rPr>
          <w:bCs/>
        </w:rPr>
      </w:pPr>
      <w:r w:rsidRPr="007251F2">
        <w:rPr>
          <w:bCs/>
        </w:rPr>
        <w:t>Реализация мероприятий подпрограммы № 6</w:t>
      </w:r>
      <w:r>
        <w:rPr>
          <w:bCs/>
        </w:rPr>
        <w:t xml:space="preserve"> осуществляется за счет средств областного бюджета и субсидий из федерального бюджета.</w:t>
      </w:r>
    </w:p>
    <w:p w:rsidR="000F1B56" w:rsidRPr="007251F2" w:rsidRDefault="000F1B56" w:rsidP="000F1B56">
      <w:pPr>
        <w:tabs>
          <w:tab w:val="left" w:pos="1418"/>
        </w:tabs>
        <w:suppressAutoHyphens/>
        <w:ind w:firstLine="709"/>
        <w:jc w:val="both"/>
        <w:rPr>
          <w:bCs/>
        </w:rPr>
      </w:pPr>
      <w:proofErr w:type="gramStart"/>
      <w:r w:rsidRPr="007251F2">
        <w:rPr>
          <w:bCs/>
        </w:rPr>
        <w:lastRenderedPageBreak/>
        <w:t>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w:t>
      </w:r>
      <w:r>
        <w:rPr>
          <w:bCs/>
        </w:rPr>
        <w:t>, в рамках мероприятия пункта 2.1</w:t>
      </w:r>
      <w:r w:rsidRPr="007251F2">
        <w:rPr>
          <w:bCs/>
        </w:rPr>
        <w:t xml:space="preserve"> </w:t>
      </w:r>
      <w:r w:rsidRPr="0085731A">
        <w:t>перечня мероприятий подпрограммы № 6 (приложение №</w:t>
      </w:r>
      <w:r w:rsidR="00823BD2">
        <w:t>  </w:t>
      </w:r>
      <w:r w:rsidRPr="0085731A">
        <w:t xml:space="preserve">2 </w:t>
      </w:r>
      <w:r w:rsidR="00823BD2">
        <w:br/>
      </w:r>
      <w:r w:rsidRPr="0085731A">
        <w:t xml:space="preserve">к государственной программе) </w:t>
      </w:r>
      <w:r w:rsidRPr="007251F2">
        <w:rPr>
          <w:bCs/>
        </w:rPr>
        <w:t xml:space="preserve">планируется осуществлять на условиях софинансирования за счет средств федерального </w:t>
      </w:r>
      <w:r>
        <w:rPr>
          <w:bCs/>
        </w:rPr>
        <w:t xml:space="preserve">бюджета </w:t>
      </w:r>
      <w:r w:rsidRPr="007251F2">
        <w:rPr>
          <w:bCs/>
        </w:rPr>
        <w:t>и областного бюджетов.</w:t>
      </w:r>
      <w:proofErr w:type="gramEnd"/>
      <w:r w:rsidRPr="007251F2">
        <w:rPr>
          <w:bCs/>
        </w:rPr>
        <w:t xml:space="preserve"> Средства федерального бюджета на реализацию мероприятия </w:t>
      </w:r>
      <w:r>
        <w:rPr>
          <w:bCs/>
        </w:rPr>
        <w:t xml:space="preserve">пункта 2.1 </w:t>
      </w:r>
      <w:r w:rsidRPr="0085731A">
        <w:t>перечня мероприятий подпрограммы № 6 (приложение №</w:t>
      </w:r>
      <w:r w:rsidR="00823BD2">
        <w:t>  </w:t>
      </w:r>
      <w:r w:rsidRPr="0085731A">
        <w:t xml:space="preserve">2 </w:t>
      </w:r>
      <w:r w:rsidR="00823BD2">
        <w:br/>
      </w:r>
      <w:r w:rsidRPr="0085731A">
        <w:t xml:space="preserve">к государственной программе) </w:t>
      </w:r>
      <w:r w:rsidRPr="007251F2">
        <w:rPr>
          <w:bCs/>
        </w:rPr>
        <w:t xml:space="preserve">предоставляются на основании </w:t>
      </w:r>
      <w:r w:rsidRPr="007251F2">
        <w:t xml:space="preserve">соглашения </w:t>
      </w:r>
      <w:r>
        <w:br/>
      </w:r>
      <w:r w:rsidRPr="007251F2">
        <w:rPr>
          <w:spacing w:val="-2"/>
        </w:rPr>
        <w:t xml:space="preserve">о предоставлении субсидии из федерального бюджета </w:t>
      </w:r>
      <w:r>
        <w:rPr>
          <w:spacing w:val="-2"/>
        </w:rPr>
        <w:t xml:space="preserve">областному </w:t>
      </w:r>
      <w:r w:rsidRPr="007251F2">
        <w:rPr>
          <w:spacing w:val="-2"/>
        </w:rPr>
        <w:t xml:space="preserve">бюджету на реализацию </w:t>
      </w:r>
      <w:r w:rsidRPr="007251F2">
        <w:t xml:space="preserve">мероприятий </w:t>
      </w:r>
      <w:r>
        <w:t>под</w:t>
      </w:r>
      <w:r w:rsidRPr="007251F2">
        <w:t>программы</w:t>
      </w:r>
      <w:r>
        <w:t xml:space="preserve"> № 6</w:t>
      </w:r>
      <w:r w:rsidRPr="007251F2">
        <w:t xml:space="preserve">, включенной в Государственную </w:t>
      </w:r>
      <w:hyperlink r:id="rId14" w:history="1">
        <w:r w:rsidRPr="007251F2">
          <w:t>программу</w:t>
        </w:r>
      </w:hyperlink>
      <w:r w:rsidRPr="0019046C">
        <w:t xml:space="preserve"> Российской Федерации</w:t>
      </w:r>
      <w:r w:rsidRPr="007251F2">
        <w:rPr>
          <w:spacing w:val="-2"/>
        </w:rPr>
        <w:t xml:space="preserve">. </w:t>
      </w:r>
      <w:r w:rsidRPr="007251F2">
        <w:rPr>
          <w:bCs/>
        </w:rPr>
        <w:t xml:space="preserve">Средства областного бюджета на реализацию мероприятия в 2016 году запланированы в объеме 360,00 тыс. рублей. </w:t>
      </w:r>
    </w:p>
    <w:p w:rsidR="000F1B56" w:rsidRPr="004561DE" w:rsidRDefault="000F1B56" w:rsidP="000F1B56">
      <w:pPr>
        <w:widowControl w:val="0"/>
        <w:suppressAutoHyphens/>
        <w:autoSpaceDE w:val="0"/>
        <w:autoSpaceDN w:val="0"/>
        <w:adjustRightInd w:val="0"/>
        <w:ind w:firstLine="709"/>
        <w:jc w:val="both"/>
      </w:pPr>
      <w:proofErr w:type="gramStart"/>
      <w:r w:rsidRPr="004561DE">
        <w:t xml:space="preserve">Средства на реализацию мероприятия </w:t>
      </w:r>
      <w:r>
        <w:t xml:space="preserve">пункта </w:t>
      </w:r>
      <w:r w:rsidRPr="004561DE">
        <w:t>2.2 перечня мероприятий подпрограммы № 6 (приложение № 2 к государственной программе) предусмотрены в рамках государственной программы Архангельской области «Развитие здравоохранения Архангельской области (2013</w:t>
      </w:r>
      <w:r>
        <w:t>  </w:t>
      </w:r>
      <w:r w:rsidRPr="004561DE">
        <w:t>–</w:t>
      </w:r>
      <w:r>
        <w:t>  </w:t>
      </w:r>
      <w:r w:rsidRPr="004561DE">
        <w:t>2020 годы)»</w:t>
      </w:r>
      <w:r>
        <w:t xml:space="preserve">, </w:t>
      </w:r>
      <w:r w:rsidRPr="005E0AA1">
        <w:t>утвержденной</w:t>
      </w:r>
      <w:r>
        <w:t xml:space="preserve"> постановлением Правительства Архангельской области от 12 октября 2012 года № 462-пп, </w:t>
      </w:r>
      <w:r w:rsidRPr="004561DE">
        <w:t xml:space="preserve">и направляются </w:t>
      </w:r>
      <w:r w:rsidR="00823BD2">
        <w:br/>
      </w:r>
      <w:r w:rsidRPr="004561DE">
        <w:t>в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w:t>
      </w:r>
      <w:proofErr w:type="gramEnd"/>
      <w:r w:rsidRPr="004561DE">
        <w:t xml:space="preserve"> области в форме субсидий на обеспечение выполнения государственного задания в рамках реализации территориальной программы государственных гарантий бесплатного оказания гражданам медицинской помощи в Архангельской области. </w:t>
      </w:r>
    </w:p>
    <w:p w:rsidR="000F1B56" w:rsidRPr="0085731A" w:rsidRDefault="000F1B56" w:rsidP="000F1B56">
      <w:pPr>
        <w:tabs>
          <w:tab w:val="left" w:pos="1418"/>
        </w:tabs>
        <w:suppressAutoHyphens/>
        <w:ind w:firstLine="709"/>
        <w:jc w:val="both"/>
      </w:pPr>
      <w:r w:rsidRPr="004561DE">
        <w:rPr>
          <w:bCs/>
        </w:rPr>
        <w:t>Ресурсное обеспечение подпрограммы № 6 за счет средств областного бюджета приведено в приложении № 3 к государственной</w:t>
      </w:r>
      <w:r>
        <w:rPr>
          <w:bCs/>
        </w:rPr>
        <w:t xml:space="preserve"> программе</w:t>
      </w:r>
      <w:proofErr w:type="gramStart"/>
      <w:r w:rsidRPr="0085731A">
        <w:rPr>
          <w:bCs/>
        </w:rPr>
        <w:t>.</w:t>
      </w:r>
      <w:r>
        <w:t>».</w:t>
      </w:r>
      <w:proofErr w:type="gramEnd"/>
    </w:p>
    <w:p w:rsidR="00D72627" w:rsidRPr="00616D6A" w:rsidRDefault="00D72627" w:rsidP="00D72627">
      <w:pPr>
        <w:keepNext/>
        <w:tabs>
          <w:tab w:val="left" w:pos="0"/>
        </w:tabs>
        <w:jc w:val="center"/>
      </w:pPr>
    </w:p>
    <w:p w:rsidR="003733E4" w:rsidRPr="00616D6A" w:rsidRDefault="003733E4" w:rsidP="00D72627">
      <w:pPr>
        <w:keepNext/>
        <w:tabs>
          <w:tab w:val="left" w:pos="0"/>
        </w:tabs>
        <w:jc w:val="center"/>
        <w:rPr>
          <w:b/>
        </w:rPr>
      </w:pPr>
      <w:r w:rsidRPr="00616D6A">
        <w:rPr>
          <w:b/>
          <w:lang w:val="en-US"/>
        </w:rPr>
        <w:t>III</w:t>
      </w:r>
      <w:r w:rsidRPr="00616D6A">
        <w:rPr>
          <w:b/>
        </w:rPr>
        <w:t xml:space="preserve">. Ожидаемые результаты реализации </w:t>
      </w:r>
    </w:p>
    <w:p w:rsidR="003733E4" w:rsidRPr="00616D6A" w:rsidRDefault="003733E4" w:rsidP="003733E4">
      <w:pPr>
        <w:keepNext/>
        <w:tabs>
          <w:tab w:val="left" w:pos="360"/>
        </w:tabs>
        <w:jc w:val="center"/>
        <w:rPr>
          <w:b/>
        </w:rPr>
      </w:pPr>
      <w:r w:rsidRPr="00616D6A">
        <w:rPr>
          <w:b/>
        </w:rPr>
        <w:t>государственной программы</w:t>
      </w:r>
    </w:p>
    <w:p w:rsidR="003733E4" w:rsidRPr="00616D6A" w:rsidRDefault="003733E4" w:rsidP="003733E4">
      <w:pPr>
        <w:ind w:firstLine="709"/>
        <w:jc w:val="both"/>
        <w:rPr>
          <w:sz w:val="24"/>
          <w:szCs w:val="24"/>
        </w:rPr>
      </w:pPr>
    </w:p>
    <w:p w:rsidR="003733E4" w:rsidRPr="00616D6A" w:rsidRDefault="003733E4" w:rsidP="003733E4">
      <w:pPr>
        <w:ind w:firstLine="709"/>
        <w:jc w:val="both"/>
      </w:pPr>
      <w:proofErr w:type="gramStart"/>
      <w:r w:rsidRPr="00616D6A">
        <w:t xml:space="preserve">Реализация мероприятий государственной программы позволит создать условия для устойчивого функционирования рынка труда, сочетающего </w:t>
      </w:r>
      <w:r w:rsidRPr="00616D6A">
        <w:br/>
        <w:t xml:space="preserve">в себе экономические и социальные интересы работника, работодателя </w:t>
      </w:r>
      <w:r w:rsidRPr="00616D6A">
        <w:br/>
        <w:t xml:space="preserve">и потребности развития экономики Архангельской области на основе повышения качества и конкурентоспособности рабочей силы на рынке труда, сбалансированности спроса и предложения рабочей силы, снижения напряженности посредством эффективной целевой поддержки граждан, ищущих работу. </w:t>
      </w:r>
      <w:proofErr w:type="gramEnd"/>
    </w:p>
    <w:p w:rsidR="00925C81" w:rsidRPr="00616D6A" w:rsidRDefault="00925C81" w:rsidP="00925C81">
      <w:pPr>
        <w:ind w:firstLine="709"/>
        <w:jc w:val="both"/>
      </w:pPr>
      <w:r w:rsidRPr="00616D6A">
        <w:t>В 2014 – 2018 годах численность безработных граждан по методологии Международной организации труда и уровень общей безработицы будут оставаться стабильными (30,0 </w:t>
      </w:r>
      <w:r w:rsidRPr="00616D6A">
        <w:rPr>
          <w:bCs/>
        </w:rPr>
        <w:t>– </w:t>
      </w:r>
      <w:r w:rsidRPr="00616D6A">
        <w:t xml:space="preserve">32,0 тыс. человек и 5,3 процента </w:t>
      </w:r>
      <w:r w:rsidRPr="00616D6A">
        <w:lastRenderedPageBreak/>
        <w:t>соответственно). На фоне роста экономики и сокращения предложения трудовых ресурсов в долгосрочном периоде ожидается снижение численности безработных по методологии Международной организации труда до 29,0 тыс. человек в 2020 году, или 5,2 процента.</w:t>
      </w:r>
    </w:p>
    <w:p w:rsidR="00925C81" w:rsidRPr="00616D6A" w:rsidRDefault="005F5318" w:rsidP="00925C81">
      <w:pPr>
        <w:autoSpaceDE w:val="0"/>
        <w:autoSpaceDN w:val="0"/>
        <w:adjustRightInd w:val="0"/>
        <w:ind w:firstLine="709"/>
        <w:jc w:val="both"/>
      </w:pPr>
      <w:r w:rsidRPr="00616D6A">
        <w:t xml:space="preserve">Реализация мероприятий по содействию занятости в рамках государственной программы позволит сдержать среднегодовую численность безработных граждан в Архангельской области в 2015 – 2017 годах на уровне 10,4 тыс. человек. </w:t>
      </w:r>
      <w:r w:rsidR="00925C81" w:rsidRPr="00616D6A">
        <w:rPr>
          <w:bCs/>
          <w:spacing w:val="-4"/>
        </w:rPr>
        <w:t>Уровень регистрируемой безработицы составит 1,7 процента</w:t>
      </w:r>
      <w:r w:rsidR="00925C81" w:rsidRPr="00616D6A">
        <w:rPr>
          <w:bCs/>
        </w:rPr>
        <w:t xml:space="preserve"> от численности экономически активного населения (в среднегодовом исчислении), коэффициент напряженности на регистрируемом рынке труда – не более 1,7 человека на одну вакансию. К 2020 году численность безработных составит</w:t>
      </w:r>
      <w:r w:rsidR="00925C81" w:rsidRPr="00616D6A">
        <w:rPr>
          <w:bCs/>
          <w:spacing w:val="-4"/>
        </w:rPr>
        <w:t xml:space="preserve"> не более 10,6 тыс. человек, уровень регистрируемой безработицы – 1,</w:t>
      </w:r>
      <w:r w:rsidR="00ED5AC9" w:rsidRPr="00616D6A">
        <w:rPr>
          <w:bCs/>
          <w:spacing w:val="-4"/>
        </w:rPr>
        <w:t>8</w:t>
      </w:r>
      <w:r w:rsidR="00925C81" w:rsidRPr="00616D6A">
        <w:rPr>
          <w:bCs/>
          <w:spacing w:val="-4"/>
        </w:rPr>
        <w:t xml:space="preserve"> процента.</w:t>
      </w:r>
      <w:r w:rsidR="00925C81" w:rsidRPr="00616D6A">
        <w:t xml:space="preserve"> </w:t>
      </w:r>
    </w:p>
    <w:p w:rsidR="003733E4" w:rsidRPr="00616D6A" w:rsidRDefault="003733E4" w:rsidP="003733E4">
      <w:pPr>
        <w:autoSpaceDE w:val="0"/>
        <w:autoSpaceDN w:val="0"/>
        <w:adjustRightInd w:val="0"/>
        <w:ind w:firstLine="709"/>
        <w:jc w:val="both"/>
      </w:pPr>
      <w:r w:rsidRPr="00616D6A">
        <w:t xml:space="preserve">Улучшение качества и доступности предоставления государственных услуг в соответствии с федеральными стандартами предоставления государственных услуг в Архангельской области позволит обеспечить </w:t>
      </w:r>
      <w:r w:rsidR="008040EA" w:rsidRPr="00616D6A">
        <w:br/>
      </w:r>
      <w:r w:rsidRPr="00616D6A">
        <w:t>к 2020 году степень удовлетворенности полнотой и качеством предоставления государственных услуг в области содействия занятости населения 90 процентов граждан, обратившихся в центры занятости населения.</w:t>
      </w:r>
    </w:p>
    <w:p w:rsidR="003733E4" w:rsidRPr="00616D6A" w:rsidRDefault="00D97365" w:rsidP="003733E4">
      <w:pPr>
        <w:pStyle w:val="26"/>
        <w:ind w:left="0" w:firstLine="709"/>
        <w:jc w:val="both"/>
      </w:pPr>
      <w:r w:rsidRPr="00616D6A">
        <w:rPr>
          <w:szCs w:val="28"/>
        </w:rPr>
        <w:t>Реализация мероприятий по улучшению условий и охраны труда работников организаций Архангельской области позволит стабилизировать  удельный вес работников, занятых в условиях, не отвечающих санитарно-гигиеническим нормам на уровне 49,5 процента</w:t>
      </w:r>
      <w:r w:rsidR="003733E4" w:rsidRPr="00616D6A">
        <w:t>.</w:t>
      </w:r>
    </w:p>
    <w:p w:rsidR="00375179" w:rsidRDefault="00375179" w:rsidP="003733E4">
      <w:pPr>
        <w:pStyle w:val="26"/>
        <w:ind w:left="0" w:firstLine="709"/>
        <w:jc w:val="both"/>
        <w:rPr>
          <w:rFonts w:ascii="Times New Roman CYR" w:hAnsi="Times New Roman CYR" w:cs="Times New Roman CYR"/>
        </w:rPr>
      </w:pPr>
      <w:r w:rsidRPr="00E55587">
        <w:rPr>
          <w:rFonts w:ascii="Times New Roman CYR" w:hAnsi="Times New Roman CYR" w:cs="Times New Roman CYR"/>
        </w:rPr>
        <w:t xml:space="preserve">Реализация мероприятий подпрограммы № 3 и подпрограммы № 6 позволит увеличить трудовой потенциал за счет добровольных переселенцев </w:t>
      </w:r>
      <w:r w:rsidRPr="00E55587">
        <w:rPr>
          <w:rFonts w:ascii="Times New Roman CYR" w:hAnsi="Times New Roman CYR" w:cs="Times New Roman CYR"/>
        </w:rPr>
        <w:br/>
        <w:t xml:space="preserve">в интересах социально-экономического и демографического развития Архангельской области. Численность соотечественников, </w:t>
      </w:r>
      <w:r w:rsidRPr="00E55587">
        <w:t xml:space="preserve">переселившихся </w:t>
      </w:r>
      <w:r w:rsidRPr="00E55587">
        <w:br/>
        <w:t xml:space="preserve">в Архангельскую область, </w:t>
      </w:r>
      <w:r w:rsidRPr="00E55587">
        <w:rPr>
          <w:rFonts w:ascii="Times New Roman CYR" w:hAnsi="Times New Roman CYR" w:cs="Times New Roman CYR"/>
        </w:rPr>
        <w:t>составит 2400 человек.</w:t>
      </w:r>
    </w:p>
    <w:p w:rsidR="00280463" w:rsidRPr="00616D6A" w:rsidRDefault="00280463" w:rsidP="003733E4">
      <w:pPr>
        <w:pStyle w:val="26"/>
        <w:ind w:left="0" w:firstLine="709"/>
        <w:jc w:val="both"/>
      </w:pPr>
      <w:r w:rsidRPr="00616D6A">
        <w:t>Реализация дополнительных мероприятий по снижению напряженности на рынке труда Архангельской области позволит сохранить занятость населения на уровне 63,2 процента.</w:t>
      </w:r>
    </w:p>
    <w:p w:rsidR="00BB6242" w:rsidRPr="00616D6A" w:rsidRDefault="00BB6242" w:rsidP="00BB6242">
      <w:pPr>
        <w:pStyle w:val="26"/>
        <w:ind w:left="0" w:firstLine="709"/>
        <w:jc w:val="both"/>
        <w:rPr>
          <w:rFonts w:ascii="Times New Roman CYR" w:hAnsi="Times New Roman CYR" w:cs="Times New Roman CYR"/>
        </w:rPr>
      </w:pPr>
      <w:r w:rsidRPr="00616D6A">
        <w:rPr>
          <w:rFonts w:ascii="Times New Roman CYR" w:hAnsi="Times New Roman CYR" w:cs="Times New Roman CYR"/>
        </w:rPr>
        <w:t xml:space="preserve">Реализация мероприятий по повышению трудовой мобильности граждан позволит привлечь в организации </w:t>
      </w:r>
      <w:r w:rsidR="009B7F17" w:rsidRPr="00616D6A">
        <w:rPr>
          <w:rFonts w:ascii="Times New Roman CYR" w:hAnsi="Times New Roman CYR" w:cs="Times New Roman CYR"/>
        </w:rPr>
        <w:t xml:space="preserve">граждан </w:t>
      </w:r>
      <w:r w:rsidRPr="00616D6A">
        <w:rPr>
          <w:rFonts w:ascii="Times New Roman CYR" w:hAnsi="Times New Roman CYR" w:cs="Times New Roman CYR"/>
        </w:rPr>
        <w:t>из субъектов Российской Федерации, не включенных в перечень приоритетных</w:t>
      </w:r>
      <w:r w:rsidR="009B7F17" w:rsidRPr="00616D6A">
        <w:rPr>
          <w:rFonts w:ascii="Times New Roman CYR" w:hAnsi="Times New Roman CYR" w:cs="Times New Roman CYR"/>
        </w:rPr>
        <w:t xml:space="preserve"> (в 2015 году </w:t>
      </w:r>
      <w:r w:rsidR="009B7F17" w:rsidRPr="00616D6A">
        <w:rPr>
          <w:rFonts w:ascii="Times New Roman CYR" w:hAnsi="Times New Roman CYR" w:cs="Times New Roman CYR"/>
        </w:rPr>
        <w:br/>
        <w:t>– 200 человек, в 2016 – 2017 годах по 100 человек ежегодно)</w:t>
      </w:r>
      <w:r w:rsidRPr="00616D6A">
        <w:rPr>
          <w:rFonts w:ascii="Times New Roman CYR" w:hAnsi="Times New Roman CYR" w:cs="Times New Roman CYR"/>
        </w:rPr>
        <w:t xml:space="preserve">. </w:t>
      </w:r>
    </w:p>
    <w:p w:rsidR="003733E4" w:rsidRPr="00616D6A" w:rsidRDefault="003733E4" w:rsidP="003733E4">
      <w:pPr>
        <w:autoSpaceDE w:val="0"/>
        <w:autoSpaceDN w:val="0"/>
        <w:adjustRightInd w:val="0"/>
        <w:ind w:firstLine="709"/>
        <w:jc w:val="both"/>
      </w:pPr>
      <w:r w:rsidRPr="00616D6A">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9C2F0E" w:rsidRPr="00616D6A" w:rsidRDefault="009C2F0E" w:rsidP="00F136A2">
      <w:pPr>
        <w:autoSpaceDE w:val="0"/>
        <w:autoSpaceDN w:val="0"/>
        <w:adjustRightInd w:val="0"/>
        <w:jc w:val="center"/>
        <w:rPr>
          <w:b/>
          <w:sz w:val="22"/>
          <w:szCs w:val="22"/>
        </w:rPr>
      </w:pPr>
    </w:p>
    <w:p w:rsidR="003733E4" w:rsidRPr="00616D6A" w:rsidRDefault="003733E4" w:rsidP="00F136A2">
      <w:pPr>
        <w:autoSpaceDE w:val="0"/>
        <w:autoSpaceDN w:val="0"/>
        <w:adjustRightInd w:val="0"/>
        <w:jc w:val="center"/>
        <w:rPr>
          <w:b/>
          <w:sz w:val="22"/>
          <w:szCs w:val="22"/>
        </w:rPr>
      </w:pPr>
      <w:r w:rsidRPr="00616D6A">
        <w:rPr>
          <w:b/>
          <w:sz w:val="22"/>
          <w:szCs w:val="22"/>
        </w:rPr>
        <w:t>__________________</w:t>
      </w:r>
    </w:p>
    <w:p w:rsidR="003733E4" w:rsidRPr="00616D6A" w:rsidRDefault="003733E4" w:rsidP="003733E4">
      <w:pPr>
        <w:autoSpaceDE w:val="0"/>
        <w:autoSpaceDN w:val="0"/>
        <w:adjustRightInd w:val="0"/>
        <w:ind w:firstLine="540"/>
        <w:rPr>
          <w:b/>
          <w:sz w:val="22"/>
          <w:szCs w:val="22"/>
        </w:rPr>
        <w:sectPr w:rsidR="003733E4" w:rsidRPr="00616D6A" w:rsidSect="00E43D50">
          <w:headerReference w:type="even" r:id="rId15"/>
          <w:headerReference w:type="default" r:id="rId16"/>
          <w:headerReference w:type="first" r:id="rId17"/>
          <w:pgSz w:w="11906" w:h="16838" w:code="9"/>
          <w:pgMar w:top="1134" w:right="851" w:bottom="1134" w:left="1701" w:header="709" w:footer="709" w:gutter="0"/>
          <w:pgNumType w:start="1"/>
          <w:cols w:space="708"/>
          <w:titlePg/>
          <w:docGrid w:linePitch="381"/>
        </w:sectPr>
      </w:pPr>
    </w:p>
    <w:p w:rsidR="00E80ACB" w:rsidRPr="00616D6A" w:rsidRDefault="00E80ACB" w:rsidP="001F5710">
      <w:pPr>
        <w:ind w:left="9720"/>
        <w:jc w:val="center"/>
      </w:pPr>
      <w:r w:rsidRPr="00616D6A">
        <w:lastRenderedPageBreak/>
        <w:t>ПРИЛОЖЕНИЕ № 1</w:t>
      </w:r>
    </w:p>
    <w:p w:rsidR="00E80ACB" w:rsidRPr="00616D6A" w:rsidRDefault="00E80ACB" w:rsidP="001F5710">
      <w:pPr>
        <w:ind w:left="9720"/>
        <w:jc w:val="center"/>
      </w:pPr>
      <w:r w:rsidRPr="00616D6A">
        <w:t>к государственной программе Архангельской области</w:t>
      </w:r>
    </w:p>
    <w:p w:rsidR="00E80ACB" w:rsidRPr="00616D6A" w:rsidRDefault="00E80ACB" w:rsidP="001F5710">
      <w:pPr>
        <w:ind w:left="9720"/>
        <w:jc w:val="center"/>
      </w:pPr>
      <w:r w:rsidRPr="00616D6A">
        <w:t xml:space="preserve">«Содействие занятости населения </w:t>
      </w:r>
    </w:p>
    <w:p w:rsidR="003733E4" w:rsidRPr="00616D6A" w:rsidRDefault="00E80ACB" w:rsidP="001F5710">
      <w:pPr>
        <w:ind w:left="9720"/>
        <w:jc w:val="center"/>
      </w:pPr>
      <w:r w:rsidRPr="00616D6A">
        <w:t>Архангельской области, улучшение условий и охраны труда (2014 – 2020 годы)»</w:t>
      </w:r>
    </w:p>
    <w:p w:rsidR="003733E4" w:rsidRPr="00616D6A" w:rsidRDefault="003733E4" w:rsidP="001F5710">
      <w:pPr>
        <w:ind w:left="9720"/>
        <w:jc w:val="center"/>
        <w:rPr>
          <w:b/>
        </w:rPr>
      </w:pPr>
    </w:p>
    <w:p w:rsidR="005F1C89" w:rsidRPr="00616D6A" w:rsidRDefault="005F1C89" w:rsidP="00E80ACB">
      <w:pPr>
        <w:ind w:left="10260"/>
        <w:jc w:val="center"/>
        <w:rPr>
          <w:b/>
        </w:rPr>
      </w:pPr>
    </w:p>
    <w:p w:rsidR="003733E4" w:rsidRPr="00616D6A" w:rsidRDefault="003733E4" w:rsidP="003733E4">
      <w:pPr>
        <w:jc w:val="center"/>
        <w:rPr>
          <w:b/>
          <w:lang w:eastAsia="en-US"/>
        </w:rPr>
      </w:pPr>
      <w:proofErr w:type="gramStart"/>
      <w:r w:rsidRPr="00616D6A">
        <w:rPr>
          <w:b/>
          <w:lang w:eastAsia="en-US"/>
        </w:rPr>
        <w:t>П</w:t>
      </w:r>
      <w:proofErr w:type="gramEnd"/>
      <w:r w:rsidRPr="00616D6A">
        <w:rPr>
          <w:b/>
          <w:lang w:eastAsia="en-US"/>
        </w:rPr>
        <w:t xml:space="preserve"> Е Р Е Ч Е Н Ь</w:t>
      </w:r>
    </w:p>
    <w:p w:rsidR="003733E4" w:rsidRPr="00616D6A" w:rsidRDefault="003733E4" w:rsidP="003733E4">
      <w:pPr>
        <w:autoSpaceDE w:val="0"/>
        <w:autoSpaceDN w:val="0"/>
        <w:adjustRightInd w:val="0"/>
        <w:jc w:val="center"/>
        <w:rPr>
          <w:b/>
          <w:lang w:eastAsia="en-US"/>
        </w:rPr>
      </w:pPr>
      <w:r w:rsidRPr="00616D6A">
        <w:rPr>
          <w:b/>
          <w:lang w:eastAsia="en-US"/>
        </w:rPr>
        <w:t>целевых показателей государственной программы Архангельской области</w:t>
      </w:r>
    </w:p>
    <w:p w:rsidR="003733E4" w:rsidRPr="00616D6A" w:rsidRDefault="003733E4" w:rsidP="003733E4">
      <w:pPr>
        <w:jc w:val="center"/>
        <w:rPr>
          <w:b/>
        </w:rPr>
      </w:pPr>
      <w:r w:rsidRPr="00616D6A">
        <w:rPr>
          <w:b/>
          <w:lang w:eastAsia="en-US"/>
        </w:rPr>
        <w:t>«</w:t>
      </w:r>
      <w:r w:rsidRPr="00616D6A">
        <w:rPr>
          <w:b/>
        </w:rPr>
        <w:t xml:space="preserve">Содействие занятости населения Архангельской области, </w:t>
      </w:r>
    </w:p>
    <w:p w:rsidR="003733E4" w:rsidRPr="00616D6A" w:rsidRDefault="003733E4" w:rsidP="003733E4">
      <w:pPr>
        <w:jc w:val="center"/>
        <w:rPr>
          <w:b/>
          <w:lang w:eastAsia="en-US"/>
        </w:rPr>
      </w:pPr>
      <w:r w:rsidRPr="00616D6A">
        <w:rPr>
          <w:b/>
        </w:rPr>
        <w:t>улучшение условий и охраны труда (2014 – 2020 годы)»</w:t>
      </w:r>
    </w:p>
    <w:p w:rsidR="003733E4" w:rsidRPr="00616D6A" w:rsidRDefault="003733E4" w:rsidP="003733E4">
      <w:pPr>
        <w:autoSpaceDE w:val="0"/>
        <w:autoSpaceDN w:val="0"/>
        <w:adjustRightInd w:val="0"/>
        <w:jc w:val="center"/>
        <w:outlineLvl w:val="1"/>
        <w:rPr>
          <w:lang w:eastAsia="en-US"/>
        </w:rPr>
      </w:pPr>
    </w:p>
    <w:p w:rsidR="003733E4" w:rsidRPr="00616D6A" w:rsidRDefault="003733E4" w:rsidP="00F32266">
      <w:pPr>
        <w:autoSpaceDE w:val="0"/>
        <w:autoSpaceDN w:val="0"/>
        <w:adjustRightInd w:val="0"/>
        <w:ind w:firstLine="720"/>
        <w:outlineLvl w:val="1"/>
        <w:rPr>
          <w:sz w:val="24"/>
          <w:szCs w:val="24"/>
        </w:rPr>
      </w:pPr>
      <w:r w:rsidRPr="00616D6A">
        <w:rPr>
          <w:sz w:val="24"/>
          <w:szCs w:val="24"/>
        </w:rPr>
        <w:t>Ответственный исполнитель – министерство труда, занятости и социального развития Архангельской области</w:t>
      </w:r>
      <w:r w:rsidR="00E43D50" w:rsidRPr="00616D6A">
        <w:rPr>
          <w:sz w:val="24"/>
          <w:szCs w:val="24"/>
        </w:rPr>
        <w:t>.</w:t>
      </w:r>
    </w:p>
    <w:p w:rsidR="003733E4" w:rsidRPr="00616D6A" w:rsidRDefault="003733E4" w:rsidP="003733E4">
      <w:pPr>
        <w:autoSpaceDE w:val="0"/>
        <w:autoSpaceDN w:val="0"/>
        <w:adjustRightInd w:val="0"/>
        <w:jc w:val="center"/>
        <w:outlineLvl w:val="1"/>
        <w:rPr>
          <w:rFonts w:ascii="Calibri" w:hAnsi="Calibri" w:cs="Calibri"/>
          <w:lang w:eastAsia="en-US"/>
        </w:rPr>
      </w:pPr>
    </w:p>
    <w:tbl>
      <w:tblPr>
        <w:tblW w:w="5121" w:type="pct"/>
        <w:jc w:val="center"/>
        <w:tblCellMar>
          <w:left w:w="70" w:type="dxa"/>
          <w:right w:w="70" w:type="dxa"/>
        </w:tblCellMar>
        <w:tblLook w:val="0000"/>
      </w:tblPr>
      <w:tblGrid>
        <w:gridCol w:w="4674"/>
        <w:gridCol w:w="1470"/>
        <w:gridCol w:w="1270"/>
        <w:gridCol w:w="1177"/>
        <w:gridCol w:w="1177"/>
        <w:gridCol w:w="1177"/>
        <w:gridCol w:w="1177"/>
        <w:gridCol w:w="1177"/>
        <w:gridCol w:w="1177"/>
        <w:gridCol w:w="1170"/>
      </w:tblGrid>
      <w:tr w:rsidR="003733E4" w:rsidRPr="00616D6A">
        <w:trPr>
          <w:cantSplit/>
          <w:trHeight w:val="567"/>
          <w:jc w:val="center"/>
        </w:trPr>
        <w:tc>
          <w:tcPr>
            <w:tcW w:w="1494" w:type="pct"/>
            <w:vMerge w:val="restart"/>
            <w:tcBorders>
              <w:top w:val="single" w:sz="4" w:space="0" w:color="auto"/>
              <w:left w:val="single" w:sz="4" w:space="0" w:color="auto"/>
              <w:right w:val="single" w:sz="4" w:space="0" w:color="auto"/>
            </w:tcBorders>
          </w:tcPr>
          <w:p w:rsidR="003733E4" w:rsidRPr="00616D6A" w:rsidRDefault="003733E4" w:rsidP="003733E4">
            <w:pPr>
              <w:autoSpaceDE w:val="0"/>
              <w:autoSpaceDN w:val="0"/>
              <w:adjustRightInd w:val="0"/>
              <w:jc w:val="center"/>
              <w:rPr>
                <w:b/>
                <w:sz w:val="23"/>
                <w:szCs w:val="23"/>
              </w:rPr>
            </w:pPr>
            <w:r w:rsidRPr="00616D6A">
              <w:rPr>
                <w:b/>
                <w:sz w:val="23"/>
                <w:szCs w:val="23"/>
              </w:rPr>
              <w:t>Наименование целевого показателя</w:t>
            </w:r>
          </w:p>
        </w:tc>
        <w:tc>
          <w:tcPr>
            <w:tcW w:w="470" w:type="pct"/>
            <w:vMerge w:val="restart"/>
            <w:tcBorders>
              <w:top w:val="single" w:sz="4" w:space="0" w:color="auto"/>
              <w:left w:val="single" w:sz="4" w:space="0" w:color="auto"/>
              <w:right w:val="single" w:sz="4" w:space="0" w:color="auto"/>
            </w:tcBorders>
          </w:tcPr>
          <w:p w:rsidR="003733E4" w:rsidRPr="00616D6A" w:rsidRDefault="003733E4" w:rsidP="003733E4">
            <w:pPr>
              <w:autoSpaceDE w:val="0"/>
              <w:autoSpaceDN w:val="0"/>
              <w:adjustRightInd w:val="0"/>
              <w:ind w:left="-70"/>
              <w:jc w:val="center"/>
              <w:rPr>
                <w:b/>
                <w:sz w:val="23"/>
                <w:szCs w:val="23"/>
              </w:rPr>
            </w:pPr>
            <w:r w:rsidRPr="00616D6A">
              <w:rPr>
                <w:b/>
                <w:sz w:val="23"/>
                <w:szCs w:val="23"/>
              </w:rPr>
              <w:t xml:space="preserve">Единица </w:t>
            </w:r>
            <w:r w:rsidRPr="00616D6A">
              <w:rPr>
                <w:b/>
                <w:sz w:val="23"/>
                <w:szCs w:val="23"/>
              </w:rPr>
              <w:br/>
              <w:t>измерения</w:t>
            </w:r>
          </w:p>
        </w:tc>
        <w:tc>
          <w:tcPr>
            <w:tcW w:w="3036" w:type="pct"/>
            <w:gridSpan w:val="8"/>
            <w:tcBorders>
              <w:top w:val="single" w:sz="4" w:space="0" w:color="auto"/>
              <w:left w:val="single" w:sz="4" w:space="0" w:color="auto"/>
              <w:right w:val="single" w:sz="4" w:space="0" w:color="auto"/>
            </w:tcBorders>
          </w:tcPr>
          <w:p w:rsidR="003733E4" w:rsidRPr="00616D6A" w:rsidRDefault="003733E4" w:rsidP="003733E4">
            <w:pPr>
              <w:jc w:val="center"/>
              <w:rPr>
                <w:b/>
                <w:sz w:val="23"/>
                <w:szCs w:val="23"/>
              </w:rPr>
            </w:pPr>
            <w:r w:rsidRPr="00616D6A">
              <w:rPr>
                <w:b/>
                <w:sz w:val="23"/>
                <w:szCs w:val="23"/>
              </w:rPr>
              <w:t>Значения целевых показателей</w:t>
            </w:r>
          </w:p>
        </w:tc>
      </w:tr>
      <w:tr w:rsidR="003733E4" w:rsidRPr="00616D6A">
        <w:trPr>
          <w:cantSplit/>
          <w:trHeight w:val="567"/>
          <w:jc w:val="center"/>
        </w:trPr>
        <w:tc>
          <w:tcPr>
            <w:tcW w:w="1494" w:type="pct"/>
            <w:vMerge/>
            <w:tcBorders>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b/>
                <w:sz w:val="24"/>
                <w:szCs w:val="24"/>
              </w:rPr>
            </w:pPr>
          </w:p>
        </w:tc>
        <w:tc>
          <w:tcPr>
            <w:tcW w:w="470" w:type="pct"/>
            <w:vMerge/>
            <w:tcBorders>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ind w:left="-70"/>
              <w:jc w:val="center"/>
              <w:rPr>
                <w:b/>
                <w:sz w:val="24"/>
                <w:szCs w:val="24"/>
              </w:rPr>
            </w:pPr>
          </w:p>
        </w:tc>
        <w:tc>
          <w:tcPr>
            <w:tcW w:w="406" w:type="pct"/>
            <w:tcBorders>
              <w:top w:val="single" w:sz="4" w:space="0" w:color="auto"/>
              <w:left w:val="single" w:sz="4" w:space="0" w:color="auto"/>
              <w:bottom w:val="single" w:sz="4" w:space="0" w:color="auto"/>
              <w:right w:val="single" w:sz="4" w:space="0" w:color="auto"/>
            </w:tcBorders>
          </w:tcPr>
          <w:p w:rsidR="003733E4" w:rsidRPr="00616D6A" w:rsidRDefault="00871A73" w:rsidP="003733E4">
            <w:pPr>
              <w:autoSpaceDE w:val="0"/>
              <w:autoSpaceDN w:val="0"/>
              <w:adjustRightInd w:val="0"/>
              <w:jc w:val="center"/>
              <w:rPr>
                <w:b/>
                <w:sz w:val="23"/>
                <w:szCs w:val="23"/>
              </w:rPr>
            </w:pPr>
            <w:r w:rsidRPr="00616D6A">
              <w:rPr>
                <w:b/>
                <w:sz w:val="23"/>
                <w:szCs w:val="23"/>
              </w:rPr>
              <w:t>б</w:t>
            </w:r>
            <w:r w:rsidR="003733E4" w:rsidRPr="00616D6A">
              <w:rPr>
                <w:b/>
                <w:sz w:val="23"/>
                <w:szCs w:val="23"/>
              </w:rPr>
              <w:t>азовый 2013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b/>
                <w:sz w:val="23"/>
                <w:szCs w:val="23"/>
              </w:rPr>
            </w:pPr>
            <w:r w:rsidRPr="00616D6A">
              <w:rPr>
                <w:b/>
                <w:sz w:val="23"/>
                <w:szCs w:val="23"/>
              </w:rPr>
              <w:t>2014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b/>
                <w:sz w:val="23"/>
                <w:szCs w:val="23"/>
              </w:rPr>
            </w:pPr>
            <w:r w:rsidRPr="00616D6A">
              <w:rPr>
                <w:b/>
                <w:sz w:val="23"/>
                <w:szCs w:val="23"/>
              </w:rPr>
              <w:t>2015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b/>
                <w:sz w:val="23"/>
                <w:szCs w:val="23"/>
              </w:rPr>
            </w:pPr>
            <w:r w:rsidRPr="00616D6A">
              <w:rPr>
                <w:b/>
                <w:sz w:val="23"/>
                <w:szCs w:val="23"/>
              </w:rPr>
              <w:t>2016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r w:rsidRPr="00616D6A">
              <w:rPr>
                <w:b/>
                <w:sz w:val="23"/>
                <w:szCs w:val="23"/>
              </w:rPr>
              <w:t>2017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r w:rsidRPr="00616D6A">
              <w:rPr>
                <w:b/>
                <w:sz w:val="23"/>
                <w:szCs w:val="23"/>
              </w:rPr>
              <w:t>2018 год</w:t>
            </w:r>
          </w:p>
        </w:tc>
        <w:tc>
          <w:tcPr>
            <w:tcW w:w="376" w:type="pct"/>
            <w:tcBorders>
              <w:top w:val="single" w:sz="4" w:space="0" w:color="auto"/>
              <w:left w:val="single" w:sz="4" w:space="0" w:color="auto"/>
              <w:bottom w:val="single" w:sz="4" w:space="0" w:color="auto"/>
              <w:right w:val="single" w:sz="4" w:space="0" w:color="auto"/>
            </w:tcBorders>
          </w:tcPr>
          <w:p w:rsidR="003733E4" w:rsidRPr="00616D6A" w:rsidRDefault="003733E4" w:rsidP="003733E4">
            <w:r w:rsidRPr="00616D6A">
              <w:rPr>
                <w:b/>
                <w:sz w:val="23"/>
                <w:szCs w:val="23"/>
              </w:rPr>
              <w:t>2019 год</w:t>
            </w:r>
          </w:p>
        </w:tc>
        <w:tc>
          <w:tcPr>
            <w:tcW w:w="374" w:type="pct"/>
            <w:tcBorders>
              <w:top w:val="single" w:sz="4" w:space="0" w:color="auto"/>
              <w:left w:val="single" w:sz="4" w:space="0" w:color="auto"/>
              <w:bottom w:val="single" w:sz="4" w:space="0" w:color="auto"/>
              <w:right w:val="single" w:sz="4" w:space="0" w:color="auto"/>
            </w:tcBorders>
          </w:tcPr>
          <w:p w:rsidR="003733E4" w:rsidRPr="00616D6A" w:rsidRDefault="003733E4" w:rsidP="003733E4">
            <w:r w:rsidRPr="00616D6A">
              <w:rPr>
                <w:b/>
                <w:sz w:val="23"/>
                <w:szCs w:val="23"/>
              </w:rPr>
              <w:t>2020 год</w:t>
            </w:r>
          </w:p>
        </w:tc>
      </w:tr>
    </w:tbl>
    <w:p w:rsidR="003733E4" w:rsidRPr="00616D6A" w:rsidRDefault="003733E4" w:rsidP="003733E4">
      <w:pPr>
        <w:rPr>
          <w:sz w:val="4"/>
          <w:szCs w:val="4"/>
        </w:rPr>
      </w:pP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683"/>
        <w:gridCol w:w="1472"/>
        <w:gridCol w:w="1228"/>
        <w:gridCol w:w="1178"/>
        <w:gridCol w:w="1178"/>
        <w:gridCol w:w="1181"/>
        <w:gridCol w:w="1178"/>
        <w:gridCol w:w="1172"/>
        <w:gridCol w:w="1185"/>
        <w:gridCol w:w="1172"/>
      </w:tblGrid>
      <w:tr w:rsidR="003733E4" w:rsidRPr="00616D6A" w:rsidTr="008040EA">
        <w:trPr>
          <w:cantSplit/>
          <w:trHeight w:val="240"/>
          <w:tblHeader/>
          <w:jc w:val="center"/>
        </w:trPr>
        <w:tc>
          <w:tcPr>
            <w:tcW w:w="1498"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1</w:t>
            </w:r>
          </w:p>
        </w:tc>
        <w:tc>
          <w:tcPr>
            <w:tcW w:w="471"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2</w:t>
            </w:r>
          </w:p>
        </w:tc>
        <w:tc>
          <w:tcPr>
            <w:tcW w:w="393"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3</w:t>
            </w:r>
          </w:p>
        </w:tc>
        <w:tc>
          <w:tcPr>
            <w:tcW w:w="377"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4</w:t>
            </w:r>
          </w:p>
        </w:tc>
        <w:tc>
          <w:tcPr>
            <w:tcW w:w="377"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5</w:t>
            </w:r>
          </w:p>
        </w:tc>
        <w:tc>
          <w:tcPr>
            <w:tcW w:w="378"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6</w:t>
            </w:r>
          </w:p>
        </w:tc>
        <w:tc>
          <w:tcPr>
            <w:tcW w:w="377"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7</w:t>
            </w:r>
          </w:p>
        </w:tc>
        <w:tc>
          <w:tcPr>
            <w:tcW w:w="375"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8</w:t>
            </w:r>
          </w:p>
        </w:tc>
        <w:tc>
          <w:tcPr>
            <w:tcW w:w="379"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9</w:t>
            </w:r>
          </w:p>
        </w:tc>
        <w:tc>
          <w:tcPr>
            <w:tcW w:w="375" w:type="pct"/>
            <w:tcBorders>
              <w:top w:val="single" w:sz="4" w:space="0" w:color="auto"/>
              <w:left w:val="single" w:sz="4" w:space="0" w:color="auto"/>
              <w:bottom w:val="single" w:sz="4" w:space="0" w:color="auto"/>
              <w:right w:val="single" w:sz="4" w:space="0" w:color="auto"/>
            </w:tcBorders>
          </w:tcPr>
          <w:p w:rsidR="003733E4" w:rsidRPr="00616D6A" w:rsidRDefault="003733E4" w:rsidP="003733E4">
            <w:pPr>
              <w:autoSpaceDE w:val="0"/>
              <w:autoSpaceDN w:val="0"/>
              <w:adjustRightInd w:val="0"/>
              <w:jc w:val="center"/>
              <w:rPr>
                <w:sz w:val="24"/>
                <w:szCs w:val="24"/>
              </w:rPr>
            </w:pPr>
            <w:r w:rsidRPr="00616D6A">
              <w:rPr>
                <w:sz w:val="24"/>
                <w:szCs w:val="24"/>
              </w:rPr>
              <w:t>10</w:t>
            </w:r>
          </w:p>
        </w:tc>
      </w:tr>
      <w:tr w:rsidR="003733E4" w:rsidRPr="00616D6A" w:rsidTr="00E07AAA">
        <w:trPr>
          <w:cantSplit/>
          <w:trHeight w:val="240"/>
          <w:jc w:val="center"/>
        </w:trPr>
        <w:tc>
          <w:tcPr>
            <w:tcW w:w="5000" w:type="pct"/>
            <w:gridSpan w:val="10"/>
            <w:tcBorders>
              <w:top w:val="nil"/>
              <w:left w:val="nil"/>
              <w:bottom w:val="nil"/>
              <w:right w:val="nil"/>
            </w:tcBorders>
            <w:vAlign w:val="center"/>
          </w:tcPr>
          <w:p w:rsidR="003733E4" w:rsidRPr="00616D6A" w:rsidRDefault="003733E4" w:rsidP="003733E4">
            <w:pPr>
              <w:autoSpaceDE w:val="0"/>
              <w:autoSpaceDN w:val="0"/>
              <w:adjustRightInd w:val="0"/>
              <w:jc w:val="center"/>
              <w:rPr>
                <w:b/>
                <w:sz w:val="24"/>
                <w:szCs w:val="24"/>
              </w:rPr>
            </w:pPr>
          </w:p>
          <w:p w:rsidR="003733E4" w:rsidRPr="00616D6A" w:rsidRDefault="00A35097" w:rsidP="003733E4">
            <w:pPr>
              <w:autoSpaceDE w:val="0"/>
              <w:autoSpaceDN w:val="0"/>
              <w:adjustRightInd w:val="0"/>
              <w:jc w:val="center"/>
              <w:rPr>
                <w:b/>
                <w:sz w:val="24"/>
                <w:szCs w:val="24"/>
              </w:rPr>
            </w:pPr>
            <w:smartTag w:uri="urn:schemas-microsoft-com:office:smarttags" w:element="place">
              <w:r w:rsidRPr="00616D6A">
                <w:rPr>
                  <w:b/>
                  <w:sz w:val="24"/>
                  <w:szCs w:val="24"/>
                  <w:lang w:val="en-US"/>
                </w:rPr>
                <w:t>I</w:t>
              </w:r>
              <w:r w:rsidRPr="00616D6A">
                <w:rPr>
                  <w:b/>
                  <w:sz w:val="24"/>
                  <w:szCs w:val="24"/>
                </w:rPr>
                <w:t>.</w:t>
              </w:r>
            </w:smartTag>
            <w:r w:rsidRPr="00616D6A">
              <w:rPr>
                <w:b/>
                <w:sz w:val="24"/>
                <w:szCs w:val="24"/>
              </w:rPr>
              <w:t xml:space="preserve"> </w:t>
            </w:r>
            <w:r w:rsidR="003733E4" w:rsidRPr="00616D6A">
              <w:rPr>
                <w:b/>
                <w:sz w:val="24"/>
                <w:szCs w:val="24"/>
              </w:rPr>
              <w:t xml:space="preserve">Государственная программа Архангельской области </w:t>
            </w:r>
          </w:p>
          <w:p w:rsidR="003733E4" w:rsidRPr="00616D6A" w:rsidRDefault="003733E4" w:rsidP="003733E4">
            <w:pPr>
              <w:jc w:val="center"/>
              <w:rPr>
                <w:b/>
                <w:sz w:val="24"/>
                <w:szCs w:val="24"/>
              </w:rPr>
            </w:pPr>
            <w:r w:rsidRPr="00616D6A">
              <w:rPr>
                <w:b/>
                <w:sz w:val="24"/>
                <w:szCs w:val="24"/>
              </w:rPr>
              <w:t>«Содействие занятости населения Архангельской области, улучшение условий и охраны труда (2014 – 2020 годы)»</w:t>
            </w:r>
          </w:p>
          <w:p w:rsidR="003733E4" w:rsidRPr="00616D6A" w:rsidRDefault="003733E4" w:rsidP="003733E4">
            <w:pPr>
              <w:autoSpaceDE w:val="0"/>
              <w:autoSpaceDN w:val="0"/>
              <w:adjustRightInd w:val="0"/>
              <w:jc w:val="center"/>
              <w:rPr>
                <w:b/>
                <w:sz w:val="24"/>
                <w:szCs w:val="24"/>
              </w:rPr>
            </w:pPr>
          </w:p>
        </w:tc>
      </w:tr>
      <w:tr w:rsidR="003733E4" w:rsidRPr="00616D6A" w:rsidTr="008040EA">
        <w:trPr>
          <w:cantSplit/>
          <w:trHeight w:val="240"/>
          <w:jc w:val="center"/>
        </w:trPr>
        <w:tc>
          <w:tcPr>
            <w:tcW w:w="1498" w:type="pct"/>
            <w:tcBorders>
              <w:top w:val="nil"/>
              <w:left w:val="nil"/>
              <w:bottom w:val="nil"/>
              <w:right w:val="nil"/>
            </w:tcBorders>
          </w:tcPr>
          <w:p w:rsidR="003733E4" w:rsidRPr="00616D6A" w:rsidRDefault="003733E4" w:rsidP="00F23254">
            <w:pPr>
              <w:numPr>
                <w:ilvl w:val="0"/>
                <w:numId w:val="5"/>
              </w:numPr>
              <w:tabs>
                <w:tab w:val="left" w:pos="402"/>
              </w:tabs>
              <w:autoSpaceDE w:val="0"/>
              <w:autoSpaceDN w:val="0"/>
              <w:adjustRightInd w:val="0"/>
              <w:ind w:left="402"/>
              <w:rPr>
                <w:bCs/>
                <w:sz w:val="24"/>
                <w:szCs w:val="24"/>
              </w:rPr>
            </w:pPr>
            <w:r w:rsidRPr="00616D6A">
              <w:rPr>
                <w:bCs/>
                <w:sz w:val="24"/>
                <w:szCs w:val="24"/>
              </w:rPr>
              <w:t>Уровень безработицы (по методологии Международной организации труда)</w:t>
            </w:r>
          </w:p>
          <w:p w:rsidR="003733E4" w:rsidRPr="00616D6A" w:rsidRDefault="003733E4" w:rsidP="00F32266">
            <w:pPr>
              <w:tabs>
                <w:tab w:val="left" w:pos="402"/>
              </w:tabs>
              <w:autoSpaceDE w:val="0"/>
              <w:autoSpaceDN w:val="0"/>
              <w:adjustRightInd w:val="0"/>
              <w:ind w:left="402" w:hanging="360"/>
              <w:rPr>
                <w:bCs/>
                <w:sz w:val="24"/>
                <w:szCs w:val="24"/>
              </w:rPr>
            </w:pPr>
          </w:p>
        </w:tc>
        <w:tc>
          <w:tcPr>
            <w:tcW w:w="471" w:type="pct"/>
            <w:tcBorders>
              <w:top w:val="nil"/>
              <w:left w:val="nil"/>
              <w:bottom w:val="nil"/>
              <w:right w:val="nil"/>
            </w:tcBorders>
          </w:tcPr>
          <w:p w:rsidR="003733E4" w:rsidRPr="00616D6A" w:rsidRDefault="003733E4" w:rsidP="003733E4">
            <w:pPr>
              <w:autoSpaceDE w:val="0"/>
              <w:autoSpaceDN w:val="0"/>
              <w:adjustRightInd w:val="0"/>
              <w:jc w:val="center"/>
              <w:rPr>
                <w:spacing w:val="6"/>
                <w:sz w:val="24"/>
                <w:szCs w:val="24"/>
                <w:lang w:eastAsia="ar-SA"/>
              </w:rPr>
            </w:pPr>
            <w:r w:rsidRPr="00616D6A">
              <w:rPr>
                <w:spacing w:val="6"/>
                <w:sz w:val="24"/>
                <w:szCs w:val="24"/>
                <w:lang w:eastAsia="ar-SA"/>
              </w:rPr>
              <w:t>процент</w:t>
            </w:r>
            <w:r w:rsidR="00871A73" w:rsidRPr="00616D6A">
              <w:rPr>
                <w:spacing w:val="6"/>
                <w:sz w:val="24"/>
                <w:szCs w:val="24"/>
                <w:lang w:eastAsia="ar-SA"/>
              </w:rPr>
              <w:t>ов</w:t>
            </w:r>
            <w:r w:rsidRPr="00616D6A">
              <w:rPr>
                <w:spacing w:val="6"/>
                <w:sz w:val="24"/>
                <w:szCs w:val="24"/>
                <w:lang w:eastAsia="ar-SA"/>
              </w:rPr>
              <w:t xml:space="preserve"> </w:t>
            </w:r>
          </w:p>
        </w:tc>
        <w:tc>
          <w:tcPr>
            <w:tcW w:w="393" w:type="pct"/>
            <w:tcBorders>
              <w:top w:val="nil"/>
              <w:left w:val="nil"/>
              <w:bottom w:val="nil"/>
              <w:right w:val="nil"/>
            </w:tcBorders>
          </w:tcPr>
          <w:p w:rsidR="003733E4" w:rsidRPr="00616D6A" w:rsidRDefault="00E07AAA" w:rsidP="003733E4">
            <w:pPr>
              <w:autoSpaceDE w:val="0"/>
              <w:autoSpaceDN w:val="0"/>
              <w:adjustRightInd w:val="0"/>
              <w:jc w:val="center"/>
              <w:rPr>
                <w:sz w:val="24"/>
                <w:szCs w:val="24"/>
              </w:rPr>
            </w:pPr>
            <w:r w:rsidRPr="00616D6A">
              <w:rPr>
                <w:sz w:val="24"/>
                <w:szCs w:val="24"/>
              </w:rPr>
              <w:t>6,0</w:t>
            </w:r>
          </w:p>
        </w:tc>
        <w:tc>
          <w:tcPr>
            <w:tcW w:w="377"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6</w:t>
            </w:r>
          </w:p>
        </w:tc>
        <w:tc>
          <w:tcPr>
            <w:tcW w:w="377"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6</w:t>
            </w:r>
          </w:p>
        </w:tc>
        <w:tc>
          <w:tcPr>
            <w:tcW w:w="378"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6</w:t>
            </w:r>
          </w:p>
        </w:tc>
        <w:tc>
          <w:tcPr>
            <w:tcW w:w="377"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6</w:t>
            </w:r>
          </w:p>
        </w:tc>
        <w:tc>
          <w:tcPr>
            <w:tcW w:w="375"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5</w:t>
            </w:r>
          </w:p>
        </w:tc>
        <w:tc>
          <w:tcPr>
            <w:tcW w:w="379"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5</w:t>
            </w:r>
          </w:p>
        </w:tc>
        <w:tc>
          <w:tcPr>
            <w:tcW w:w="375"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5,</w:t>
            </w:r>
            <w:r w:rsidR="00E07AAA" w:rsidRPr="00616D6A">
              <w:rPr>
                <w:sz w:val="24"/>
                <w:szCs w:val="24"/>
              </w:rPr>
              <w:t>5</w:t>
            </w:r>
          </w:p>
        </w:tc>
      </w:tr>
      <w:tr w:rsidR="003733E4" w:rsidRPr="00616D6A" w:rsidTr="008040EA">
        <w:trPr>
          <w:cantSplit/>
          <w:trHeight w:val="240"/>
          <w:jc w:val="center"/>
        </w:trPr>
        <w:tc>
          <w:tcPr>
            <w:tcW w:w="1498" w:type="pct"/>
            <w:tcBorders>
              <w:top w:val="nil"/>
              <w:left w:val="nil"/>
              <w:bottom w:val="nil"/>
              <w:right w:val="nil"/>
            </w:tcBorders>
          </w:tcPr>
          <w:p w:rsidR="003733E4" w:rsidRPr="00616D6A" w:rsidRDefault="003733E4" w:rsidP="00F23254">
            <w:pPr>
              <w:numPr>
                <w:ilvl w:val="0"/>
                <w:numId w:val="5"/>
              </w:numPr>
              <w:tabs>
                <w:tab w:val="left" w:pos="402"/>
              </w:tabs>
              <w:ind w:left="402"/>
              <w:rPr>
                <w:bCs/>
                <w:sz w:val="24"/>
                <w:szCs w:val="24"/>
              </w:rPr>
            </w:pPr>
            <w:r w:rsidRPr="00616D6A">
              <w:rPr>
                <w:bCs/>
                <w:sz w:val="24"/>
                <w:szCs w:val="24"/>
              </w:rPr>
              <w:t>Уровень регистрируемой безработицы (в среднегодовом исчислении)</w:t>
            </w:r>
          </w:p>
          <w:p w:rsidR="003733E4" w:rsidRPr="00616D6A" w:rsidRDefault="003733E4" w:rsidP="00F32266">
            <w:pPr>
              <w:tabs>
                <w:tab w:val="left" w:pos="402"/>
              </w:tabs>
              <w:ind w:left="402" w:hanging="360"/>
              <w:rPr>
                <w:bCs/>
                <w:sz w:val="24"/>
                <w:szCs w:val="24"/>
              </w:rPr>
            </w:pPr>
          </w:p>
        </w:tc>
        <w:tc>
          <w:tcPr>
            <w:tcW w:w="471" w:type="pct"/>
            <w:tcBorders>
              <w:top w:val="nil"/>
              <w:left w:val="nil"/>
              <w:bottom w:val="nil"/>
              <w:right w:val="nil"/>
            </w:tcBorders>
          </w:tcPr>
          <w:p w:rsidR="003733E4" w:rsidRPr="00616D6A" w:rsidRDefault="003733E4" w:rsidP="003733E4">
            <w:pPr>
              <w:autoSpaceDE w:val="0"/>
              <w:autoSpaceDN w:val="0"/>
              <w:adjustRightInd w:val="0"/>
              <w:jc w:val="center"/>
              <w:rPr>
                <w:spacing w:val="6"/>
                <w:sz w:val="24"/>
                <w:szCs w:val="24"/>
                <w:lang w:eastAsia="ar-SA"/>
              </w:rPr>
            </w:pPr>
            <w:r w:rsidRPr="00616D6A">
              <w:rPr>
                <w:spacing w:val="6"/>
                <w:sz w:val="24"/>
                <w:szCs w:val="24"/>
                <w:lang w:eastAsia="ar-SA"/>
              </w:rPr>
              <w:t>процент</w:t>
            </w:r>
            <w:r w:rsidR="00871A73" w:rsidRPr="00616D6A">
              <w:rPr>
                <w:spacing w:val="6"/>
                <w:sz w:val="24"/>
                <w:szCs w:val="24"/>
                <w:lang w:eastAsia="ar-SA"/>
              </w:rPr>
              <w:t>ов</w:t>
            </w:r>
          </w:p>
        </w:tc>
        <w:tc>
          <w:tcPr>
            <w:tcW w:w="393"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1,</w:t>
            </w:r>
            <w:r w:rsidR="00E07AAA" w:rsidRPr="00616D6A">
              <w:rPr>
                <w:sz w:val="24"/>
                <w:szCs w:val="24"/>
              </w:rPr>
              <w:t>6</w:t>
            </w:r>
          </w:p>
        </w:tc>
        <w:tc>
          <w:tcPr>
            <w:tcW w:w="377"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1,</w:t>
            </w:r>
            <w:r w:rsidR="00E07AAA" w:rsidRPr="00616D6A">
              <w:rPr>
                <w:sz w:val="24"/>
                <w:szCs w:val="24"/>
              </w:rPr>
              <w:t>6</w:t>
            </w:r>
          </w:p>
        </w:tc>
        <w:tc>
          <w:tcPr>
            <w:tcW w:w="377" w:type="pct"/>
            <w:tcBorders>
              <w:top w:val="nil"/>
              <w:left w:val="nil"/>
              <w:bottom w:val="nil"/>
              <w:right w:val="nil"/>
            </w:tcBorders>
          </w:tcPr>
          <w:p w:rsidR="003733E4" w:rsidRPr="00616D6A" w:rsidRDefault="003733E4" w:rsidP="009C2F0E">
            <w:pPr>
              <w:autoSpaceDE w:val="0"/>
              <w:autoSpaceDN w:val="0"/>
              <w:adjustRightInd w:val="0"/>
              <w:jc w:val="center"/>
              <w:rPr>
                <w:sz w:val="24"/>
                <w:szCs w:val="24"/>
              </w:rPr>
            </w:pPr>
            <w:r w:rsidRPr="00616D6A">
              <w:rPr>
                <w:sz w:val="24"/>
                <w:szCs w:val="24"/>
              </w:rPr>
              <w:t>1,</w:t>
            </w:r>
            <w:r w:rsidR="009C2F0E" w:rsidRPr="00616D6A">
              <w:rPr>
                <w:sz w:val="24"/>
                <w:szCs w:val="24"/>
              </w:rPr>
              <w:t>7</w:t>
            </w:r>
          </w:p>
        </w:tc>
        <w:tc>
          <w:tcPr>
            <w:tcW w:w="378" w:type="pct"/>
            <w:tcBorders>
              <w:top w:val="nil"/>
              <w:left w:val="nil"/>
              <w:bottom w:val="nil"/>
              <w:right w:val="nil"/>
            </w:tcBorders>
          </w:tcPr>
          <w:p w:rsidR="003733E4" w:rsidRPr="00616D6A" w:rsidRDefault="003733E4" w:rsidP="009C2F0E">
            <w:pPr>
              <w:autoSpaceDE w:val="0"/>
              <w:autoSpaceDN w:val="0"/>
              <w:adjustRightInd w:val="0"/>
              <w:jc w:val="center"/>
              <w:rPr>
                <w:sz w:val="24"/>
                <w:szCs w:val="24"/>
              </w:rPr>
            </w:pPr>
            <w:r w:rsidRPr="00616D6A">
              <w:rPr>
                <w:sz w:val="24"/>
                <w:szCs w:val="24"/>
              </w:rPr>
              <w:t>1,</w:t>
            </w:r>
            <w:r w:rsidR="009C2F0E" w:rsidRPr="00616D6A">
              <w:rPr>
                <w:sz w:val="24"/>
                <w:szCs w:val="24"/>
              </w:rPr>
              <w:t>7</w:t>
            </w:r>
          </w:p>
        </w:tc>
        <w:tc>
          <w:tcPr>
            <w:tcW w:w="377" w:type="pct"/>
            <w:tcBorders>
              <w:top w:val="nil"/>
              <w:left w:val="nil"/>
              <w:bottom w:val="nil"/>
              <w:right w:val="nil"/>
            </w:tcBorders>
          </w:tcPr>
          <w:p w:rsidR="003733E4" w:rsidRPr="00616D6A" w:rsidRDefault="003733E4" w:rsidP="009C2F0E">
            <w:pPr>
              <w:autoSpaceDE w:val="0"/>
              <w:autoSpaceDN w:val="0"/>
              <w:adjustRightInd w:val="0"/>
              <w:jc w:val="center"/>
              <w:rPr>
                <w:sz w:val="24"/>
                <w:szCs w:val="24"/>
              </w:rPr>
            </w:pPr>
            <w:r w:rsidRPr="00616D6A">
              <w:rPr>
                <w:sz w:val="24"/>
                <w:szCs w:val="24"/>
              </w:rPr>
              <w:t>1,</w:t>
            </w:r>
            <w:r w:rsidR="009C2F0E" w:rsidRPr="00616D6A">
              <w:rPr>
                <w:sz w:val="24"/>
                <w:szCs w:val="24"/>
              </w:rPr>
              <w:t>6</w:t>
            </w:r>
          </w:p>
        </w:tc>
        <w:tc>
          <w:tcPr>
            <w:tcW w:w="375"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1,</w:t>
            </w:r>
            <w:r w:rsidR="00E07AAA" w:rsidRPr="00616D6A">
              <w:rPr>
                <w:sz w:val="24"/>
                <w:szCs w:val="24"/>
              </w:rPr>
              <w:t>6</w:t>
            </w:r>
          </w:p>
        </w:tc>
        <w:tc>
          <w:tcPr>
            <w:tcW w:w="379"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1,</w:t>
            </w:r>
            <w:r w:rsidR="00E07AAA" w:rsidRPr="00616D6A">
              <w:rPr>
                <w:sz w:val="24"/>
                <w:szCs w:val="24"/>
              </w:rPr>
              <w:t>6</w:t>
            </w:r>
          </w:p>
        </w:tc>
        <w:tc>
          <w:tcPr>
            <w:tcW w:w="375" w:type="pct"/>
            <w:tcBorders>
              <w:top w:val="nil"/>
              <w:left w:val="nil"/>
              <w:bottom w:val="nil"/>
              <w:right w:val="nil"/>
            </w:tcBorders>
          </w:tcPr>
          <w:p w:rsidR="003733E4" w:rsidRPr="00616D6A" w:rsidRDefault="003733E4" w:rsidP="00E07AAA">
            <w:pPr>
              <w:autoSpaceDE w:val="0"/>
              <w:autoSpaceDN w:val="0"/>
              <w:adjustRightInd w:val="0"/>
              <w:jc w:val="center"/>
              <w:rPr>
                <w:sz w:val="24"/>
                <w:szCs w:val="24"/>
              </w:rPr>
            </w:pPr>
            <w:r w:rsidRPr="00616D6A">
              <w:rPr>
                <w:sz w:val="24"/>
                <w:szCs w:val="24"/>
              </w:rPr>
              <w:t>1,</w:t>
            </w:r>
            <w:r w:rsidR="00E07AAA" w:rsidRPr="00616D6A">
              <w:rPr>
                <w:sz w:val="24"/>
                <w:szCs w:val="24"/>
              </w:rPr>
              <w:t>6</w:t>
            </w:r>
          </w:p>
        </w:tc>
      </w:tr>
      <w:tr w:rsidR="00F82623"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F82623" w:rsidRPr="00616D6A" w:rsidRDefault="00F82623" w:rsidP="00F23254">
            <w:pPr>
              <w:numPr>
                <w:ilvl w:val="0"/>
                <w:numId w:val="5"/>
              </w:numPr>
              <w:tabs>
                <w:tab w:val="left" w:pos="402"/>
              </w:tabs>
              <w:ind w:left="402"/>
              <w:rPr>
                <w:bCs/>
                <w:sz w:val="24"/>
                <w:szCs w:val="24"/>
              </w:rPr>
            </w:pPr>
            <w:r w:rsidRPr="00616D6A">
              <w:rPr>
                <w:sz w:val="24"/>
                <w:szCs w:val="24"/>
              </w:rPr>
              <w:lastRenderedPageBreak/>
              <w:t>Удельный вес работников, занятых во вредных и (или) опасных условиях труда, от общей численности работников</w:t>
            </w:r>
            <w:r w:rsidRPr="00616D6A">
              <w:rPr>
                <w:bCs/>
                <w:sz w:val="24"/>
                <w:szCs w:val="24"/>
              </w:rPr>
              <w:t xml:space="preserve"> </w:t>
            </w:r>
          </w:p>
          <w:p w:rsidR="00F82623" w:rsidRPr="00616D6A" w:rsidRDefault="00F82623" w:rsidP="00F82623">
            <w:pPr>
              <w:tabs>
                <w:tab w:val="left" w:pos="402"/>
              </w:tabs>
              <w:ind w:left="402"/>
              <w:rPr>
                <w:bCs/>
                <w:sz w:val="24"/>
                <w:szCs w:val="24"/>
              </w:rPr>
            </w:pPr>
          </w:p>
        </w:tc>
        <w:tc>
          <w:tcPr>
            <w:tcW w:w="471" w:type="pct"/>
          </w:tcPr>
          <w:p w:rsidR="00F82623" w:rsidRPr="00616D6A" w:rsidRDefault="00F82623" w:rsidP="003733E4">
            <w:pPr>
              <w:pStyle w:val="ConsPlusCell"/>
              <w:widowControl/>
              <w:jc w:val="center"/>
              <w:rPr>
                <w:rFonts w:ascii="Times New Roman" w:hAnsi="Times New Roman" w:cs="Times New Roman"/>
                <w:sz w:val="24"/>
                <w:szCs w:val="24"/>
              </w:rPr>
            </w:pPr>
            <w:r w:rsidRPr="00616D6A">
              <w:rPr>
                <w:rFonts w:ascii="Times New Roman" w:hAnsi="Times New Roman" w:cs="Times New Roman"/>
                <w:sz w:val="24"/>
                <w:szCs w:val="24"/>
              </w:rPr>
              <w:t>процентов</w:t>
            </w:r>
          </w:p>
        </w:tc>
        <w:tc>
          <w:tcPr>
            <w:tcW w:w="393" w:type="pct"/>
          </w:tcPr>
          <w:p w:rsidR="00F82623" w:rsidRPr="00616D6A" w:rsidRDefault="00F82623" w:rsidP="00F82623">
            <w:pPr>
              <w:autoSpaceDE w:val="0"/>
              <w:autoSpaceDN w:val="0"/>
              <w:adjustRightInd w:val="0"/>
              <w:jc w:val="center"/>
              <w:rPr>
                <w:sz w:val="24"/>
                <w:szCs w:val="24"/>
              </w:rPr>
            </w:pPr>
            <w:r w:rsidRPr="00616D6A">
              <w:rPr>
                <w:sz w:val="24"/>
                <w:szCs w:val="24"/>
              </w:rPr>
              <w:t>14,9</w:t>
            </w:r>
          </w:p>
        </w:tc>
        <w:tc>
          <w:tcPr>
            <w:tcW w:w="377" w:type="pct"/>
          </w:tcPr>
          <w:p w:rsidR="00F82623" w:rsidRPr="00616D6A" w:rsidRDefault="00F82623" w:rsidP="00F82623">
            <w:pPr>
              <w:autoSpaceDE w:val="0"/>
              <w:autoSpaceDN w:val="0"/>
              <w:adjustRightInd w:val="0"/>
              <w:jc w:val="center"/>
              <w:rPr>
                <w:sz w:val="24"/>
                <w:szCs w:val="24"/>
              </w:rPr>
            </w:pPr>
            <w:r w:rsidRPr="00616D6A">
              <w:rPr>
                <w:sz w:val="24"/>
                <w:szCs w:val="24"/>
              </w:rPr>
              <w:t>14,7</w:t>
            </w:r>
          </w:p>
        </w:tc>
        <w:tc>
          <w:tcPr>
            <w:tcW w:w="377" w:type="pct"/>
          </w:tcPr>
          <w:p w:rsidR="00F82623" w:rsidRPr="00616D6A" w:rsidRDefault="00F82623" w:rsidP="00F82623">
            <w:pPr>
              <w:autoSpaceDE w:val="0"/>
              <w:autoSpaceDN w:val="0"/>
              <w:adjustRightInd w:val="0"/>
              <w:jc w:val="center"/>
              <w:rPr>
                <w:sz w:val="24"/>
                <w:szCs w:val="24"/>
              </w:rPr>
            </w:pPr>
            <w:r w:rsidRPr="00616D6A">
              <w:rPr>
                <w:sz w:val="24"/>
                <w:szCs w:val="24"/>
              </w:rPr>
              <w:t>14,5</w:t>
            </w:r>
          </w:p>
        </w:tc>
        <w:tc>
          <w:tcPr>
            <w:tcW w:w="378" w:type="pct"/>
          </w:tcPr>
          <w:p w:rsidR="00F82623" w:rsidRPr="00616D6A" w:rsidRDefault="00F82623" w:rsidP="00F82623">
            <w:pPr>
              <w:autoSpaceDE w:val="0"/>
              <w:autoSpaceDN w:val="0"/>
              <w:adjustRightInd w:val="0"/>
              <w:jc w:val="center"/>
              <w:rPr>
                <w:sz w:val="24"/>
                <w:szCs w:val="24"/>
              </w:rPr>
            </w:pPr>
            <w:r w:rsidRPr="00616D6A">
              <w:rPr>
                <w:sz w:val="24"/>
                <w:szCs w:val="24"/>
              </w:rPr>
              <w:t>13,8</w:t>
            </w:r>
          </w:p>
        </w:tc>
        <w:tc>
          <w:tcPr>
            <w:tcW w:w="377" w:type="pct"/>
          </w:tcPr>
          <w:p w:rsidR="00F82623" w:rsidRPr="00616D6A" w:rsidRDefault="00F82623" w:rsidP="00F82623">
            <w:pPr>
              <w:autoSpaceDE w:val="0"/>
              <w:autoSpaceDN w:val="0"/>
              <w:adjustRightInd w:val="0"/>
              <w:jc w:val="center"/>
              <w:rPr>
                <w:sz w:val="24"/>
                <w:szCs w:val="24"/>
              </w:rPr>
            </w:pPr>
            <w:r w:rsidRPr="00616D6A">
              <w:rPr>
                <w:sz w:val="24"/>
                <w:szCs w:val="24"/>
              </w:rPr>
              <w:t>13,1</w:t>
            </w:r>
          </w:p>
        </w:tc>
        <w:tc>
          <w:tcPr>
            <w:tcW w:w="375" w:type="pct"/>
          </w:tcPr>
          <w:p w:rsidR="00F82623" w:rsidRPr="00616D6A" w:rsidRDefault="00F82623" w:rsidP="00F82623">
            <w:pPr>
              <w:autoSpaceDE w:val="0"/>
              <w:autoSpaceDN w:val="0"/>
              <w:adjustRightInd w:val="0"/>
              <w:jc w:val="center"/>
              <w:rPr>
                <w:sz w:val="24"/>
                <w:szCs w:val="24"/>
              </w:rPr>
            </w:pPr>
            <w:r w:rsidRPr="00616D6A">
              <w:rPr>
                <w:sz w:val="24"/>
                <w:szCs w:val="24"/>
              </w:rPr>
              <w:t>12,4</w:t>
            </w:r>
          </w:p>
        </w:tc>
        <w:tc>
          <w:tcPr>
            <w:tcW w:w="379" w:type="pct"/>
          </w:tcPr>
          <w:p w:rsidR="00F82623" w:rsidRPr="00616D6A" w:rsidRDefault="00F82623" w:rsidP="00F82623">
            <w:pPr>
              <w:autoSpaceDE w:val="0"/>
              <w:autoSpaceDN w:val="0"/>
              <w:adjustRightInd w:val="0"/>
              <w:jc w:val="center"/>
              <w:rPr>
                <w:sz w:val="24"/>
                <w:szCs w:val="24"/>
              </w:rPr>
            </w:pPr>
            <w:r w:rsidRPr="00616D6A">
              <w:rPr>
                <w:sz w:val="24"/>
                <w:szCs w:val="24"/>
              </w:rPr>
              <w:t>11,7</w:t>
            </w:r>
          </w:p>
        </w:tc>
        <w:tc>
          <w:tcPr>
            <w:tcW w:w="375" w:type="pct"/>
          </w:tcPr>
          <w:p w:rsidR="00F82623" w:rsidRPr="00616D6A" w:rsidRDefault="00F82623" w:rsidP="00F82623">
            <w:pPr>
              <w:autoSpaceDE w:val="0"/>
              <w:autoSpaceDN w:val="0"/>
              <w:adjustRightInd w:val="0"/>
              <w:jc w:val="center"/>
              <w:rPr>
                <w:sz w:val="24"/>
                <w:szCs w:val="24"/>
              </w:rPr>
            </w:pPr>
            <w:r w:rsidRPr="00616D6A">
              <w:rPr>
                <w:sz w:val="24"/>
                <w:szCs w:val="24"/>
              </w:rPr>
              <w:t>11,0</w:t>
            </w:r>
          </w:p>
        </w:tc>
      </w:tr>
      <w:tr w:rsidR="00375179"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375179" w:rsidRPr="00616D6A" w:rsidRDefault="00375179" w:rsidP="00375179">
            <w:pPr>
              <w:numPr>
                <w:ilvl w:val="0"/>
                <w:numId w:val="5"/>
              </w:numPr>
              <w:tabs>
                <w:tab w:val="left" w:pos="402"/>
              </w:tabs>
              <w:ind w:left="402"/>
              <w:rPr>
                <w:bCs/>
                <w:sz w:val="24"/>
                <w:szCs w:val="24"/>
              </w:rPr>
            </w:pPr>
            <w:r w:rsidRPr="00616D6A">
              <w:rPr>
                <w:bCs/>
                <w:sz w:val="24"/>
                <w:szCs w:val="24"/>
              </w:rPr>
              <w:t xml:space="preserve">Численность участников Государственной программы Российской Федерации и членов их семей, переселившихся </w:t>
            </w:r>
            <w:r w:rsidRPr="00616D6A">
              <w:rPr>
                <w:bCs/>
                <w:sz w:val="24"/>
                <w:szCs w:val="24"/>
              </w:rPr>
              <w:br/>
              <w:t xml:space="preserve">в Архангельскую область </w:t>
            </w:r>
          </w:p>
          <w:p w:rsidR="00375179" w:rsidRPr="00616D6A" w:rsidRDefault="00375179" w:rsidP="00375179">
            <w:pPr>
              <w:tabs>
                <w:tab w:val="left" w:pos="402"/>
              </w:tabs>
              <w:ind w:left="402" w:hanging="360"/>
              <w:rPr>
                <w:bCs/>
                <w:sz w:val="24"/>
                <w:szCs w:val="24"/>
              </w:rPr>
            </w:pPr>
          </w:p>
        </w:tc>
        <w:tc>
          <w:tcPr>
            <w:tcW w:w="471" w:type="pct"/>
          </w:tcPr>
          <w:p w:rsidR="00375179" w:rsidRPr="00616D6A" w:rsidRDefault="00375179" w:rsidP="00375179">
            <w:pPr>
              <w:pStyle w:val="ConsPlusCell"/>
              <w:widowControl/>
              <w:jc w:val="center"/>
              <w:rPr>
                <w:rFonts w:ascii="Times New Roman" w:hAnsi="Times New Roman" w:cs="Times New Roman"/>
                <w:sz w:val="24"/>
                <w:szCs w:val="24"/>
              </w:rPr>
            </w:pPr>
            <w:r w:rsidRPr="00616D6A">
              <w:rPr>
                <w:rFonts w:ascii="Times New Roman" w:hAnsi="Times New Roman" w:cs="Times New Roman"/>
                <w:sz w:val="24"/>
                <w:szCs w:val="24"/>
              </w:rPr>
              <w:t>человек</w:t>
            </w:r>
          </w:p>
        </w:tc>
        <w:tc>
          <w:tcPr>
            <w:tcW w:w="393" w:type="pct"/>
          </w:tcPr>
          <w:p w:rsidR="00375179" w:rsidRPr="00616D6A" w:rsidRDefault="00375179" w:rsidP="00375179">
            <w:pPr>
              <w:autoSpaceDE w:val="0"/>
              <w:autoSpaceDN w:val="0"/>
              <w:adjustRightInd w:val="0"/>
              <w:jc w:val="center"/>
              <w:rPr>
                <w:sz w:val="24"/>
                <w:szCs w:val="24"/>
              </w:rPr>
            </w:pPr>
            <w:r w:rsidRPr="00616D6A">
              <w:rPr>
                <w:sz w:val="24"/>
                <w:szCs w:val="24"/>
              </w:rPr>
              <w:t>300</w:t>
            </w:r>
          </w:p>
        </w:tc>
        <w:tc>
          <w:tcPr>
            <w:tcW w:w="377" w:type="pct"/>
          </w:tcPr>
          <w:p w:rsidR="00375179" w:rsidRPr="00616D6A" w:rsidRDefault="00375179" w:rsidP="00375179">
            <w:pPr>
              <w:autoSpaceDE w:val="0"/>
              <w:autoSpaceDN w:val="0"/>
              <w:adjustRightInd w:val="0"/>
              <w:jc w:val="center"/>
              <w:rPr>
                <w:sz w:val="24"/>
                <w:szCs w:val="24"/>
              </w:rPr>
            </w:pPr>
            <w:r w:rsidRPr="00616D6A">
              <w:rPr>
                <w:sz w:val="24"/>
                <w:szCs w:val="24"/>
              </w:rPr>
              <w:t>450</w:t>
            </w:r>
          </w:p>
        </w:tc>
        <w:tc>
          <w:tcPr>
            <w:tcW w:w="377" w:type="pct"/>
          </w:tcPr>
          <w:p w:rsidR="00375179" w:rsidRPr="00616D6A" w:rsidRDefault="00375179" w:rsidP="00375179">
            <w:pPr>
              <w:autoSpaceDE w:val="0"/>
              <w:autoSpaceDN w:val="0"/>
              <w:adjustRightInd w:val="0"/>
              <w:jc w:val="center"/>
              <w:rPr>
                <w:sz w:val="24"/>
                <w:szCs w:val="24"/>
              </w:rPr>
            </w:pPr>
            <w:r w:rsidRPr="00616D6A">
              <w:rPr>
                <w:sz w:val="24"/>
                <w:szCs w:val="24"/>
              </w:rPr>
              <w:t>450</w:t>
            </w:r>
          </w:p>
        </w:tc>
        <w:tc>
          <w:tcPr>
            <w:tcW w:w="378" w:type="pct"/>
          </w:tcPr>
          <w:p w:rsidR="00375179" w:rsidRPr="00375179" w:rsidRDefault="00375179" w:rsidP="00375179">
            <w:pPr>
              <w:autoSpaceDE w:val="0"/>
              <w:autoSpaceDN w:val="0"/>
              <w:adjustRightInd w:val="0"/>
              <w:jc w:val="center"/>
              <w:rPr>
                <w:sz w:val="24"/>
                <w:szCs w:val="24"/>
              </w:rPr>
            </w:pPr>
            <w:r w:rsidRPr="00375179">
              <w:rPr>
                <w:sz w:val="24"/>
                <w:szCs w:val="24"/>
              </w:rPr>
              <w:t>300</w:t>
            </w:r>
          </w:p>
        </w:tc>
        <w:tc>
          <w:tcPr>
            <w:tcW w:w="377" w:type="pct"/>
          </w:tcPr>
          <w:p w:rsidR="00375179" w:rsidRPr="00375179" w:rsidRDefault="00375179" w:rsidP="00375179">
            <w:pPr>
              <w:autoSpaceDE w:val="0"/>
              <w:autoSpaceDN w:val="0"/>
              <w:adjustRightInd w:val="0"/>
              <w:jc w:val="center"/>
              <w:rPr>
                <w:sz w:val="24"/>
                <w:szCs w:val="24"/>
              </w:rPr>
            </w:pPr>
            <w:r w:rsidRPr="00375179">
              <w:rPr>
                <w:sz w:val="24"/>
                <w:szCs w:val="24"/>
              </w:rPr>
              <w:t>300</w:t>
            </w:r>
          </w:p>
        </w:tc>
        <w:tc>
          <w:tcPr>
            <w:tcW w:w="375" w:type="pct"/>
          </w:tcPr>
          <w:p w:rsidR="00375179" w:rsidRPr="00375179" w:rsidRDefault="00375179" w:rsidP="00375179">
            <w:pPr>
              <w:autoSpaceDE w:val="0"/>
              <w:autoSpaceDN w:val="0"/>
              <w:adjustRightInd w:val="0"/>
              <w:jc w:val="center"/>
              <w:rPr>
                <w:sz w:val="24"/>
                <w:szCs w:val="24"/>
              </w:rPr>
            </w:pPr>
            <w:r w:rsidRPr="00375179">
              <w:rPr>
                <w:sz w:val="24"/>
                <w:szCs w:val="24"/>
              </w:rPr>
              <w:t>300</w:t>
            </w:r>
          </w:p>
        </w:tc>
        <w:tc>
          <w:tcPr>
            <w:tcW w:w="379" w:type="pct"/>
          </w:tcPr>
          <w:p w:rsidR="00375179" w:rsidRPr="00375179" w:rsidRDefault="00375179" w:rsidP="00375179">
            <w:pPr>
              <w:autoSpaceDE w:val="0"/>
              <w:autoSpaceDN w:val="0"/>
              <w:adjustRightInd w:val="0"/>
              <w:jc w:val="center"/>
              <w:rPr>
                <w:sz w:val="24"/>
                <w:szCs w:val="24"/>
              </w:rPr>
            </w:pPr>
            <w:r w:rsidRPr="00375179">
              <w:rPr>
                <w:sz w:val="24"/>
                <w:szCs w:val="24"/>
              </w:rPr>
              <w:t>300</w:t>
            </w:r>
          </w:p>
        </w:tc>
        <w:tc>
          <w:tcPr>
            <w:tcW w:w="375" w:type="pct"/>
          </w:tcPr>
          <w:p w:rsidR="00375179" w:rsidRPr="00375179" w:rsidRDefault="00375179" w:rsidP="00375179">
            <w:pPr>
              <w:autoSpaceDE w:val="0"/>
              <w:autoSpaceDN w:val="0"/>
              <w:adjustRightInd w:val="0"/>
              <w:jc w:val="center"/>
              <w:rPr>
                <w:sz w:val="24"/>
                <w:szCs w:val="24"/>
              </w:rPr>
            </w:pPr>
            <w:r w:rsidRPr="00375179">
              <w:rPr>
                <w:sz w:val="24"/>
                <w:szCs w:val="24"/>
              </w:rPr>
              <w:t>300</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numPr>
                <w:ilvl w:val="0"/>
                <w:numId w:val="5"/>
              </w:numPr>
              <w:tabs>
                <w:tab w:val="left" w:pos="402"/>
              </w:tabs>
              <w:ind w:left="402"/>
              <w:rPr>
                <w:bCs/>
                <w:sz w:val="24"/>
                <w:szCs w:val="24"/>
              </w:rPr>
            </w:pPr>
            <w:r w:rsidRPr="00616D6A">
              <w:rPr>
                <w:bCs/>
                <w:sz w:val="24"/>
                <w:szCs w:val="24"/>
              </w:rPr>
              <w:t>Численность работников, привлеченных работодателями, реализующими инвестиционные проекты, из субъектов Российской Федерации, не включенных в перечень приоритетных</w:t>
            </w:r>
          </w:p>
          <w:p w:rsidR="00BB6242" w:rsidRPr="00616D6A" w:rsidRDefault="00BB6242" w:rsidP="002B7FA5">
            <w:pPr>
              <w:tabs>
                <w:tab w:val="left" w:pos="402"/>
              </w:tabs>
              <w:ind w:left="402"/>
              <w:rPr>
                <w:bCs/>
                <w:sz w:val="24"/>
                <w:szCs w:val="24"/>
              </w:rPr>
            </w:pPr>
          </w:p>
        </w:tc>
        <w:tc>
          <w:tcPr>
            <w:tcW w:w="471" w:type="pct"/>
          </w:tcPr>
          <w:p w:rsidR="00BB6242" w:rsidRPr="00616D6A" w:rsidRDefault="00BB6242" w:rsidP="002B7FA5">
            <w:pPr>
              <w:pStyle w:val="ConsPlusCell"/>
              <w:widowControl/>
              <w:jc w:val="center"/>
              <w:rPr>
                <w:rFonts w:ascii="Times New Roman" w:hAnsi="Times New Roman" w:cs="Times New Roman"/>
                <w:sz w:val="24"/>
                <w:szCs w:val="24"/>
              </w:rPr>
            </w:pPr>
            <w:r w:rsidRPr="00616D6A">
              <w:rPr>
                <w:rFonts w:ascii="Times New Roman" w:hAnsi="Times New Roman" w:cs="Times New Roman"/>
                <w:sz w:val="24"/>
                <w:szCs w:val="24"/>
              </w:rPr>
              <w:t>человек</w:t>
            </w:r>
          </w:p>
        </w:tc>
        <w:tc>
          <w:tcPr>
            <w:tcW w:w="393" w:type="pct"/>
          </w:tcPr>
          <w:p w:rsidR="00BB6242" w:rsidRPr="00616D6A" w:rsidRDefault="00BB6242" w:rsidP="002B7FA5">
            <w:pPr>
              <w:autoSpaceDE w:val="0"/>
              <w:autoSpaceDN w:val="0"/>
              <w:adjustRightInd w:val="0"/>
              <w:jc w:val="center"/>
              <w:rPr>
                <w:sz w:val="24"/>
                <w:szCs w:val="24"/>
              </w:rPr>
            </w:pPr>
            <w:r w:rsidRPr="00616D6A">
              <w:rPr>
                <w:sz w:val="24"/>
                <w:szCs w:val="24"/>
              </w:rPr>
              <w:t>–</w:t>
            </w:r>
          </w:p>
        </w:tc>
        <w:tc>
          <w:tcPr>
            <w:tcW w:w="377" w:type="pct"/>
          </w:tcPr>
          <w:p w:rsidR="00BB6242" w:rsidRPr="00616D6A" w:rsidRDefault="00BB6242" w:rsidP="002B7FA5">
            <w:pPr>
              <w:jc w:val="center"/>
            </w:pPr>
            <w:r w:rsidRPr="00616D6A">
              <w:rPr>
                <w:sz w:val="24"/>
                <w:szCs w:val="24"/>
              </w:rPr>
              <w:t>–</w:t>
            </w:r>
          </w:p>
        </w:tc>
        <w:tc>
          <w:tcPr>
            <w:tcW w:w="377" w:type="pct"/>
          </w:tcPr>
          <w:p w:rsidR="00BB6242" w:rsidRPr="00616D6A" w:rsidRDefault="00BB6242" w:rsidP="002B7FA5">
            <w:pPr>
              <w:autoSpaceDE w:val="0"/>
              <w:autoSpaceDN w:val="0"/>
              <w:adjustRightInd w:val="0"/>
              <w:jc w:val="center"/>
              <w:rPr>
                <w:sz w:val="24"/>
                <w:szCs w:val="24"/>
              </w:rPr>
            </w:pPr>
            <w:r w:rsidRPr="00616D6A">
              <w:rPr>
                <w:sz w:val="24"/>
                <w:szCs w:val="24"/>
              </w:rPr>
              <w:t>200</w:t>
            </w:r>
          </w:p>
        </w:tc>
        <w:tc>
          <w:tcPr>
            <w:tcW w:w="378" w:type="pct"/>
          </w:tcPr>
          <w:p w:rsidR="00BB6242" w:rsidRPr="00616D6A" w:rsidRDefault="00BB6242" w:rsidP="002B7FA5">
            <w:pPr>
              <w:autoSpaceDE w:val="0"/>
              <w:autoSpaceDN w:val="0"/>
              <w:adjustRightInd w:val="0"/>
              <w:jc w:val="center"/>
              <w:rPr>
                <w:sz w:val="24"/>
                <w:szCs w:val="24"/>
              </w:rPr>
            </w:pPr>
            <w:r w:rsidRPr="00616D6A">
              <w:rPr>
                <w:sz w:val="24"/>
                <w:szCs w:val="24"/>
              </w:rPr>
              <w:t>100</w:t>
            </w:r>
          </w:p>
        </w:tc>
        <w:tc>
          <w:tcPr>
            <w:tcW w:w="377" w:type="pct"/>
          </w:tcPr>
          <w:p w:rsidR="00BB6242" w:rsidRPr="00616D6A" w:rsidRDefault="00BB6242" w:rsidP="002B7FA5">
            <w:pPr>
              <w:jc w:val="center"/>
              <w:rPr>
                <w:sz w:val="24"/>
                <w:szCs w:val="24"/>
              </w:rPr>
            </w:pPr>
            <w:r w:rsidRPr="00616D6A">
              <w:rPr>
                <w:sz w:val="24"/>
                <w:szCs w:val="24"/>
              </w:rPr>
              <w:t>100</w:t>
            </w:r>
          </w:p>
        </w:tc>
        <w:tc>
          <w:tcPr>
            <w:tcW w:w="375" w:type="pct"/>
          </w:tcPr>
          <w:p w:rsidR="00BB6242" w:rsidRPr="00616D6A" w:rsidRDefault="00BB6242" w:rsidP="002B7FA5">
            <w:pPr>
              <w:jc w:val="center"/>
            </w:pPr>
            <w:r w:rsidRPr="00616D6A">
              <w:rPr>
                <w:sz w:val="24"/>
                <w:szCs w:val="24"/>
              </w:rPr>
              <w:t>–</w:t>
            </w:r>
          </w:p>
        </w:tc>
        <w:tc>
          <w:tcPr>
            <w:tcW w:w="379" w:type="pct"/>
          </w:tcPr>
          <w:p w:rsidR="00BB6242" w:rsidRPr="00616D6A" w:rsidRDefault="00BB6242" w:rsidP="002B7FA5">
            <w:pPr>
              <w:jc w:val="center"/>
            </w:pPr>
            <w:r w:rsidRPr="00616D6A">
              <w:rPr>
                <w:sz w:val="24"/>
                <w:szCs w:val="24"/>
              </w:rPr>
              <w:t>–</w:t>
            </w:r>
          </w:p>
        </w:tc>
        <w:tc>
          <w:tcPr>
            <w:tcW w:w="375" w:type="pct"/>
          </w:tcPr>
          <w:p w:rsidR="00BB6242" w:rsidRPr="00616D6A" w:rsidRDefault="00BB6242" w:rsidP="002B7FA5">
            <w:pPr>
              <w:jc w:val="center"/>
            </w:pPr>
            <w:r w:rsidRPr="00616D6A">
              <w:rPr>
                <w:sz w:val="24"/>
                <w:szCs w:val="24"/>
              </w:rPr>
              <w:t>–</w:t>
            </w:r>
          </w:p>
        </w:tc>
      </w:tr>
      <w:tr w:rsidR="00BB6242" w:rsidRPr="00616D6A" w:rsidTr="00E07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tcPr>
          <w:p w:rsidR="00BB6242" w:rsidRPr="00616D6A" w:rsidRDefault="00BB6242" w:rsidP="003733E4">
            <w:pPr>
              <w:tabs>
                <w:tab w:val="center" w:pos="4678"/>
              </w:tabs>
              <w:autoSpaceDE w:val="0"/>
              <w:autoSpaceDN w:val="0"/>
              <w:adjustRightInd w:val="0"/>
              <w:jc w:val="center"/>
              <w:rPr>
                <w:b/>
                <w:sz w:val="24"/>
                <w:szCs w:val="24"/>
              </w:rPr>
            </w:pPr>
            <w:r w:rsidRPr="00616D6A">
              <w:rPr>
                <w:b/>
                <w:sz w:val="24"/>
                <w:szCs w:val="24"/>
              </w:rPr>
              <w:t>Подпрограмма № 1 «Активная политика занятости и социальная поддержка безработных граждан (2014 – 2020 годы)»</w:t>
            </w:r>
          </w:p>
          <w:p w:rsidR="00BB6242" w:rsidRPr="00616D6A" w:rsidRDefault="00BB6242" w:rsidP="003733E4">
            <w:pPr>
              <w:tabs>
                <w:tab w:val="center" w:pos="4678"/>
              </w:tabs>
              <w:autoSpaceDE w:val="0"/>
              <w:autoSpaceDN w:val="0"/>
              <w:adjustRightInd w:val="0"/>
              <w:rPr>
                <w:b/>
                <w:sz w:val="24"/>
                <w:szCs w:val="24"/>
              </w:rPr>
            </w:pP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356"/>
              </w:tabs>
              <w:autoSpaceDE w:val="0"/>
              <w:autoSpaceDN w:val="0"/>
              <w:adjustRightInd w:val="0"/>
              <w:ind w:left="402"/>
              <w:outlineLvl w:val="1"/>
              <w:rPr>
                <w:bCs/>
                <w:sz w:val="24"/>
                <w:szCs w:val="24"/>
              </w:rPr>
            </w:pPr>
            <w:r w:rsidRPr="00616D6A">
              <w:rPr>
                <w:bCs/>
                <w:sz w:val="24"/>
                <w:szCs w:val="24"/>
              </w:rPr>
              <w:t>Удельный вес трудоустроенных граждан в общей численности граждан, обратившихся за содействием в поиске подходящей работы в центры занятости населения</w:t>
            </w:r>
          </w:p>
          <w:p w:rsidR="00BB6242" w:rsidRPr="00616D6A" w:rsidRDefault="00BB6242" w:rsidP="008F5B2F">
            <w:pPr>
              <w:tabs>
                <w:tab w:val="left" w:pos="356"/>
                <w:tab w:val="left" w:pos="537"/>
              </w:tabs>
              <w:autoSpaceDE w:val="0"/>
              <w:autoSpaceDN w:val="0"/>
              <w:adjustRightInd w:val="0"/>
              <w:ind w:left="402" w:hanging="360"/>
              <w:outlineLvl w:val="1"/>
              <w:rPr>
                <w:bCs/>
                <w:sz w:val="24"/>
                <w:szCs w:val="24"/>
              </w:rPr>
            </w:pPr>
          </w:p>
        </w:tc>
        <w:tc>
          <w:tcPr>
            <w:tcW w:w="471" w:type="pct"/>
          </w:tcPr>
          <w:p w:rsidR="00BB6242" w:rsidRPr="00616D6A" w:rsidRDefault="00BB6242" w:rsidP="003733E4">
            <w:pPr>
              <w:autoSpaceDE w:val="0"/>
              <w:autoSpaceDN w:val="0"/>
              <w:adjustRightInd w:val="0"/>
              <w:jc w:val="center"/>
              <w:rPr>
                <w:spacing w:val="6"/>
                <w:sz w:val="24"/>
                <w:szCs w:val="24"/>
                <w:lang w:eastAsia="ar-SA"/>
              </w:rPr>
            </w:pPr>
            <w:r w:rsidRPr="00616D6A">
              <w:rPr>
                <w:sz w:val="24"/>
                <w:szCs w:val="24"/>
              </w:rPr>
              <w:t>процентов</w:t>
            </w:r>
          </w:p>
        </w:tc>
        <w:tc>
          <w:tcPr>
            <w:tcW w:w="393" w:type="pct"/>
          </w:tcPr>
          <w:p w:rsidR="00BB6242" w:rsidRPr="00616D6A" w:rsidRDefault="00BB6242" w:rsidP="003733E4">
            <w:pPr>
              <w:autoSpaceDE w:val="0"/>
              <w:autoSpaceDN w:val="0"/>
              <w:adjustRightInd w:val="0"/>
              <w:jc w:val="center"/>
              <w:rPr>
                <w:sz w:val="24"/>
                <w:szCs w:val="24"/>
              </w:rPr>
            </w:pPr>
            <w:r w:rsidRPr="00616D6A">
              <w:rPr>
                <w:spacing w:val="6"/>
                <w:sz w:val="24"/>
                <w:szCs w:val="24"/>
                <w:lang w:eastAsia="ar-SA"/>
              </w:rPr>
              <w:t>72</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71</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70</w:t>
            </w:r>
          </w:p>
        </w:tc>
        <w:tc>
          <w:tcPr>
            <w:tcW w:w="378" w:type="pct"/>
          </w:tcPr>
          <w:p w:rsidR="00BB6242" w:rsidRPr="00616D6A" w:rsidRDefault="00BB6242" w:rsidP="003733E4">
            <w:pPr>
              <w:autoSpaceDE w:val="0"/>
              <w:autoSpaceDN w:val="0"/>
              <w:adjustRightInd w:val="0"/>
              <w:jc w:val="center"/>
              <w:rPr>
                <w:sz w:val="24"/>
                <w:szCs w:val="24"/>
              </w:rPr>
            </w:pPr>
            <w:r w:rsidRPr="00616D6A">
              <w:rPr>
                <w:sz w:val="24"/>
                <w:szCs w:val="24"/>
              </w:rPr>
              <w:t>69</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69</w:t>
            </w:r>
          </w:p>
        </w:tc>
        <w:tc>
          <w:tcPr>
            <w:tcW w:w="375" w:type="pct"/>
          </w:tcPr>
          <w:p w:rsidR="00BB6242" w:rsidRPr="00616D6A" w:rsidRDefault="00BB6242" w:rsidP="003733E4">
            <w:pPr>
              <w:autoSpaceDE w:val="0"/>
              <w:autoSpaceDN w:val="0"/>
              <w:adjustRightInd w:val="0"/>
              <w:jc w:val="center"/>
              <w:rPr>
                <w:sz w:val="24"/>
                <w:szCs w:val="24"/>
              </w:rPr>
            </w:pPr>
            <w:r w:rsidRPr="00616D6A">
              <w:rPr>
                <w:sz w:val="24"/>
                <w:szCs w:val="24"/>
              </w:rPr>
              <w:t>69</w:t>
            </w:r>
          </w:p>
        </w:tc>
        <w:tc>
          <w:tcPr>
            <w:tcW w:w="379" w:type="pct"/>
          </w:tcPr>
          <w:p w:rsidR="00BB6242" w:rsidRPr="00616D6A" w:rsidRDefault="00BB6242" w:rsidP="003733E4">
            <w:pPr>
              <w:autoSpaceDE w:val="0"/>
              <w:autoSpaceDN w:val="0"/>
              <w:adjustRightInd w:val="0"/>
              <w:jc w:val="center"/>
              <w:rPr>
                <w:sz w:val="24"/>
                <w:szCs w:val="24"/>
              </w:rPr>
            </w:pPr>
            <w:r w:rsidRPr="00616D6A">
              <w:rPr>
                <w:sz w:val="24"/>
                <w:szCs w:val="24"/>
              </w:rPr>
              <w:t>69</w:t>
            </w:r>
          </w:p>
        </w:tc>
        <w:tc>
          <w:tcPr>
            <w:tcW w:w="375" w:type="pct"/>
          </w:tcPr>
          <w:p w:rsidR="00BB6242" w:rsidRPr="00616D6A" w:rsidRDefault="00BB6242" w:rsidP="003733E4">
            <w:pPr>
              <w:autoSpaceDE w:val="0"/>
              <w:autoSpaceDN w:val="0"/>
              <w:adjustRightInd w:val="0"/>
              <w:jc w:val="center"/>
              <w:rPr>
                <w:sz w:val="24"/>
                <w:szCs w:val="24"/>
              </w:rPr>
            </w:pPr>
            <w:r w:rsidRPr="00616D6A">
              <w:rPr>
                <w:sz w:val="24"/>
                <w:szCs w:val="24"/>
              </w:rPr>
              <w:t>69</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356"/>
              </w:tabs>
              <w:autoSpaceDE w:val="0"/>
              <w:autoSpaceDN w:val="0"/>
              <w:adjustRightInd w:val="0"/>
              <w:ind w:left="402"/>
              <w:outlineLvl w:val="1"/>
              <w:rPr>
                <w:bCs/>
                <w:sz w:val="24"/>
                <w:szCs w:val="24"/>
              </w:rPr>
            </w:pPr>
            <w:r w:rsidRPr="00616D6A">
              <w:rPr>
                <w:bCs/>
                <w:sz w:val="24"/>
                <w:szCs w:val="24"/>
              </w:rPr>
              <w:t xml:space="preserve">Удельный вес безработных граждан, ищущих работу 12 и более месяцев, </w:t>
            </w:r>
            <w:r w:rsidRPr="00616D6A">
              <w:rPr>
                <w:bCs/>
                <w:sz w:val="24"/>
                <w:szCs w:val="24"/>
              </w:rPr>
              <w:br/>
              <w:t>в общей численности безработных граждан, зарегистрированных центрах занятости населения</w:t>
            </w:r>
          </w:p>
          <w:p w:rsidR="00BB6242" w:rsidRPr="00616D6A" w:rsidRDefault="00BB6242" w:rsidP="008F5B2F">
            <w:pPr>
              <w:pStyle w:val="ConsPlusCell"/>
              <w:widowControl/>
              <w:tabs>
                <w:tab w:val="left" w:pos="356"/>
                <w:tab w:val="left" w:pos="455"/>
              </w:tabs>
              <w:ind w:left="402" w:hanging="360"/>
              <w:rPr>
                <w:rFonts w:ascii="Times New Roman" w:hAnsi="Times New Roman" w:cs="Times New Roman"/>
                <w:bCs/>
                <w:sz w:val="24"/>
                <w:szCs w:val="24"/>
              </w:rPr>
            </w:pPr>
          </w:p>
        </w:tc>
        <w:tc>
          <w:tcPr>
            <w:tcW w:w="471" w:type="pct"/>
          </w:tcPr>
          <w:p w:rsidR="00BB6242" w:rsidRPr="00616D6A" w:rsidRDefault="00BB6242" w:rsidP="003733E4">
            <w:pPr>
              <w:autoSpaceDE w:val="0"/>
              <w:autoSpaceDN w:val="0"/>
              <w:adjustRightInd w:val="0"/>
              <w:jc w:val="center"/>
              <w:rPr>
                <w:spacing w:val="6"/>
                <w:sz w:val="24"/>
                <w:szCs w:val="24"/>
                <w:lang w:eastAsia="ar-SA"/>
              </w:rPr>
            </w:pPr>
            <w:r w:rsidRPr="00616D6A">
              <w:rPr>
                <w:sz w:val="24"/>
                <w:szCs w:val="24"/>
              </w:rPr>
              <w:t>процентов</w:t>
            </w:r>
          </w:p>
        </w:tc>
        <w:tc>
          <w:tcPr>
            <w:tcW w:w="393" w:type="pct"/>
          </w:tcPr>
          <w:p w:rsidR="00BB6242" w:rsidRPr="00616D6A" w:rsidRDefault="00BB6242" w:rsidP="003733E4">
            <w:pPr>
              <w:autoSpaceDE w:val="0"/>
              <w:autoSpaceDN w:val="0"/>
              <w:adjustRightInd w:val="0"/>
              <w:jc w:val="center"/>
              <w:rPr>
                <w:sz w:val="24"/>
                <w:szCs w:val="24"/>
              </w:rPr>
            </w:pPr>
            <w:r w:rsidRPr="00616D6A">
              <w:rPr>
                <w:sz w:val="24"/>
                <w:szCs w:val="24"/>
              </w:rPr>
              <w:t>10,1</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10,1</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10,0</w:t>
            </w:r>
          </w:p>
        </w:tc>
        <w:tc>
          <w:tcPr>
            <w:tcW w:w="378" w:type="pct"/>
          </w:tcPr>
          <w:p w:rsidR="00BB6242" w:rsidRPr="00616D6A" w:rsidRDefault="00BB6242" w:rsidP="003733E4">
            <w:pPr>
              <w:autoSpaceDE w:val="0"/>
              <w:autoSpaceDN w:val="0"/>
              <w:adjustRightInd w:val="0"/>
              <w:jc w:val="center"/>
              <w:rPr>
                <w:sz w:val="24"/>
                <w:szCs w:val="24"/>
              </w:rPr>
            </w:pPr>
            <w:r w:rsidRPr="00616D6A">
              <w:rPr>
                <w:sz w:val="24"/>
                <w:szCs w:val="24"/>
              </w:rPr>
              <w:t>10,0</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10,0</w:t>
            </w:r>
          </w:p>
        </w:tc>
        <w:tc>
          <w:tcPr>
            <w:tcW w:w="375" w:type="pct"/>
          </w:tcPr>
          <w:p w:rsidR="00BB6242" w:rsidRPr="00616D6A" w:rsidRDefault="00BB6242" w:rsidP="003733E4">
            <w:pPr>
              <w:autoSpaceDE w:val="0"/>
              <w:autoSpaceDN w:val="0"/>
              <w:adjustRightInd w:val="0"/>
              <w:jc w:val="center"/>
              <w:rPr>
                <w:sz w:val="24"/>
                <w:szCs w:val="24"/>
              </w:rPr>
            </w:pPr>
            <w:r w:rsidRPr="00616D6A">
              <w:rPr>
                <w:sz w:val="24"/>
                <w:szCs w:val="24"/>
              </w:rPr>
              <w:t>9,9</w:t>
            </w:r>
          </w:p>
        </w:tc>
        <w:tc>
          <w:tcPr>
            <w:tcW w:w="379" w:type="pct"/>
          </w:tcPr>
          <w:p w:rsidR="00BB6242" w:rsidRPr="00616D6A" w:rsidRDefault="00BB6242" w:rsidP="003733E4">
            <w:pPr>
              <w:autoSpaceDE w:val="0"/>
              <w:autoSpaceDN w:val="0"/>
              <w:adjustRightInd w:val="0"/>
              <w:jc w:val="center"/>
              <w:rPr>
                <w:sz w:val="24"/>
                <w:szCs w:val="24"/>
              </w:rPr>
            </w:pPr>
            <w:r w:rsidRPr="00616D6A">
              <w:rPr>
                <w:sz w:val="24"/>
                <w:szCs w:val="24"/>
              </w:rPr>
              <w:t>9,9</w:t>
            </w:r>
          </w:p>
        </w:tc>
        <w:tc>
          <w:tcPr>
            <w:tcW w:w="375" w:type="pct"/>
          </w:tcPr>
          <w:p w:rsidR="00BB6242" w:rsidRPr="00616D6A" w:rsidRDefault="00BB6242" w:rsidP="003733E4">
            <w:pPr>
              <w:autoSpaceDE w:val="0"/>
              <w:autoSpaceDN w:val="0"/>
              <w:adjustRightInd w:val="0"/>
              <w:jc w:val="center"/>
              <w:rPr>
                <w:sz w:val="24"/>
                <w:szCs w:val="24"/>
              </w:rPr>
            </w:pPr>
            <w:r w:rsidRPr="00616D6A">
              <w:rPr>
                <w:sz w:val="24"/>
                <w:szCs w:val="24"/>
              </w:rPr>
              <w:t>9,9</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356"/>
              </w:tabs>
              <w:autoSpaceDE w:val="0"/>
              <w:autoSpaceDN w:val="0"/>
              <w:adjustRightInd w:val="0"/>
              <w:ind w:left="402"/>
              <w:outlineLvl w:val="1"/>
              <w:rPr>
                <w:bCs/>
                <w:sz w:val="24"/>
                <w:szCs w:val="24"/>
              </w:rPr>
            </w:pPr>
            <w:r w:rsidRPr="00616D6A">
              <w:rPr>
                <w:bCs/>
                <w:sz w:val="24"/>
                <w:szCs w:val="24"/>
              </w:rPr>
              <w:lastRenderedPageBreak/>
              <w:t>Количество созданных (дооснащенных) специальных рабочих мест для трудоустройства незанятых инвалидов</w:t>
            </w:r>
          </w:p>
          <w:p w:rsidR="00BB6242" w:rsidRPr="00616D6A" w:rsidRDefault="00BB6242" w:rsidP="008F5B2F">
            <w:pPr>
              <w:tabs>
                <w:tab w:val="left" w:pos="356"/>
              </w:tabs>
              <w:autoSpaceDE w:val="0"/>
              <w:autoSpaceDN w:val="0"/>
              <w:adjustRightInd w:val="0"/>
              <w:ind w:left="402" w:hanging="360"/>
              <w:outlineLvl w:val="1"/>
              <w:rPr>
                <w:bCs/>
                <w:sz w:val="24"/>
                <w:szCs w:val="24"/>
              </w:rPr>
            </w:pPr>
          </w:p>
        </w:tc>
        <w:tc>
          <w:tcPr>
            <w:tcW w:w="471" w:type="pct"/>
          </w:tcPr>
          <w:p w:rsidR="00BB6242" w:rsidRPr="00616D6A" w:rsidRDefault="00BB6242" w:rsidP="003733E4">
            <w:pPr>
              <w:autoSpaceDE w:val="0"/>
              <w:autoSpaceDN w:val="0"/>
              <w:adjustRightInd w:val="0"/>
              <w:jc w:val="center"/>
              <w:rPr>
                <w:spacing w:val="6"/>
                <w:sz w:val="24"/>
                <w:szCs w:val="24"/>
                <w:lang w:eastAsia="ar-SA"/>
              </w:rPr>
            </w:pPr>
            <w:r w:rsidRPr="00616D6A">
              <w:rPr>
                <w:spacing w:val="6"/>
                <w:sz w:val="24"/>
                <w:szCs w:val="24"/>
                <w:lang w:eastAsia="ar-SA"/>
              </w:rPr>
              <w:t>единиц</w:t>
            </w:r>
          </w:p>
        </w:tc>
        <w:tc>
          <w:tcPr>
            <w:tcW w:w="393" w:type="pct"/>
          </w:tcPr>
          <w:p w:rsidR="00BB6242" w:rsidRPr="00616D6A" w:rsidRDefault="00BB6242" w:rsidP="003733E4">
            <w:pPr>
              <w:autoSpaceDE w:val="0"/>
              <w:autoSpaceDN w:val="0"/>
              <w:adjustRightInd w:val="0"/>
              <w:jc w:val="center"/>
              <w:rPr>
                <w:sz w:val="24"/>
                <w:szCs w:val="24"/>
              </w:rPr>
            </w:pPr>
            <w:r w:rsidRPr="00616D6A">
              <w:rPr>
                <w:sz w:val="24"/>
                <w:szCs w:val="24"/>
              </w:rPr>
              <w:t>78</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81</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81</w:t>
            </w:r>
          </w:p>
        </w:tc>
        <w:tc>
          <w:tcPr>
            <w:tcW w:w="378" w:type="pct"/>
          </w:tcPr>
          <w:p w:rsidR="00BB6242" w:rsidRPr="00616D6A" w:rsidRDefault="00BB6242" w:rsidP="0068523F">
            <w:pPr>
              <w:jc w:val="center"/>
            </w:pPr>
            <w:r w:rsidRPr="00616D6A">
              <w:rPr>
                <w:sz w:val="24"/>
                <w:szCs w:val="24"/>
              </w:rPr>
              <w:t>–</w:t>
            </w:r>
          </w:p>
        </w:tc>
        <w:tc>
          <w:tcPr>
            <w:tcW w:w="377" w:type="pct"/>
          </w:tcPr>
          <w:p w:rsidR="00BB6242" w:rsidRPr="00616D6A" w:rsidRDefault="00BB6242" w:rsidP="0068523F">
            <w:pPr>
              <w:jc w:val="center"/>
            </w:pPr>
            <w:r w:rsidRPr="00616D6A">
              <w:rPr>
                <w:sz w:val="24"/>
                <w:szCs w:val="24"/>
              </w:rPr>
              <w:t>–</w:t>
            </w:r>
          </w:p>
        </w:tc>
        <w:tc>
          <w:tcPr>
            <w:tcW w:w="375" w:type="pct"/>
          </w:tcPr>
          <w:p w:rsidR="00BB6242" w:rsidRPr="00616D6A" w:rsidRDefault="00BB6242" w:rsidP="0068523F">
            <w:pPr>
              <w:jc w:val="center"/>
            </w:pPr>
            <w:r w:rsidRPr="00616D6A">
              <w:rPr>
                <w:sz w:val="24"/>
                <w:szCs w:val="24"/>
              </w:rPr>
              <w:t>–</w:t>
            </w:r>
          </w:p>
        </w:tc>
        <w:tc>
          <w:tcPr>
            <w:tcW w:w="379" w:type="pct"/>
          </w:tcPr>
          <w:p w:rsidR="00BB6242" w:rsidRPr="00616D6A" w:rsidRDefault="00BB6242" w:rsidP="0068523F">
            <w:pPr>
              <w:jc w:val="center"/>
            </w:pPr>
            <w:r w:rsidRPr="00616D6A">
              <w:rPr>
                <w:sz w:val="24"/>
                <w:szCs w:val="24"/>
              </w:rPr>
              <w:t>–</w:t>
            </w:r>
          </w:p>
        </w:tc>
        <w:tc>
          <w:tcPr>
            <w:tcW w:w="375" w:type="pct"/>
          </w:tcPr>
          <w:p w:rsidR="00BB6242" w:rsidRPr="00616D6A" w:rsidRDefault="00BB6242" w:rsidP="0068523F">
            <w:pPr>
              <w:jc w:val="center"/>
            </w:pPr>
            <w:r w:rsidRPr="00616D6A">
              <w:rPr>
                <w:sz w:val="24"/>
                <w:szCs w:val="24"/>
              </w:rPr>
              <w:t>–</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003129">
            <w:pPr>
              <w:pStyle w:val="26"/>
              <w:tabs>
                <w:tab w:val="left" w:pos="460"/>
              </w:tabs>
              <w:autoSpaceDE w:val="0"/>
              <w:autoSpaceDN w:val="0"/>
              <w:adjustRightInd w:val="0"/>
              <w:ind w:left="460" w:hanging="460"/>
              <w:outlineLvl w:val="1"/>
              <w:rPr>
                <w:bCs/>
                <w:sz w:val="24"/>
                <w:szCs w:val="24"/>
              </w:rPr>
            </w:pPr>
            <w:r w:rsidRPr="00616D6A">
              <w:rPr>
                <w:bCs/>
                <w:sz w:val="24"/>
                <w:szCs w:val="24"/>
              </w:rPr>
              <w:t>7.1.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BB6242" w:rsidRPr="00616D6A" w:rsidRDefault="00BB6242" w:rsidP="00003129">
            <w:pPr>
              <w:pStyle w:val="26"/>
              <w:tabs>
                <w:tab w:val="left" w:pos="356"/>
              </w:tabs>
              <w:autoSpaceDE w:val="0"/>
              <w:autoSpaceDN w:val="0"/>
              <w:adjustRightInd w:val="0"/>
              <w:ind w:left="402"/>
              <w:outlineLvl w:val="1"/>
              <w:rPr>
                <w:bCs/>
                <w:sz w:val="24"/>
                <w:szCs w:val="24"/>
              </w:rPr>
            </w:pPr>
          </w:p>
        </w:tc>
        <w:tc>
          <w:tcPr>
            <w:tcW w:w="471" w:type="pct"/>
          </w:tcPr>
          <w:p w:rsidR="00BB6242" w:rsidRPr="00616D6A" w:rsidRDefault="00BB6242" w:rsidP="00003129">
            <w:pPr>
              <w:autoSpaceDE w:val="0"/>
              <w:autoSpaceDN w:val="0"/>
              <w:adjustRightInd w:val="0"/>
              <w:jc w:val="center"/>
              <w:rPr>
                <w:spacing w:val="8"/>
                <w:sz w:val="24"/>
                <w:szCs w:val="24"/>
              </w:rPr>
            </w:pPr>
            <w:r w:rsidRPr="00616D6A">
              <w:rPr>
                <w:sz w:val="24"/>
                <w:szCs w:val="24"/>
              </w:rPr>
              <w:t>процентов</w:t>
            </w:r>
          </w:p>
        </w:tc>
        <w:tc>
          <w:tcPr>
            <w:tcW w:w="393" w:type="pct"/>
          </w:tcPr>
          <w:p w:rsidR="00BB6242" w:rsidRPr="00616D6A" w:rsidRDefault="00BB6242" w:rsidP="00003129">
            <w:pPr>
              <w:pStyle w:val="aff9"/>
              <w:ind w:left="0"/>
              <w:jc w:val="center"/>
              <w:rPr>
                <w:spacing w:val="8"/>
                <w:sz w:val="24"/>
                <w:szCs w:val="24"/>
              </w:rPr>
            </w:pPr>
            <w:r w:rsidRPr="00616D6A">
              <w:rPr>
                <w:spacing w:val="8"/>
                <w:sz w:val="24"/>
                <w:szCs w:val="24"/>
              </w:rPr>
              <w:t>0,6</w:t>
            </w:r>
          </w:p>
        </w:tc>
        <w:tc>
          <w:tcPr>
            <w:tcW w:w="377" w:type="pct"/>
          </w:tcPr>
          <w:p w:rsidR="00BB6242" w:rsidRPr="00616D6A" w:rsidRDefault="00BB6242" w:rsidP="00003129">
            <w:pPr>
              <w:pStyle w:val="aff9"/>
              <w:ind w:left="0"/>
              <w:jc w:val="center"/>
              <w:rPr>
                <w:spacing w:val="8"/>
                <w:sz w:val="24"/>
                <w:szCs w:val="24"/>
              </w:rPr>
            </w:pPr>
            <w:r w:rsidRPr="00616D6A">
              <w:rPr>
                <w:spacing w:val="8"/>
                <w:sz w:val="24"/>
                <w:szCs w:val="24"/>
              </w:rPr>
              <w:t>0,6</w:t>
            </w:r>
          </w:p>
        </w:tc>
        <w:tc>
          <w:tcPr>
            <w:tcW w:w="377" w:type="pct"/>
          </w:tcPr>
          <w:p w:rsidR="00BB6242" w:rsidRPr="00616D6A" w:rsidRDefault="00BB6242" w:rsidP="00003129">
            <w:pPr>
              <w:pStyle w:val="aff9"/>
              <w:ind w:left="0"/>
              <w:jc w:val="center"/>
              <w:rPr>
                <w:spacing w:val="8"/>
                <w:sz w:val="24"/>
                <w:szCs w:val="24"/>
              </w:rPr>
            </w:pPr>
            <w:r w:rsidRPr="00616D6A">
              <w:rPr>
                <w:spacing w:val="8"/>
                <w:sz w:val="24"/>
                <w:szCs w:val="24"/>
              </w:rPr>
              <w:t>0,6</w:t>
            </w:r>
          </w:p>
        </w:tc>
        <w:tc>
          <w:tcPr>
            <w:tcW w:w="378" w:type="pct"/>
          </w:tcPr>
          <w:p w:rsidR="00BB6242" w:rsidRPr="00616D6A" w:rsidRDefault="00BB6242" w:rsidP="00003129">
            <w:pPr>
              <w:jc w:val="center"/>
            </w:pPr>
            <w:r w:rsidRPr="00616D6A">
              <w:rPr>
                <w:sz w:val="24"/>
                <w:szCs w:val="24"/>
              </w:rPr>
              <w:t>–</w:t>
            </w:r>
          </w:p>
        </w:tc>
        <w:tc>
          <w:tcPr>
            <w:tcW w:w="377" w:type="pct"/>
          </w:tcPr>
          <w:p w:rsidR="00BB6242" w:rsidRPr="00616D6A" w:rsidRDefault="00BB6242" w:rsidP="00003129">
            <w:pPr>
              <w:jc w:val="center"/>
            </w:pPr>
            <w:r w:rsidRPr="00616D6A">
              <w:rPr>
                <w:sz w:val="24"/>
                <w:szCs w:val="24"/>
              </w:rPr>
              <w:t>–</w:t>
            </w:r>
          </w:p>
        </w:tc>
        <w:tc>
          <w:tcPr>
            <w:tcW w:w="375" w:type="pct"/>
          </w:tcPr>
          <w:p w:rsidR="00BB6242" w:rsidRPr="00616D6A" w:rsidRDefault="00BB6242" w:rsidP="00003129">
            <w:pPr>
              <w:jc w:val="center"/>
            </w:pPr>
            <w:r w:rsidRPr="00616D6A">
              <w:rPr>
                <w:sz w:val="24"/>
                <w:szCs w:val="24"/>
              </w:rPr>
              <w:t>–</w:t>
            </w:r>
          </w:p>
        </w:tc>
        <w:tc>
          <w:tcPr>
            <w:tcW w:w="379" w:type="pct"/>
          </w:tcPr>
          <w:p w:rsidR="00BB6242" w:rsidRPr="00616D6A" w:rsidRDefault="00BB6242" w:rsidP="00003129">
            <w:pPr>
              <w:jc w:val="center"/>
            </w:pPr>
            <w:r w:rsidRPr="00616D6A">
              <w:rPr>
                <w:sz w:val="24"/>
                <w:szCs w:val="24"/>
              </w:rPr>
              <w:t>–</w:t>
            </w:r>
          </w:p>
        </w:tc>
        <w:tc>
          <w:tcPr>
            <w:tcW w:w="375" w:type="pct"/>
          </w:tcPr>
          <w:p w:rsidR="00BB6242" w:rsidRPr="00616D6A" w:rsidRDefault="00BB6242" w:rsidP="00003129">
            <w:pPr>
              <w:jc w:val="center"/>
            </w:pPr>
            <w:r w:rsidRPr="00616D6A">
              <w:rPr>
                <w:sz w:val="24"/>
                <w:szCs w:val="24"/>
              </w:rPr>
              <w:t>–</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003129">
            <w:pPr>
              <w:pStyle w:val="26"/>
              <w:tabs>
                <w:tab w:val="left" w:pos="460"/>
              </w:tabs>
              <w:autoSpaceDE w:val="0"/>
              <w:autoSpaceDN w:val="0"/>
              <w:adjustRightInd w:val="0"/>
              <w:ind w:left="460" w:hanging="426"/>
              <w:outlineLvl w:val="1"/>
              <w:rPr>
                <w:spacing w:val="8"/>
                <w:sz w:val="24"/>
                <w:szCs w:val="24"/>
              </w:rPr>
            </w:pPr>
            <w:r w:rsidRPr="00616D6A">
              <w:rPr>
                <w:bCs/>
                <w:sz w:val="24"/>
                <w:szCs w:val="24"/>
              </w:rPr>
              <w:t>7.2. Численность инвалидов-колясочников, трудоустроенных на созданные (дооснащенные) специальные рабочие места</w:t>
            </w:r>
            <w:r w:rsidRPr="00616D6A">
              <w:rPr>
                <w:spacing w:val="8"/>
                <w:sz w:val="24"/>
                <w:szCs w:val="24"/>
              </w:rPr>
              <w:t xml:space="preserve"> </w:t>
            </w:r>
          </w:p>
          <w:p w:rsidR="00BB6242" w:rsidRPr="00616D6A" w:rsidRDefault="00BB6242" w:rsidP="00003129">
            <w:pPr>
              <w:pStyle w:val="26"/>
              <w:tabs>
                <w:tab w:val="left" w:pos="460"/>
              </w:tabs>
              <w:autoSpaceDE w:val="0"/>
              <w:autoSpaceDN w:val="0"/>
              <w:adjustRightInd w:val="0"/>
              <w:ind w:left="460" w:hanging="426"/>
              <w:outlineLvl w:val="1"/>
              <w:rPr>
                <w:spacing w:val="8"/>
                <w:sz w:val="24"/>
                <w:szCs w:val="24"/>
              </w:rPr>
            </w:pPr>
          </w:p>
        </w:tc>
        <w:tc>
          <w:tcPr>
            <w:tcW w:w="471" w:type="pct"/>
          </w:tcPr>
          <w:p w:rsidR="00BB6242" w:rsidRPr="00616D6A" w:rsidRDefault="00BB6242" w:rsidP="00003129">
            <w:pPr>
              <w:pStyle w:val="aff9"/>
              <w:ind w:left="0"/>
              <w:jc w:val="center"/>
              <w:rPr>
                <w:spacing w:val="8"/>
                <w:sz w:val="24"/>
                <w:szCs w:val="24"/>
              </w:rPr>
            </w:pPr>
            <w:r w:rsidRPr="00616D6A">
              <w:rPr>
                <w:spacing w:val="8"/>
                <w:sz w:val="24"/>
                <w:szCs w:val="24"/>
              </w:rPr>
              <w:t>человек</w:t>
            </w:r>
          </w:p>
        </w:tc>
        <w:tc>
          <w:tcPr>
            <w:tcW w:w="393" w:type="pct"/>
          </w:tcPr>
          <w:p w:rsidR="00BB6242" w:rsidRPr="00616D6A" w:rsidRDefault="00BB6242" w:rsidP="00003129">
            <w:pPr>
              <w:pStyle w:val="aff9"/>
              <w:ind w:left="0"/>
              <w:jc w:val="center"/>
              <w:rPr>
                <w:spacing w:val="8"/>
                <w:sz w:val="24"/>
                <w:szCs w:val="24"/>
              </w:rPr>
            </w:pPr>
            <w:r w:rsidRPr="00616D6A">
              <w:rPr>
                <w:sz w:val="24"/>
                <w:szCs w:val="24"/>
              </w:rPr>
              <w:t>–</w:t>
            </w:r>
          </w:p>
        </w:tc>
        <w:tc>
          <w:tcPr>
            <w:tcW w:w="377" w:type="pct"/>
          </w:tcPr>
          <w:p w:rsidR="00BB6242" w:rsidRPr="00616D6A" w:rsidRDefault="00BB6242" w:rsidP="00003129">
            <w:pPr>
              <w:pStyle w:val="aff9"/>
              <w:ind w:left="0"/>
              <w:jc w:val="center"/>
              <w:rPr>
                <w:spacing w:val="8"/>
                <w:sz w:val="24"/>
                <w:szCs w:val="24"/>
              </w:rPr>
            </w:pPr>
            <w:r w:rsidRPr="00616D6A">
              <w:rPr>
                <w:spacing w:val="8"/>
                <w:sz w:val="24"/>
                <w:szCs w:val="24"/>
              </w:rPr>
              <w:t>3</w:t>
            </w:r>
          </w:p>
        </w:tc>
        <w:tc>
          <w:tcPr>
            <w:tcW w:w="377" w:type="pct"/>
          </w:tcPr>
          <w:p w:rsidR="00BB6242" w:rsidRPr="00616D6A" w:rsidRDefault="00BB6242" w:rsidP="00003129">
            <w:pPr>
              <w:jc w:val="center"/>
            </w:pPr>
            <w:r w:rsidRPr="00616D6A">
              <w:rPr>
                <w:sz w:val="24"/>
                <w:szCs w:val="24"/>
              </w:rPr>
              <w:t>–</w:t>
            </w:r>
          </w:p>
        </w:tc>
        <w:tc>
          <w:tcPr>
            <w:tcW w:w="378" w:type="pct"/>
          </w:tcPr>
          <w:p w:rsidR="00BB6242" w:rsidRPr="00616D6A" w:rsidRDefault="00BB6242" w:rsidP="00003129">
            <w:pPr>
              <w:jc w:val="center"/>
            </w:pPr>
            <w:r w:rsidRPr="00616D6A">
              <w:rPr>
                <w:sz w:val="24"/>
                <w:szCs w:val="24"/>
              </w:rPr>
              <w:t>–</w:t>
            </w:r>
          </w:p>
        </w:tc>
        <w:tc>
          <w:tcPr>
            <w:tcW w:w="377" w:type="pct"/>
          </w:tcPr>
          <w:p w:rsidR="00BB6242" w:rsidRPr="00616D6A" w:rsidRDefault="00BB6242" w:rsidP="00003129">
            <w:pPr>
              <w:jc w:val="center"/>
            </w:pPr>
            <w:r w:rsidRPr="00616D6A">
              <w:rPr>
                <w:sz w:val="24"/>
                <w:szCs w:val="24"/>
              </w:rPr>
              <w:t>–</w:t>
            </w:r>
          </w:p>
        </w:tc>
        <w:tc>
          <w:tcPr>
            <w:tcW w:w="375" w:type="pct"/>
          </w:tcPr>
          <w:p w:rsidR="00BB6242" w:rsidRPr="00616D6A" w:rsidRDefault="00BB6242" w:rsidP="00003129">
            <w:pPr>
              <w:jc w:val="center"/>
            </w:pPr>
            <w:r w:rsidRPr="00616D6A">
              <w:rPr>
                <w:sz w:val="24"/>
                <w:szCs w:val="24"/>
              </w:rPr>
              <w:t>–</w:t>
            </w:r>
          </w:p>
        </w:tc>
        <w:tc>
          <w:tcPr>
            <w:tcW w:w="379" w:type="pct"/>
          </w:tcPr>
          <w:p w:rsidR="00BB6242" w:rsidRPr="00616D6A" w:rsidRDefault="00BB6242" w:rsidP="00003129">
            <w:pPr>
              <w:jc w:val="center"/>
            </w:pPr>
            <w:r w:rsidRPr="00616D6A">
              <w:rPr>
                <w:sz w:val="24"/>
                <w:szCs w:val="24"/>
              </w:rPr>
              <w:t>–</w:t>
            </w:r>
          </w:p>
        </w:tc>
        <w:tc>
          <w:tcPr>
            <w:tcW w:w="375" w:type="pct"/>
          </w:tcPr>
          <w:p w:rsidR="00BB6242" w:rsidRPr="00616D6A" w:rsidRDefault="00BB6242" w:rsidP="00003129">
            <w:pPr>
              <w:jc w:val="center"/>
            </w:pPr>
            <w:r w:rsidRPr="00616D6A">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356"/>
              </w:tabs>
              <w:autoSpaceDE w:val="0"/>
              <w:autoSpaceDN w:val="0"/>
              <w:adjustRightInd w:val="0"/>
              <w:ind w:left="402"/>
              <w:outlineLvl w:val="1"/>
              <w:rPr>
                <w:bCs/>
                <w:sz w:val="24"/>
                <w:szCs w:val="24"/>
              </w:rPr>
            </w:pPr>
            <w:r w:rsidRPr="00616D6A">
              <w:rPr>
                <w:bCs/>
                <w:sz w:val="24"/>
                <w:szCs w:val="24"/>
              </w:rPr>
              <w:t>Удельный вес граждан, прошедших профессиональное обучение,  дополнительное профессиональное образование, признанных безработными, в общей численности безработных граждан, прошедших профессиональное обучение, дополнительное профессиональное образование по направлению центров занятости населения</w:t>
            </w:r>
          </w:p>
          <w:p w:rsidR="00BB6242" w:rsidRPr="00616D6A" w:rsidRDefault="00BB6242" w:rsidP="00C97AEE">
            <w:pPr>
              <w:pStyle w:val="26"/>
              <w:tabs>
                <w:tab w:val="left" w:pos="460"/>
              </w:tabs>
              <w:autoSpaceDE w:val="0"/>
              <w:autoSpaceDN w:val="0"/>
              <w:adjustRightInd w:val="0"/>
              <w:ind w:left="602" w:hanging="560"/>
              <w:outlineLvl w:val="1"/>
              <w:rPr>
                <w:bCs/>
                <w:sz w:val="24"/>
                <w:szCs w:val="24"/>
              </w:rPr>
            </w:pPr>
          </w:p>
        </w:tc>
        <w:tc>
          <w:tcPr>
            <w:tcW w:w="471" w:type="pct"/>
          </w:tcPr>
          <w:p w:rsidR="00BB6242" w:rsidRPr="00616D6A" w:rsidRDefault="00BB6242" w:rsidP="003733E4">
            <w:pPr>
              <w:autoSpaceDE w:val="0"/>
              <w:autoSpaceDN w:val="0"/>
              <w:adjustRightInd w:val="0"/>
              <w:jc w:val="center"/>
              <w:rPr>
                <w:spacing w:val="6"/>
                <w:sz w:val="24"/>
                <w:szCs w:val="24"/>
                <w:lang w:eastAsia="ar-SA"/>
              </w:rPr>
            </w:pPr>
            <w:r w:rsidRPr="00616D6A">
              <w:rPr>
                <w:sz w:val="24"/>
                <w:szCs w:val="24"/>
              </w:rPr>
              <w:t>процентов</w:t>
            </w:r>
          </w:p>
        </w:tc>
        <w:tc>
          <w:tcPr>
            <w:tcW w:w="393" w:type="pct"/>
          </w:tcPr>
          <w:p w:rsidR="00BB6242" w:rsidRPr="00616D6A" w:rsidRDefault="00BB6242" w:rsidP="003733E4">
            <w:pPr>
              <w:autoSpaceDE w:val="0"/>
              <w:autoSpaceDN w:val="0"/>
              <w:adjustRightInd w:val="0"/>
              <w:jc w:val="center"/>
              <w:rPr>
                <w:sz w:val="24"/>
                <w:szCs w:val="24"/>
              </w:rPr>
            </w:pPr>
            <w:r w:rsidRPr="00616D6A">
              <w:rPr>
                <w:sz w:val="24"/>
                <w:szCs w:val="24"/>
              </w:rPr>
              <w:t>4,9</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4,9</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4,9</w:t>
            </w:r>
          </w:p>
        </w:tc>
        <w:tc>
          <w:tcPr>
            <w:tcW w:w="378" w:type="pct"/>
          </w:tcPr>
          <w:p w:rsidR="00BB6242" w:rsidRPr="00616D6A" w:rsidRDefault="00BB6242" w:rsidP="003733E4">
            <w:pPr>
              <w:autoSpaceDE w:val="0"/>
              <w:autoSpaceDN w:val="0"/>
              <w:adjustRightInd w:val="0"/>
              <w:jc w:val="center"/>
              <w:rPr>
                <w:sz w:val="24"/>
                <w:szCs w:val="24"/>
              </w:rPr>
            </w:pPr>
            <w:r w:rsidRPr="00616D6A">
              <w:rPr>
                <w:sz w:val="24"/>
                <w:szCs w:val="24"/>
              </w:rPr>
              <w:t>4,9</w:t>
            </w:r>
          </w:p>
        </w:tc>
        <w:tc>
          <w:tcPr>
            <w:tcW w:w="377" w:type="pct"/>
          </w:tcPr>
          <w:p w:rsidR="00BB6242" w:rsidRPr="00616D6A" w:rsidRDefault="00BB6242" w:rsidP="003733E4">
            <w:pPr>
              <w:autoSpaceDE w:val="0"/>
              <w:autoSpaceDN w:val="0"/>
              <w:adjustRightInd w:val="0"/>
              <w:jc w:val="center"/>
              <w:rPr>
                <w:sz w:val="24"/>
                <w:szCs w:val="24"/>
              </w:rPr>
            </w:pPr>
            <w:r w:rsidRPr="00616D6A">
              <w:rPr>
                <w:sz w:val="24"/>
                <w:szCs w:val="24"/>
              </w:rPr>
              <w:t>4,8</w:t>
            </w:r>
          </w:p>
        </w:tc>
        <w:tc>
          <w:tcPr>
            <w:tcW w:w="375" w:type="pct"/>
          </w:tcPr>
          <w:p w:rsidR="00BB6242" w:rsidRPr="00616D6A" w:rsidRDefault="00BB6242" w:rsidP="003733E4">
            <w:pPr>
              <w:autoSpaceDE w:val="0"/>
              <w:autoSpaceDN w:val="0"/>
              <w:adjustRightInd w:val="0"/>
              <w:jc w:val="center"/>
              <w:rPr>
                <w:sz w:val="24"/>
                <w:szCs w:val="24"/>
              </w:rPr>
            </w:pPr>
            <w:r w:rsidRPr="00616D6A">
              <w:rPr>
                <w:sz w:val="24"/>
                <w:szCs w:val="24"/>
              </w:rPr>
              <w:t>4,8</w:t>
            </w:r>
          </w:p>
        </w:tc>
        <w:tc>
          <w:tcPr>
            <w:tcW w:w="379" w:type="pct"/>
          </w:tcPr>
          <w:p w:rsidR="00BB6242" w:rsidRPr="00616D6A" w:rsidRDefault="00BB6242" w:rsidP="003733E4">
            <w:pPr>
              <w:autoSpaceDE w:val="0"/>
              <w:autoSpaceDN w:val="0"/>
              <w:adjustRightInd w:val="0"/>
              <w:jc w:val="center"/>
              <w:rPr>
                <w:sz w:val="24"/>
                <w:szCs w:val="24"/>
              </w:rPr>
            </w:pPr>
            <w:r w:rsidRPr="00616D6A">
              <w:rPr>
                <w:sz w:val="24"/>
                <w:szCs w:val="24"/>
              </w:rPr>
              <w:t>4,8</w:t>
            </w:r>
          </w:p>
        </w:tc>
        <w:tc>
          <w:tcPr>
            <w:tcW w:w="375" w:type="pct"/>
          </w:tcPr>
          <w:p w:rsidR="00BB6242" w:rsidRPr="00273E1C" w:rsidRDefault="00BB6242" w:rsidP="003733E4">
            <w:pPr>
              <w:autoSpaceDE w:val="0"/>
              <w:autoSpaceDN w:val="0"/>
              <w:adjustRightInd w:val="0"/>
              <w:jc w:val="center"/>
              <w:rPr>
                <w:sz w:val="24"/>
                <w:szCs w:val="24"/>
              </w:rPr>
            </w:pPr>
            <w:r w:rsidRPr="00616D6A">
              <w:rPr>
                <w:sz w:val="24"/>
                <w:szCs w:val="24"/>
              </w:rPr>
              <w:t>4,8</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460"/>
              </w:tabs>
              <w:autoSpaceDE w:val="0"/>
              <w:autoSpaceDN w:val="0"/>
              <w:adjustRightInd w:val="0"/>
              <w:ind w:left="460" w:hanging="426"/>
              <w:outlineLvl w:val="1"/>
              <w:rPr>
                <w:bCs/>
                <w:sz w:val="24"/>
                <w:szCs w:val="24"/>
              </w:rPr>
            </w:pPr>
            <w:r w:rsidRPr="00273E1C">
              <w:rPr>
                <w:bCs/>
                <w:sz w:val="24"/>
                <w:szCs w:val="24"/>
              </w:rPr>
              <w:lastRenderedPageBreak/>
              <w:t xml:space="preserve">Удельный вес численности женщин </w:t>
            </w:r>
            <w:r w:rsidRPr="00273E1C">
              <w:rPr>
                <w:bCs/>
                <w:sz w:val="24"/>
                <w:szCs w:val="24"/>
              </w:rPr>
              <w:br/>
              <w:t xml:space="preserve">в период отпуска по уходу за ребенком до достижения им возраста трех лет, направленных на профессиональное обучение, дополнительное профессиональное образование, </w:t>
            </w:r>
            <w:r w:rsidRPr="00273E1C">
              <w:rPr>
                <w:bCs/>
                <w:sz w:val="24"/>
                <w:szCs w:val="24"/>
              </w:rPr>
              <w:br/>
              <w:t>в общей численности женщин данной категории, обратившихся в центры занятости населения</w:t>
            </w:r>
          </w:p>
          <w:p w:rsidR="00BB6242" w:rsidRPr="00273E1C" w:rsidRDefault="00BB6242" w:rsidP="0054231C">
            <w:pPr>
              <w:pStyle w:val="26"/>
              <w:tabs>
                <w:tab w:val="left" w:pos="460"/>
              </w:tabs>
              <w:autoSpaceDE w:val="0"/>
              <w:autoSpaceDN w:val="0"/>
              <w:adjustRightInd w:val="0"/>
              <w:ind w:left="460" w:hanging="426"/>
              <w:outlineLvl w:val="1"/>
              <w:rPr>
                <w:bCs/>
                <w:sz w:val="24"/>
                <w:szCs w:val="24"/>
              </w:rPr>
            </w:pPr>
          </w:p>
        </w:tc>
        <w:tc>
          <w:tcPr>
            <w:tcW w:w="471" w:type="pct"/>
          </w:tcPr>
          <w:p w:rsidR="00BB6242" w:rsidRPr="00273E1C" w:rsidRDefault="00BB6242" w:rsidP="003733E4">
            <w:pPr>
              <w:autoSpaceDE w:val="0"/>
              <w:autoSpaceDN w:val="0"/>
              <w:adjustRightInd w:val="0"/>
              <w:jc w:val="center"/>
              <w:rPr>
                <w:sz w:val="24"/>
                <w:szCs w:val="24"/>
              </w:rPr>
            </w:pPr>
            <w:r w:rsidRPr="00273E1C">
              <w:rPr>
                <w:sz w:val="24"/>
                <w:szCs w:val="24"/>
              </w:rPr>
              <w:t>процентов</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85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85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87</w:t>
            </w:r>
          </w:p>
        </w:tc>
        <w:tc>
          <w:tcPr>
            <w:tcW w:w="378" w:type="pct"/>
          </w:tcPr>
          <w:p w:rsidR="00BB6242" w:rsidRPr="00273E1C" w:rsidRDefault="00BB6242" w:rsidP="003733E4">
            <w:pPr>
              <w:autoSpaceDE w:val="0"/>
              <w:autoSpaceDN w:val="0"/>
              <w:adjustRightInd w:val="0"/>
              <w:jc w:val="center"/>
              <w:rPr>
                <w:sz w:val="24"/>
                <w:szCs w:val="24"/>
              </w:rPr>
            </w:pPr>
            <w:r w:rsidRPr="00273E1C">
              <w:rPr>
                <w:sz w:val="24"/>
                <w:szCs w:val="24"/>
              </w:rPr>
              <w:t>87</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90</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90</w:t>
            </w:r>
          </w:p>
        </w:tc>
        <w:tc>
          <w:tcPr>
            <w:tcW w:w="379" w:type="pct"/>
          </w:tcPr>
          <w:p w:rsidR="00BB6242" w:rsidRPr="00273E1C" w:rsidRDefault="00BB6242" w:rsidP="003733E4">
            <w:pPr>
              <w:autoSpaceDE w:val="0"/>
              <w:autoSpaceDN w:val="0"/>
              <w:adjustRightInd w:val="0"/>
              <w:jc w:val="center"/>
              <w:rPr>
                <w:sz w:val="24"/>
                <w:szCs w:val="24"/>
              </w:rPr>
            </w:pPr>
            <w:r w:rsidRPr="00273E1C">
              <w:rPr>
                <w:sz w:val="24"/>
                <w:szCs w:val="24"/>
              </w:rPr>
              <w:t>90</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90</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Merge w:val="restart"/>
          </w:tcPr>
          <w:p w:rsidR="00BB6242" w:rsidRPr="00273E1C" w:rsidRDefault="00BB6242" w:rsidP="00F23254">
            <w:pPr>
              <w:pStyle w:val="26"/>
              <w:numPr>
                <w:ilvl w:val="0"/>
                <w:numId w:val="5"/>
              </w:numPr>
              <w:tabs>
                <w:tab w:val="left" w:pos="460"/>
              </w:tabs>
              <w:autoSpaceDE w:val="0"/>
              <w:autoSpaceDN w:val="0"/>
              <w:adjustRightInd w:val="0"/>
              <w:ind w:left="460" w:right="-57" w:hanging="420"/>
              <w:outlineLvl w:val="1"/>
              <w:rPr>
                <w:bCs/>
                <w:sz w:val="24"/>
                <w:szCs w:val="24"/>
              </w:rPr>
            </w:pPr>
            <w:r w:rsidRPr="00273E1C">
              <w:rPr>
                <w:bCs/>
                <w:sz w:val="24"/>
                <w:szCs w:val="24"/>
              </w:rPr>
              <w:t xml:space="preserve">Удельный вес безработных граждан, переехавших (переселившихся) </w:t>
            </w:r>
            <w:r w:rsidRPr="00273E1C">
              <w:rPr>
                <w:bCs/>
                <w:sz w:val="24"/>
                <w:szCs w:val="24"/>
              </w:rPr>
              <w:br/>
              <w:t>в другую местность с целью трудоустройства, в общей численности безработных граждан, зарегистрированных в центрах занятости населения</w:t>
            </w:r>
          </w:p>
          <w:p w:rsidR="00BB6242" w:rsidRPr="00273E1C" w:rsidRDefault="00BB6242" w:rsidP="003A53E5">
            <w:pPr>
              <w:tabs>
                <w:tab w:val="left" w:pos="582"/>
              </w:tabs>
              <w:autoSpaceDE w:val="0"/>
              <w:autoSpaceDN w:val="0"/>
              <w:adjustRightInd w:val="0"/>
              <w:ind w:left="579" w:right="-57" w:hanging="539"/>
              <w:outlineLvl w:val="1"/>
              <w:rPr>
                <w:bCs/>
                <w:sz w:val="24"/>
                <w:szCs w:val="24"/>
              </w:rPr>
            </w:pPr>
          </w:p>
        </w:tc>
        <w:tc>
          <w:tcPr>
            <w:tcW w:w="471" w:type="pct"/>
          </w:tcPr>
          <w:p w:rsidR="00BB6242" w:rsidRPr="00273E1C" w:rsidRDefault="00BB6242" w:rsidP="003733E4">
            <w:pPr>
              <w:autoSpaceDE w:val="0"/>
              <w:autoSpaceDN w:val="0"/>
              <w:adjustRightInd w:val="0"/>
              <w:jc w:val="center"/>
              <w:rPr>
                <w:sz w:val="24"/>
                <w:szCs w:val="24"/>
              </w:rPr>
            </w:pPr>
            <w:r w:rsidRPr="00273E1C">
              <w:rPr>
                <w:sz w:val="24"/>
                <w:szCs w:val="24"/>
              </w:rPr>
              <w:t>процентов</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0,2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0,2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0,2</w:t>
            </w:r>
          </w:p>
        </w:tc>
        <w:tc>
          <w:tcPr>
            <w:tcW w:w="378" w:type="pct"/>
          </w:tcPr>
          <w:p w:rsidR="00BB6242" w:rsidRPr="00273E1C" w:rsidRDefault="00BB6242" w:rsidP="003733E4">
            <w:pPr>
              <w:autoSpaceDE w:val="0"/>
              <w:autoSpaceDN w:val="0"/>
              <w:adjustRightInd w:val="0"/>
              <w:jc w:val="center"/>
              <w:rPr>
                <w:sz w:val="24"/>
                <w:szCs w:val="24"/>
              </w:rPr>
            </w:pPr>
            <w:r w:rsidRPr="00273E1C">
              <w:rPr>
                <w:sz w:val="24"/>
                <w:szCs w:val="24"/>
              </w:rPr>
              <w:t>0,2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0,3</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0,3</w:t>
            </w:r>
          </w:p>
        </w:tc>
        <w:tc>
          <w:tcPr>
            <w:tcW w:w="379" w:type="pct"/>
          </w:tcPr>
          <w:p w:rsidR="00BB6242" w:rsidRPr="00273E1C" w:rsidRDefault="00BB6242" w:rsidP="003733E4">
            <w:pPr>
              <w:autoSpaceDE w:val="0"/>
              <w:autoSpaceDN w:val="0"/>
              <w:adjustRightInd w:val="0"/>
              <w:jc w:val="center"/>
              <w:rPr>
                <w:sz w:val="24"/>
                <w:szCs w:val="24"/>
              </w:rPr>
            </w:pPr>
            <w:r w:rsidRPr="00273E1C">
              <w:rPr>
                <w:sz w:val="24"/>
                <w:szCs w:val="24"/>
              </w:rPr>
              <w:t>0,4</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0,4</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Merge/>
          </w:tcPr>
          <w:p w:rsidR="00BB6242" w:rsidRPr="00273E1C" w:rsidRDefault="00BB6242" w:rsidP="003A53E5">
            <w:pPr>
              <w:tabs>
                <w:tab w:val="left" w:pos="537"/>
                <w:tab w:val="left" w:pos="582"/>
              </w:tabs>
              <w:autoSpaceDE w:val="0"/>
              <w:autoSpaceDN w:val="0"/>
              <w:adjustRightInd w:val="0"/>
              <w:ind w:left="579" w:right="-57" w:hanging="539"/>
              <w:outlineLvl w:val="1"/>
              <w:rPr>
                <w:bCs/>
                <w:sz w:val="24"/>
                <w:szCs w:val="24"/>
              </w:rPr>
            </w:pPr>
          </w:p>
        </w:tc>
        <w:tc>
          <w:tcPr>
            <w:tcW w:w="471" w:type="pct"/>
          </w:tcPr>
          <w:p w:rsidR="00BB6242" w:rsidRPr="00273E1C" w:rsidRDefault="00BB6242" w:rsidP="003733E4">
            <w:pPr>
              <w:autoSpaceDE w:val="0"/>
              <w:autoSpaceDN w:val="0"/>
              <w:adjustRightInd w:val="0"/>
              <w:jc w:val="center"/>
              <w:rPr>
                <w:sz w:val="24"/>
                <w:szCs w:val="24"/>
              </w:rPr>
            </w:pPr>
          </w:p>
        </w:tc>
        <w:tc>
          <w:tcPr>
            <w:tcW w:w="393"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8"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5" w:type="pct"/>
          </w:tcPr>
          <w:p w:rsidR="00BB6242" w:rsidRPr="00273E1C" w:rsidRDefault="00BB6242" w:rsidP="003733E4">
            <w:pPr>
              <w:autoSpaceDE w:val="0"/>
              <w:autoSpaceDN w:val="0"/>
              <w:adjustRightInd w:val="0"/>
              <w:jc w:val="center"/>
              <w:rPr>
                <w:sz w:val="24"/>
                <w:szCs w:val="24"/>
              </w:rPr>
            </w:pPr>
          </w:p>
        </w:tc>
        <w:tc>
          <w:tcPr>
            <w:tcW w:w="379" w:type="pct"/>
          </w:tcPr>
          <w:p w:rsidR="00BB6242" w:rsidRPr="00273E1C" w:rsidRDefault="00BB6242" w:rsidP="003733E4">
            <w:pPr>
              <w:autoSpaceDE w:val="0"/>
              <w:autoSpaceDN w:val="0"/>
              <w:adjustRightInd w:val="0"/>
              <w:jc w:val="center"/>
              <w:rPr>
                <w:sz w:val="24"/>
                <w:szCs w:val="24"/>
              </w:rPr>
            </w:pPr>
          </w:p>
        </w:tc>
        <w:tc>
          <w:tcPr>
            <w:tcW w:w="375" w:type="pct"/>
          </w:tcPr>
          <w:p w:rsidR="00BB6242" w:rsidRPr="00273E1C" w:rsidRDefault="00BB6242" w:rsidP="003733E4">
            <w:pPr>
              <w:autoSpaceDE w:val="0"/>
              <w:autoSpaceDN w:val="0"/>
              <w:adjustRightInd w:val="0"/>
              <w:jc w:val="center"/>
              <w:rPr>
                <w:sz w:val="24"/>
                <w:szCs w:val="24"/>
              </w:rPr>
            </w:pP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460"/>
              </w:tabs>
              <w:autoSpaceDE w:val="0"/>
              <w:autoSpaceDN w:val="0"/>
              <w:adjustRightInd w:val="0"/>
              <w:ind w:left="460" w:hanging="426"/>
              <w:outlineLvl w:val="1"/>
              <w:rPr>
                <w:bCs/>
                <w:sz w:val="24"/>
                <w:szCs w:val="24"/>
              </w:rPr>
            </w:pPr>
            <w:r w:rsidRPr="00273E1C">
              <w:rPr>
                <w:bCs/>
                <w:sz w:val="24"/>
                <w:szCs w:val="24"/>
              </w:rPr>
              <w:t xml:space="preserve">Доля безработных граждан, получающих пособие по безработице </w:t>
            </w:r>
            <w:r w:rsidRPr="00273E1C">
              <w:rPr>
                <w:bCs/>
                <w:sz w:val="24"/>
                <w:szCs w:val="24"/>
              </w:rPr>
              <w:br/>
              <w:t xml:space="preserve">от общего числа безработных граждан </w:t>
            </w:r>
          </w:p>
          <w:p w:rsidR="00BB6242" w:rsidRPr="00273E1C" w:rsidRDefault="00BB6242" w:rsidP="0054231C">
            <w:pPr>
              <w:pStyle w:val="26"/>
              <w:tabs>
                <w:tab w:val="left" w:pos="460"/>
              </w:tabs>
              <w:autoSpaceDE w:val="0"/>
              <w:autoSpaceDN w:val="0"/>
              <w:adjustRightInd w:val="0"/>
              <w:ind w:left="460" w:hanging="426"/>
              <w:outlineLvl w:val="1"/>
              <w:rPr>
                <w:bCs/>
                <w:sz w:val="24"/>
                <w:szCs w:val="24"/>
              </w:rPr>
            </w:pPr>
          </w:p>
        </w:tc>
        <w:tc>
          <w:tcPr>
            <w:tcW w:w="471" w:type="pct"/>
          </w:tcPr>
          <w:p w:rsidR="00BB6242" w:rsidRPr="00273E1C" w:rsidRDefault="00BB6242" w:rsidP="003733E4">
            <w:pPr>
              <w:autoSpaceDE w:val="0"/>
              <w:autoSpaceDN w:val="0"/>
              <w:adjustRightInd w:val="0"/>
              <w:jc w:val="center"/>
              <w:rPr>
                <w:spacing w:val="6"/>
                <w:sz w:val="24"/>
                <w:szCs w:val="24"/>
                <w:lang w:eastAsia="ar-SA"/>
              </w:rPr>
            </w:pPr>
            <w:r w:rsidRPr="00273E1C">
              <w:rPr>
                <w:sz w:val="24"/>
                <w:szCs w:val="24"/>
              </w:rPr>
              <w:t>процентов</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8"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9"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92</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Align w:val="center"/>
          </w:tcPr>
          <w:p w:rsidR="00BB6242" w:rsidRPr="00273E1C" w:rsidRDefault="00BB6242" w:rsidP="00F23254">
            <w:pPr>
              <w:pStyle w:val="26"/>
              <w:numPr>
                <w:ilvl w:val="0"/>
                <w:numId w:val="5"/>
              </w:numPr>
              <w:tabs>
                <w:tab w:val="left" w:pos="460"/>
              </w:tabs>
              <w:autoSpaceDE w:val="0"/>
              <w:autoSpaceDN w:val="0"/>
              <w:adjustRightInd w:val="0"/>
              <w:ind w:left="460" w:hanging="426"/>
              <w:outlineLvl w:val="1"/>
              <w:rPr>
                <w:bCs/>
                <w:sz w:val="24"/>
                <w:szCs w:val="24"/>
              </w:rPr>
            </w:pPr>
            <w:r w:rsidRPr="00273E1C">
              <w:rPr>
                <w:bCs/>
                <w:sz w:val="24"/>
                <w:szCs w:val="24"/>
              </w:rPr>
              <w:t>Удельный вес граждан, удовлетворенных полнотой и качеством государственных услуг в области содействия занятости населения</w:t>
            </w:r>
          </w:p>
        </w:tc>
        <w:tc>
          <w:tcPr>
            <w:tcW w:w="471" w:type="pct"/>
          </w:tcPr>
          <w:p w:rsidR="00BB6242" w:rsidRPr="00273E1C" w:rsidRDefault="00BB6242" w:rsidP="003733E4">
            <w:pPr>
              <w:autoSpaceDE w:val="0"/>
              <w:autoSpaceDN w:val="0"/>
              <w:adjustRightInd w:val="0"/>
              <w:jc w:val="center"/>
              <w:rPr>
                <w:sz w:val="24"/>
                <w:szCs w:val="24"/>
              </w:rPr>
            </w:pPr>
            <w:r w:rsidRPr="00273E1C">
              <w:rPr>
                <w:sz w:val="24"/>
                <w:szCs w:val="24"/>
              </w:rPr>
              <w:t>процентов</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85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85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86</w:t>
            </w:r>
          </w:p>
        </w:tc>
        <w:tc>
          <w:tcPr>
            <w:tcW w:w="378" w:type="pct"/>
          </w:tcPr>
          <w:p w:rsidR="00BB6242" w:rsidRPr="00273E1C" w:rsidRDefault="00BB6242" w:rsidP="003733E4">
            <w:pPr>
              <w:autoSpaceDE w:val="0"/>
              <w:autoSpaceDN w:val="0"/>
              <w:adjustRightInd w:val="0"/>
              <w:jc w:val="center"/>
              <w:rPr>
                <w:sz w:val="24"/>
                <w:szCs w:val="24"/>
              </w:rPr>
            </w:pPr>
            <w:r w:rsidRPr="00273E1C">
              <w:rPr>
                <w:sz w:val="24"/>
                <w:szCs w:val="24"/>
              </w:rPr>
              <w:t>86</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87</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88</w:t>
            </w:r>
          </w:p>
        </w:tc>
        <w:tc>
          <w:tcPr>
            <w:tcW w:w="379" w:type="pct"/>
          </w:tcPr>
          <w:p w:rsidR="00BB6242" w:rsidRPr="00273E1C" w:rsidRDefault="00BB6242" w:rsidP="003733E4">
            <w:pPr>
              <w:autoSpaceDE w:val="0"/>
              <w:autoSpaceDN w:val="0"/>
              <w:adjustRightInd w:val="0"/>
              <w:jc w:val="center"/>
              <w:rPr>
                <w:sz w:val="24"/>
                <w:szCs w:val="24"/>
              </w:rPr>
            </w:pPr>
            <w:r w:rsidRPr="00273E1C">
              <w:rPr>
                <w:sz w:val="24"/>
                <w:szCs w:val="24"/>
              </w:rPr>
              <w:t>89</w:t>
            </w:r>
          </w:p>
        </w:tc>
        <w:tc>
          <w:tcPr>
            <w:tcW w:w="375" w:type="pct"/>
          </w:tcPr>
          <w:p w:rsidR="00BB6242" w:rsidRPr="00273E1C" w:rsidRDefault="00BB6242" w:rsidP="003733E4">
            <w:pPr>
              <w:autoSpaceDE w:val="0"/>
              <w:autoSpaceDN w:val="0"/>
              <w:adjustRightInd w:val="0"/>
              <w:jc w:val="center"/>
              <w:rPr>
                <w:sz w:val="24"/>
                <w:szCs w:val="24"/>
              </w:rPr>
            </w:pPr>
            <w:r w:rsidRPr="00273E1C">
              <w:rPr>
                <w:sz w:val="24"/>
                <w:szCs w:val="24"/>
              </w:rPr>
              <w:t>90</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Align w:val="center"/>
          </w:tcPr>
          <w:p w:rsidR="00BB6242" w:rsidRPr="00273E1C" w:rsidRDefault="00BB6242" w:rsidP="00955E1C">
            <w:pPr>
              <w:pStyle w:val="26"/>
              <w:tabs>
                <w:tab w:val="left" w:pos="582"/>
              </w:tabs>
              <w:ind w:left="579" w:right="-57"/>
              <w:rPr>
                <w:bCs/>
                <w:spacing w:val="-10"/>
                <w:sz w:val="24"/>
                <w:szCs w:val="24"/>
              </w:rPr>
            </w:pPr>
          </w:p>
        </w:tc>
        <w:tc>
          <w:tcPr>
            <w:tcW w:w="471" w:type="pct"/>
          </w:tcPr>
          <w:p w:rsidR="00BB6242" w:rsidRPr="00273E1C" w:rsidRDefault="00BB6242" w:rsidP="008040EA">
            <w:pPr>
              <w:autoSpaceDE w:val="0"/>
              <w:autoSpaceDN w:val="0"/>
              <w:adjustRightInd w:val="0"/>
              <w:jc w:val="center"/>
              <w:rPr>
                <w:sz w:val="24"/>
                <w:szCs w:val="24"/>
              </w:rPr>
            </w:pPr>
          </w:p>
        </w:tc>
        <w:tc>
          <w:tcPr>
            <w:tcW w:w="393" w:type="pct"/>
          </w:tcPr>
          <w:p w:rsidR="00BB6242" w:rsidRPr="00273E1C" w:rsidRDefault="00BB6242" w:rsidP="008040EA">
            <w:pPr>
              <w:autoSpaceDE w:val="0"/>
              <w:autoSpaceDN w:val="0"/>
              <w:adjustRightInd w:val="0"/>
              <w:jc w:val="center"/>
              <w:rPr>
                <w:sz w:val="24"/>
                <w:szCs w:val="24"/>
              </w:rPr>
            </w:pPr>
          </w:p>
        </w:tc>
        <w:tc>
          <w:tcPr>
            <w:tcW w:w="377" w:type="pct"/>
          </w:tcPr>
          <w:p w:rsidR="00BB6242" w:rsidRPr="00273E1C" w:rsidRDefault="00BB6242" w:rsidP="008040EA">
            <w:pPr>
              <w:autoSpaceDE w:val="0"/>
              <w:autoSpaceDN w:val="0"/>
              <w:adjustRightInd w:val="0"/>
              <w:jc w:val="center"/>
              <w:rPr>
                <w:sz w:val="24"/>
                <w:szCs w:val="24"/>
              </w:rPr>
            </w:pPr>
          </w:p>
        </w:tc>
        <w:tc>
          <w:tcPr>
            <w:tcW w:w="377" w:type="pct"/>
          </w:tcPr>
          <w:p w:rsidR="00BB6242" w:rsidRPr="00273E1C" w:rsidRDefault="00BB6242" w:rsidP="008040EA">
            <w:pPr>
              <w:autoSpaceDE w:val="0"/>
              <w:autoSpaceDN w:val="0"/>
              <w:adjustRightInd w:val="0"/>
              <w:jc w:val="center"/>
              <w:rPr>
                <w:sz w:val="24"/>
                <w:szCs w:val="24"/>
              </w:rPr>
            </w:pPr>
          </w:p>
        </w:tc>
        <w:tc>
          <w:tcPr>
            <w:tcW w:w="378" w:type="pct"/>
          </w:tcPr>
          <w:p w:rsidR="00BB6242" w:rsidRPr="00273E1C" w:rsidRDefault="00BB6242" w:rsidP="008040EA">
            <w:pPr>
              <w:autoSpaceDE w:val="0"/>
              <w:autoSpaceDN w:val="0"/>
              <w:adjustRightInd w:val="0"/>
              <w:jc w:val="center"/>
              <w:rPr>
                <w:sz w:val="24"/>
                <w:szCs w:val="24"/>
              </w:rPr>
            </w:pPr>
          </w:p>
        </w:tc>
        <w:tc>
          <w:tcPr>
            <w:tcW w:w="377" w:type="pct"/>
          </w:tcPr>
          <w:p w:rsidR="00BB6242" w:rsidRPr="00273E1C" w:rsidRDefault="00BB6242" w:rsidP="008040EA">
            <w:pPr>
              <w:autoSpaceDE w:val="0"/>
              <w:autoSpaceDN w:val="0"/>
              <w:adjustRightInd w:val="0"/>
              <w:jc w:val="center"/>
              <w:rPr>
                <w:sz w:val="24"/>
                <w:szCs w:val="24"/>
              </w:rPr>
            </w:pPr>
          </w:p>
        </w:tc>
        <w:tc>
          <w:tcPr>
            <w:tcW w:w="375" w:type="pct"/>
          </w:tcPr>
          <w:p w:rsidR="00BB6242" w:rsidRPr="00273E1C" w:rsidRDefault="00BB6242" w:rsidP="008040EA">
            <w:pPr>
              <w:autoSpaceDE w:val="0"/>
              <w:autoSpaceDN w:val="0"/>
              <w:adjustRightInd w:val="0"/>
              <w:jc w:val="center"/>
              <w:rPr>
                <w:sz w:val="24"/>
                <w:szCs w:val="24"/>
              </w:rPr>
            </w:pPr>
          </w:p>
        </w:tc>
        <w:tc>
          <w:tcPr>
            <w:tcW w:w="379" w:type="pct"/>
          </w:tcPr>
          <w:p w:rsidR="00BB6242" w:rsidRPr="00273E1C" w:rsidRDefault="00BB6242" w:rsidP="008040EA">
            <w:pPr>
              <w:autoSpaceDE w:val="0"/>
              <w:autoSpaceDN w:val="0"/>
              <w:adjustRightInd w:val="0"/>
              <w:jc w:val="center"/>
              <w:rPr>
                <w:sz w:val="24"/>
                <w:szCs w:val="24"/>
              </w:rPr>
            </w:pPr>
          </w:p>
        </w:tc>
        <w:tc>
          <w:tcPr>
            <w:tcW w:w="375" w:type="pct"/>
          </w:tcPr>
          <w:p w:rsidR="00BB6242" w:rsidRPr="00273E1C" w:rsidRDefault="00BB6242" w:rsidP="008040EA">
            <w:pPr>
              <w:autoSpaceDE w:val="0"/>
              <w:autoSpaceDN w:val="0"/>
              <w:adjustRightInd w:val="0"/>
              <w:jc w:val="center"/>
              <w:rPr>
                <w:sz w:val="24"/>
                <w:szCs w:val="24"/>
              </w:rPr>
            </w:pPr>
          </w:p>
        </w:tc>
      </w:tr>
      <w:tr w:rsidR="00BB6242" w:rsidRPr="00273E1C" w:rsidTr="00955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vAlign w:val="center"/>
          </w:tcPr>
          <w:p w:rsidR="00BB6242" w:rsidRPr="00273E1C" w:rsidRDefault="00BB6242" w:rsidP="00955E1C">
            <w:pPr>
              <w:ind w:left="68"/>
              <w:jc w:val="center"/>
              <w:rPr>
                <w:b/>
                <w:sz w:val="24"/>
                <w:szCs w:val="24"/>
              </w:rPr>
            </w:pPr>
            <w:r w:rsidRPr="00273E1C">
              <w:rPr>
                <w:b/>
                <w:sz w:val="24"/>
                <w:szCs w:val="24"/>
              </w:rPr>
              <w:t>Подпрограмма № 2 «Улучшение условий и охраны труда в Архангельской области (2014 – 2020 годы)»</w:t>
            </w:r>
          </w:p>
          <w:p w:rsidR="00BB6242" w:rsidRPr="00273E1C" w:rsidRDefault="00BB6242" w:rsidP="008040EA">
            <w:pPr>
              <w:autoSpaceDE w:val="0"/>
              <w:autoSpaceDN w:val="0"/>
              <w:adjustRightInd w:val="0"/>
              <w:jc w:val="center"/>
              <w:rPr>
                <w:sz w:val="24"/>
                <w:szCs w:val="24"/>
              </w:rPr>
            </w:pPr>
          </w:p>
        </w:tc>
      </w:tr>
      <w:tr w:rsidR="00BB6242" w:rsidRPr="00273E1C" w:rsidTr="00003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Default="00BB6242" w:rsidP="00F23254">
            <w:pPr>
              <w:pStyle w:val="26"/>
              <w:numPr>
                <w:ilvl w:val="0"/>
                <w:numId w:val="5"/>
              </w:numPr>
              <w:tabs>
                <w:tab w:val="left" w:pos="460"/>
              </w:tabs>
              <w:autoSpaceDE w:val="0"/>
              <w:autoSpaceDN w:val="0"/>
              <w:adjustRightInd w:val="0"/>
              <w:ind w:left="460" w:hanging="426"/>
              <w:outlineLvl w:val="1"/>
              <w:rPr>
                <w:bCs/>
                <w:sz w:val="24"/>
                <w:szCs w:val="24"/>
              </w:rPr>
            </w:pPr>
            <w:r w:rsidRPr="005F5318">
              <w:rPr>
                <w:bCs/>
                <w:sz w:val="24"/>
                <w:szCs w:val="24"/>
              </w:rPr>
              <w:t xml:space="preserve"> Численность пострадавших в результате несчастных случаев на производстве со смертельным исходом</w:t>
            </w:r>
          </w:p>
          <w:p w:rsidR="00BB6242" w:rsidRPr="005F5318" w:rsidRDefault="00BB6242" w:rsidP="005F5318">
            <w:pPr>
              <w:pStyle w:val="26"/>
              <w:tabs>
                <w:tab w:val="left" w:pos="460"/>
              </w:tabs>
              <w:autoSpaceDE w:val="0"/>
              <w:autoSpaceDN w:val="0"/>
              <w:adjustRightInd w:val="0"/>
              <w:ind w:left="460"/>
              <w:outlineLvl w:val="1"/>
              <w:rPr>
                <w:bCs/>
                <w:sz w:val="24"/>
                <w:szCs w:val="24"/>
              </w:rPr>
            </w:pPr>
          </w:p>
        </w:tc>
        <w:tc>
          <w:tcPr>
            <w:tcW w:w="471"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человек</w:t>
            </w:r>
          </w:p>
        </w:tc>
        <w:tc>
          <w:tcPr>
            <w:tcW w:w="393" w:type="pct"/>
          </w:tcPr>
          <w:p w:rsidR="00BB6242" w:rsidRPr="00C858E4" w:rsidRDefault="00BB6242" w:rsidP="00003129">
            <w:pPr>
              <w:autoSpaceDE w:val="0"/>
              <w:autoSpaceDN w:val="0"/>
              <w:adjustRightInd w:val="0"/>
              <w:jc w:val="center"/>
              <w:rPr>
                <w:sz w:val="24"/>
                <w:szCs w:val="24"/>
              </w:rPr>
            </w:pPr>
            <w:r w:rsidRPr="00C858E4">
              <w:rPr>
                <w:sz w:val="24"/>
                <w:szCs w:val="24"/>
              </w:rPr>
              <w:t>21</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20</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20</w:t>
            </w:r>
          </w:p>
        </w:tc>
        <w:tc>
          <w:tcPr>
            <w:tcW w:w="378" w:type="pct"/>
          </w:tcPr>
          <w:p w:rsidR="00BB6242" w:rsidRPr="00C858E4" w:rsidRDefault="00BB6242" w:rsidP="00003129">
            <w:pPr>
              <w:autoSpaceDE w:val="0"/>
              <w:autoSpaceDN w:val="0"/>
              <w:adjustRightInd w:val="0"/>
              <w:jc w:val="center"/>
              <w:rPr>
                <w:sz w:val="24"/>
                <w:szCs w:val="24"/>
              </w:rPr>
            </w:pPr>
            <w:r w:rsidRPr="00C858E4">
              <w:rPr>
                <w:sz w:val="24"/>
                <w:szCs w:val="24"/>
              </w:rPr>
              <w:t>19</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19</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18</w:t>
            </w:r>
          </w:p>
        </w:tc>
        <w:tc>
          <w:tcPr>
            <w:tcW w:w="379" w:type="pct"/>
          </w:tcPr>
          <w:p w:rsidR="00BB6242" w:rsidRPr="00C858E4" w:rsidRDefault="00BB6242" w:rsidP="00003129">
            <w:pPr>
              <w:autoSpaceDE w:val="0"/>
              <w:autoSpaceDN w:val="0"/>
              <w:adjustRightInd w:val="0"/>
              <w:jc w:val="center"/>
              <w:rPr>
                <w:sz w:val="24"/>
                <w:szCs w:val="24"/>
              </w:rPr>
            </w:pPr>
            <w:r w:rsidRPr="00C858E4">
              <w:rPr>
                <w:sz w:val="24"/>
                <w:szCs w:val="24"/>
              </w:rPr>
              <w:t>18</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18</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Align w:val="center"/>
          </w:tcPr>
          <w:p w:rsidR="00BB6242" w:rsidRPr="005F5318" w:rsidRDefault="00BB6242" w:rsidP="00F23254">
            <w:pPr>
              <w:pStyle w:val="26"/>
              <w:numPr>
                <w:ilvl w:val="0"/>
                <w:numId w:val="5"/>
              </w:numPr>
              <w:ind w:left="460" w:right="-57" w:hanging="420"/>
              <w:rPr>
                <w:bCs/>
                <w:spacing w:val="-10"/>
                <w:sz w:val="24"/>
                <w:szCs w:val="24"/>
              </w:rPr>
            </w:pPr>
            <w:r w:rsidRPr="00C858E4">
              <w:rPr>
                <w:sz w:val="24"/>
                <w:szCs w:val="24"/>
              </w:rPr>
              <w:lastRenderedPageBreak/>
              <w:t>Численность пострадавших в результате несчастных случаев на производстве с утратой трудоспособности на один рабочий день и более</w:t>
            </w:r>
          </w:p>
          <w:p w:rsidR="00BB6242" w:rsidRPr="00273E1C" w:rsidRDefault="00BB6242" w:rsidP="005F5318">
            <w:pPr>
              <w:pStyle w:val="26"/>
              <w:ind w:left="460" w:right="-57"/>
              <w:rPr>
                <w:bCs/>
                <w:spacing w:val="-10"/>
                <w:sz w:val="24"/>
                <w:szCs w:val="24"/>
              </w:rPr>
            </w:pPr>
          </w:p>
        </w:tc>
        <w:tc>
          <w:tcPr>
            <w:tcW w:w="471" w:type="pct"/>
          </w:tcPr>
          <w:p w:rsidR="00BB6242" w:rsidRPr="00273E1C" w:rsidRDefault="00BB6242" w:rsidP="008040EA">
            <w:pPr>
              <w:autoSpaceDE w:val="0"/>
              <w:autoSpaceDN w:val="0"/>
              <w:adjustRightInd w:val="0"/>
              <w:jc w:val="center"/>
              <w:rPr>
                <w:sz w:val="24"/>
                <w:szCs w:val="24"/>
              </w:rPr>
            </w:pPr>
            <w:r w:rsidRPr="00273E1C">
              <w:rPr>
                <w:sz w:val="24"/>
                <w:szCs w:val="24"/>
              </w:rPr>
              <w:t>человек</w:t>
            </w:r>
          </w:p>
        </w:tc>
        <w:tc>
          <w:tcPr>
            <w:tcW w:w="393" w:type="pct"/>
          </w:tcPr>
          <w:p w:rsidR="00BB6242" w:rsidRPr="00C858E4" w:rsidRDefault="00BB6242" w:rsidP="00003129">
            <w:pPr>
              <w:autoSpaceDE w:val="0"/>
              <w:autoSpaceDN w:val="0"/>
              <w:adjustRightInd w:val="0"/>
              <w:jc w:val="center"/>
              <w:rPr>
                <w:sz w:val="24"/>
                <w:szCs w:val="24"/>
              </w:rPr>
            </w:pPr>
            <w:r w:rsidRPr="00C858E4">
              <w:rPr>
                <w:sz w:val="24"/>
                <w:szCs w:val="24"/>
              </w:rPr>
              <w:t>745</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720</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700</w:t>
            </w:r>
          </w:p>
        </w:tc>
        <w:tc>
          <w:tcPr>
            <w:tcW w:w="378" w:type="pct"/>
          </w:tcPr>
          <w:p w:rsidR="00BB6242" w:rsidRPr="00C858E4" w:rsidRDefault="00BB6242" w:rsidP="00003129">
            <w:pPr>
              <w:autoSpaceDE w:val="0"/>
              <w:autoSpaceDN w:val="0"/>
              <w:adjustRightInd w:val="0"/>
              <w:jc w:val="center"/>
              <w:rPr>
                <w:sz w:val="24"/>
                <w:szCs w:val="24"/>
              </w:rPr>
            </w:pPr>
            <w:r w:rsidRPr="00C858E4">
              <w:rPr>
                <w:sz w:val="24"/>
                <w:szCs w:val="24"/>
              </w:rPr>
              <w:t>680</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660</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640</w:t>
            </w:r>
          </w:p>
        </w:tc>
        <w:tc>
          <w:tcPr>
            <w:tcW w:w="379" w:type="pct"/>
          </w:tcPr>
          <w:p w:rsidR="00BB6242" w:rsidRPr="00C858E4" w:rsidRDefault="00BB6242" w:rsidP="00003129">
            <w:pPr>
              <w:autoSpaceDE w:val="0"/>
              <w:autoSpaceDN w:val="0"/>
              <w:adjustRightInd w:val="0"/>
              <w:jc w:val="center"/>
              <w:rPr>
                <w:sz w:val="24"/>
                <w:szCs w:val="24"/>
              </w:rPr>
            </w:pPr>
            <w:r w:rsidRPr="00C858E4">
              <w:rPr>
                <w:sz w:val="24"/>
                <w:szCs w:val="24"/>
              </w:rPr>
              <w:t>620</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600</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Align w:val="center"/>
          </w:tcPr>
          <w:p w:rsidR="00BB6242" w:rsidRPr="00273E1C" w:rsidRDefault="00BB6242" w:rsidP="00F23254">
            <w:pPr>
              <w:pStyle w:val="26"/>
              <w:numPr>
                <w:ilvl w:val="0"/>
                <w:numId w:val="5"/>
              </w:numPr>
              <w:ind w:left="460" w:right="-57" w:hanging="420"/>
              <w:rPr>
                <w:sz w:val="24"/>
                <w:szCs w:val="24"/>
              </w:rPr>
            </w:pPr>
            <w:r w:rsidRPr="00273E1C">
              <w:rPr>
                <w:sz w:val="24"/>
                <w:szCs w:val="24"/>
              </w:rPr>
              <w:t>Количество дней временной нетрудоспособности в связи с несчастным случаем на производстве в расчете на одного пострадавшего</w:t>
            </w:r>
          </w:p>
          <w:p w:rsidR="00BB6242" w:rsidRPr="00273E1C" w:rsidRDefault="00BB6242" w:rsidP="0054231C">
            <w:pPr>
              <w:pStyle w:val="26"/>
              <w:ind w:left="460" w:right="-57" w:hanging="420"/>
              <w:rPr>
                <w:sz w:val="24"/>
                <w:szCs w:val="24"/>
              </w:rPr>
            </w:pPr>
          </w:p>
        </w:tc>
        <w:tc>
          <w:tcPr>
            <w:tcW w:w="471" w:type="pct"/>
          </w:tcPr>
          <w:p w:rsidR="00BB6242" w:rsidRPr="00273E1C" w:rsidRDefault="00BB6242" w:rsidP="00955E1C">
            <w:pPr>
              <w:autoSpaceDE w:val="0"/>
              <w:autoSpaceDN w:val="0"/>
              <w:adjustRightInd w:val="0"/>
              <w:jc w:val="center"/>
              <w:rPr>
                <w:sz w:val="24"/>
                <w:szCs w:val="24"/>
              </w:rPr>
            </w:pPr>
            <w:r w:rsidRPr="00273E1C">
              <w:rPr>
                <w:sz w:val="24"/>
                <w:szCs w:val="24"/>
              </w:rPr>
              <w:t>дней</w:t>
            </w:r>
          </w:p>
        </w:tc>
        <w:tc>
          <w:tcPr>
            <w:tcW w:w="393" w:type="pct"/>
          </w:tcPr>
          <w:p w:rsidR="00BB6242" w:rsidRPr="00C858E4" w:rsidRDefault="00BB6242" w:rsidP="00003129">
            <w:pPr>
              <w:autoSpaceDE w:val="0"/>
              <w:autoSpaceDN w:val="0"/>
              <w:adjustRightInd w:val="0"/>
              <w:jc w:val="center"/>
              <w:rPr>
                <w:sz w:val="24"/>
                <w:szCs w:val="24"/>
              </w:rPr>
            </w:pPr>
            <w:r w:rsidRPr="00C858E4">
              <w:rPr>
                <w:sz w:val="24"/>
                <w:szCs w:val="24"/>
              </w:rPr>
              <w:t>47</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46</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45</w:t>
            </w:r>
          </w:p>
        </w:tc>
        <w:tc>
          <w:tcPr>
            <w:tcW w:w="378" w:type="pct"/>
          </w:tcPr>
          <w:p w:rsidR="00BB6242" w:rsidRPr="00C858E4" w:rsidRDefault="00BB6242" w:rsidP="00003129">
            <w:pPr>
              <w:autoSpaceDE w:val="0"/>
              <w:autoSpaceDN w:val="0"/>
              <w:adjustRightInd w:val="0"/>
              <w:jc w:val="center"/>
              <w:rPr>
                <w:sz w:val="24"/>
                <w:szCs w:val="24"/>
              </w:rPr>
            </w:pPr>
            <w:r w:rsidRPr="00C858E4">
              <w:rPr>
                <w:sz w:val="24"/>
                <w:szCs w:val="24"/>
              </w:rPr>
              <w:t>45</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45</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44</w:t>
            </w:r>
          </w:p>
        </w:tc>
        <w:tc>
          <w:tcPr>
            <w:tcW w:w="379" w:type="pct"/>
          </w:tcPr>
          <w:p w:rsidR="00BB6242" w:rsidRPr="00C858E4" w:rsidRDefault="00BB6242" w:rsidP="00003129">
            <w:pPr>
              <w:autoSpaceDE w:val="0"/>
              <w:autoSpaceDN w:val="0"/>
              <w:adjustRightInd w:val="0"/>
              <w:jc w:val="center"/>
              <w:rPr>
                <w:sz w:val="24"/>
                <w:szCs w:val="24"/>
              </w:rPr>
            </w:pPr>
            <w:r w:rsidRPr="00C858E4">
              <w:rPr>
                <w:sz w:val="24"/>
                <w:szCs w:val="24"/>
              </w:rPr>
              <w:t>44</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44</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Align w:val="center"/>
          </w:tcPr>
          <w:p w:rsidR="00BB6242" w:rsidRPr="00273E1C" w:rsidRDefault="00BB6242" w:rsidP="00F23254">
            <w:pPr>
              <w:pStyle w:val="26"/>
              <w:numPr>
                <w:ilvl w:val="0"/>
                <w:numId w:val="5"/>
              </w:numPr>
              <w:tabs>
                <w:tab w:val="left" w:pos="460"/>
              </w:tabs>
              <w:ind w:left="460" w:right="-57" w:hanging="420"/>
              <w:rPr>
                <w:sz w:val="24"/>
                <w:szCs w:val="24"/>
              </w:rPr>
            </w:pPr>
            <w:r w:rsidRPr="00273E1C">
              <w:rPr>
                <w:sz w:val="24"/>
                <w:szCs w:val="24"/>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BB6242" w:rsidRPr="00273E1C" w:rsidRDefault="00BB6242" w:rsidP="0054231C">
            <w:pPr>
              <w:pStyle w:val="26"/>
              <w:tabs>
                <w:tab w:val="left" w:pos="460"/>
              </w:tabs>
              <w:ind w:left="460" w:right="-57" w:hanging="420"/>
              <w:rPr>
                <w:sz w:val="24"/>
                <w:szCs w:val="24"/>
              </w:rPr>
            </w:pPr>
          </w:p>
        </w:tc>
        <w:tc>
          <w:tcPr>
            <w:tcW w:w="471" w:type="pct"/>
          </w:tcPr>
          <w:p w:rsidR="00BB6242" w:rsidRPr="00273E1C" w:rsidRDefault="00BB6242" w:rsidP="00955E1C">
            <w:pPr>
              <w:autoSpaceDE w:val="0"/>
              <w:autoSpaceDN w:val="0"/>
              <w:adjustRightInd w:val="0"/>
              <w:jc w:val="center"/>
              <w:rPr>
                <w:sz w:val="24"/>
                <w:szCs w:val="24"/>
              </w:rPr>
            </w:pPr>
            <w:r w:rsidRPr="00273E1C">
              <w:rPr>
                <w:sz w:val="24"/>
                <w:szCs w:val="24"/>
              </w:rPr>
              <w:t>человек</w:t>
            </w:r>
          </w:p>
          <w:p w:rsidR="00BB6242" w:rsidRPr="00273E1C" w:rsidRDefault="00BB6242" w:rsidP="00955E1C">
            <w:pPr>
              <w:jc w:val="center"/>
              <w:rPr>
                <w:sz w:val="24"/>
                <w:szCs w:val="24"/>
              </w:rPr>
            </w:pPr>
          </w:p>
        </w:tc>
        <w:tc>
          <w:tcPr>
            <w:tcW w:w="393"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8"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7"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9"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c>
          <w:tcPr>
            <w:tcW w:w="375" w:type="pct"/>
          </w:tcPr>
          <w:p w:rsidR="00BB6242" w:rsidRPr="00C858E4" w:rsidRDefault="00BB6242" w:rsidP="00003129">
            <w:pPr>
              <w:autoSpaceDE w:val="0"/>
              <w:autoSpaceDN w:val="0"/>
              <w:adjustRightInd w:val="0"/>
              <w:jc w:val="center"/>
              <w:rPr>
                <w:sz w:val="24"/>
                <w:szCs w:val="24"/>
              </w:rPr>
            </w:pPr>
            <w:r w:rsidRPr="00C858E4">
              <w:rPr>
                <w:sz w:val="24"/>
                <w:szCs w:val="24"/>
              </w:rPr>
              <w:t>48</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460"/>
              </w:tabs>
              <w:autoSpaceDE w:val="0"/>
              <w:autoSpaceDN w:val="0"/>
              <w:adjustRightInd w:val="0"/>
              <w:ind w:left="460" w:hanging="420"/>
              <w:rPr>
                <w:sz w:val="24"/>
                <w:szCs w:val="24"/>
              </w:rPr>
            </w:pPr>
            <w:r w:rsidRPr="00273E1C">
              <w:rPr>
                <w:sz w:val="24"/>
                <w:szCs w:val="24"/>
              </w:rPr>
              <w:t>Количество рабочих мест, на которых проведена специальная оценка условий труда</w:t>
            </w:r>
          </w:p>
          <w:p w:rsidR="00BB6242" w:rsidRPr="00273E1C" w:rsidRDefault="00BB6242" w:rsidP="0054231C">
            <w:pPr>
              <w:pStyle w:val="26"/>
              <w:tabs>
                <w:tab w:val="left" w:pos="460"/>
              </w:tabs>
              <w:autoSpaceDE w:val="0"/>
              <w:autoSpaceDN w:val="0"/>
              <w:adjustRightInd w:val="0"/>
              <w:ind w:left="460" w:hanging="420"/>
              <w:rPr>
                <w:sz w:val="24"/>
                <w:szCs w:val="24"/>
              </w:rPr>
            </w:pPr>
          </w:p>
        </w:tc>
        <w:tc>
          <w:tcPr>
            <w:tcW w:w="471" w:type="pct"/>
          </w:tcPr>
          <w:p w:rsidR="00BB6242" w:rsidRPr="00273E1C" w:rsidRDefault="00BB6242" w:rsidP="00955E1C">
            <w:pPr>
              <w:autoSpaceDE w:val="0"/>
              <w:autoSpaceDN w:val="0"/>
              <w:adjustRightInd w:val="0"/>
              <w:jc w:val="center"/>
              <w:rPr>
                <w:spacing w:val="6"/>
                <w:sz w:val="24"/>
                <w:szCs w:val="24"/>
                <w:lang w:eastAsia="ar-SA"/>
              </w:rPr>
            </w:pPr>
            <w:r w:rsidRPr="00273E1C">
              <w:rPr>
                <w:spacing w:val="6"/>
                <w:sz w:val="24"/>
                <w:szCs w:val="24"/>
                <w:lang w:eastAsia="ar-SA"/>
              </w:rPr>
              <w:t>единиц</w:t>
            </w:r>
          </w:p>
          <w:p w:rsidR="00BB6242" w:rsidRPr="00273E1C" w:rsidRDefault="00BB6242" w:rsidP="00955E1C">
            <w:pPr>
              <w:autoSpaceDE w:val="0"/>
              <w:autoSpaceDN w:val="0"/>
              <w:adjustRightInd w:val="0"/>
              <w:jc w:val="center"/>
              <w:rPr>
                <w:spacing w:val="6"/>
                <w:sz w:val="24"/>
                <w:szCs w:val="24"/>
                <w:lang w:eastAsia="ar-SA"/>
              </w:rPr>
            </w:pPr>
          </w:p>
          <w:p w:rsidR="00BB6242" w:rsidRPr="00273E1C" w:rsidRDefault="00BB6242" w:rsidP="00955E1C">
            <w:pPr>
              <w:autoSpaceDE w:val="0"/>
              <w:autoSpaceDN w:val="0"/>
              <w:adjustRightInd w:val="0"/>
              <w:jc w:val="center"/>
              <w:rPr>
                <w:spacing w:val="6"/>
                <w:sz w:val="24"/>
                <w:szCs w:val="24"/>
                <w:lang w:eastAsia="ar-SA"/>
              </w:rPr>
            </w:pPr>
          </w:p>
        </w:tc>
        <w:tc>
          <w:tcPr>
            <w:tcW w:w="393"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w:t>
            </w:r>
          </w:p>
        </w:tc>
        <w:tc>
          <w:tcPr>
            <w:tcW w:w="377"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4000</w:t>
            </w:r>
          </w:p>
        </w:tc>
        <w:tc>
          <w:tcPr>
            <w:tcW w:w="377"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17647</w:t>
            </w:r>
          </w:p>
        </w:tc>
        <w:tc>
          <w:tcPr>
            <w:tcW w:w="378"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31294</w:t>
            </w:r>
          </w:p>
        </w:tc>
        <w:tc>
          <w:tcPr>
            <w:tcW w:w="377"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44941</w:t>
            </w:r>
          </w:p>
        </w:tc>
        <w:tc>
          <w:tcPr>
            <w:tcW w:w="375"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58588</w:t>
            </w:r>
          </w:p>
        </w:tc>
        <w:tc>
          <w:tcPr>
            <w:tcW w:w="379"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72235</w:t>
            </w:r>
          </w:p>
        </w:tc>
        <w:tc>
          <w:tcPr>
            <w:tcW w:w="375" w:type="pct"/>
          </w:tcPr>
          <w:p w:rsidR="00BB6242" w:rsidRPr="00C858E4" w:rsidRDefault="00BB6242" w:rsidP="00003129">
            <w:pPr>
              <w:autoSpaceDE w:val="0"/>
              <w:autoSpaceDN w:val="0"/>
              <w:adjustRightInd w:val="0"/>
              <w:jc w:val="center"/>
              <w:rPr>
                <w:spacing w:val="6"/>
                <w:sz w:val="24"/>
                <w:szCs w:val="24"/>
                <w:lang w:eastAsia="ar-SA"/>
              </w:rPr>
            </w:pPr>
            <w:r w:rsidRPr="00C858E4">
              <w:rPr>
                <w:spacing w:val="6"/>
                <w:sz w:val="24"/>
                <w:szCs w:val="24"/>
                <w:lang w:eastAsia="ar-SA"/>
              </w:rPr>
              <w:t>85882</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Default="00BB6242" w:rsidP="00F23254">
            <w:pPr>
              <w:pStyle w:val="26"/>
              <w:numPr>
                <w:ilvl w:val="0"/>
                <w:numId w:val="5"/>
              </w:numPr>
              <w:tabs>
                <w:tab w:val="left" w:pos="460"/>
              </w:tabs>
              <w:autoSpaceDE w:val="0"/>
              <w:autoSpaceDN w:val="0"/>
              <w:adjustRightInd w:val="0"/>
              <w:ind w:left="460" w:hanging="420"/>
              <w:rPr>
                <w:sz w:val="24"/>
                <w:szCs w:val="24"/>
              </w:rPr>
            </w:pPr>
            <w:r w:rsidRPr="00C858E4">
              <w:rPr>
                <w:sz w:val="24"/>
                <w:szCs w:val="24"/>
              </w:rPr>
              <w:t>Удельный вес рабочих мест, на которых проведена специальная оценка условий труда, в общем количестве рабочих мест</w:t>
            </w:r>
          </w:p>
          <w:p w:rsidR="00BB6242" w:rsidRPr="00C858E4" w:rsidRDefault="00BB6242" w:rsidP="005F5318">
            <w:pPr>
              <w:pStyle w:val="26"/>
              <w:tabs>
                <w:tab w:val="left" w:pos="460"/>
              </w:tabs>
              <w:autoSpaceDE w:val="0"/>
              <w:autoSpaceDN w:val="0"/>
              <w:adjustRightInd w:val="0"/>
              <w:ind w:left="460"/>
              <w:rPr>
                <w:sz w:val="24"/>
                <w:szCs w:val="24"/>
              </w:rPr>
            </w:pPr>
          </w:p>
        </w:tc>
        <w:tc>
          <w:tcPr>
            <w:tcW w:w="471"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процентов</w:t>
            </w:r>
          </w:p>
        </w:tc>
        <w:tc>
          <w:tcPr>
            <w:tcW w:w="393"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8,9</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39,2</w:t>
            </w:r>
          </w:p>
        </w:tc>
        <w:tc>
          <w:tcPr>
            <w:tcW w:w="378"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69,5</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99,8</w:t>
            </w:r>
          </w:p>
        </w:tc>
        <w:tc>
          <w:tcPr>
            <w:tcW w:w="375"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99,8</w:t>
            </w:r>
          </w:p>
        </w:tc>
        <w:tc>
          <w:tcPr>
            <w:tcW w:w="379"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99,8</w:t>
            </w:r>
          </w:p>
        </w:tc>
        <w:tc>
          <w:tcPr>
            <w:tcW w:w="375"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99,8</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Default="00BB6242" w:rsidP="00F23254">
            <w:pPr>
              <w:pStyle w:val="26"/>
              <w:numPr>
                <w:ilvl w:val="0"/>
                <w:numId w:val="5"/>
              </w:numPr>
              <w:tabs>
                <w:tab w:val="left" w:pos="460"/>
              </w:tabs>
              <w:autoSpaceDE w:val="0"/>
              <w:autoSpaceDN w:val="0"/>
              <w:adjustRightInd w:val="0"/>
              <w:ind w:left="460" w:hanging="420"/>
              <w:rPr>
                <w:sz w:val="24"/>
                <w:szCs w:val="24"/>
              </w:rPr>
            </w:pPr>
            <w:r w:rsidRPr="00C858E4">
              <w:rPr>
                <w:sz w:val="24"/>
                <w:szCs w:val="24"/>
              </w:rPr>
              <w:t>Количество рабочих мест, на которых улучшены условия труда по результатам специальной оценки условий труда</w:t>
            </w:r>
          </w:p>
          <w:p w:rsidR="00BB6242" w:rsidRPr="00C858E4" w:rsidRDefault="00BB6242" w:rsidP="005F5318">
            <w:pPr>
              <w:pStyle w:val="26"/>
              <w:tabs>
                <w:tab w:val="left" w:pos="460"/>
              </w:tabs>
              <w:autoSpaceDE w:val="0"/>
              <w:autoSpaceDN w:val="0"/>
              <w:adjustRightInd w:val="0"/>
              <w:ind w:left="460"/>
              <w:rPr>
                <w:sz w:val="24"/>
                <w:szCs w:val="24"/>
              </w:rPr>
            </w:pPr>
          </w:p>
        </w:tc>
        <w:tc>
          <w:tcPr>
            <w:tcW w:w="471"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единиц</w:t>
            </w:r>
          </w:p>
          <w:p w:rsidR="00BB6242" w:rsidRPr="00C858E4" w:rsidRDefault="00BB6242" w:rsidP="00003129">
            <w:pPr>
              <w:widowControl w:val="0"/>
              <w:autoSpaceDE w:val="0"/>
              <w:autoSpaceDN w:val="0"/>
              <w:adjustRightInd w:val="0"/>
              <w:jc w:val="center"/>
              <w:rPr>
                <w:sz w:val="24"/>
                <w:szCs w:val="24"/>
              </w:rPr>
            </w:pPr>
          </w:p>
        </w:tc>
        <w:tc>
          <w:tcPr>
            <w:tcW w:w="393"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1500</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6992</w:t>
            </w:r>
          </w:p>
        </w:tc>
        <w:tc>
          <w:tcPr>
            <w:tcW w:w="378"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12484</w:t>
            </w:r>
          </w:p>
        </w:tc>
        <w:tc>
          <w:tcPr>
            <w:tcW w:w="377"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17976</w:t>
            </w:r>
          </w:p>
        </w:tc>
        <w:tc>
          <w:tcPr>
            <w:tcW w:w="375"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23468</w:t>
            </w:r>
          </w:p>
        </w:tc>
        <w:tc>
          <w:tcPr>
            <w:tcW w:w="379"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28960</w:t>
            </w:r>
          </w:p>
        </w:tc>
        <w:tc>
          <w:tcPr>
            <w:tcW w:w="375" w:type="pct"/>
          </w:tcPr>
          <w:p w:rsidR="00BB6242" w:rsidRPr="00C858E4" w:rsidRDefault="00BB6242" w:rsidP="00003129">
            <w:pPr>
              <w:widowControl w:val="0"/>
              <w:autoSpaceDE w:val="0"/>
              <w:autoSpaceDN w:val="0"/>
              <w:adjustRightInd w:val="0"/>
              <w:jc w:val="center"/>
              <w:rPr>
                <w:sz w:val="24"/>
                <w:szCs w:val="24"/>
              </w:rPr>
            </w:pPr>
            <w:r w:rsidRPr="00C858E4">
              <w:rPr>
                <w:sz w:val="24"/>
                <w:szCs w:val="24"/>
              </w:rPr>
              <w:t>34452</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Default="00BB6242" w:rsidP="00F23254">
            <w:pPr>
              <w:pStyle w:val="26"/>
              <w:numPr>
                <w:ilvl w:val="0"/>
                <w:numId w:val="5"/>
              </w:numPr>
              <w:tabs>
                <w:tab w:val="left" w:pos="460"/>
              </w:tabs>
              <w:autoSpaceDE w:val="0"/>
              <w:autoSpaceDN w:val="0"/>
              <w:adjustRightInd w:val="0"/>
              <w:ind w:left="460" w:hanging="420"/>
              <w:rPr>
                <w:rFonts w:eastAsia="Calibri"/>
                <w:sz w:val="24"/>
                <w:szCs w:val="24"/>
                <w:lang w:eastAsia="en-US"/>
              </w:rPr>
            </w:pPr>
            <w:r w:rsidRPr="005F5318">
              <w:rPr>
                <w:sz w:val="24"/>
                <w:szCs w:val="24"/>
              </w:rPr>
              <w:t>Общая численность работников организаций Архангельской области</w:t>
            </w:r>
            <w:r w:rsidRPr="00FB0A22">
              <w:rPr>
                <w:rFonts w:eastAsia="Calibri"/>
                <w:sz w:val="24"/>
                <w:szCs w:val="24"/>
                <w:lang w:eastAsia="en-US"/>
              </w:rPr>
              <w:t xml:space="preserve"> </w:t>
            </w:r>
          </w:p>
          <w:p w:rsidR="00BB6242" w:rsidRPr="00FB0A22" w:rsidRDefault="00BB6242" w:rsidP="005F5318">
            <w:pPr>
              <w:pStyle w:val="26"/>
              <w:tabs>
                <w:tab w:val="left" w:pos="460"/>
              </w:tabs>
              <w:autoSpaceDE w:val="0"/>
              <w:autoSpaceDN w:val="0"/>
              <w:adjustRightInd w:val="0"/>
              <w:ind w:left="460"/>
              <w:rPr>
                <w:rFonts w:eastAsia="Calibri"/>
                <w:sz w:val="24"/>
                <w:szCs w:val="24"/>
                <w:lang w:eastAsia="en-US"/>
              </w:rPr>
            </w:pPr>
          </w:p>
        </w:tc>
        <w:tc>
          <w:tcPr>
            <w:tcW w:w="471" w:type="pct"/>
          </w:tcPr>
          <w:p w:rsidR="00BB6242" w:rsidRPr="00C858E4" w:rsidRDefault="00BB6242" w:rsidP="00003129">
            <w:pPr>
              <w:tabs>
                <w:tab w:val="left" w:pos="0"/>
              </w:tabs>
              <w:jc w:val="center"/>
              <w:rPr>
                <w:sz w:val="24"/>
                <w:szCs w:val="24"/>
              </w:rPr>
            </w:pPr>
            <w:r w:rsidRPr="00C858E4">
              <w:rPr>
                <w:sz w:val="24"/>
                <w:szCs w:val="24"/>
              </w:rPr>
              <w:t>человек</w:t>
            </w:r>
          </w:p>
        </w:tc>
        <w:tc>
          <w:tcPr>
            <w:tcW w:w="393"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306324</w:t>
            </w:r>
          </w:p>
        </w:tc>
        <w:tc>
          <w:tcPr>
            <w:tcW w:w="377"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300000</w:t>
            </w:r>
          </w:p>
        </w:tc>
        <w:tc>
          <w:tcPr>
            <w:tcW w:w="377"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c>
          <w:tcPr>
            <w:tcW w:w="378"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c>
          <w:tcPr>
            <w:tcW w:w="377"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c>
          <w:tcPr>
            <w:tcW w:w="375"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c>
          <w:tcPr>
            <w:tcW w:w="379"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c>
          <w:tcPr>
            <w:tcW w:w="375" w:type="pct"/>
          </w:tcPr>
          <w:p w:rsidR="00BB6242" w:rsidRPr="00C858E4" w:rsidRDefault="00BB6242" w:rsidP="00003129">
            <w:pPr>
              <w:tabs>
                <w:tab w:val="left" w:pos="0"/>
              </w:tabs>
              <w:autoSpaceDE w:val="0"/>
              <w:autoSpaceDN w:val="0"/>
              <w:adjustRightInd w:val="0"/>
              <w:jc w:val="center"/>
              <w:rPr>
                <w:sz w:val="24"/>
                <w:szCs w:val="24"/>
              </w:rPr>
            </w:pPr>
            <w:r w:rsidRPr="00C858E4">
              <w:rPr>
                <w:sz w:val="24"/>
                <w:szCs w:val="24"/>
              </w:rPr>
              <w:t>290000</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460"/>
              </w:tabs>
              <w:autoSpaceDE w:val="0"/>
              <w:autoSpaceDN w:val="0"/>
              <w:adjustRightInd w:val="0"/>
              <w:ind w:left="460" w:hanging="420"/>
              <w:rPr>
                <w:sz w:val="24"/>
                <w:szCs w:val="24"/>
              </w:rPr>
            </w:pPr>
            <w:r w:rsidRPr="00273E1C">
              <w:rPr>
                <w:sz w:val="24"/>
                <w:szCs w:val="24"/>
              </w:rPr>
              <w:lastRenderedPageBreak/>
              <w:t>Численность работников, занятых во вредных и (или) опасных условиях труда</w:t>
            </w:r>
          </w:p>
        </w:tc>
        <w:tc>
          <w:tcPr>
            <w:tcW w:w="471" w:type="pct"/>
          </w:tcPr>
          <w:p w:rsidR="00BB6242" w:rsidRPr="00273E1C" w:rsidRDefault="00BB6242" w:rsidP="00C97AEE">
            <w:pPr>
              <w:autoSpaceDE w:val="0"/>
              <w:autoSpaceDN w:val="0"/>
              <w:adjustRightInd w:val="0"/>
              <w:jc w:val="center"/>
              <w:rPr>
                <w:spacing w:val="6"/>
                <w:sz w:val="24"/>
                <w:szCs w:val="24"/>
                <w:lang w:eastAsia="ar-SA"/>
              </w:rPr>
            </w:pPr>
            <w:r w:rsidRPr="00273E1C">
              <w:rPr>
                <w:spacing w:val="6"/>
                <w:sz w:val="24"/>
                <w:szCs w:val="24"/>
                <w:lang w:eastAsia="ar-SA"/>
              </w:rPr>
              <w:t>человек</w:t>
            </w:r>
          </w:p>
        </w:tc>
        <w:tc>
          <w:tcPr>
            <w:tcW w:w="393" w:type="pct"/>
          </w:tcPr>
          <w:p w:rsidR="00BB6242" w:rsidRPr="00C858E4" w:rsidRDefault="00BB6242" w:rsidP="00003129">
            <w:pPr>
              <w:jc w:val="center"/>
              <w:rPr>
                <w:sz w:val="24"/>
                <w:szCs w:val="24"/>
              </w:rPr>
            </w:pPr>
            <w:r w:rsidRPr="00C858E4">
              <w:rPr>
                <w:sz w:val="24"/>
                <w:szCs w:val="24"/>
              </w:rPr>
              <w:t>45858</w:t>
            </w:r>
          </w:p>
        </w:tc>
        <w:tc>
          <w:tcPr>
            <w:tcW w:w="377" w:type="pct"/>
          </w:tcPr>
          <w:p w:rsidR="00BB6242" w:rsidRPr="00C858E4" w:rsidRDefault="00BB6242" w:rsidP="00003129">
            <w:pPr>
              <w:jc w:val="center"/>
              <w:rPr>
                <w:sz w:val="24"/>
                <w:szCs w:val="24"/>
              </w:rPr>
            </w:pPr>
            <w:r w:rsidRPr="00C858E4">
              <w:rPr>
                <w:sz w:val="24"/>
                <w:szCs w:val="24"/>
              </w:rPr>
              <w:t>44000</w:t>
            </w:r>
          </w:p>
        </w:tc>
        <w:tc>
          <w:tcPr>
            <w:tcW w:w="377" w:type="pct"/>
          </w:tcPr>
          <w:p w:rsidR="00BB6242" w:rsidRPr="00C858E4" w:rsidRDefault="00BB6242" w:rsidP="00003129">
            <w:pPr>
              <w:jc w:val="center"/>
              <w:rPr>
                <w:sz w:val="24"/>
                <w:szCs w:val="24"/>
              </w:rPr>
            </w:pPr>
            <w:r w:rsidRPr="00C858E4">
              <w:rPr>
                <w:sz w:val="24"/>
                <w:szCs w:val="24"/>
              </w:rPr>
              <w:t>42000</w:t>
            </w:r>
          </w:p>
        </w:tc>
        <w:tc>
          <w:tcPr>
            <w:tcW w:w="378" w:type="pct"/>
          </w:tcPr>
          <w:p w:rsidR="00BB6242" w:rsidRPr="00C858E4" w:rsidRDefault="00BB6242" w:rsidP="00003129">
            <w:pPr>
              <w:jc w:val="center"/>
              <w:rPr>
                <w:sz w:val="24"/>
                <w:szCs w:val="24"/>
              </w:rPr>
            </w:pPr>
            <w:r w:rsidRPr="00C858E4">
              <w:rPr>
                <w:sz w:val="24"/>
                <w:szCs w:val="24"/>
              </w:rPr>
              <w:t>40000</w:t>
            </w:r>
          </w:p>
        </w:tc>
        <w:tc>
          <w:tcPr>
            <w:tcW w:w="377" w:type="pct"/>
          </w:tcPr>
          <w:p w:rsidR="00BB6242" w:rsidRPr="00C858E4" w:rsidRDefault="00BB6242" w:rsidP="00003129">
            <w:pPr>
              <w:jc w:val="center"/>
              <w:rPr>
                <w:sz w:val="24"/>
                <w:szCs w:val="24"/>
              </w:rPr>
            </w:pPr>
            <w:r w:rsidRPr="00C858E4">
              <w:rPr>
                <w:sz w:val="24"/>
                <w:szCs w:val="24"/>
              </w:rPr>
              <w:t>38000</w:t>
            </w:r>
          </w:p>
        </w:tc>
        <w:tc>
          <w:tcPr>
            <w:tcW w:w="375" w:type="pct"/>
          </w:tcPr>
          <w:p w:rsidR="00BB6242" w:rsidRPr="00C858E4" w:rsidRDefault="00BB6242" w:rsidP="00003129">
            <w:pPr>
              <w:jc w:val="center"/>
              <w:rPr>
                <w:sz w:val="24"/>
                <w:szCs w:val="24"/>
              </w:rPr>
            </w:pPr>
            <w:r w:rsidRPr="00C858E4">
              <w:rPr>
                <w:sz w:val="24"/>
                <w:szCs w:val="24"/>
              </w:rPr>
              <w:t>36000</w:t>
            </w:r>
          </w:p>
        </w:tc>
        <w:tc>
          <w:tcPr>
            <w:tcW w:w="379" w:type="pct"/>
          </w:tcPr>
          <w:p w:rsidR="00BB6242" w:rsidRPr="00C858E4" w:rsidRDefault="00BB6242" w:rsidP="00003129">
            <w:pPr>
              <w:jc w:val="center"/>
              <w:rPr>
                <w:sz w:val="24"/>
                <w:szCs w:val="24"/>
              </w:rPr>
            </w:pPr>
            <w:r w:rsidRPr="00C858E4">
              <w:rPr>
                <w:sz w:val="24"/>
                <w:szCs w:val="24"/>
              </w:rPr>
              <w:t>34000</w:t>
            </w:r>
          </w:p>
        </w:tc>
        <w:tc>
          <w:tcPr>
            <w:tcW w:w="375" w:type="pct"/>
          </w:tcPr>
          <w:p w:rsidR="00BB6242" w:rsidRPr="00C858E4" w:rsidRDefault="00BB6242" w:rsidP="00003129">
            <w:pPr>
              <w:jc w:val="center"/>
              <w:rPr>
                <w:sz w:val="24"/>
                <w:szCs w:val="24"/>
              </w:rPr>
            </w:pPr>
            <w:r w:rsidRPr="00C858E4">
              <w:rPr>
                <w:sz w:val="24"/>
                <w:szCs w:val="24"/>
              </w:rPr>
              <w:t>32000</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4A4549" w:rsidRDefault="00BB6242" w:rsidP="005F5318">
            <w:pPr>
              <w:pStyle w:val="26"/>
              <w:tabs>
                <w:tab w:val="left" w:pos="460"/>
              </w:tabs>
              <w:autoSpaceDE w:val="0"/>
              <w:autoSpaceDN w:val="0"/>
              <w:adjustRightInd w:val="0"/>
              <w:ind w:left="460"/>
              <w:rPr>
                <w:sz w:val="24"/>
                <w:szCs w:val="24"/>
              </w:rPr>
            </w:pPr>
          </w:p>
        </w:tc>
        <w:tc>
          <w:tcPr>
            <w:tcW w:w="471" w:type="pct"/>
          </w:tcPr>
          <w:p w:rsidR="00BB6242" w:rsidRPr="004A4549" w:rsidRDefault="00BB6242" w:rsidP="00C97AEE">
            <w:pPr>
              <w:autoSpaceDE w:val="0"/>
              <w:autoSpaceDN w:val="0"/>
              <w:adjustRightInd w:val="0"/>
              <w:jc w:val="center"/>
              <w:rPr>
                <w:spacing w:val="6"/>
                <w:sz w:val="24"/>
                <w:szCs w:val="24"/>
                <w:lang w:eastAsia="ar-SA"/>
              </w:rPr>
            </w:pPr>
          </w:p>
        </w:tc>
        <w:tc>
          <w:tcPr>
            <w:tcW w:w="393" w:type="pct"/>
          </w:tcPr>
          <w:p w:rsidR="00BB6242" w:rsidRPr="004A4549" w:rsidRDefault="00BB6242" w:rsidP="00C97AEE">
            <w:pPr>
              <w:autoSpaceDE w:val="0"/>
              <w:autoSpaceDN w:val="0"/>
              <w:adjustRightInd w:val="0"/>
              <w:jc w:val="center"/>
              <w:rPr>
                <w:spacing w:val="6"/>
                <w:sz w:val="24"/>
                <w:szCs w:val="24"/>
                <w:lang w:eastAsia="ar-SA"/>
              </w:rPr>
            </w:pPr>
          </w:p>
        </w:tc>
        <w:tc>
          <w:tcPr>
            <w:tcW w:w="377" w:type="pct"/>
          </w:tcPr>
          <w:p w:rsidR="00BB6242" w:rsidRPr="004A4549" w:rsidRDefault="00BB6242" w:rsidP="00C97AEE">
            <w:pPr>
              <w:autoSpaceDE w:val="0"/>
              <w:autoSpaceDN w:val="0"/>
              <w:adjustRightInd w:val="0"/>
              <w:jc w:val="center"/>
              <w:rPr>
                <w:spacing w:val="6"/>
                <w:sz w:val="24"/>
                <w:szCs w:val="24"/>
                <w:lang w:eastAsia="ar-SA"/>
              </w:rPr>
            </w:pPr>
          </w:p>
        </w:tc>
        <w:tc>
          <w:tcPr>
            <w:tcW w:w="377" w:type="pct"/>
          </w:tcPr>
          <w:p w:rsidR="00BB6242" w:rsidRPr="004A4549" w:rsidRDefault="00BB6242" w:rsidP="00C97AEE">
            <w:pPr>
              <w:autoSpaceDE w:val="0"/>
              <w:autoSpaceDN w:val="0"/>
              <w:adjustRightInd w:val="0"/>
              <w:jc w:val="center"/>
              <w:rPr>
                <w:spacing w:val="6"/>
                <w:sz w:val="24"/>
                <w:szCs w:val="24"/>
                <w:lang w:eastAsia="ar-SA"/>
              </w:rPr>
            </w:pPr>
          </w:p>
        </w:tc>
        <w:tc>
          <w:tcPr>
            <w:tcW w:w="378" w:type="pct"/>
          </w:tcPr>
          <w:p w:rsidR="00BB6242" w:rsidRPr="004A4549" w:rsidRDefault="00BB6242" w:rsidP="00C97AEE">
            <w:pPr>
              <w:autoSpaceDE w:val="0"/>
              <w:autoSpaceDN w:val="0"/>
              <w:adjustRightInd w:val="0"/>
              <w:jc w:val="center"/>
              <w:rPr>
                <w:spacing w:val="6"/>
                <w:sz w:val="24"/>
                <w:szCs w:val="24"/>
                <w:lang w:eastAsia="ar-SA"/>
              </w:rPr>
            </w:pPr>
          </w:p>
        </w:tc>
        <w:tc>
          <w:tcPr>
            <w:tcW w:w="377" w:type="pct"/>
          </w:tcPr>
          <w:p w:rsidR="00BB6242" w:rsidRPr="004A4549" w:rsidRDefault="00BB6242" w:rsidP="00C97AEE">
            <w:pPr>
              <w:autoSpaceDE w:val="0"/>
              <w:autoSpaceDN w:val="0"/>
              <w:adjustRightInd w:val="0"/>
              <w:jc w:val="center"/>
              <w:rPr>
                <w:spacing w:val="6"/>
                <w:sz w:val="24"/>
                <w:szCs w:val="24"/>
                <w:lang w:eastAsia="ar-SA"/>
              </w:rPr>
            </w:pPr>
          </w:p>
        </w:tc>
        <w:tc>
          <w:tcPr>
            <w:tcW w:w="375" w:type="pct"/>
          </w:tcPr>
          <w:p w:rsidR="00BB6242" w:rsidRPr="004A4549" w:rsidRDefault="00BB6242" w:rsidP="00C97AEE">
            <w:pPr>
              <w:autoSpaceDE w:val="0"/>
              <w:autoSpaceDN w:val="0"/>
              <w:adjustRightInd w:val="0"/>
              <w:jc w:val="center"/>
              <w:rPr>
                <w:spacing w:val="6"/>
                <w:sz w:val="24"/>
                <w:szCs w:val="24"/>
                <w:lang w:eastAsia="ar-SA"/>
              </w:rPr>
            </w:pPr>
          </w:p>
        </w:tc>
        <w:tc>
          <w:tcPr>
            <w:tcW w:w="379" w:type="pct"/>
          </w:tcPr>
          <w:p w:rsidR="00BB6242" w:rsidRPr="004A4549" w:rsidRDefault="00BB6242" w:rsidP="00C97AEE">
            <w:pPr>
              <w:autoSpaceDE w:val="0"/>
              <w:autoSpaceDN w:val="0"/>
              <w:adjustRightInd w:val="0"/>
              <w:jc w:val="center"/>
              <w:rPr>
                <w:spacing w:val="6"/>
                <w:sz w:val="24"/>
                <w:szCs w:val="24"/>
                <w:lang w:eastAsia="ar-SA"/>
              </w:rPr>
            </w:pPr>
          </w:p>
        </w:tc>
        <w:tc>
          <w:tcPr>
            <w:tcW w:w="375" w:type="pct"/>
          </w:tcPr>
          <w:p w:rsidR="00BB6242" w:rsidRPr="004A4549" w:rsidRDefault="00BB6242" w:rsidP="00C97AEE">
            <w:pPr>
              <w:autoSpaceDE w:val="0"/>
              <w:autoSpaceDN w:val="0"/>
              <w:adjustRightInd w:val="0"/>
              <w:jc w:val="center"/>
              <w:rPr>
                <w:spacing w:val="6"/>
                <w:sz w:val="24"/>
                <w:szCs w:val="24"/>
                <w:lang w:eastAsia="ar-SA"/>
              </w:rPr>
            </w:pPr>
          </w:p>
        </w:tc>
      </w:tr>
      <w:tr w:rsidR="00BB6242" w:rsidRPr="00273E1C" w:rsidTr="00E07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tcPr>
          <w:p w:rsidR="00BB6242" w:rsidRPr="00273E1C" w:rsidRDefault="00BB6242" w:rsidP="003733E4">
            <w:pPr>
              <w:jc w:val="center"/>
              <w:rPr>
                <w:b/>
                <w:sz w:val="24"/>
                <w:szCs w:val="24"/>
              </w:rPr>
            </w:pPr>
          </w:p>
          <w:p w:rsidR="00BB6242" w:rsidRPr="00273E1C" w:rsidRDefault="00BB6242" w:rsidP="003733E4">
            <w:pPr>
              <w:jc w:val="center"/>
              <w:rPr>
                <w:b/>
                <w:sz w:val="24"/>
                <w:szCs w:val="24"/>
              </w:rPr>
            </w:pPr>
            <w:r w:rsidRPr="00273E1C">
              <w:rPr>
                <w:b/>
                <w:sz w:val="24"/>
                <w:szCs w:val="24"/>
              </w:rPr>
              <w:t xml:space="preserve">Подпрограмма № 3 «Оказание содействия добровольному переселению в Архангельскую область соотечественников, </w:t>
            </w:r>
            <w:r w:rsidRPr="00273E1C">
              <w:rPr>
                <w:b/>
                <w:sz w:val="24"/>
                <w:szCs w:val="24"/>
              </w:rPr>
              <w:br/>
              <w:t>проживающих за рубежом (2014 – 2015 годы)»</w:t>
            </w:r>
          </w:p>
          <w:p w:rsidR="00BB6242" w:rsidRPr="00273E1C" w:rsidRDefault="00BB6242" w:rsidP="003733E4">
            <w:pPr>
              <w:autoSpaceDE w:val="0"/>
              <w:autoSpaceDN w:val="0"/>
              <w:adjustRightInd w:val="0"/>
              <w:jc w:val="center"/>
              <w:rPr>
                <w:b/>
                <w:sz w:val="32"/>
                <w:szCs w:val="32"/>
              </w:rPr>
            </w:pP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582"/>
              </w:tabs>
              <w:autoSpaceDE w:val="0"/>
              <w:autoSpaceDN w:val="0"/>
              <w:adjustRightInd w:val="0"/>
              <w:ind w:left="582" w:hanging="540"/>
              <w:rPr>
                <w:sz w:val="24"/>
                <w:szCs w:val="24"/>
              </w:rPr>
            </w:pPr>
            <w:r w:rsidRPr="00273E1C">
              <w:rPr>
                <w:sz w:val="24"/>
                <w:szCs w:val="24"/>
              </w:rPr>
              <w:t>Количество согласованных заявлений соотечественников, изъявивших желание переехать на постоянное место жительства в Архангельскую область</w:t>
            </w:r>
          </w:p>
          <w:p w:rsidR="00BB6242" w:rsidRPr="00254D13" w:rsidRDefault="00BB6242" w:rsidP="009933BF">
            <w:pPr>
              <w:tabs>
                <w:tab w:val="left" w:pos="582"/>
              </w:tabs>
              <w:ind w:left="582" w:hanging="540"/>
            </w:pPr>
          </w:p>
        </w:tc>
        <w:tc>
          <w:tcPr>
            <w:tcW w:w="471" w:type="pct"/>
          </w:tcPr>
          <w:p w:rsidR="00BB6242" w:rsidRPr="00273E1C" w:rsidRDefault="00BB6242" w:rsidP="003733E4">
            <w:pPr>
              <w:pStyle w:val="ConsPlusCell"/>
              <w:widowControl/>
              <w:jc w:val="center"/>
              <w:rPr>
                <w:rFonts w:ascii="Times New Roman" w:hAnsi="Times New Roman" w:cs="Times New Roman"/>
                <w:sz w:val="24"/>
                <w:szCs w:val="24"/>
              </w:rPr>
            </w:pPr>
            <w:r w:rsidRPr="00273E1C">
              <w:rPr>
                <w:rFonts w:ascii="Times New Roman" w:hAnsi="Times New Roman" w:cs="Times New Roman"/>
                <w:sz w:val="24"/>
                <w:szCs w:val="24"/>
              </w:rPr>
              <w:t>единиц</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150</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225</w:t>
            </w:r>
          </w:p>
        </w:tc>
        <w:tc>
          <w:tcPr>
            <w:tcW w:w="377" w:type="pct"/>
          </w:tcPr>
          <w:p w:rsidR="00BB6242" w:rsidRPr="00273E1C" w:rsidRDefault="00BB6242" w:rsidP="003733E4">
            <w:pPr>
              <w:autoSpaceDE w:val="0"/>
              <w:autoSpaceDN w:val="0"/>
              <w:adjustRightInd w:val="0"/>
              <w:jc w:val="center"/>
              <w:rPr>
                <w:sz w:val="24"/>
                <w:szCs w:val="24"/>
              </w:rPr>
            </w:pPr>
            <w:r>
              <w:rPr>
                <w:sz w:val="24"/>
                <w:szCs w:val="24"/>
              </w:rPr>
              <w:t>225</w:t>
            </w:r>
          </w:p>
        </w:tc>
        <w:tc>
          <w:tcPr>
            <w:tcW w:w="378" w:type="pct"/>
          </w:tcPr>
          <w:p w:rsidR="00BB6242" w:rsidRPr="00273E1C" w:rsidRDefault="00BB6242" w:rsidP="009E7290">
            <w:pPr>
              <w:jc w:val="center"/>
            </w:pPr>
            <w:r w:rsidRPr="00273E1C">
              <w:rPr>
                <w:sz w:val="24"/>
                <w:szCs w:val="24"/>
              </w:rPr>
              <w:t>–</w:t>
            </w:r>
          </w:p>
        </w:tc>
        <w:tc>
          <w:tcPr>
            <w:tcW w:w="377" w:type="pct"/>
          </w:tcPr>
          <w:p w:rsidR="00BB6242" w:rsidRPr="00273E1C" w:rsidRDefault="00BB6242" w:rsidP="009E7290">
            <w:pPr>
              <w:jc w:val="center"/>
            </w:pPr>
            <w:r w:rsidRPr="00273E1C">
              <w:rPr>
                <w:sz w:val="24"/>
                <w:szCs w:val="24"/>
              </w:rPr>
              <w:t>–</w:t>
            </w:r>
          </w:p>
        </w:tc>
        <w:tc>
          <w:tcPr>
            <w:tcW w:w="375" w:type="pct"/>
          </w:tcPr>
          <w:p w:rsidR="00BB6242" w:rsidRPr="00273E1C" w:rsidRDefault="00BB6242" w:rsidP="009E7290">
            <w:pPr>
              <w:jc w:val="center"/>
            </w:pPr>
            <w:r w:rsidRPr="00273E1C">
              <w:rPr>
                <w:sz w:val="24"/>
                <w:szCs w:val="24"/>
              </w:rPr>
              <w:t>–</w:t>
            </w:r>
          </w:p>
        </w:tc>
        <w:tc>
          <w:tcPr>
            <w:tcW w:w="379" w:type="pct"/>
          </w:tcPr>
          <w:p w:rsidR="00BB6242" w:rsidRPr="00273E1C" w:rsidRDefault="00BB6242" w:rsidP="009E7290">
            <w:pPr>
              <w:jc w:val="center"/>
            </w:pPr>
            <w:r w:rsidRPr="00273E1C">
              <w:rPr>
                <w:sz w:val="24"/>
                <w:szCs w:val="24"/>
              </w:rPr>
              <w:t>–</w:t>
            </w:r>
          </w:p>
        </w:tc>
        <w:tc>
          <w:tcPr>
            <w:tcW w:w="375" w:type="pct"/>
          </w:tcPr>
          <w:p w:rsidR="00BB6242" w:rsidRPr="00273E1C" w:rsidRDefault="00BB6242" w:rsidP="009E7290">
            <w:pPr>
              <w:jc w:val="center"/>
            </w:pPr>
            <w:r w:rsidRPr="00273E1C">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273E1C" w:rsidRDefault="00BB6242" w:rsidP="00F23254">
            <w:pPr>
              <w:pStyle w:val="26"/>
              <w:numPr>
                <w:ilvl w:val="0"/>
                <w:numId w:val="5"/>
              </w:numPr>
              <w:tabs>
                <w:tab w:val="left" w:pos="582"/>
              </w:tabs>
              <w:autoSpaceDE w:val="0"/>
              <w:autoSpaceDN w:val="0"/>
              <w:adjustRightInd w:val="0"/>
              <w:ind w:left="582" w:hanging="540"/>
              <w:rPr>
                <w:sz w:val="24"/>
                <w:szCs w:val="24"/>
              </w:rPr>
            </w:pPr>
            <w:r w:rsidRPr="00273E1C">
              <w:rPr>
                <w:sz w:val="24"/>
                <w:szCs w:val="24"/>
              </w:rPr>
              <w:t xml:space="preserve">Численность участников Государственной программы </w:t>
            </w:r>
            <w:r w:rsidRPr="00273E1C">
              <w:rPr>
                <w:bCs/>
                <w:sz w:val="24"/>
                <w:szCs w:val="24"/>
              </w:rPr>
              <w:t>Российской Федерации</w:t>
            </w:r>
            <w:r w:rsidRPr="00273E1C">
              <w:rPr>
                <w:sz w:val="24"/>
                <w:szCs w:val="24"/>
              </w:rPr>
              <w:t xml:space="preserve"> и членов их семей трудоспособного возраста, переселившихся на постоянное место жительства в Архангельскую область</w:t>
            </w:r>
          </w:p>
          <w:p w:rsidR="00BB6242" w:rsidRPr="00254D13" w:rsidRDefault="00BB6242" w:rsidP="009933BF">
            <w:pPr>
              <w:tabs>
                <w:tab w:val="left" w:pos="582"/>
              </w:tabs>
              <w:ind w:left="582" w:hanging="540"/>
            </w:pPr>
          </w:p>
        </w:tc>
        <w:tc>
          <w:tcPr>
            <w:tcW w:w="471" w:type="pct"/>
          </w:tcPr>
          <w:p w:rsidR="00BB6242" w:rsidRPr="00273E1C" w:rsidRDefault="00BB6242" w:rsidP="003733E4">
            <w:pPr>
              <w:pStyle w:val="ConsPlusCell"/>
              <w:widowControl/>
              <w:jc w:val="center"/>
              <w:rPr>
                <w:rFonts w:ascii="Times New Roman" w:hAnsi="Times New Roman" w:cs="Times New Roman"/>
                <w:sz w:val="24"/>
                <w:szCs w:val="24"/>
              </w:rPr>
            </w:pPr>
            <w:r w:rsidRPr="00273E1C">
              <w:rPr>
                <w:rFonts w:ascii="Times New Roman" w:hAnsi="Times New Roman" w:cs="Times New Roman"/>
                <w:sz w:val="24"/>
                <w:szCs w:val="24"/>
              </w:rPr>
              <w:t>человек</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240</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360</w:t>
            </w:r>
          </w:p>
        </w:tc>
        <w:tc>
          <w:tcPr>
            <w:tcW w:w="377" w:type="pct"/>
          </w:tcPr>
          <w:p w:rsidR="00BB6242" w:rsidRPr="00273E1C" w:rsidRDefault="00BB6242" w:rsidP="003733E4">
            <w:pPr>
              <w:autoSpaceDE w:val="0"/>
              <w:autoSpaceDN w:val="0"/>
              <w:adjustRightInd w:val="0"/>
              <w:jc w:val="center"/>
              <w:rPr>
                <w:sz w:val="24"/>
                <w:szCs w:val="24"/>
              </w:rPr>
            </w:pPr>
            <w:r>
              <w:rPr>
                <w:sz w:val="24"/>
                <w:szCs w:val="24"/>
              </w:rPr>
              <w:t>360</w:t>
            </w:r>
          </w:p>
        </w:tc>
        <w:tc>
          <w:tcPr>
            <w:tcW w:w="378" w:type="pct"/>
          </w:tcPr>
          <w:p w:rsidR="00BB6242" w:rsidRPr="00273E1C" w:rsidRDefault="00BB6242" w:rsidP="009E7290">
            <w:pPr>
              <w:jc w:val="center"/>
            </w:pPr>
            <w:r w:rsidRPr="00273E1C">
              <w:rPr>
                <w:sz w:val="24"/>
                <w:szCs w:val="24"/>
              </w:rPr>
              <w:t>–</w:t>
            </w:r>
          </w:p>
        </w:tc>
        <w:tc>
          <w:tcPr>
            <w:tcW w:w="377" w:type="pct"/>
          </w:tcPr>
          <w:p w:rsidR="00BB6242" w:rsidRPr="00273E1C" w:rsidRDefault="00BB6242" w:rsidP="009E7290">
            <w:pPr>
              <w:jc w:val="center"/>
            </w:pPr>
            <w:r w:rsidRPr="00273E1C">
              <w:rPr>
                <w:sz w:val="24"/>
                <w:szCs w:val="24"/>
              </w:rPr>
              <w:t>–</w:t>
            </w:r>
          </w:p>
        </w:tc>
        <w:tc>
          <w:tcPr>
            <w:tcW w:w="375" w:type="pct"/>
          </w:tcPr>
          <w:p w:rsidR="00BB6242" w:rsidRPr="00273E1C" w:rsidRDefault="00BB6242" w:rsidP="009E7290">
            <w:pPr>
              <w:jc w:val="center"/>
            </w:pPr>
            <w:r w:rsidRPr="00273E1C">
              <w:rPr>
                <w:sz w:val="24"/>
                <w:szCs w:val="24"/>
              </w:rPr>
              <w:t>–</w:t>
            </w:r>
          </w:p>
        </w:tc>
        <w:tc>
          <w:tcPr>
            <w:tcW w:w="379" w:type="pct"/>
          </w:tcPr>
          <w:p w:rsidR="00BB6242" w:rsidRPr="00273E1C" w:rsidRDefault="00BB6242" w:rsidP="009E7290">
            <w:pPr>
              <w:jc w:val="center"/>
            </w:pPr>
            <w:r w:rsidRPr="00273E1C">
              <w:rPr>
                <w:sz w:val="24"/>
                <w:szCs w:val="24"/>
              </w:rPr>
              <w:t>–</w:t>
            </w:r>
          </w:p>
        </w:tc>
        <w:tc>
          <w:tcPr>
            <w:tcW w:w="375" w:type="pct"/>
          </w:tcPr>
          <w:p w:rsidR="00BB6242" w:rsidRPr="00273E1C" w:rsidRDefault="00BB6242" w:rsidP="009E7290">
            <w:pPr>
              <w:jc w:val="center"/>
            </w:pPr>
            <w:r w:rsidRPr="00273E1C">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Merge w:val="restart"/>
          </w:tcPr>
          <w:p w:rsidR="00BB6242" w:rsidRPr="00273E1C" w:rsidRDefault="00BB6242" w:rsidP="00F23254">
            <w:pPr>
              <w:pStyle w:val="26"/>
              <w:numPr>
                <w:ilvl w:val="0"/>
                <w:numId w:val="5"/>
              </w:numPr>
              <w:tabs>
                <w:tab w:val="left" w:pos="582"/>
              </w:tabs>
              <w:autoSpaceDE w:val="0"/>
              <w:autoSpaceDN w:val="0"/>
              <w:adjustRightInd w:val="0"/>
              <w:ind w:left="582" w:hanging="540"/>
              <w:rPr>
                <w:sz w:val="24"/>
                <w:szCs w:val="24"/>
              </w:rPr>
            </w:pPr>
            <w:r w:rsidRPr="00273E1C">
              <w:rPr>
                <w:sz w:val="24"/>
                <w:szCs w:val="24"/>
              </w:rPr>
              <w:t xml:space="preserve">Доля участников Государственной программы </w:t>
            </w:r>
            <w:r w:rsidRPr="00273E1C">
              <w:rPr>
                <w:bCs/>
                <w:sz w:val="24"/>
                <w:szCs w:val="24"/>
              </w:rPr>
              <w:t>Российской Федерации</w:t>
            </w:r>
            <w:r w:rsidRPr="00273E1C">
              <w:rPr>
                <w:sz w:val="24"/>
                <w:szCs w:val="24"/>
              </w:rPr>
              <w:t xml:space="preserve"> </w:t>
            </w:r>
            <w:r w:rsidRPr="00273E1C">
              <w:rPr>
                <w:sz w:val="24"/>
                <w:szCs w:val="24"/>
              </w:rPr>
              <w:br/>
              <w:t xml:space="preserve">и членов их семей трудоспособного возраста, переселившихся на постоянное место жительства </w:t>
            </w:r>
            <w:r w:rsidRPr="00273E1C">
              <w:rPr>
                <w:sz w:val="24"/>
                <w:szCs w:val="24"/>
              </w:rPr>
              <w:br/>
              <w:t>в Архангельскую область, признанных в установленном порядке безработными</w:t>
            </w:r>
          </w:p>
          <w:p w:rsidR="00BB6242" w:rsidRPr="00273E1C" w:rsidRDefault="00BB6242" w:rsidP="009933BF">
            <w:pPr>
              <w:tabs>
                <w:tab w:val="left" w:pos="582"/>
              </w:tabs>
              <w:autoSpaceDE w:val="0"/>
              <w:autoSpaceDN w:val="0"/>
              <w:adjustRightInd w:val="0"/>
              <w:spacing w:after="80"/>
              <w:ind w:left="582" w:hanging="540"/>
            </w:pPr>
          </w:p>
        </w:tc>
        <w:tc>
          <w:tcPr>
            <w:tcW w:w="471" w:type="pct"/>
          </w:tcPr>
          <w:p w:rsidR="00BB6242" w:rsidRPr="00273E1C" w:rsidRDefault="00BB6242" w:rsidP="003733E4">
            <w:pPr>
              <w:pStyle w:val="ConsPlusCell"/>
              <w:widowControl/>
              <w:jc w:val="center"/>
              <w:rPr>
                <w:rFonts w:ascii="Times New Roman" w:hAnsi="Times New Roman" w:cs="Times New Roman"/>
                <w:sz w:val="24"/>
                <w:szCs w:val="24"/>
              </w:rPr>
            </w:pPr>
            <w:r w:rsidRPr="00273E1C">
              <w:rPr>
                <w:rFonts w:ascii="Times New Roman" w:hAnsi="Times New Roman" w:cs="Times New Roman"/>
                <w:sz w:val="24"/>
                <w:szCs w:val="24"/>
              </w:rPr>
              <w:t>процентов</w:t>
            </w:r>
          </w:p>
        </w:tc>
        <w:tc>
          <w:tcPr>
            <w:tcW w:w="393" w:type="pct"/>
          </w:tcPr>
          <w:p w:rsidR="00BB6242" w:rsidRPr="00273E1C" w:rsidRDefault="00BB6242" w:rsidP="003733E4">
            <w:pPr>
              <w:autoSpaceDE w:val="0"/>
              <w:autoSpaceDN w:val="0"/>
              <w:adjustRightInd w:val="0"/>
              <w:jc w:val="center"/>
              <w:rPr>
                <w:sz w:val="24"/>
                <w:szCs w:val="24"/>
              </w:rPr>
            </w:pPr>
            <w:r w:rsidRPr="00273E1C">
              <w:rPr>
                <w:sz w:val="24"/>
                <w:szCs w:val="24"/>
              </w:rPr>
              <w:t>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5</w:t>
            </w:r>
          </w:p>
        </w:tc>
        <w:tc>
          <w:tcPr>
            <w:tcW w:w="377" w:type="pct"/>
          </w:tcPr>
          <w:p w:rsidR="00BB6242" w:rsidRPr="00273E1C" w:rsidRDefault="00BB6242" w:rsidP="003733E4">
            <w:pPr>
              <w:autoSpaceDE w:val="0"/>
              <w:autoSpaceDN w:val="0"/>
              <w:adjustRightInd w:val="0"/>
              <w:jc w:val="center"/>
              <w:rPr>
                <w:sz w:val="24"/>
                <w:szCs w:val="24"/>
              </w:rPr>
            </w:pPr>
            <w:r w:rsidRPr="00273E1C">
              <w:rPr>
                <w:sz w:val="24"/>
                <w:szCs w:val="24"/>
              </w:rPr>
              <w:t>5</w:t>
            </w:r>
          </w:p>
        </w:tc>
        <w:tc>
          <w:tcPr>
            <w:tcW w:w="378" w:type="pct"/>
          </w:tcPr>
          <w:p w:rsidR="00BB6242" w:rsidRPr="00273E1C" w:rsidRDefault="00BB6242" w:rsidP="00A41F87">
            <w:pPr>
              <w:jc w:val="center"/>
            </w:pPr>
            <w:r w:rsidRPr="00273E1C">
              <w:rPr>
                <w:sz w:val="24"/>
                <w:szCs w:val="24"/>
              </w:rPr>
              <w:t>–</w:t>
            </w:r>
          </w:p>
        </w:tc>
        <w:tc>
          <w:tcPr>
            <w:tcW w:w="377" w:type="pct"/>
          </w:tcPr>
          <w:p w:rsidR="00BB6242" w:rsidRPr="00273E1C" w:rsidRDefault="00BB6242" w:rsidP="00A41F87">
            <w:pPr>
              <w:jc w:val="center"/>
            </w:pPr>
            <w:r w:rsidRPr="00273E1C">
              <w:rPr>
                <w:sz w:val="24"/>
                <w:szCs w:val="24"/>
              </w:rPr>
              <w:t>–</w:t>
            </w:r>
          </w:p>
        </w:tc>
        <w:tc>
          <w:tcPr>
            <w:tcW w:w="375" w:type="pct"/>
          </w:tcPr>
          <w:p w:rsidR="00BB6242" w:rsidRPr="00273E1C" w:rsidRDefault="00BB6242" w:rsidP="00A41F87">
            <w:pPr>
              <w:jc w:val="center"/>
            </w:pPr>
            <w:r w:rsidRPr="00273E1C">
              <w:rPr>
                <w:sz w:val="24"/>
                <w:szCs w:val="24"/>
              </w:rPr>
              <w:t>–</w:t>
            </w:r>
          </w:p>
        </w:tc>
        <w:tc>
          <w:tcPr>
            <w:tcW w:w="379" w:type="pct"/>
          </w:tcPr>
          <w:p w:rsidR="00BB6242" w:rsidRPr="00273E1C" w:rsidRDefault="00BB6242" w:rsidP="00A41F87">
            <w:pPr>
              <w:jc w:val="center"/>
            </w:pPr>
            <w:r w:rsidRPr="00273E1C">
              <w:rPr>
                <w:sz w:val="24"/>
                <w:szCs w:val="24"/>
              </w:rPr>
              <w:t>–</w:t>
            </w:r>
          </w:p>
        </w:tc>
        <w:tc>
          <w:tcPr>
            <w:tcW w:w="375" w:type="pct"/>
          </w:tcPr>
          <w:p w:rsidR="00BB6242" w:rsidRPr="00273E1C" w:rsidRDefault="00BB6242" w:rsidP="00A41F87">
            <w:pPr>
              <w:jc w:val="center"/>
            </w:pPr>
            <w:r w:rsidRPr="00273E1C">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Merge/>
          </w:tcPr>
          <w:p w:rsidR="00BB6242" w:rsidRPr="00273E1C" w:rsidRDefault="00BB6242" w:rsidP="00F23254">
            <w:pPr>
              <w:pStyle w:val="26"/>
              <w:numPr>
                <w:ilvl w:val="0"/>
                <w:numId w:val="5"/>
              </w:numPr>
              <w:tabs>
                <w:tab w:val="left" w:pos="582"/>
              </w:tabs>
              <w:autoSpaceDE w:val="0"/>
              <w:autoSpaceDN w:val="0"/>
              <w:adjustRightInd w:val="0"/>
              <w:ind w:left="582" w:hanging="540"/>
              <w:rPr>
                <w:sz w:val="24"/>
                <w:szCs w:val="24"/>
              </w:rPr>
            </w:pPr>
          </w:p>
        </w:tc>
        <w:tc>
          <w:tcPr>
            <w:tcW w:w="471" w:type="pct"/>
          </w:tcPr>
          <w:p w:rsidR="00BB6242" w:rsidRPr="00273E1C" w:rsidRDefault="00BB6242" w:rsidP="003733E4">
            <w:pPr>
              <w:pStyle w:val="ConsPlusCell"/>
              <w:widowControl/>
              <w:jc w:val="center"/>
              <w:rPr>
                <w:rFonts w:ascii="Times New Roman" w:hAnsi="Times New Roman" w:cs="Times New Roman"/>
                <w:sz w:val="24"/>
                <w:szCs w:val="24"/>
              </w:rPr>
            </w:pPr>
          </w:p>
        </w:tc>
        <w:tc>
          <w:tcPr>
            <w:tcW w:w="393"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8" w:type="pct"/>
          </w:tcPr>
          <w:p w:rsidR="00BB6242" w:rsidRPr="00273E1C" w:rsidRDefault="00BB6242" w:rsidP="00A41F87">
            <w:pPr>
              <w:jc w:val="center"/>
              <w:rPr>
                <w:sz w:val="24"/>
                <w:szCs w:val="24"/>
              </w:rPr>
            </w:pPr>
          </w:p>
        </w:tc>
        <w:tc>
          <w:tcPr>
            <w:tcW w:w="377" w:type="pct"/>
          </w:tcPr>
          <w:p w:rsidR="00BB6242" w:rsidRPr="00273E1C" w:rsidRDefault="00BB6242" w:rsidP="00A41F87">
            <w:pPr>
              <w:jc w:val="center"/>
              <w:rPr>
                <w:sz w:val="24"/>
                <w:szCs w:val="24"/>
              </w:rPr>
            </w:pPr>
          </w:p>
        </w:tc>
        <w:tc>
          <w:tcPr>
            <w:tcW w:w="375" w:type="pct"/>
          </w:tcPr>
          <w:p w:rsidR="00BB6242" w:rsidRPr="00273E1C" w:rsidRDefault="00BB6242" w:rsidP="00A41F87">
            <w:pPr>
              <w:jc w:val="center"/>
              <w:rPr>
                <w:sz w:val="24"/>
                <w:szCs w:val="24"/>
              </w:rPr>
            </w:pPr>
          </w:p>
        </w:tc>
        <w:tc>
          <w:tcPr>
            <w:tcW w:w="379" w:type="pct"/>
          </w:tcPr>
          <w:p w:rsidR="00BB6242" w:rsidRPr="00273E1C" w:rsidRDefault="00BB6242" w:rsidP="00A41F87">
            <w:pPr>
              <w:jc w:val="center"/>
              <w:rPr>
                <w:sz w:val="24"/>
                <w:szCs w:val="24"/>
              </w:rPr>
            </w:pPr>
          </w:p>
        </w:tc>
        <w:tc>
          <w:tcPr>
            <w:tcW w:w="375" w:type="pct"/>
          </w:tcPr>
          <w:p w:rsidR="00BB6242" w:rsidRPr="00273E1C" w:rsidRDefault="00BB6242" w:rsidP="00A41F87">
            <w:pPr>
              <w:jc w:val="center"/>
              <w:rPr>
                <w:sz w:val="24"/>
                <w:szCs w:val="24"/>
              </w:rPr>
            </w:pP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vMerge/>
          </w:tcPr>
          <w:p w:rsidR="00BB6242" w:rsidRPr="00273E1C" w:rsidRDefault="00BB6242" w:rsidP="001F459A">
            <w:pPr>
              <w:tabs>
                <w:tab w:val="left" w:pos="402"/>
              </w:tabs>
              <w:autoSpaceDE w:val="0"/>
              <w:autoSpaceDN w:val="0"/>
              <w:adjustRightInd w:val="0"/>
              <w:spacing w:after="80"/>
              <w:ind w:left="402" w:hanging="360"/>
              <w:rPr>
                <w:sz w:val="24"/>
                <w:szCs w:val="24"/>
              </w:rPr>
            </w:pPr>
          </w:p>
        </w:tc>
        <w:tc>
          <w:tcPr>
            <w:tcW w:w="471" w:type="pct"/>
          </w:tcPr>
          <w:p w:rsidR="00BB6242" w:rsidRPr="00273E1C" w:rsidRDefault="00BB6242" w:rsidP="003733E4">
            <w:pPr>
              <w:pStyle w:val="ConsPlusCell"/>
              <w:widowControl/>
              <w:jc w:val="center"/>
              <w:rPr>
                <w:rFonts w:ascii="Times New Roman" w:hAnsi="Times New Roman" w:cs="Times New Roman"/>
                <w:sz w:val="24"/>
                <w:szCs w:val="24"/>
              </w:rPr>
            </w:pPr>
          </w:p>
        </w:tc>
        <w:tc>
          <w:tcPr>
            <w:tcW w:w="393"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8" w:type="pct"/>
          </w:tcPr>
          <w:p w:rsidR="00BB6242" w:rsidRPr="00273E1C" w:rsidRDefault="00BB6242" w:rsidP="003733E4">
            <w:pPr>
              <w:autoSpaceDE w:val="0"/>
              <w:autoSpaceDN w:val="0"/>
              <w:adjustRightInd w:val="0"/>
              <w:jc w:val="center"/>
              <w:rPr>
                <w:sz w:val="24"/>
                <w:szCs w:val="24"/>
              </w:rPr>
            </w:pPr>
          </w:p>
        </w:tc>
        <w:tc>
          <w:tcPr>
            <w:tcW w:w="377" w:type="pct"/>
          </w:tcPr>
          <w:p w:rsidR="00BB6242" w:rsidRPr="00273E1C" w:rsidRDefault="00BB6242" w:rsidP="003733E4">
            <w:pPr>
              <w:autoSpaceDE w:val="0"/>
              <w:autoSpaceDN w:val="0"/>
              <w:adjustRightInd w:val="0"/>
              <w:jc w:val="center"/>
              <w:rPr>
                <w:sz w:val="24"/>
                <w:szCs w:val="24"/>
              </w:rPr>
            </w:pPr>
          </w:p>
        </w:tc>
        <w:tc>
          <w:tcPr>
            <w:tcW w:w="375" w:type="pct"/>
          </w:tcPr>
          <w:p w:rsidR="00BB6242" w:rsidRPr="00273E1C" w:rsidRDefault="00BB6242" w:rsidP="003733E4">
            <w:pPr>
              <w:autoSpaceDE w:val="0"/>
              <w:autoSpaceDN w:val="0"/>
              <w:adjustRightInd w:val="0"/>
              <w:jc w:val="center"/>
              <w:rPr>
                <w:sz w:val="24"/>
                <w:szCs w:val="24"/>
              </w:rPr>
            </w:pPr>
          </w:p>
        </w:tc>
        <w:tc>
          <w:tcPr>
            <w:tcW w:w="379" w:type="pct"/>
          </w:tcPr>
          <w:p w:rsidR="00BB6242" w:rsidRPr="00273E1C" w:rsidRDefault="00BB6242" w:rsidP="003733E4">
            <w:pPr>
              <w:autoSpaceDE w:val="0"/>
              <w:autoSpaceDN w:val="0"/>
              <w:adjustRightInd w:val="0"/>
              <w:jc w:val="center"/>
              <w:rPr>
                <w:sz w:val="24"/>
                <w:szCs w:val="24"/>
              </w:rPr>
            </w:pPr>
          </w:p>
        </w:tc>
        <w:tc>
          <w:tcPr>
            <w:tcW w:w="375" w:type="pct"/>
          </w:tcPr>
          <w:p w:rsidR="00BB6242" w:rsidRPr="00273E1C" w:rsidRDefault="00BB6242" w:rsidP="003733E4">
            <w:pPr>
              <w:autoSpaceDE w:val="0"/>
              <w:autoSpaceDN w:val="0"/>
              <w:adjustRightInd w:val="0"/>
              <w:jc w:val="center"/>
              <w:rPr>
                <w:sz w:val="24"/>
                <w:szCs w:val="24"/>
              </w:rPr>
            </w:pPr>
          </w:p>
        </w:tc>
      </w:tr>
      <w:tr w:rsidR="00BB6242" w:rsidRPr="00273E1C" w:rsidTr="005F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tcPr>
          <w:p w:rsidR="00BB6242" w:rsidRPr="00D72627" w:rsidRDefault="00BB6242" w:rsidP="00003129">
            <w:pPr>
              <w:widowControl w:val="0"/>
              <w:autoSpaceDE w:val="0"/>
              <w:autoSpaceDN w:val="0"/>
              <w:adjustRightInd w:val="0"/>
              <w:jc w:val="center"/>
              <w:rPr>
                <w:b/>
                <w:sz w:val="24"/>
                <w:szCs w:val="24"/>
              </w:rPr>
            </w:pPr>
            <w:r w:rsidRPr="00D72627">
              <w:rPr>
                <w:b/>
                <w:sz w:val="24"/>
                <w:szCs w:val="24"/>
              </w:rPr>
              <w:t xml:space="preserve">Подпрограмма № 4 «Реализация дополнительных мероприятий по снижению напряженности на рынке труда </w:t>
            </w:r>
          </w:p>
          <w:p w:rsidR="00BB6242" w:rsidRPr="00D72627" w:rsidRDefault="00BB6242" w:rsidP="003733E4">
            <w:pPr>
              <w:autoSpaceDE w:val="0"/>
              <w:autoSpaceDN w:val="0"/>
              <w:adjustRightInd w:val="0"/>
              <w:jc w:val="center"/>
              <w:rPr>
                <w:b/>
                <w:sz w:val="24"/>
                <w:szCs w:val="24"/>
              </w:rPr>
            </w:pPr>
            <w:r w:rsidRPr="00D72627">
              <w:rPr>
                <w:b/>
                <w:sz w:val="24"/>
                <w:szCs w:val="24"/>
              </w:rPr>
              <w:t>Архангельской области в 2015 году»</w:t>
            </w:r>
          </w:p>
          <w:p w:rsidR="00BB6242" w:rsidRPr="00D72627" w:rsidRDefault="00BB6242" w:rsidP="003733E4">
            <w:pPr>
              <w:autoSpaceDE w:val="0"/>
              <w:autoSpaceDN w:val="0"/>
              <w:adjustRightInd w:val="0"/>
              <w:jc w:val="center"/>
              <w:rPr>
                <w:sz w:val="24"/>
                <w:szCs w:val="24"/>
              </w:rPr>
            </w:pP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F23254">
            <w:pPr>
              <w:pStyle w:val="26"/>
              <w:numPr>
                <w:ilvl w:val="0"/>
                <w:numId w:val="5"/>
              </w:numPr>
              <w:tabs>
                <w:tab w:val="left" w:pos="582"/>
              </w:tabs>
              <w:autoSpaceDE w:val="0"/>
              <w:autoSpaceDN w:val="0"/>
              <w:adjustRightInd w:val="0"/>
              <w:ind w:left="582" w:hanging="540"/>
              <w:rPr>
                <w:sz w:val="24"/>
                <w:szCs w:val="24"/>
              </w:rPr>
            </w:pPr>
            <w:r w:rsidRPr="00D72627">
              <w:rPr>
                <w:sz w:val="24"/>
                <w:szCs w:val="24"/>
              </w:rPr>
              <w:lastRenderedPageBreak/>
              <w:t>Доля работников, находящихся под риском увольнения, сохранивших</w:t>
            </w:r>
          </w:p>
        </w:tc>
        <w:tc>
          <w:tcPr>
            <w:tcW w:w="471"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процентов</w:t>
            </w:r>
          </w:p>
        </w:tc>
        <w:tc>
          <w:tcPr>
            <w:tcW w:w="393"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80,0</w:t>
            </w:r>
          </w:p>
        </w:tc>
        <w:tc>
          <w:tcPr>
            <w:tcW w:w="378" w:type="pct"/>
          </w:tcPr>
          <w:p w:rsidR="00BB6242" w:rsidRPr="00D72627" w:rsidRDefault="00BB6242">
            <w:r w:rsidRPr="00D72627">
              <w:rPr>
                <w:sz w:val="24"/>
                <w:szCs w:val="24"/>
              </w:rPr>
              <w:t>–</w:t>
            </w:r>
          </w:p>
        </w:tc>
        <w:tc>
          <w:tcPr>
            <w:tcW w:w="377"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c>
          <w:tcPr>
            <w:tcW w:w="379"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412127">
            <w:pPr>
              <w:pStyle w:val="26"/>
              <w:tabs>
                <w:tab w:val="left" w:pos="582"/>
              </w:tabs>
              <w:autoSpaceDE w:val="0"/>
              <w:autoSpaceDN w:val="0"/>
              <w:adjustRightInd w:val="0"/>
              <w:ind w:left="582"/>
              <w:rPr>
                <w:sz w:val="24"/>
                <w:szCs w:val="24"/>
              </w:rPr>
            </w:pPr>
            <w:r w:rsidRPr="00D72627">
              <w:rPr>
                <w:sz w:val="24"/>
                <w:szCs w:val="24"/>
              </w:rPr>
              <w:t>занятость или трудоустроенных на новые рабочие места после завершения опережающего профессионального обучения и стажировки, в общей численности работников, прошедших опережающее обучение и стажировку</w:t>
            </w:r>
          </w:p>
          <w:p w:rsidR="00BB6242" w:rsidRPr="00D72627" w:rsidRDefault="00BB6242" w:rsidP="00516223">
            <w:pPr>
              <w:pStyle w:val="26"/>
              <w:tabs>
                <w:tab w:val="left" w:pos="582"/>
              </w:tabs>
              <w:autoSpaceDE w:val="0"/>
              <w:autoSpaceDN w:val="0"/>
              <w:adjustRightInd w:val="0"/>
              <w:ind w:left="582"/>
              <w:rPr>
                <w:sz w:val="24"/>
                <w:szCs w:val="24"/>
              </w:rPr>
            </w:pPr>
          </w:p>
        </w:tc>
        <w:tc>
          <w:tcPr>
            <w:tcW w:w="471" w:type="pct"/>
          </w:tcPr>
          <w:p w:rsidR="00BB6242" w:rsidRPr="00D72627" w:rsidRDefault="00BB6242" w:rsidP="00003129">
            <w:pPr>
              <w:widowControl w:val="0"/>
              <w:autoSpaceDE w:val="0"/>
              <w:autoSpaceDN w:val="0"/>
              <w:adjustRightInd w:val="0"/>
              <w:jc w:val="center"/>
              <w:rPr>
                <w:sz w:val="24"/>
                <w:szCs w:val="24"/>
              </w:rPr>
            </w:pPr>
          </w:p>
        </w:tc>
        <w:tc>
          <w:tcPr>
            <w:tcW w:w="393" w:type="pct"/>
          </w:tcPr>
          <w:p w:rsidR="00BB6242" w:rsidRPr="00D72627" w:rsidRDefault="00BB6242" w:rsidP="005913D7">
            <w:pPr>
              <w:jc w:val="center"/>
            </w:pPr>
          </w:p>
        </w:tc>
        <w:tc>
          <w:tcPr>
            <w:tcW w:w="377" w:type="pct"/>
          </w:tcPr>
          <w:p w:rsidR="00BB6242" w:rsidRPr="00D72627" w:rsidRDefault="00BB6242" w:rsidP="005913D7">
            <w:pPr>
              <w:jc w:val="center"/>
            </w:pPr>
          </w:p>
        </w:tc>
        <w:tc>
          <w:tcPr>
            <w:tcW w:w="377" w:type="pct"/>
          </w:tcPr>
          <w:p w:rsidR="00BB6242" w:rsidRPr="00D72627" w:rsidRDefault="00BB6242" w:rsidP="00003129">
            <w:pPr>
              <w:widowControl w:val="0"/>
              <w:autoSpaceDE w:val="0"/>
              <w:autoSpaceDN w:val="0"/>
              <w:adjustRightInd w:val="0"/>
              <w:jc w:val="center"/>
              <w:rPr>
                <w:sz w:val="24"/>
                <w:szCs w:val="24"/>
              </w:rPr>
            </w:pPr>
          </w:p>
        </w:tc>
        <w:tc>
          <w:tcPr>
            <w:tcW w:w="378" w:type="pct"/>
          </w:tcPr>
          <w:p w:rsidR="00BB6242" w:rsidRPr="00D72627" w:rsidRDefault="00BB6242"/>
        </w:tc>
        <w:tc>
          <w:tcPr>
            <w:tcW w:w="377" w:type="pct"/>
          </w:tcPr>
          <w:p w:rsidR="00BB6242" w:rsidRPr="00D72627" w:rsidRDefault="00BB6242"/>
        </w:tc>
        <w:tc>
          <w:tcPr>
            <w:tcW w:w="375" w:type="pct"/>
          </w:tcPr>
          <w:p w:rsidR="00BB6242" w:rsidRPr="00D72627" w:rsidRDefault="00BB6242"/>
        </w:tc>
        <w:tc>
          <w:tcPr>
            <w:tcW w:w="379" w:type="pct"/>
          </w:tcPr>
          <w:p w:rsidR="00BB6242" w:rsidRPr="00D72627" w:rsidRDefault="00BB6242"/>
        </w:tc>
        <w:tc>
          <w:tcPr>
            <w:tcW w:w="375" w:type="pct"/>
          </w:tcPr>
          <w:p w:rsidR="00BB6242" w:rsidRPr="00D72627" w:rsidRDefault="00BB6242"/>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F23254">
            <w:pPr>
              <w:pStyle w:val="26"/>
              <w:numPr>
                <w:ilvl w:val="0"/>
                <w:numId w:val="5"/>
              </w:numPr>
              <w:tabs>
                <w:tab w:val="left" w:pos="582"/>
              </w:tabs>
              <w:autoSpaceDE w:val="0"/>
              <w:autoSpaceDN w:val="0"/>
              <w:adjustRightInd w:val="0"/>
              <w:ind w:left="582" w:hanging="540"/>
              <w:rPr>
                <w:sz w:val="24"/>
                <w:szCs w:val="24"/>
              </w:rPr>
            </w:pPr>
            <w:r w:rsidRPr="00D72627">
              <w:rPr>
                <w:sz w:val="24"/>
                <w:szCs w:val="24"/>
              </w:rPr>
              <w:t xml:space="preserve"> Доля работников, находящихся под риском увольнения, сохранивших занятость или трудоустроенных на новые рабочие места после завершения участия во временных работах, в общей численности работников, участвующих во временной занятости</w:t>
            </w:r>
          </w:p>
          <w:p w:rsidR="00BB6242" w:rsidRPr="00D72627" w:rsidRDefault="00BB6242" w:rsidP="00516223">
            <w:pPr>
              <w:pStyle w:val="26"/>
              <w:tabs>
                <w:tab w:val="left" w:pos="582"/>
              </w:tabs>
              <w:autoSpaceDE w:val="0"/>
              <w:autoSpaceDN w:val="0"/>
              <w:adjustRightInd w:val="0"/>
              <w:ind w:left="582"/>
              <w:rPr>
                <w:sz w:val="24"/>
                <w:szCs w:val="24"/>
              </w:rPr>
            </w:pPr>
          </w:p>
        </w:tc>
        <w:tc>
          <w:tcPr>
            <w:tcW w:w="471"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процентов</w:t>
            </w:r>
          </w:p>
        </w:tc>
        <w:tc>
          <w:tcPr>
            <w:tcW w:w="393"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90,0</w:t>
            </w:r>
          </w:p>
        </w:tc>
        <w:tc>
          <w:tcPr>
            <w:tcW w:w="378" w:type="pct"/>
          </w:tcPr>
          <w:p w:rsidR="00BB6242" w:rsidRPr="00D72627" w:rsidRDefault="00BB6242">
            <w:r w:rsidRPr="00D72627">
              <w:rPr>
                <w:sz w:val="24"/>
                <w:szCs w:val="24"/>
              </w:rPr>
              <w:t>–</w:t>
            </w:r>
          </w:p>
        </w:tc>
        <w:tc>
          <w:tcPr>
            <w:tcW w:w="377"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c>
          <w:tcPr>
            <w:tcW w:w="379"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F23254">
            <w:pPr>
              <w:pStyle w:val="26"/>
              <w:numPr>
                <w:ilvl w:val="0"/>
                <w:numId w:val="5"/>
              </w:numPr>
              <w:tabs>
                <w:tab w:val="left" w:pos="582"/>
              </w:tabs>
              <w:autoSpaceDE w:val="0"/>
              <w:autoSpaceDN w:val="0"/>
              <w:adjustRightInd w:val="0"/>
              <w:ind w:left="582" w:hanging="540"/>
              <w:rPr>
                <w:sz w:val="24"/>
                <w:szCs w:val="24"/>
              </w:rPr>
            </w:pPr>
            <w:r w:rsidRPr="00D72627">
              <w:rPr>
                <w:sz w:val="24"/>
                <w:szCs w:val="24"/>
              </w:rPr>
              <w:t>Доля родителей, воспитывающих несовершеннолетних детей или детей-инвалидов, в общей численности участников мероприятий региональной программы</w:t>
            </w:r>
          </w:p>
          <w:p w:rsidR="00BB6242" w:rsidRPr="00D72627" w:rsidRDefault="00BB6242" w:rsidP="0080444B">
            <w:pPr>
              <w:pStyle w:val="26"/>
              <w:tabs>
                <w:tab w:val="left" w:pos="582"/>
              </w:tabs>
              <w:autoSpaceDE w:val="0"/>
              <w:autoSpaceDN w:val="0"/>
              <w:adjustRightInd w:val="0"/>
              <w:ind w:left="582"/>
              <w:rPr>
                <w:sz w:val="24"/>
                <w:szCs w:val="24"/>
              </w:rPr>
            </w:pPr>
          </w:p>
        </w:tc>
        <w:tc>
          <w:tcPr>
            <w:tcW w:w="471"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процентов</w:t>
            </w:r>
          </w:p>
        </w:tc>
        <w:tc>
          <w:tcPr>
            <w:tcW w:w="393"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5913D7">
            <w:pPr>
              <w:jc w:val="center"/>
            </w:pPr>
            <w:r w:rsidRPr="00D72627">
              <w:rPr>
                <w:sz w:val="24"/>
                <w:szCs w:val="24"/>
              </w:rPr>
              <w:t>–</w:t>
            </w:r>
          </w:p>
        </w:tc>
        <w:tc>
          <w:tcPr>
            <w:tcW w:w="377" w:type="pct"/>
          </w:tcPr>
          <w:p w:rsidR="00BB6242" w:rsidRPr="00D72627" w:rsidRDefault="00BB6242" w:rsidP="00003129">
            <w:pPr>
              <w:widowControl w:val="0"/>
              <w:autoSpaceDE w:val="0"/>
              <w:autoSpaceDN w:val="0"/>
              <w:adjustRightInd w:val="0"/>
              <w:jc w:val="center"/>
              <w:rPr>
                <w:sz w:val="24"/>
                <w:szCs w:val="24"/>
              </w:rPr>
            </w:pPr>
            <w:r w:rsidRPr="00D72627">
              <w:rPr>
                <w:sz w:val="24"/>
                <w:szCs w:val="24"/>
              </w:rPr>
              <w:t>45,0</w:t>
            </w:r>
          </w:p>
        </w:tc>
        <w:tc>
          <w:tcPr>
            <w:tcW w:w="378" w:type="pct"/>
          </w:tcPr>
          <w:p w:rsidR="00BB6242" w:rsidRPr="00D72627" w:rsidRDefault="00BB6242">
            <w:r w:rsidRPr="00D72627">
              <w:rPr>
                <w:sz w:val="24"/>
                <w:szCs w:val="24"/>
              </w:rPr>
              <w:t>–</w:t>
            </w:r>
          </w:p>
        </w:tc>
        <w:tc>
          <w:tcPr>
            <w:tcW w:w="377"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c>
          <w:tcPr>
            <w:tcW w:w="379" w:type="pct"/>
          </w:tcPr>
          <w:p w:rsidR="00BB6242" w:rsidRPr="00D72627" w:rsidRDefault="00BB6242">
            <w:r w:rsidRPr="00D72627">
              <w:rPr>
                <w:sz w:val="24"/>
                <w:szCs w:val="24"/>
              </w:rPr>
              <w:t>–</w:t>
            </w:r>
          </w:p>
        </w:tc>
        <w:tc>
          <w:tcPr>
            <w:tcW w:w="375" w:type="pct"/>
          </w:tcPr>
          <w:p w:rsidR="00BB6242" w:rsidRPr="00D72627" w:rsidRDefault="00BB6242">
            <w:r w:rsidRPr="00D72627">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F23254">
            <w:pPr>
              <w:pStyle w:val="26"/>
              <w:numPr>
                <w:ilvl w:val="0"/>
                <w:numId w:val="5"/>
              </w:numPr>
              <w:tabs>
                <w:tab w:val="left" w:pos="582"/>
              </w:tabs>
              <w:autoSpaceDE w:val="0"/>
              <w:autoSpaceDN w:val="0"/>
              <w:adjustRightInd w:val="0"/>
              <w:ind w:left="582" w:hanging="540"/>
              <w:rPr>
                <w:sz w:val="24"/>
                <w:szCs w:val="24"/>
              </w:rPr>
            </w:pPr>
            <w:r w:rsidRPr="00D72627">
              <w:rPr>
                <w:sz w:val="24"/>
                <w:szCs w:val="24"/>
              </w:rPr>
              <w:t>Уровень занятости населения Архангельской области</w:t>
            </w:r>
          </w:p>
        </w:tc>
        <w:tc>
          <w:tcPr>
            <w:tcW w:w="471" w:type="pct"/>
          </w:tcPr>
          <w:p w:rsidR="00BB6242" w:rsidRPr="00D72627" w:rsidRDefault="00BB6242" w:rsidP="00B6386D">
            <w:pPr>
              <w:widowControl w:val="0"/>
              <w:autoSpaceDE w:val="0"/>
              <w:autoSpaceDN w:val="0"/>
              <w:adjustRightInd w:val="0"/>
              <w:jc w:val="center"/>
              <w:rPr>
                <w:sz w:val="24"/>
                <w:szCs w:val="24"/>
              </w:rPr>
            </w:pPr>
            <w:r w:rsidRPr="00D72627">
              <w:rPr>
                <w:sz w:val="24"/>
                <w:szCs w:val="24"/>
              </w:rPr>
              <w:t>процентов</w:t>
            </w:r>
          </w:p>
        </w:tc>
        <w:tc>
          <w:tcPr>
            <w:tcW w:w="393" w:type="pct"/>
          </w:tcPr>
          <w:p w:rsidR="00BB6242" w:rsidRPr="00D72627" w:rsidRDefault="00BB6242" w:rsidP="00B6386D">
            <w:pPr>
              <w:widowControl w:val="0"/>
              <w:autoSpaceDE w:val="0"/>
              <w:autoSpaceDN w:val="0"/>
              <w:adjustRightInd w:val="0"/>
              <w:jc w:val="center"/>
              <w:rPr>
                <w:sz w:val="24"/>
                <w:szCs w:val="24"/>
              </w:rPr>
            </w:pPr>
            <w:r w:rsidRPr="00D72627">
              <w:rPr>
                <w:sz w:val="24"/>
                <w:szCs w:val="24"/>
              </w:rPr>
              <w:t>63,3</w:t>
            </w:r>
          </w:p>
        </w:tc>
        <w:tc>
          <w:tcPr>
            <w:tcW w:w="377" w:type="pct"/>
          </w:tcPr>
          <w:p w:rsidR="00BB6242" w:rsidRPr="00D72627" w:rsidRDefault="00BB6242" w:rsidP="00B6386D">
            <w:pPr>
              <w:widowControl w:val="0"/>
              <w:autoSpaceDE w:val="0"/>
              <w:autoSpaceDN w:val="0"/>
              <w:adjustRightInd w:val="0"/>
              <w:jc w:val="center"/>
              <w:rPr>
                <w:sz w:val="24"/>
                <w:szCs w:val="24"/>
              </w:rPr>
            </w:pPr>
            <w:r w:rsidRPr="00D72627">
              <w:rPr>
                <w:sz w:val="24"/>
                <w:szCs w:val="24"/>
              </w:rPr>
              <w:t>63,2</w:t>
            </w:r>
          </w:p>
        </w:tc>
        <w:tc>
          <w:tcPr>
            <w:tcW w:w="377" w:type="pct"/>
          </w:tcPr>
          <w:p w:rsidR="00BB6242" w:rsidRPr="00D72627" w:rsidRDefault="00BB6242" w:rsidP="00B6386D">
            <w:pPr>
              <w:widowControl w:val="0"/>
              <w:autoSpaceDE w:val="0"/>
              <w:autoSpaceDN w:val="0"/>
              <w:adjustRightInd w:val="0"/>
              <w:jc w:val="center"/>
              <w:rPr>
                <w:sz w:val="24"/>
                <w:szCs w:val="24"/>
              </w:rPr>
            </w:pPr>
            <w:r w:rsidRPr="00D72627">
              <w:rPr>
                <w:sz w:val="24"/>
                <w:szCs w:val="24"/>
              </w:rPr>
              <w:t>63,2</w:t>
            </w:r>
          </w:p>
        </w:tc>
        <w:tc>
          <w:tcPr>
            <w:tcW w:w="378" w:type="pct"/>
          </w:tcPr>
          <w:p w:rsidR="00BB6242" w:rsidRPr="00D72627" w:rsidRDefault="00BB6242" w:rsidP="00B6386D">
            <w:pPr>
              <w:rPr>
                <w:sz w:val="24"/>
                <w:szCs w:val="24"/>
              </w:rPr>
            </w:pPr>
            <w:r w:rsidRPr="00D72627">
              <w:rPr>
                <w:sz w:val="24"/>
                <w:szCs w:val="24"/>
              </w:rPr>
              <w:t>–</w:t>
            </w:r>
          </w:p>
        </w:tc>
        <w:tc>
          <w:tcPr>
            <w:tcW w:w="377" w:type="pct"/>
          </w:tcPr>
          <w:p w:rsidR="00BB6242" w:rsidRPr="00D72627" w:rsidRDefault="00BB6242" w:rsidP="00B6386D">
            <w:pPr>
              <w:rPr>
                <w:sz w:val="24"/>
                <w:szCs w:val="24"/>
              </w:rPr>
            </w:pPr>
            <w:r w:rsidRPr="00D72627">
              <w:rPr>
                <w:sz w:val="24"/>
                <w:szCs w:val="24"/>
              </w:rPr>
              <w:t>–</w:t>
            </w:r>
          </w:p>
        </w:tc>
        <w:tc>
          <w:tcPr>
            <w:tcW w:w="375" w:type="pct"/>
          </w:tcPr>
          <w:p w:rsidR="00BB6242" w:rsidRPr="00D72627" w:rsidRDefault="00BB6242" w:rsidP="00B6386D">
            <w:pPr>
              <w:rPr>
                <w:sz w:val="24"/>
                <w:szCs w:val="24"/>
              </w:rPr>
            </w:pPr>
            <w:r w:rsidRPr="00D72627">
              <w:rPr>
                <w:sz w:val="24"/>
                <w:szCs w:val="24"/>
              </w:rPr>
              <w:t>–</w:t>
            </w:r>
          </w:p>
        </w:tc>
        <w:tc>
          <w:tcPr>
            <w:tcW w:w="379" w:type="pct"/>
          </w:tcPr>
          <w:p w:rsidR="00BB6242" w:rsidRPr="00D72627" w:rsidRDefault="00BB6242" w:rsidP="00B6386D">
            <w:pPr>
              <w:rPr>
                <w:sz w:val="24"/>
                <w:szCs w:val="24"/>
              </w:rPr>
            </w:pPr>
            <w:r w:rsidRPr="00D72627">
              <w:rPr>
                <w:sz w:val="24"/>
                <w:szCs w:val="24"/>
              </w:rPr>
              <w:t>–</w:t>
            </w:r>
          </w:p>
        </w:tc>
        <w:tc>
          <w:tcPr>
            <w:tcW w:w="375" w:type="pct"/>
          </w:tcPr>
          <w:p w:rsidR="00BB6242" w:rsidRPr="00D72627" w:rsidRDefault="00BB6242" w:rsidP="00B6386D">
            <w:pPr>
              <w:rPr>
                <w:sz w:val="24"/>
                <w:szCs w:val="24"/>
              </w:rPr>
            </w:pPr>
            <w:r w:rsidRPr="00D72627">
              <w:rPr>
                <w:sz w:val="24"/>
                <w:szCs w:val="24"/>
              </w:rPr>
              <w:t>–</w:t>
            </w:r>
          </w:p>
        </w:tc>
      </w:tr>
      <w:tr w:rsidR="00BB6242" w:rsidRPr="00273E1C"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D72627" w:rsidRDefault="00BB6242" w:rsidP="00BB6242">
            <w:pPr>
              <w:pStyle w:val="26"/>
              <w:tabs>
                <w:tab w:val="left" w:pos="582"/>
              </w:tabs>
              <w:autoSpaceDE w:val="0"/>
              <w:autoSpaceDN w:val="0"/>
              <w:adjustRightInd w:val="0"/>
              <w:ind w:left="582"/>
              <w:rPr>
                <w:sz w:val="24"/>
                <w:szCs w:val="24"/>
              </w:rPr>
            </w:pPr>
          </w:p>
        </w:tc>
        <w:tc>
          <w:tcPr>
            <w:tcW w:w="471" w:type="pct"/>
          </w:tcPr>
          <w:p w:rsidR="00BB6242" w:rsidRPr="00D72627" w:rsidRDefault="00BB6242" w:rsidP="00B6386D">
            <w:pPr>
              <w:widowControl w:val="0"/>
              <w:autoSpaceDE w:val="0"/>
              <w:autoSpaceDN w:val="0"/>
              <w:adjustRightInd w:val="0"/>
              <w:jc w:val="center"/>
              <w:rPr>
                <w:sz w:val="24"/>
                <w:szCs w:val="24"/>
              </w:rPr>
            </w:pPr>
          </w:p>
        </w:tc>
        <w:tc>
          <w:tcPr>
            <w:tcW w:w="393" w:type="pct"/>
          </w:tcPr>
          <w:p w:rsidR="00BB6242" w:rsidRPr="00D72627" w:rsidRDefault="00BB6242" w:rsidP="00B6386D">
            <w:pPr>
              <w:widowControl w:val="0"/>
              <w:autoSpaceDE w:val="0"/>
              <w:autoSpaceDN w:val="0"/>
              <w:adjustRightInd w:val="0"/>
              <w:jc w:val="center"/>
              <w:rPr>
                <w:sz w:val="24"/>
                <w:szCs w:val="24"/>
              </w:rPr>
            </w:pPr>
          </w:p>
        </w:tc>
        <w:tc>
          <w:tcPr>
            <w:tcW w:w="377" w:type="pct"/>
          </w:tcPr>
          <w:p w:rsidR="00BB6242" w:rsidRPr="00D72627" w:rsidRDefault="00BB6242" w:rsidP="00B6386D">
            <w:pPr>
              <w:widowControl w:val="0"/>
              <w:autoSpaceDE w:val="0"/>
              <w:autoSpaceDN w:val="0"/>
              <w:adjustRightInd w:val="0"/>
              <w:jc w:val="center"/>
              <w:rPr>
                <w:sz w:val="24"/>
                <w:szCs w:val="24"/>
              </w:rPr>
            </w:pPr>
          </w:p>
        </w:tc>
        <w:tc>
          <w:tcPr>
            <w:tcW w:w="377" w:type="pct"/>
          </w:tcPr>
          <w:p w:rsidR="00BB6242" w:rsidRPr="00D72627" w:rsidRDefault="00BB6242" w:rsidP="00B6386D">
            <w:pPr>
              <w:widowControl w:val="0"/>
              <w:autoSpaceDE w:val="0"/>
              <w:autoSpaceDN w:val="0"/>
              <w:adjustRightInd w:val="0"/>
              <w:jc w:val="center"/>
              <w:rPr>
                <w:sz w:val="24"/>
                <w:szCs w:val="24"/>
              </w:rPr>
            </w:pPr>
          </w:p>
        </w:tc>
        <w:tc>
          <w:tcPr>
            <w:tcW w:w="378" w:type="pct"/>
          </w:tcPr>
          <w:p w:rsidR="00BB6242" w:rsidRPr="00D72627" w:rsidRDefault="00BB6242" w:rsidP="00B6386D">
            <w:pPr>
              <w:rPr>
                <w:sz w:val="24"/>
                <w:szCs w:val="24"/>
              </w:rPr>
            </w:pPr>
          </w:p>
        </w:tc>
        <w:tc>
          <w:tcPr>
            <w:tcW w:w="377" w:type="pct"/>
          </w:tcPr>
          <w:p w:rsidR="00BB6242" w:rsidRPr="00D72627" w:rsidRDefault="00BB6242" w:rsidP="00B6386D">
            <w:pPr>
              <w:rPr>
                <w:sz w:val="24"/>
                <w:szCs w:val="24"/>
              </w:rPr>
            </w:pPr>
          </w:p>
        </w:tc>
        <w:tc>
          <w:tcPr>
            <w:tcW w:w="375" w:type="pct"/>
          </w:tcPr>
          <w:p w:rsidR="00BB6242" w:rsidRPr="00D72627" w:rsidRDefault="00BB6242" w:rsidP="00B6386D">
            <w:pPr>
              <w:rPr>
                <w:sz w:val="24"/>
                <w:szCs w:val="24"/>
              </w:rPr>
            </w:pPr>
          </w:p>
        </w:tc>
        <w:tc>
          <w:tcPr>
            <w:tcW w:w="379" w:type="pct"/>
          </w:tcPr>
          <w:p w:rsidR="00BB6242" w:rsidRPr="00D72627" w:rsidRDefault="00BB6242" w:rsidP="00B6386D">
            <w:pPr>
              <w:rPr>
                <w:sz w:val="24"/>
                <w:szCs w:val="24"/>
              </w:rPr>
            </w:pPr>
          </w:p>
        </w:tc>
        <w:tc>
          <w:tcPr>
            <w:tcW w:w="375" w:type="pct"/>
          </w:tcPr>
          <w:p w:rsidR="00BB6242" w:rsidRPr="00D72627" w:rsidRDefault="00BB6242" w:rsidP="00B6386D">
            <w:pPr>
              <w:rPr>
                <w:sz w:val="24"/>
                <w:szCs w:val="24"/>
              </w:rPr>
            </w:pPr>
          </w:p>
        </w:tc>
      </w:tr>
      <w:tr w:rsidR="00BB6242" w:rsidRPr="00616D6A" w:rsidTr="00BB6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tcPr>
          <w:p w:rsidR="00BB6242" w:rsidRPr="00616D6A" w:rsidRDefault="00BB6242" w:rsidP="00BB6242">
            <w:pPr>
              <w:jc w:val="center"/>
              <w:rPr>
                <w:b/>
                <w:sz w:val="24"/>
                <w:szCs w:val="24"/>
              </w:rPr>
            </w:pPr>
            <w:r w:rsidRPr="00616D6A">
              <w:rPr>
                <w:b/>
                <w:sz w:val="24"/>
                <w:szCs w:val="24"/>
              </w:rPr>
              <w:t>Подпрограмма № 5</w:t>
            </w:r>
            <w:r w:rsidRPr="00616D6A">
              <w:rPr>
                <w:sz w:val="24"/>
                <w:szCs w:val="24"/>
              </w:rPr>
              <w:t xml:space="preserve"> </w:t>
            </w:r>
            <w:r w:rsidRPr="00616D6A">
              <w:rPr>
                <w:b/>
                <w:sz w:val="24"/>
                <w:szCs w:val="24"/>
              </w:rPr>
              <w:t>«Повышение мобильности трудовых ресурсов (2015 – 2017 годы)»</w:t>
            </w:r>
          </w:p>
          <w:p w:rsidR="00BB6242" w:rsidRPr="00616D6A" w:rsidRDefault="00BB6242" w:rsidP="00B6386D">
            <w:pPr>
              <w:rPr>
                <w:sz w:val="24"/>
                <w:szCs w:val="24"/>
              </w:rPr>
            </w:pP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582"/>
              </w:tabs>
              <w:autoSpaceDE w:val="0"/>
              <w:autoSpaceDN w:val="0"/>
              <w:adjustRightInd w:val="0"/>
              <w:ind w:left="582" w:hanging="540"/>
              <w:rPr>
                <w:sz w:val="24"/>
                <w:szCs w:val="24"/>
              </w:rPr>
            </w:pPr>
            <w:r w:rsidRPr="00616D6A">
              <w:rPr>
                <w:sz w:val="24"/>
                <w:szCs w:val="24"/>
              </w:rPr>
              <w:t>Число созданных при реализации инвестиционных проектов новых рабочих мест</w:t>
            </w:r>
          </w:p>
          <w:p w:rsidR="00BB6242" w:rsidRPr="00616D6A" w:rsidRDefault="00BB6242" w:rsidP="002B7FA5">
            <w:pPr>
              <w:pStyle w:val="26"/>
              <w:tabs>
                <w:tab w:val="left" w:pos="582"/>
              </w:tabs>
              <w:autoSpaceDE w:val="0"/>
              <w:autoSpaceDN w:val="0"/>
              <w:adjustRightInd w:val="0"/>
              <w:ind w:left="582"/>
              <w:rPr>
                <w:sz w:val="24"/>
                <w:szCs w:val="24"/>
              </w:rPr>
            </w:pPr>
          </w:p>
        </w:tc>
        <w:tc>
          <w:tcPr>
            <w:tcW w:w="471" w:type="pct"/>
          </w:tcPr>
          <w:p w:rsidR="00BB6242" w:rsidRPr="00616D6A" w:rsidRDefault="00375179" w:rsidP="002B7FA5">
            <w:pPr>
              <w:widowControl w:val="0"/>
              <w:autoSpaceDE w:val="0"/>
              <w:autoSpaceDN w:val="0"/>
              <w:adjustRightInd w:val="0"/>
              <w:jc w:val="center"/>
              <w:rPr>
                <w:sz w:val="24"/>
                <w:szCs w:val="24"/>
              </w:rPr>
            </w:pPr>
            <w:r>
              <w:rPr>
                <w:sz w:val="24"/>
                <w:szCs w:val="24"/>
              </w:rPr>
              <w:t>единиц</w:t>
            </w:r>
          </w:p>
        </w:tc>
        <w:tc>
          <w:tcPr>
            <w:tcW w:w="393"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657995" w:rsidP="002B7FA5">
            <w:pPr>
              <w:jc w:val="center"/>
              <w:rPr>
                <w:sz w:val="24"/>
                <w:szCs w:val="24"/>
              </w:rPr>
            </w:pPr>
            <w:r w:rsidRPr="00616D6A">
              <w:rPr>
                <w:sz w:val="24"/>
                <w:szCs w:val="24"/>
              </w:rPr>
              <w:t>2</w:t>
            </w:r>
            <w:r w:rsidR="00BB6242" w:rsidRPr="00616D6A">
              <w:rPr>
                <w:sz w:val="24"/>
                <w:szCs w:val="24"/>
              </w:rPr>
              <w:t>00</w:t>
            </w:r>
          </w:p>
        </w:tc>
        <w:tc>
          <w:tcPr>
            <w:tcW w:w="378" w:type="pct"/>
          </w:tcPr>
          <w:p w:rsidR="00BB6242" w:rsidRPr="00616D6A" w:rsidRDefault="00657995" w:rsidP="002B7FA5">
            <w:pPr>
              <w:jc w:val="center"/>
              <w:rPr>
                <w:sz w:val="24"/>
                <w:szCs w:val="24"/>
              </w:rPr>
            </w:pPr>
            <w:r w:rsidRPr="00616D6A">
              <w:rPr>
                <w:sz w:val="24"/>
                <w:szCs w:val="24"/>
              </w:rPr>
              <w:t>10</w:t>
            </w:r>
            <w:r w:rsidR="00BB6242" w:rsidRPr="00616D6A">
              <w:rPr>
                <w:sz w:val="24"/>
                <w:szCs w:val="24"/>
              </w:rPr>
              <w:t>0</w:t>
            </w:r>
          </w:p>
        </w:tc>
        <w:tc>
          <w:tcPr>
            <w:tcW w:w="377" w:type="pct"/>
          </w:tcPr>
          <w:p w:rsidR="00BB6242" w:rsidRPr="00616D6A" w:rsidRDefault="00657995" w:rsidP="002B7FA5">
            <w:pPr>
              <w:jc w:val="center"/>
              <w:rPr>
                <w:sz w:val="24"/>
                <w:szCs w:val="24"/>
              </w:rPr>
            </w:pPr>
            <w:r w:rsidRPr="00616D6A">
              <w:rPr>
                <w:sz w:val="24"/>
                <w:szCs w:val="24"/>
              </w:rPr>
              <w:t>10</w:t>
            </w:r>
            <w:r w:rsidR="00BB6242" w:rsidRPr="00616D6A">
              <w:rPr>
                <w:sz w:val="24"/>
                <w:szCs w:val="24"/>
              </w:rPr>
              <w:t>0</w:t>
            </w:r>
          </w:p>
        </w:tc>
        <w:tc>
          <w:tcPr>
            <w:tcW w:w="375" w:type="pct"/>
          </w:tcPr>
          <w:p w:rsidR="00BB6242" w:rsidRPr="00616D6A" w:rsidRDefault="00BB6242" w:rsidP="002B7FA5">
            <w:pPr>
              <w:jc w:val="center"/>
              <w:rPr>
                <w:sz w:val="24"/>
                <w:szCs w:val="24"/>
              </w:rPr>
            </w:pPr>
            <w:r w:rsidRPr="00616D6A">
              <w:rPr>
                <w:sz w:val="24"/>
                <w:szCs w:val="24"/>
              </w:rPr>
              <w:t>–</w:t>
            </w:r>
          </w:p>
        </w:tc>
        <w:tc>
          <w:tcPr>
            <w:tcW w:w="379" w:type="pct"/>
          </w:tcPr>
          <w:p w:rsidR="00BB6242" w:rsidRPr="00616D6A" w:rsidRDefault="00BB6242" w:rsidP="002B7FA5">
            <w:pPr>
              <w:jc w:val="center"/>
              <w:rPr>
                <w:sz w:val="24"/>
                <w:szCs w:val="24"/>
              </w:rPr>
            </w:pPr>
            <w:r w:rsidRPr="00616D6A">
              <w:rPr>
                <w:sz w:val="24"/>
                <w:szCs w:val="24"/>
              </w:rPr>
              <w:t>–</w:t>
            </w:r>
          </w:p>
        </w:tc>
        <w:tc>
          <w:tcPr>
            <w:tcW w:w="375" w:type="pct"/>
          </w:tcPr>
          <w:p w:rsidR="00BB6242" w:rsidRPr="00616D6A" w:rsidRDefault="00BB6242" w:rsidP="002B7FA5">
            <w:pPr>
              <w:jc w:val="center"/>
              <w:rPr>
                <w:sz w:val="24"/>
                <w:szCs w:val="24"/>
              </w:rPr>
            </w:pPr>
            <w:r w:rsidRPr="00616D6A">
              <w:rPr>
                <w:sz w:val="24"/>
                <w:szCs w:val="24"/>
              </w:rPr>
              <w:t>–</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582"/>
              </w:tabs>
              <w:autoSpaceDE w:val="0"/>
              <w:autoSpaceDN w:val="0"/>
              <w:adjustRightInd w:val="0"/>
              <w:ind w:left="582" w:hanging="540"/>
              <w:rPr>
                <w:sz w:val="24"/>
                <w:szCs w:val="24"/>
              </w:rPr>
            </w:pPr>
            <w:r w:rsidRPr="00616D6A">
              <w:rPr>
                <w:sz w:val="24"/>
                <w:szCs w:val="24"/>
              </w:rPr>
              <w:lastRenderedPageBreak/>
              <w:t>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для реализации инвестиционных проектов из субъектов Российской Федерации, не включенных в перечень приоритетных</w:t>
            </w:r>
          </w:p>
          <w:p w:rsidR="00BB6242" w:rsidRPr="00616D6A" w:rsidRDefault="00BB6242" w:rsidP="002B7FA5">
            <w:pPr>
              <w:pStyle w:val="26"/>
              <w:tabs>
                <w:tab w:val="left" w:pos="582"/>
              </w:tabs>
              <w:autoSpaceDE w:val="0"/>
              <w:autoSpaceDN w:val="0"/>
              <w:adjustRightInd w:val="0"/>
              <w:ind w:left="582"/>
              <w:rPr>
                <w:sz w:val="24"/>
                <w:szCs w:val="24"/>
              </w:rPr>
            </w:pPr>
          </w:p>
        </w:tc>
        <w:tc>
          <w:tcPr>
            <w:tcW w:w="471" w:type="pct"/>
          </w:tcPr>
          <w:p w:rsidR="00BB6242" w:rsidRPr="00616D6A" w:rsidRDefault="00375179" w:rsidP="002B7FA5">
            <w:pPr>
              <w:widowControl w:val="0"/>
              <w:autoSpaceDE w:val="0"/>
              <w:autoSpaceDN w:val="0"/>
              <w:adjustRightInd w:val="0"/>
              <w:jc w:val="center"/>
              <w:rPr>
                <w:sz w:val="24"/>
                <w:szCs w:val="24"/>
              </w:rPr>
            </w:pPr>
            <w:r>
              <w:rPr>
                <w:sz w:val="24"/>
                <w:szCs w:val="24"/>
              </w:rPr>
              <w:t>процентов</w:t>
            </w:r>
          </w:p>
        </w:tc>
        <w:tc>
          <w:tcPr>
            <w:tcW w:w="393"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BB6242" w:rsidP="002B7FA5">
            <w:pPr>
              <w:jc w:val="center"/>
              <w:rPr>
                <w:sz w:val="24"/>
                <w:szCs w:val="24"/>
              </w:rPr>
            </w:pPr>
            <w:r w:rsidRPr="00616D6A">
              <w:rPr>
                <w:sz w:val="24"/>
                <w:szCs w:val="24"/>
              </w:rPr>
              <w:t>90</w:t>
            </w:r>
          </w:p>
        </w:tc>
        <w:tc>
          <w:tcPr>
            <w:tcW w:w="378" w:type="pct"/>
          </w:tcPr>
          <w:p w:rsidR="00BB6242" w:rsidRPr="00616D6A" w:rsidRDefault="00BB6242" w:rsidP="002B7FA5">
            <w:pPr>
              <w:jc w:val="center"/>
              <w:rPr>
                <w:sz w:val="24"/>
                <w:szCs w:val="24"/>
              </w:rPr>
            </w:pPr>
            <w:r w:rsidRPr="00616D6A">
              <w:rPr>
                <w:sz w:val="24"/>
                <w:szCs w:val="24"/>
              </w:rPr>
              <w:t>90</w:t>
            </w:r>
          </w:p>
        </w:tc>
        <w:tc>
          <w:tcPr>
            <w:tcW w:w="377" w:type="pct"/>
          </w:tcPr>
          <w:p w:rsidR="00BB6242" w:rsidRPr="00616D6A" w:rsidRDefault="00BB6242" w:rsidP="002B7FA5">
            <w:pPr>
              <w:jc w:val="center"/>
              <w:rPr>
                <w:sz w:val="24"/>
                <w:szCs w:val="24"/>
              </w:rPr>
            </w:pPr>
            <w:r w:rsidRPr="00616D6A">
              <w:rPr>
                <w:sz w:val="24"/>
                <w:szCs w:val="24"/>
              </w:rPr>
              <w:t>90</w:t>
            </w:r>
          </w:p>
        </w:tc>
        <w:tc>
          <w:tcPr>
            <w:tcW w:w="375" w:type="pct"/>
          </w:tcPr>
          <w:p w:rsidR="00BB6242" w:rsidRPr="00616D6A" w:rsidRDefault="00BB6242" w:rsidP="002B7FA5">
            <w:pPr>
              <w:jc w:val="center"/>
              <w:rPr>
                <w:sz w:val="24"/>
                <w:szCs w:val="24"/>
              </w:rPr>
            </w:pPr>
            <w:r w:rsidRPr="00616D6A">
              <w:rPr>
                <w:sz w:val="24"/>
                <w:szCs w:val="24"/>
              </w:rPr>
              <w:t>–</w:t>
            </w:r>
          </w:p>
        </w:tc>
        <w:tc>
          <w:tcPr>
            <w:tcW w:w="379" w:type="pct"/>
          </w:tcPr>
          <w:p w:rsidR="00BB6242" w:rsidRPr="00616D6A" w:rsidRDefault="00BB6242" w:rsidP="002B7FA5">
            <w:pPr>
              <w:jc w:val="center"/>
              <w:rPr>
                <w:sz w:val="24"/>
                <w:szCs w:val="24"/>
              </w:rPr>
            </w:pPr>
            <w:r w:rsidRPr="00616D6A">
              <w:rPr>
                <w:sz w:val="24"/>
                <w:szCs w:val="24"/>
              </w:rPr>
              <w:t>–</w:t>
            </w:r>
          </w:p>
        </w:tc>
        <w:tc>
          <w:tcPr>
            <w:tcW w:w="375" w:type="pct"/>
          </w:tcPr>
          <w:p w:rsidR="00BB6242" w:rsidRPr="00616D6A" w:rsidRDefault="00BB6242" w:rsidP="002B7FA5">
            <w:pPr>
              <w:jc w:val="center"/>
              <w:rPr>
                <w:sz w:val="24"/>
                <w:szCs w:val="24"/>
              </w:rPr>
            </w:pPr>
            <w:r w:rsidRPr="00616D6A">
              <w:rPr>
                <w:sz w:val="24"/>
                <w:szCs w:val="24"/>
              </w:rPr>
              <w:t>–</w:t>
            </w:r>
          </w:p>
        </w:tc>
      </w:tr>
      <w:tr w:rsidR="00BB6242"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BB6242" w:rsidRPr="00616D6A" w:rsidRDefault="00BB6242" w:rsidP="00F23254">
            <w:pPr>
              <w:pStyle w:val="26"/>
              <w:numPr>
                <w:ilvl w:val="0"/>
                <w:numId w:val="5"/>
              </w:numPr>
              <w:tabs>
                <w:tab w:val="left" w:pos="582"/>
              </w:tabs>
              <w:autoSpaceDE w:val="0"/>
              <w:autoSpaceDN w:val="0"/>
              <w:adjustRightInd w:val="0"/>
              <w:ind w:left="582" w:hanging="540"/>
              <w:rPr>
                <w:sz w:val="24"/>
                <w:szCs w:val="24"/>
              </w:rPr>
            </w:pPr>
            <w:r w:rsidRPr="00616D6A">
              <w:rPr>
                <w:sz w:val="24"/>
                <w:szCs w:val="24"/>
              </w:rPr>
              <w:t>Доля высококвалифицированных специалистов в общей численности работников, привлеченных работодателями для реализации инвестиционных проектов из субъектов Российской Федерации, не включенных в перечень приоритетных</w:t>
            </w:r>
          </w:p>
        </w:tc>
        <w:tc>
          <w:tcPr>
            <w:tcW w:w="471" w:type="pct"/>
          </w:tcPr>
          <w:p w:rsidR="00BB6242" w:rsidRPr="00616D6A" w:rsidRDefault="00375179" w:rsidP="002B7FA5">
            <w:pPr>
              <w:widowControl w:val="0"/>
              <w:autoSpaceDE w:val="0"/>
              <w:autoSpaceDN w:val="0"/>
              <w:adjustRightInd w:val="0"/>
              <w:jc w:val="center"/>
              <w:rPr>
                <w:sz w:val="24"/>
                <w:szCs w:val="24"/>
              </w:rPr>
            </w:pPr>
            <w:r>
              <w:rPr>
                <w:sz w:val="24"/>
                <w:szCs w:val="24"/>
              </w:rPr>
              <w:t>процентов</w:t>
            </w:r>
          </w:p>
        </w:tc>
        <w:tc>
          <w:tcPr>
            <w:tcW w:w="393"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BB6242" w:rsidP="002B7FA5">
            <w:pPr>
              <w:jc w:val="center"/>
              <w:rPr>
                <w:sz w:val="24"/>
                <w:szCs w:val="24"/>
              </w:rPr>
            </w:pPr>
            <w:r w:rsidRPr="00616D6A">
              <w:rPr>
                <w:sz w:val="24"/>
                <w:szCs w:val="24"/>
              </w:rPr>
              <w:t>–</w:t>
            </w:r>
          </w:p>
        </w:tc>
        <w:tc>
          <w:tcPr>
            <w:tcW w:w="377" w:type="pct"/>
          </w:tcPr>
          <w:p w:rsidR="00BB6242" w:rsidRPr="00616D6A" w:rsidRDefault="00BB6242" w:rsidP="002B7FA5">
            <w:pPr>
              <w:jc w:val="center"/>
              <w:rPr>
                <w:sz w:val="24"/>
                <w:szCs w:val="24"/>
              </w:rPr>
            </w:pPr>
            <w:r w:rsidRPr="00616D6A">
              <w:rPr>
                <w:sz w:val="24"/>
                <w:szCs w:val="24"/>
              </w:rPr>
              <w:t>80</w:t>
            </w:r>
          </w:p>
        </w:tc>
        <w:tc>
          <w:tcPr>
            <w:tcW w:w="378" w:type="pct"/>
          </w:tcPr>
          <w:p w:rsidR="00BB6242" w:rsidRPr="00616D6A" w:rsidRDefault="00BB6242" w:rsidP="002B7FA5">
            <w:pPr>
              <w:jc w:val="center"/>
              <w:rPr>
                <w:sz w:val="24"/>
                <w:szCs w:val="24"/>
              </w:rPr>
            </w:pPr>
            <w:r w:rsidRPr="00616D6A">
              <w:rPr>
                <w:sz w:val="24"/>
                <w:szCs w:val="24"/>
              </w:rPr>
              <w:t>80</w:t>
            </w:r>
          </w:p>
        </w:tc>
        <w:tc>
          <w:tcPr>
            <w:tcW w:w="377" w:type="pct"/>
          </w:tcPr>
          <w:p w:rsidR="00BB6242" w:rsidRPr="00616D6A" w:rsidRDefault="00BB6242" w:rsidP="002B7FA5">
            <w:pPr>
              <w:jc w:val="center"/>
              <w:rPr>
                <w:sz w:val="24"/>
                <w:szCs w:val="24"/>
              </w:rPr>
            </w:pPr>
            <w:r w:rsidRPr="00616D6A">
              <w:rPr>
                <w:sz w:val="24"/>
                <w:szCs w:val="24"/>
              </w:rPr>
              <w:t>80</w:t>
            </w:r>
          </w:p>
        </w:tc>
        <w:tc>
          <w:tcPr>
            <w:tcW w:w="375" w:type="pct"/>
          </w:tcPr>
          <w:p w:rsidR="00BB6242" w:rsidRPr="00616D6A" w:rsidRDefault="00BB6242" w:rsidP="002B7FA5">
            <w:pPr>
              <w:jc w:val="center"/>
              <w:rPr>
                <w:sz w:val="24"/>
                <w:szCs w:val="24"/>
              </w:rPr>
            </w:pPr>
            <w:r w:rsidRPr="00616D6A">
              <w:rPr>
                <w:sz w:val="24"/>
                <w:szCs w:val="24"/>
              </w:rPr>
              <w:t>–</w:t>
            </w:r>
          </w:p>
        </w:tc>
        <w:tc>
          <w:tcPr>
            <w:tcW w:w="379" w:type="pct"/>
          </w:tcPr>
          <w:p w:rsidR="00BB6242" w:rsidRPr="00616D6A" w:rsidRDefault="00BB6242" w:rsidP="002B7FA5">
            <w:pPr>
              <w:jc w:val="center"/>
              <w:rPr>
                <w:sz w:val="24"/>
                <w:szCs w:val="24"/>
              </w:rPr>
            </w:pPr>
            <w:r w:rsidRPr="00616D6A">
              <w:rPr>
                <w:sz w:val="24"/>
                <w:szCs w:val="24"/>
              </w:rPr>
              <w:t>–</w:t>
            </w:r>
          </w:p>
        </w:tc>
        <w:tc>
          <w:tcPr>
            <w:tcW w:w="375" w:type="pct"/>
          </w:tcPr>
          <w:p w:rsidR="00BB6242" w:rsidRPr="00616D6A" w:rsidRDefault="00BB6242" w:rsidP="002B7FA5">
            <w:pPr>
              <w:jc w:val="center"/>
              <w:rPr>
                <w:sz w:val="24"/>
                <w:szCs w:val="24"/>
              </w:rPr>
            </w:pPr>
            <w:r w:rsidRPr="00616D6A">
              <w:rPr>
                <w:sz w:val="24"/>
                <w:szCs w:val="24"/>
              </w:rPr>
              <w:t>–</w:t>
            </w:r>
          </w:p>
        </w:tc>
      </w:tr>
      <w:tr w:rsidR="00375179" w:rsidRPr="00616D6A" w:rsidTr="0037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5000" w:type="pct"/>
            <w:gridSpan w:val="10"/>
          </w:tcPr>
          <w:p w:rsidR="00375179" w:rsidRPr="00375179" w:rsidRDefault="00375179" w:rsidP="00375179">
            <w:pPr>
              <w:jc w:val="center"/>
              <w:rPr>
                <w:b/>
                <w:sz w:val="24"/>
                <w:szCs w:val="24"/>
              </w:rPr>
            </w:pPr>
            <w:r w:rsidRPr="00375179">
              <w:rPr>
                <w:b/>
                <w:sz w:val="24"/>
                <w:szCs w:val="24"/>
              </w:rPr>
              <w:t>«Подпрограмма № 6</w:t>
            </w:r>
            <w:r>
              <w:rPr>
                <w:b/>
                <w:sz w:val="24"/>
                <w:szCs w:val="24"/>
              </w:rPr>
              <w:t xml:space="preserve"> «</w:t>
            </w:r>
            <w:r w:rsidRPr="00375179">
              <w:rPr>
                <w:b/>
                <w:sz w:val="24"/>
                <w:szCs w:val="24"/>
              </w:rPr>
              <w:t>Оказание содействия добровольному переселению в Архангельскую область соотечественников, проживающих за рубежом (2016 – 2020 годы)</w:t>
            </w:r>
            <w:r>
              <w:rPr>
                <w:b/>
                <w:sz w:val="24"/>
                <w:szCs w:val="24"/>
              </w:rPr>
              <w:t>»</w:t>
            </w:r>
          </w:p>
          <w:p w:rsidR="00375179" w:rsidRPr="00616D6A" w:rsidRDefault="00375179" w:rsidP="002B7FA5">
            <w:pPr>
              <w:jc w:val="center"/>
              <w:rPr>
                <w:sz w:val="24"/>
                <w:szCs w:val="24"/>
              </w:rPr>
            </w:pPr>
          </w:p>
        </w:tc>
      </w:tr>
      <w:tr w:rsidR="00375179"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375179" w:rsidRPr="00616D6A" w:rsidRDefault="00375179" w:rsidP="00375179">
            <w:pPr>
              <w:pStyle w:val="26"/>
              <w:numPr>
                <w:ilvl w:val="0"/>
                <w:numId w:val="5"/>
              </w:numPr>
              <w:tabs>
                <w:tab w:val="left" w:pos="582"/>
              </w:tabs>
              <w:autoSpaceDE w:val="0"/>
              <w:autoSpaceDN w:val="0"/>
              <w:adjustRightInd w:val="0"/>
              <w:ind w:left="582" w:hanging="540"/>
              <w:rPr>
                <w:sz w:val="24"/>
                <w:szCs w:val="24"/>
              </w:rPr>
            </w:pPr>
            <w:r w:rsidRPr="00375179">
              <w:rPr>
                <w:sz w:val="24"/>
                <w:szCs w:val="24"/>
              </w:rPr>
              <w:t>Количество согласованных заявлений соотечественников, изъявивших желание переехать на постоянное место жительства в Архангельскую область</w:t>
            </w:r>
          </w:p>
        </w:tc>
        <w:tc>
          <w:tcPr>
            <w:tcW w:w="471" w:type="pct"/>
          </w:tcPr>
          <w:p w:rsidR="00375179" w:rsidRPr="00375179" w:rsidRDefault="00375179" w:rsidP="00375179">
            <w:pPr>
              <w:pStyle w:val="aff9"/>
              <w:ind w:left="0"/>
              <w:jc w:val="center"/>
              <w:rPr>
                <w:spacing w:val="8"/>
                <w:sz w:val="24"/>
                <w:szCs w:val="24"/>
              </w:rPr>
            </w:pPr>
            <w:r w:rsidRPr="00375179">
              <w:rPr>
                <w:spacing w:val="8"/>
                <w:sz w:val="24"/>
                <w:szCs w:val="24"/>
              </w:rPr>
              <w:t>единиц</w:t>
            </w:r>
          </w:p>
        </w:tc>
        <w:tc>
          <w:tcPr>
            <w:tcW w:w="393" w:type="pct"/>
          </w:tcPr>
          <w:p w:rsidR="00375179" w:rsidRDefault="00375179" w:rsidP="00375179">
            <w:pPr>
              <w:jc w:val="center"/>
            </w:pPr>
            <w:r w:rsidRPr="001F5F28">
              <w:rPr>
                <w:sz w:val="24"/>
                <w:szCs w:val="24"/>
              </w:rPr>
              <w:t>–</w:t>
            </w:r>
          </w:p>
        </w:tc>
        <w:tc>
          <w:tcPr>
            <w:tcW w:w="377" w:type="pct"/>
          </w:tcPr>
          <w:p w:rsidR="00375179" w:rsidRDefault="00375179" w:rsidP="00375179">
            <w:pPr>
              <w:jc w:val="center"/>
            </w:pPr>
            <w:r w:rsidRPr="001F5F28">
              <w:rPr>
                <w:sz w:val="24"/>
                <w:szCs w:val="24"/>
              </w:rPr>
              <w:t>–</w:t>
            </w:r>
          </w:p>
        </w:tc>
        <w:tc>
          <w:tcPr>
            <w:tcW w:w="377" w:type="pct"/>
          </w:tcPr>
          <w:p w:rsidR="00375179" w:rsidRDefault="00375179" w:rsidP="00375179">
            <w:pPr>
              <w:jc w:val="center"/>
            </w:pPr>
            <w:r w:rsidRPr="001F5F28">
              <w:rPr>
                <w:sz w:val="24"/>
                <w:szCs w:val="24"/>
              </w:rPr>
              <w:t>–</w:t>
            </w:r>
          </w:p>
        </w:tc>
        <w:tc>
          <w:tcPr>
            <w:tcW w:w="378" w:type="pct"/>
          </w:tcPr>
          <w:p w:rsidR="00375179" w:rsidRPr="00375179" w:rsidRDefault="00375179" w:rsidP="00375179">
            <w:pPr>
              <w:jc w:val="center"/>
              <w:rPr>
                <w:sz w:val="24"/>
                <w:szCs w:val="24"/>
              </w:rPr>
            </w:pPr>
            <w:r w:rsidRPr="00375179">
              <w:rPr>
                <w:sz w:val="24"/>
                <w:szCs w:val="24"/>
              </w:rPr>
              <w:t>150</w:t>
            </w:r>
          </w:p>
        </w:tc>
        <w:tc>
          <w:tcPr>
            <w:tcW w:w="377" w:type="pct"/>
          </w:tcPr>
          <w:p w:rsidR="00375179" w:rsidRPr="00375179" w:rsidRDefault="00375179" w:rsidP="00375179">
            <w:pPr>
              <w:jc w:val="center"/>
              <w:rPr>
                <w:sz w:val="24"/>
                <w:szCs w:val="24"/>
              </w:rPr>
            </w:pPr>
            <w:r w:rsidRPr="00375179">
              <w:rPr>
                <w:sz w:val="24"/>
                <w:szCs w:val="24"/>
              </w:rPr>
              <w:t>150</w:t>
            </w:r>
          </w:p>
        </w:tc>
        <w:tc>
          <w:tcPr>
            <w:tcW w:w="375" w:type="pct"/>
          </w:tcPr>
          <w:p w:rsidR="00375179" w:rsidRPr="00375179" w:rsidRDefault="00375179" w:rsidP="00375179">
            <w:pPr>
              <w:jc w:val="center"/>
              <w:rPr>
                <w:sz w:val="24"/>
                <w:szCs w:val="24"/>
              </w:rPr>
            </w:pPr>
            <w:r w:rsidRPr="00375179">
              <w:rPr>
                <w:sz w:val="24"/>
                <w:szCs w:val="24"/>
              </w:rPr>
              <w:t>150</w:t>
            </w:r>
          </w:p>
        </w:tc>
        <w:tc>
          <w:tcPr>
            <w:tcW w:w="379" w:type="pct"/>
          </w:tcPr>
          <w:p w:rsidR="00375179" w:rsidRPr="00375179" w:rsidRDefault="00375179" w:rsidP="00375179">
            <w:pPr>
              <w:jc w:val="center"/>
              <w:rPr>
                <w:sz w:val="24"/>
                <w:szCs w:val="24"/>
              </w:rPr>
            </w:pPr>
            <w:r w:rsidRPr="00375179">
              <w:rPr>
                <w:sz w:val="24"/>
                <w:szCs w:val="24"/>
              </w:rPr>
              <w:t>150</w:t>
            </w:r>
          </w:p>
        </w:tc>
        <w:tc>
          <w:tcPr>
            <w:tcW w:w="375" w:type="pct"/>
          </w:tcPr>
          <w:p w:rsidR="00375179" w:rsidRPr="00375179" w:rsidRDefault="00375179" w:rsidP="00375179">
            <w:pPr>
              <w:jc w:val="center"/>
              <w:rPr>
                <w:sz w:val="24"/>
                <w:szCs w:val="24"/>
              </w:rPr>
            </w:pPr>
            <w:r w:rsidRPr="00375179">
              <w:rPr>
                <w:sz w:val="24"/>
                <w:szCs w:val="24"/>
              </w:rPr>
              <w:t>150</w:t>
            </w:r>
          </w:p>
        </w:tc>
      </w:tr>
      <w:tr w:rsidR="00375179"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375179" w:rsidRPr="00616D6A" w:rsidRDefault="00375179" w:rsidP="00375179">
            <w:pPr>
              <w:pStyle w:val="26"/>
              <w:numPr>
                <w:ilvl w:val="0"/>
                <w:numId w:val="5"/>
              </w:numPr>
              <w:tabs>
                <w:tab w:val="left" w:pos="582"/>
              </w:tabs>
              <w:autoSpaceDE w:val="0"/>
              <w:autoSpaceDN w:val="0"/>
              <w:adjustRightInd w:val="0"/>
              <w:ind w:left="582" w:hanging="540"/>
              <w:rPr>
                <w:sz w:val="24"/>
                <w:szCs w:val="24"/>
              </w:rPr>
            </w:pPr>
            <w:r w:rsidRPr="00375179">
              <w:rPr>
                <w:sz w:val="24"/>
                <w:szCs w:val="24"/>
              </w:rPr>
              <w:t xml:space="preserve">Численность участников Государственной программы </w:t>
            </w:r>
            <w:r w:rsidRPr="00375179">
              <w:rPr>
                <w:bCs/>
                <w:sz w:val="24"/>
                <w:szCs w:val="24"/>
              </w:rPr>
              <w:t>Российской Федерации</w:t>
            </w:r>
            <w:r w:rsidRPr="00375179">
              <w:rPr>
                <w:sz w:val="24"/>
                <w:szCs w:val="24"/>
              </w:rPr>
              <w:t xml:space="preserve"> и членов их семей трудоспособного возраста, переселившихся на постоянное место жительства в Архангельскую область</w:t>
            </w:r>
          </w:p>
        </w:tc>
        <w:tc>
          <w:tcPr>
            <w:tcW w:w="471" w:type="pct"/>
          </w:tcPr>
          <w:p w:rsidR="00375179" w:rsidRPr="00375179" w:rsidRDefault="00375179" w:rsidP="00375179">
            <w:pPr>
              <w:pStyle w:val="aff9"/>
              <w:ind w:left="0"/>
              <w:jc w:val="center"/>
              <w:rPr>
                <w:spacing w:val="8"/>
                <w:sz w:val="24"/>
                <w:szCs w:val="24"/>
              </w:rPr>
            </w:pPr>
            <w:r w:rsidRPr="00375179">
              <w:rPr>
                <w:spacing w:val="8"/>
                <w:sz w:val="24"/>
                <w:szCs w:val="24"/>
              </w:rPr>
              <w:t>человек</w:t>
            </w:r>
          </w:p>
        </w:tc>
        <w:tc>
          <w:tcPr>
            <w:tcW w:w="393" w:type="pct"/>
          </w:tcPr>
          <w:p w:rsidR="00375179" w:rsidRDefault="00375179" w:rsidP="00375179">
            <w:pPr>
              <w:jc w:val="center"/>
            </w:pPr>
            <w:r w:rsidRPr="008E0E9C">
              <w:rPr>
                <w:sz w:val="24"/>
                <w:szCs w:val="24"/>
              </w:rPr>
              <w:t>–</w:t>
            </w:r>
          </w:p>
        </w:tc>
        <w:tc>
          <w:tcPr>
            <w:tcW w:w="377" w:type="pct"/>
          </w:tcPr>
          <w:p w:rsidR="00375179" w:rsidRDefault="00375179" w:rsidP="00375179">
            <w:pPr>
              <w:jc w:val="center"/>
            </w:pPr>
            <w:r w:rsidRPr="008E0E9C">
              <w:rPr>
                <w:sz w:val="24"/>
                <w:szCs w:val="24"/>
              </w:rPr>
              <w:t>–</w:t>
            </w:r>
          </w:p>
        </w:tc>
        <w:tc>
          <w:tcPr>
            <w:tcW w:w="377" w:type="pct"/>
          </w:tcPr>
          <w:p w:rsidR="00375179" w:rsidRDefault="00375179" w:rsidP="00375179">
            <w:pPr>
              <w:jc w:val="center"/>
            </w:pPr>
            <w:r w:rsidRPr="008E0E9C">
              <w:rPr>
                <w:sz w:val="24"/>
                <w:szCs w:val="24"/>
              </w:rPr>
              <w:t>–</w:t>
            </w:r>
          </w:p>
        </w:tc>
        <w:tc>
          <w:tcPr>
            <w:tcW w:w="378" w:type="pct"/>
          </w:tcPr>
          <w:p w:rsidR="00375179" w:rsidRPr="00375179" w:rsidRDefault="00375179" w:rsidP="00375179">
            <w:pPr>
              <w:jc w:val="center"/>
              <w:rPr>
                <w:sz w:val="24"/>
                <w:szCs w:val="24"/>
              </w:rPr>
            </w:pPr>
            <w:r w:rsidRPr="00375179">
              <w:rPr>
                <w:sz w:val="24"/>
                <w:szCs w:val="24"/>
              </w:rPr>
              <w:t>240</w:t>
            </w:r>
          </w:p>
        </w:tc>
        <w:tc>
          <w:tcPr>
            <w:tcW w:w="377" w:type="pct"/>
          </w:tcPr>
          <w:p w:rsidR="00375179" w:rsidRPr="00375179" w:rsidRDefault="00375179" w:rsidP="00375179">
            <w:pPr>
              <w:jc w:val="center"/>
              <w:rPr>
                <w:sz w:val="24"/>
                <w:szCs w:val="24"/>
              </w:rPr>
            </w:pPr>
            <w:r w:rsidRPr="00375179">
              <w:rPr>
                <w:sz w:val="24"/>
                <w:szCs w:val="24"/>
              </w:rPr>
              <w:t>240</w:t>
            </w:r>
          </w:p>
        </w:tc>
        <w:tc>
          <w:tcPr>
            <w:tcW w:w="375" w:type="pct"/>
          </w:tcPr>
          <w:p w:rsidR="00375179" w:rsidRPr="00375179" w:rsidRDefault="00375179" w:rsidP="00375179">
            <w:pPr>
              <w:jc w:val="center"/>
              <w:rPr>
                <w:sz w:val="24"/>
                <w:szCs w:val="24"/>
              </w:rPr>
            </w:pPr>
            <w:r w:rsidRPr="00375179">
              <w:rPr>
                <w:sz w:val="24"/>
                <w:szCs w:val="24"/>
              </w:rPr>
              <w:t>240</w:t>
            </w:r>
          </w:p>
        </w:tc>
        <w:tc>
          <w:tcPr>
            <w:tcW w:w="379" w:type="pct"/>
          </w:tcPr>
          <w:p w:rsidR="00375179" w:rsidRPr="00375179" w:rsidRDefault="00375179" w:rsidP="00375179">
            <w:pPr>
              <w:jc w:val="center"/>
              <w:rPr>
                <w:sz w:val="24"/>
                <w:szCs w:val="24"/>
              </w:rPr>
            </w:pPr>
            <w:r w:rsidRPr="00375179">
              <w:rPr>
                <w:sz w:val="24"/>
                <w:szCs w:val="24"/>
              </w:rPr>
              <w:t>240</w:t>
            </w:r>
          </w:p>
        </w:tc>
        <w:tc>
          <w:tcPr>
            <w:tcW w:w="375" w:type="pct"/>
          </w:tcPr>
          <w:p w:rsidR="00375179" w:rsidRPr="00375179" w:rsidRDefault="00375179" w:rsidP="00375179">
            <w:pPr>
              <w:jc w:val="center"/>
              <w:rPr>
                <w:sz w:val="24"/>
                <w:szCs w:val="24"/>
              </w:rPr>
            </w:pPr>
            <w:r w:rsidRPr="00375179">
              <w:rPr>
                <w:sz w:val="24"/>
                <w:szCs w:val="24"/>
              </w:rPr>
              <w:t>240</w:t>
            </w:r>
          </w:p>
        </w:tc>
      </w:tr>
      <w:tr w:rsidR="00375179" w:rsidRPr="00616D6A" w:rsidTr="0080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240"/>
          <w:jc w:val="center"/>
        </w:trPr>
        <w:tc>
          <w:tcPr>
            <w:tcW w:w="1498" w:type="pct"/>
          </w:tcPr>
          <w:p w:rsidR="00375179" w:rsidRPr="00616D6A" w:rsidRDefault="00375179" w:rsidP="00375179">
            <w:pPr>
              <w:pStyle w:val="26"/>
              <w:numPr>
                <w:ilvl w:val="0"/>
                <w:numId w:val="5"/>
              </w:numPr>
              <w:tabs>
                <w:tab w:val="left" w:pos="582"/>
              </w:tabs>
              <w:autoSpaceDE w:val="0"/>
              <w:autoSpaceDN w:val="0"/>
              <w:adjustRightInd w:val="0"/>
              <w:ind w:left="582" w:hanging="540"/>
              <w:rPr>
                <w:sz w:val="24"/>
                <w:szCs w:val="24"/>
              </w:rPr>
            </w:pPr>
            <w:r w:rsidRPr="00375179">
              <w:rPr>
                <w:sz w:val="24"/>
                <w:szCs w:val="24"/>
              </w:rPr>
              <w:lastRenderedPageBreak/>
              <w:t xml:space="preserve">Доля участников Государственной программы </w:t>
            </w:r>
            <w:r w:rsidRPr="00375179">
              <w:rPr>
                <w:bCs/>
                <w:sz w:val="24"/>
                <w:szCs w:val="24"/>
              </w:rPr>
              <w:t>Российской Федерации</w:t>
            </w:r>
            <w:r w:rsidRPr="00375179">
              <w:rPr>
                <w:sz w:val="24"/>
                <w:szCs w:val="24"/>
              </w:rPr>
              <w:t xml:space="preserve"> </w:t>
            </w:r>
            <w:r w:rsidRPr="00375179">
              <w:rPr>
                <w:sz w:val="24"/>
                <w:szCs w:val="24"/>
              </w:rPr>
              <w:br/>
              <w:t xml:space="preserve">и членов их семей трудоспособного возраста, переселившихся на постоянное место жительства </w:t>
            </w:r>
            <w:r w:rsidRPr="00375179">
              <w:rPr>
                <w:sz w:val="24"/>
                <w:szCs w:val="24"/>
              </w:rPr>
              <w:br/>
              <w:t>в Архангельскую область, признанных в установленном порядке безработными</w:t>
            </w:r>
          </w:p>
        </w:tc>
        <w:tc>
          <w:tcPr>
            <w:tcW w:w="471" w:type="pct"/>
          </w:tcPr>
          <w:p w:rsidR="00375179" w:rsidRPr="00375179" w:rsidRDefault="00375179" w:rsidP="00375179">
            <w:pPr>
              <w:pStyle w:val="aff9"/>
              <w:ind w:left="0"/>
              <w:jc w:val="center"/>
              <w:rPr>
                <w:spacing w:val="8"/>
                <w:sz w:val="24"/>
                <w:szCs w:val="24"/>
              </w:rPr>
            </w:pPr>
            <w:r w:rsidRPr="00375179">
              <w:rPr>
                <w:spacing w:val="8"/>
                <w:sz w:val="24"/>
                <w:szCs w:val="24"/>
              </w:rPr>
              <w:t>процентов</w:t>
            </w:r>
          </w:p>
        </w:tc>
        <w:tc>
          <w:tcPr>
            <w:tcW w:w="393" w:type="pct"/>
          </w:tcPr>
          <w:p w:rsidR="00375179" w:rsidRDefault="00375179" w:rsidP="00375179">
            <w:pPr>
              <w:jc w:val="center"/>
            </w:pPr>
            <w:r w:rsidRPr="00E92D33">
              <w:rPr>
                <w:sz w:val="24"/>
                <w:szCs w:val="24"/>
              </w:rPr>
              <w:t>–</w:t>
            </w:r>
          </w:p>
        </w:tc>
        <w:tc>
          <w:tcPr>
            <w:tcW w:w="377" w:type="pct"/>
          </w:tcPr>
          <w:p w:rsidR="00375179" w:rsidRDefault="00375179" w:rsidP="00375179">
            <w:pPr>
              <w:jc w:val="center"/>
            </w:pPr>
            <w:r w:rsidRPr="00E92D33">
              <w:rPr>
                <w:sz w:val="24"/>
                <w:szCs w:val="24"/>
              </w:rPr>
              <w:t>–</w:t>
            </w:r>
          </w:p>
        </w:tc>
        <w:tc>
          <w:tcPr>
            <w:tcW w:w="377" w:type="pct"/>
          </w:tcPr>
          <w:p w:rsidR="00375179" w:rsidRDefault="00375179" w:rsidP="00375179">
            <w:pPr>
              <w:jc w:val="center"/>
            </w:pPr>
            <w:r w:rsidRPr="00E92D33">
              <w:rPr>
                <w:sz w:val="24"/>
                <w:szCs w:val="24"/>
              </w:rPr>
              <w:t>–</w:t>
            </w:r>
          </w:p>
        </w:tc>
        <w:tc>
          <w:tcPr>
            <w:tcW w:w="378" w:type="pct"/>
          </w:tcPr>
          <w:p w:rsidR="00375179" w:rsidRPr="00375179" w:rsidRDefault="00375179" w:rsidP="00375179">
            <w:pPr>
              <w:jc w:val="center"/>
              <w:rPr>
                <w:sz w:val="24"/>
                <w:szCs w:val="24"/>
              </w:rPr>
            </w:pPr>
            <w:r w:rsidRPr="00375179">
              <w:rPr>
                <w:sz w:val="24"/>
                <w:szCs w:val="24"/>
              </w:rPr>
              <w:t>5</w:t>
            </w:r>
          </w:p>
        </w:tc>
        <w:tc>
          <w:tcPr>
            <w:tcW w:w="377" w:type="pct"/>
          </w:tcPr>
          <w:p w:rsidR="00375179" w:rsidRPr="00375179" w:rsidRDefault="00375179" w:rsidP="00375179">
            <w:pPr>
              <w:jc w:val="center"/>
              <w:rPr>
                <w:sz w:val="24"/>
                <w:szCs w:val="24"/>
              </w:rPr>
            </w:pPr>
            <w:r w:rsidRPr="00375179">
              <w:rPr>
                <w:sz w:val="24"/>
                <w:szCs w:val="24"/>
              </w:rPr>
              <w:t>5</w:t>
            </w:r>
          </w:p>
        </w:tc>
        <w:tc>
          <w:tcPr>
            <w:tcW w:w="375" w:type="pct"/>
          </w:tcPr>
          <w:p w:rsidR="00375179" w:rsidRPr="00375179" w:rsidRDefault="00375179" w:rsidP="00375179">
            <w:pPr>
              <w:jc w:val="center"/>
              <w:rPr>
                <w:sz w:val="24"/>
                <w:szCs w:val="24"/>
              </w:rPr>
            </w:pPr>
            <w:r w:rsidRPr="00375179">
              <w:rPr>
                <w:sz w:val="24"/>
                <w:szCs w:val="24"/>
              </w:rPr>
              <w:t>5</w:t>
            </w:r>
          </w:p>
        </w:tc>
        <w:tc>
          <w:tcPr>
            <w:tcW w:w="379" w:type="pct"/>
          </w:tcPr>
          <w:p w:rsidR="00375179" w:rsidRPr="00375179" w:rsidRDefault="00375179" w:rsidP="00375179">
            <w:pPr>
              <w:jc w:val="center"/>
              <w:rPr>
                <w:sz w:val="24"/>
                <w:szCs w:val="24"/>
              </w:rPr>
            </w:pPr>
            <w:r w:rsidRPr="00375179">
              <w:rPr>
                <w:sz w:val="24"/>
                <w:szCs w:val="24"/>
              </w:rPr>
              <w:t>5</w:t>
            </w:r>
          </w:p>
        </w:tc>
        <w:tc>
          <w:tcPr>
            <w:tcW w:w="375" w:type="pct"/>
          </w:tcPr>
          <w:p w:rsidR="00375179" w:rsidRPr="00375179" w:rsidRDefault="00375179" w:rsidP="00375179">
            <w:pPr>
              <w:jc w:val="center"/>
              <w:rPr>
                <w:sz w:val="24"/>
                <w:szCs w:val="24"/>
              </w:rPr>
            </w:pPr>
            <w:r w:rsidRPr="00375179">
              <w:rPr>
                <w:sz w:val="24"/>
                <w:szCs w:val="24"/>
              </w:rPr>
              <w:t>5</w:t>
            </w:r>
          </w:p>
        </w:tc>
      </w:tr>
    </w:tbl>
    <w:p w:rsidR="00D35318" w:rsidRPr="00616D6A" w:rsidRDefault="00D35318" w:rsidP="003733E4">
      <w:pPr>
        <w:autoSpaceDE w:val="0"/>
        <w:autoSpaceDN w:val="0"/>
        <w:adjustRightInd w:val="0"/>
        <w:jc w:val="center"/>
        <w:rPr>
          <w:b/>
          <w:sz w:val="24"/>
          <w:szCs w:val="24"/>
        </w:rPr>
      </w:pPr>
    </w:p>
    <w:p w:rsidR="003733E4" w:rsidRPr="00616D6A" w:rsidRDefault="00F549C9" w:rsidP="003733E4">
      <w:pPr>
        <w:autoSpaceDE w:val="0"/>
        <w:autoSpaceDN w:val="0"/>
        <w:adjustRightInd w:val="0"/>
        <w:jc w:val="center"/>
        <w:rPr>
          <w:b/>
          <w:sz w:val="24"/>
          <w:szCs w:val="24"/>
          <w:lang w:eastAsia="en-US"/>
        </w:rPr>
      </w:pPr>
      <w:r w:rsidRPr="00616D6A">
        <w:rPr>
          <w:b/>
          <w:sz w:val="24"/>
          <w:szCs w:val="24"/>
          <w:lang w:val="en-US"/>
        </w:rPr>
        <w:t>II</w:t>
      </w:r>
      <w:r w:rsidRPr="00616D6A">
        <w:rPr>
          <w:b/>
          <w:sz w:val="24"/>
          <w:szCs w:val="24"/>
        </w:rPr>
        <w:t xml:space="preserve">. </w:t>
      </w:r>
      <w:r w:rsidR="003733E4" w:rsidRPr="00616D6A">
        <w:rPr>
          <w:b/>
          <w:sz w:val="24"/>
          <w:szCs w:val="24"/>
        </w:rPr>
        <w:t xml:space="preserve">Порядок расчета и источники информации о значениях целевых показателей </w:t>
      </w:r>
      <w:r w:rsidR="00AD1493" w:rsidRPr="00616D6A">
        <w:rPr>
          <w:b/>
          <w:sz w:val="24"/>
          <w:szCs w:val="24"/>
        </w:rPr>
        <w:br/>
      </w:r>
      <w:r w:rsidR="003733E4" w:rsidRPr="00616D6A">
        <w:rPr>
          <w:b/>
          <w:sz w:val="24"/>
          <w:szCs w:val="24"/>
        </w:rPr>
        <w:t xml:space="preserve">государственной программы </w:t>
      </w:r>
      <w:r w:rsidR="003733E4" w:rsidRPr="00616D6A">
        <w:rPr>
          <w:b/>
          <w:sz w:val="24"/>
          <w:szCs w:val="24"/>
          <w:lang w:eastAsia="en-US"/>
        </w:rPr>
        <w:t>Архангельской области</w:t>
      </w:r>
    </w:p>
    <w:p w:rsidR="003733E4" w:rsidRPr="00616D6A" w:rsidRDefault="003733E4" w:rsidP="003733E4">
      <w:pPr>
        <w:jc w:val="center"/>
        <w:rPr>
          <w:b/>
          <w:sz w:val="24"/>
          <w:szCs w:val="24"/>
        </w:rPr>
      </w:pPr>
      <w:r w:rsidRPr="00616D6A">
        <w:rPr>
          <w:b/>
          <w:sz w:val="24"/>
          <w:szCs w:val="24"/>
          <w:lang w:eastAsia="en-US"/>
        </w:rPr>
        <w:t>«</w:t>
      </w:r>
      <w:r w:rsidRPr="00616D6A">
        <w:rPr>
          <w:b/>
          <w:sz w:val="24"/>
          <w:szCs w:val="24"/>
        </w:rPr>
        <w:t xml:space="preserve">Содействие занятости населения Архангельской области, </w:t>
      </w:r>
    </w:p>
    <w:p w:rsidR="003733E4" w:rsidRPr="00616D6A" w:rsidRDefault="003733E4" w:rsidP="003733E4">
      <w:pPr>
        <w:jc w:val="center"/>
        <w:rPr>
          <w:b/>
          <w:sz w:val="24"/>
          <w:szCs w:val="24"/>
          <w:lang w:eastAsia="en-US"/>
        </w:rPr>
      </w:pPr>
      <w:r w:rsidRPr="00616D6A">
        <w:rPr>
          <w:b/>
          <w:sz w:val="24"/>
          <w:szCs w:val="24"/>
        </w:rPr>
        <w:t>улучшение условий и охраны труда (2014 – 2020 годы)»</w:t>
      </w:r>
    </w:p>
    <w:p w:rsidR="003733E4" w:rsidRPr="00616D6A" w:rsidRDefault="003733E4" w:rsidP="003733E4">
      <w:pPr>
        <w:jc w:val="center"/>
        <w:rPr>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6438"/>
        <w:gridCol w:w="5802"/>
      </w:tblGrid>
      <w:tr w:rsidR="003733E4" w:rsidRPr="00616D6A" w:rsidTr="00707719">
        <w:trPr>
          <w:trHeight w:val="651"/>
        </w:trPr>
        <w:tc>
          <w:tcPr>
            <w:tcW w:w="3168" w:type="dxa"/>
            <w:tcBorders>
              <w:top w:val="single" w:sz="4" w:space="0" w:color="auto"/>
              <w:left w:val="single" w:sz="4" w:space="0" w:color="auto"/>
              <w:bottom w:val="single" w:sz="4" w:space="0" w:color="auto"/>
              <w:right w:val="single" w:sz="4" w:space="0" w:color="auto"/>
            </w:tcBorders>
          </w:tcPr>
          <w:p w:rsidR="003733E4" w:rsidRPr="00616D6A" w:rsidRDefault="003733E4" w:rsidP="003733E4">
            <w:pPr>
              <w:jc w:val="center"/>
              <w:rPr>
                <w:b/>
                <w:sz w:val="22"/>
                <w:szCs w:val="22"/>
              </w:rPr>
            </w:pPr>
            <w:r w:rsidRPr="00616D6A">
              <w:rPr>
                <w:b/>
                <w:bCs/>
                <w:sz w:val="22"/>
                <w:szCs w:val="22"/>
              </w:rPr>
              <w:t>Наименование целевых показателей государственно</w:t>
            </w:r>
            <w:r w:rsidR="003016E2" w:rsidRPr="00616D6A">
              <w:rPr>
                <w:b/>
                <w:bCs/>
                <w:sz w:val="22"/>
                <w:szCs w:val="22"/>
              </w:rPr>
              <w:t>й</w:t>
            </w:r>
            <w:r w:rsidRPr="00616D6A">
              <w:rPr>
                <w:b/>
                <w:bCs/>
                <w:sz w:val="22"/>
                <w:szCs w:val="22"/>
              </w:rPr>
              <w:t xml:space="preserve"> программы </w:t>
            </w:r>
          </w:p>
        </w:tc>
        <w:tc>
          <w:tcPr>
            <w:tcW w:w="6438" w:type="dxa"/>
            <w:tcBorders>
              <w:top w:val="single" w:sz="4" w:space="0" w:color="auto"/>
              <w:left w:val="single" w:sz="4" w:space="0" w:color="auto"/>
              <w:bottom w:val="single" w:sz="4" w:space="0" w:color="auto"/>
              <w:right w:val="single" w:sz="4" w:space="0" w:color="auto"/>
            </w:tcBorders>
          </w:tcPr>
          <w:p w:rsidR="003733E4" w:rsidRPr="00616D6A" w:rsidRDefault="003733E4" w:rsidP="003733E4">
            <w:pPr>
              <w:jc w:val="center"/>
              <w:rPr>
                <w:b/>
                <w:sz w:val="22"/>
                <w:szCs w:val="22"/>
              </w:rPr>
            </w:pPr>
            <w:r w:rsidRPr="00616D6A">
              <w:rPr>
                <w:b/>
                <w:sz w:val="22"/>
                <w:szCs w:val="22"/>
              </w:rPr>
              <w:t>Порядок расчета</w:t>
            </w:r>
          </w:p>
        </w:tc>
        <w:tc>
          <w:tcPr>
            <w:tcW w:w="5802" w:type="dxa"/>
            <w:tcBorders>
              <w:top w:val="single" w:sz="4" w:space="0" w:color="auto"/>
              <w:left w:val="single" w:sz="4" w:space="0" w:color="auto"/>
              <w:bottom w:val="single" w:sz="4" w:space="0" w:color="auto"/>
              <w:right w:val="single" w:sz="4" w:space="0" w:color="auto"/>
            </w:tcBorders>
          </w:tcPr>
          <w:p w:rsidR="003733E4" w:rsidRPr="00616D6A" w:rsidRDefault="003733E4" w:rsidP="00707719">
            <w:pPr>
              <w:ind w:left="-165"/>
              <w:jc w:val="center"/>
              <w:rPr>
                <w:b/>
                <w:sz w:val="22"/>
                <w:szCs w:val="22"/>
              </w:rPr>
            </w:pPr>
            <w:r w:rsidRPr="00616D6A">
              <w:rPr>
                <w:b/>
                <w:sz w:val="22"/>
                <w:szCs w:val="22"/>
              </w:rPr>
              <w:t>Источник информации</w:t>
            </w:r>
          </w:p>
        </w:tc>
      </w:tr>
    </w:tbl>
    <w:p w:rsidR="003E6B1B" w:rsidRPr="00616D6A" w:rsidRDefault="003E6B1B">
      <w:pPr>
        <w:rPr>
          <w:sz w:val="8"/>
          <w:szCs w:val="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6438"/>
        <w:gridCol w:w="5802"/>
      </w:tblGrid>
      <w:tr w:rsidR="003733E4" w:rsidRPr="00616D6A" w:rsidTr="00707719">
        <w:trPr>
          <w:tblHeader/>
        </w:trPr>
        <w:tc>
          <w:tcPr>
            <w:tcW w:w="3168" w:type="dxa"/>
            <w:tcBorders>
              <w:top w:val="single" w:sz="4" w:space="0" w:color="auto"/>
              <w:left w:val="single" w:sz="4" w:space="0" w:color="auto"/>
              <w:bottom w:val="single" w:sz="4" w:space="0" w:color="auto"/>
              <w:right w:val="single" w:sz="4" w:space="0" w:color="auto"/>
            </w:tcBorders>
          </w:tcPr>
          <w:p w:rsidR="003733E4" w:rsidRPr="00616D6A" w:rsidRDefault="003733E4" w:rsidP="003733E4">
            <w:pPr>
              <w:jc w:val="center"/>
              <w:rPr>
                <w:sz w:val="22"/>
                <w:szCs w:val="22"/>
              </w:rPr>
            </w:pPr>
            <w:r w:rsidRPr="00616D6A">
              <w:rPr>
                <w:sz w:val="22"/>
                <w:szCs w:val="22"/>
              </w:rPr>
              <w:t>1</w:t>
            </w:r>
          </w:p>
        </w:tc>
        <w:tc>
          <w:tcPr>
            <w:tcW w:w="6438" w:type="dxa"/>
            <w:tcBorders>
              <w:top w:val="single" w:sz="4" w:space="0" w:color="auto"/>
              <w:left w:val="single" w:sz="4" w:space="0" w:color="auto"/>
              <w:bottom w:val="single" w:sz="4" w:space="0" w:color="auto"/>
              <w:right w:val="single" w:sz="4" w:space="0" w:color="auto"/>
            </w:tcBorders>
          </w:tcPr>
          <w:p w:rsidR="003733E4" w:rsidRPr="00616D6A" w:rsidRDefault="003733E4" w:rsidP="003733E4">
            <w:pPr>
              <w:jc w:val="center"/>
              <w:rPr>
                <w:bCs/>
                <w:sz w:val="22"/>
                <w:szCs w:val="22"/>
              </w:rPr>
            </w:pPr>
            <w:r w:rsidRPr="00616D6A">
              <w:rPr>
                <w:bCs/>
                <w:sz w:val="22"/>
                <w:szCs w:val="22"/>
              </w:rPr>
              <w:t>2</w:t>
            </w:r>
          </w:p>
        </w:tc>
        <w:tc>
          <w:tcPr>
            <w:tcW w:w="5802" w:type="dxa"/>
            <w:tcBorders>
              <w:top w:val="single" w:sz="4" w:space="0" w:color="auto"/>
              <w:left w:val="single" w:sz="4" w:space="0" w:color="auto"/>
              <w:bottom w:val="single" w:sz="4" w:space="0" w:color="auto"/>
              <w:right w:val="single" w:sz="4" w:space="0" w:color="auto"/>
            </w:tcBorders>
          </w:tcPr>
          <w:p w:rsidR="003733E4" w:rsidRPr="00616D6A" w:rsidRDefault="003733E4" w:rsidP="003733E4">
            <w:pPr>
              <w:jc w:val="center"/>
              <w:rPr>
                <w:sz w:val="22"/>
                <w:szCs w:val="22"/>
              </w:rPr>
            </w:pPr>
            <w:r w:rsidRPr="00616D6A">
              <w:rPr>
                <w:sz w:val="22"/>
                <w:szCs w:val="22"/>
              </w:rPr>
              <w:t>3</w:t>
            </w:r>
          </w:p>
        </w:tc>
      </w:tr>
      <w:tr w:rsidR="003733E4" w:rsidRPr="00616D6A" w:rsidTr="00707719">
        <w:trPr>
          <w:trHeight w:val="1257"/>
        </w:trPr>
        <w:tc>
          <w:tcPr>
            <w:tcW w:w="3168" w:type="dxa"/>
            <w:tcBorders>
              <w:top w:val="nil"/>
              <w:left w:val="nil"/>
              <w:bottom w:val="nil"/>
              <w:right w:val="nil"/>
            </w:tcBorders>
          </w:tcPr>
          <w:p w:rsidR="003733E4" w:rsidRPr="00616D6A" w:rsidRDefault="003733E4" w:rsidP="00F23254">
            <w:pPr>
              <w:pStyle w:val="af0"/>
              <w:numPr>
                <w:ilvl w:val="0"/>
                <w:numId w:val="6"/>
              </w:numPr>
              <w:tabs>
                <w:tab w:val="left" w:pos="0"/>
                <w:tab w:val="left" w:pos="431"/>
              </w:tabs>
              <w:ind w:left="426" w:hanging="426"/>
              <w:rPr>
                <w:rFonts w:ascii="Times New Roman" w:hAnsi="Times New Roman" w:cs="Times New Roman"/>
                <w:sz w:val="22"/>
                <w:szCs w:val="22"/>
              </w:rPr>
            </w:pPr>
            <w:r w:rsidRPr="00616D6A">
              <w:rPr>
                <w:rFonts w:ascii="Times New Roman" w:hAnsi="Times New Roman" w:cs="Times New Roman"/>
                <w:sz w:val="22"/>
                <w:szCs w:val="22"/>
              </w:rPr>
              <w:t xml:space="preserve">Уровень безработицы </w:t>
            </w:r>
            <w:r w:rsidR="004310F8" w:rsidRPr="00616D6A">
              <w:rPr>
                <w:rFonts w:ascii="Times New Roman" w:hAnsi="Times New Roman" w:cs="Times New Roman"/>
                <w:sz w:val="22"/>
                <w:szCs w:val="22"/>
              </w:rPr>
              <w:br/>
            </w:r>
            <w:r w:rsidRPr="00616D6A">
              <w:rPr>
                <w:rFonts w:ascii="Times New Roman" w:hAnsi="Times New Roman" w:cs="Times New Roman"/>
                <w:sz w:val="22"/>
                <w:szCs w:val="22"/>
              </w:rPr>
              <w:t>(по методологии Международной организации труда)</w:t>
            </w:r>
          </w:p>
        </w:tc>
        <w:tc>
          <w:tcPr>
            <w:tcW w:w="6438" w:type="dxa"/>
            <w:tcBorders>
              <w:top w:val="nil"/>
              <w:left w:val="nil"/>
              <w:bottom w:val="nil"/>
              <w:right w:val="nil"/>
            </w:tcBorders>
          </w:tcPr>
          <w:p w:rsidR="003733E4" w:rsidRPr="00616D6A" w:rsidRDefault="003733E4" w:rsidP="003733E4">
            <w:pPr>
              <w:spacing w:after="120"/>
              <w:rPr>
                <w:spacing w:val="-6"/>
                <w:sz w:val="22"/>
                <w:szCs w:val="22"/>
              </w:rPr>
            </w:pPr>
            <w:r w:rsidRPr="00616D6A">
              <w:rPr>
                <w:spacing w:val="-6"/>
                <w:sz w:val="22"/>
                <w:szCs w:val="22"/>
              </w:rPr>
              <w:t xml:space="preserve">численность безработных граждан (по методологии </w:t>
            </w:r>
            <w:r w:rsidR="00486099" w:rsidRPr="00616D6A">
              <w:rPr>
                <w:spacing w:val="-6"/>
                <w:sz w:val="22"/>
                <w:szCs w:val="22"/>
              </w:rPr>
              <w:t>Международной организации труда</w:t>
            </w:r>
            <w:r w:rsidRPr="00616D6A">
              <w:rPr>
                <w:spacing w:val="-6"/>
                <w:sz w:val="22"/>
                <w:szCs w:val="22"/>
              </w:rPr>
              <w:t>) в среднегодовом исчислении делится на численность экономически-активного населения в среднегодовом исчислении, умнож</w:t>
            </w:r>
            <w:r w:rsidR="00BE767C" w:rsidRPr="00616D6A">
              <w:rPr>
                <w:spacing w:val="-6"/>
                <w:sz w:val="22"/>
                <w:szCs w:val="22"/>
              </w:rPr>
              <w:t>ается</w:t>
            </w:r>
            <w:r w:rsidRPr="00616D6A">
              <w:rPr>
                <w:spacing w:val="-6"/>
                <w:sz w:val="22"/>
                <w:szCs w:val="22"/>
              </w:rPr>
              <w:t xml:space="preserve"> на 100 процентов</w:t>
            </w:r>
          </w:p>
        </w:tc>
        <w:tc>
          <w:tcPr>
            <w:tcW w:w="5802" w:type="dxa"/>
            <w:tcBorders>
              <w:top w:val="nil"/>
              <w:left w:val="nil"/>
              <w:bottom w:val="nil"/>
              <w:right w:val="nil"/>
            </w:tcBorders>
          </w:tcPr>
          <w:p w:rsidR="003733E4" w:rsidRPr="00616D6A" w:rsidRDefault="003733E4" w:rsidP="00A33033">
            <w:pPr>
              <w:ind w:left="170"/>
              <w:rPr>
                <w:sz w:val="22"/>
                <w:szCs w:val="22"/>
              </w:rPr>
            </w:pPr>
            <w:r w:rsidRPr="00616D6A">
              <w:rPr>
                <w:sz w:val="22"/>
                <w:szCs w:val="22"/>
              </w:rPr>
              <w:t xml:space="preserve">информационное письмо </w:t>
            </w:r>
            <w:r w:rsidR="007717AC" w:rsidRPr="00616D6A">
              <w:rPr>
                <w:sz w:val="22"/>
                <w:szCs w:val="22"/>
              </w:rPr>
              <w:t>Территориального органа Федеральной службы государственной статистики по Архангельской области</w:t>
            </w:r>
          </w:p>
        </w:tc>
      </w:tr>
      <w:tr w:rsidR="003733E4" w:rsidRPr="00273E1C" w:rsidTr="00707719">
        <w:trPr>
          <w:trHeight w:val="1348"/>
        </w:trPr>
        <w:tc>
          <w:tcPr>
            <w:tcW w:w="3168" w:type="dxa"/>
            <w:tcBorders>
              <w:top w:val="nil"/>
              <w:left w:val="nil"/>
              <w:bottom w:val="nil"/>
              <w:right w:val="nil"/>
            </w:tcBorders>
          </w:tcPr>
          <w:p w:rsidR="003733E4" w:rsidRPr="00616D6A" w:rsidRDefault="003733E4" w:rsidP="00F23254">
            <w:pPr>
              <w:pStyle w:val="af0"/>
              <w:numPr>
                <w:ilvl w:val="0"/>
                <w:numId w:val="6"/>
              </w:numPr>
              <w:tabs>
                <w:tab w:val="left" w:pos="0"/>
                <w:tab w:val="left" w:pos="431"/>
              </w:tabs>
              <w:ind w:left="426" w:hanging="426"/>
              <w:rPr>
                <w:rFonts w:ascii="Times New Roman" w:hAnsi="Times New Roman" w:cs="Times New Roman"/>
                <w:bCs/>
                <w:sz w:val="22"/>
                <w:szCs w:val="22"/>
              </w:rPr>
            </w:pPr>
            <w:r w:rsidRPr="00616D6A">
              <w:rPr>
                <w:rFonts w:ascii="Times New Roman" w:hAnsi="Times New Roman" w:cs="Times New Roman"/>
                <w:sz w:val="22"/>
                <w:szCs w:val="22"/>
              </w:rPr>
              <w:t xml:space="preserve">Уровень регистрируемой безработицы </w:t>
            </w:r>
          </w:p>
          <w:p w:rsidR="003733E4" w:rsidRPr="00616D6A" w:rsidRDefault="003733E4" w:rsidP="003733E4">
            <w:pPr>
              <w:pStyle w:val="af0"/>
              <w:tabs>
                <w:tab w:val="left" w:pos="0"/>
                <w:tab w:val="left" w:pos="431"/>
              </w:tabs>
              <w:spacing w:after="120"/>
              <w:ind w:left="425"/>
              <w:rPr>
                <w:rFonts w:ascii="Times New Roman" w:hAnsi="Times New Roman" w:cs="Times New Roman"/>
                <w:bCs/>
                <w:sz w:val="22"/>
                <w:szCs w:val="22"/>
              </w:rPr>
            </w:pPr>
            <w:r w:rsidRPr="00616D6A">
              <w:rPr>
                <w:rFonts w:ascii="Times New Roman" w:hAnsi="Times New Roman" w:cs="Times New Roman"/>
                <w:sz w:val="22"/>
                <w:szCs w:val="22"/>
              </w:rPr>
              <w:t>(в среднегодовом исчислении)</w:t>
            </w:r>
          </w:p>
        </w:tc>
        <w:tc>
          <w:tcPr>
            <w:tcW w:w="6438" w:type="dxa"/>
            <w:tcBorders>
              <w:top w:val="nil"/>
              <w:left w:val="nil"/>
              <w:bottom w:val="nil"/>
              <w:right w:val="nil"/>
            </w:tcBorders>
          </w:tcPr>
          <w:p w:rsidR="003733E4" w:rsidRPr="00616D6A" w:rsidRDefault="003733E4" w:rsidP="003733E4">
            <w:pPr>
              <w:rPr>
                <w:sz w:val="32"/>
                <w:szCs w:val="32"/>
              </w:rPr>
            </w:pPr>
            <w:r w:rsidRPr="00616D6A">
              <w:rPr>
                <w:sz w:val="22"/>
                <w:szCs w:val="22"/>
              </w:rPr>
              <w:t xml:space="preserve">численность зарегистрированных в центрах занятости </w:t>
            </w:r>
            <w:r w:rsidR="00621AD1" w:rsidRPr="00616D6A">
              <w:rPr>
                <w:sz w:val="22"/>
                <w:szCs w:val="22"/>
              </w:rPr>
              <w:br/>
            </w:r>
            <w:r w:rsidRPr="00616D6A">
              <w:rPr>
                <w:sz w:val="22"/>
                <w:szCs w:val="22"/>
              </w:rPr>
              <w:t xml:space="preserve">населения безработных граждан в среднегодовом исчислении делится на численность экономически активного населения </w:t>
            </w:r>
            <w:r w:rsidR="00621AD1" w:rsidRPr="00616D6A">
              <w:rPr>
                <w:sz w:val="22"/>
                <w:szCs w:val="22"/>
              </w:rPr>
              <w:br/>
            </w:r>
            <w:r w:rsidRPr="00616D6A">
              <w:rPr>
                <w:sz w:val="22"/>
                <w:szCs w:val="22"/>
              </w:rPr>
              <w:t>в среднегодовом исчислении, умнож</w:t>
            </w:r>
            <w:r w:rsidR="00695285" w:rsidRPr="00616D6A">
              <w:rPr>
                <w:sz w:val="22"/>
                <w:szCs w:val="22"/>
              </w:rPr>
              <w:t>ается</w:t>
            </w:r>
            <w:r w:rsidRPr="00616D6A">
              <w:rPr>
                <w:sz w:val="22"/>
                <w:szCs w:val="22"/>
              </w:rPr>
              <w:t xml:space="preserve"> на 100 процентов</w:t>
            </w:r>
          </w:p>
        </w:tc>
        <w:tc>
          <w:tcPr>
            <w:tcW w:w="5802" w:type="dxa"/>
            <w:tcBorders>
              <w:top w:val="nil"/>
              <w:left w:val="nil"/>
              <w:bottom w:val="nil"/>
              <w:right w:val="nil"/>
            </w:tcBorders>
          </w:tcPr>
          <w:p w:rsidR="003733E4" w:rsidRPr="00273E1C" w:rsidRDefault="003733E4" w:rsidP="00CB4287">
            <w:pPr>
              <w:spacing w:after="240"/>
              <w:ind w:left="170" w:right="-57"/>
              <w:rPr>
                <w:sz w:val="22"/>
                <w:szCs w:val="22"/>
              </w:rPr>
            </w:pPr>
            <w:r w:rsidRPr="00616D6A">
              <w:rPr>
                <w:sz w:val="22"/>
                <w:szCs w:val="22"/>
              </w:rPr>
              <w:t>статистические отчеты по форме № 1-Т (трудоустройство)</w:t>
            </w:r>
            <w:r w:rsidRPr="00616D6A">
              <w:t xml:space="preserve"> </w:t>
            </w:r>
            <w:r w:rsidRPr="00616D6A">
              <w:rPr>
                <w:sz w:val="22"/>
                <w:szCs w:val="22"/>
              </w:rPr>
              <w:t>министерства труда, занятости и социального развития</w:t>
            </w:r>
            <w:r w:rsidR="00D63A85" w:rsidRPr="00616D6A">
              <w:rPr>
                <w:sz w:val="22"/>
                <w:szCs w:val="22"/>
              </w:rPr>
              <w:t xml:space="preserve"> Архангельской области</w:t>
            </w:r>
            <w:r w:rsidRPr="00616D6A">
              <w:rPr>
                <w:sz w:val="22"/>
                <w:szCs w:val="22"/>
              </w:rPr>
              <w:t xml:space="preserve">, </w:t>
            </w:r>
            <w:r w:rsidRPr="00616D6A">
              <w:rPr>
                <w:spacing w:val="-4"/>
                <w:sz w:val="22"/>
                <w:szCs w:val="22"/>
              </w:rPr>
              <w:t xml:space="preserve">информация </w:t>
            </w:r>
            <w:r w:rsidR="000731B8" w:rsidRPr="00616D6A">
              <w:rPr>
                <w:spacing w:val="-4"/>
                <w:sz w:val="22"/>
                <w:szCs w:val="22"/>
              </w:rPr>
              <w:t>Территориального органа Федеральной службы государственной статистики по Архангельской области</w:t>
            </w:r>
          </w:p>
        </w:tc>
      </w:tr>
      <w:tr w:rsidR="003733E4" w:rsidRPr="00273E1C" w:rsidTr="00707719">
        <w:tc>
          <w:tcPr>
            <w:tcW w:w="3168" w:type="dxa"/>
            <w:tcBorders>
              <w:top w:val="nil"/>
              <w:left w:val="nil"/>
              <w:bottom w:val="nil"/>
              <w:right w:val="nil"/>
            </w:tcBorders>
          </w:tcPr>
          <w:p w:rsidR="003733E4" w:rsidRPr="00273E1C" w:rsidRDefault="003733E4" w:rsidP="00F23254">
            <w:pPr>
              <w:pStyle w:val="af0"/>
              <w:numPr>
                <w:ilvl w:val="0"/>
                <w:numId w:val="6"/>
              </w:numPr>
              <w:tabs>
                <w:tab w:val="left" w:pos="426"/>
              </w:tabs>
              <w:ind w:left="426" w:hanging="426"/>
              <w:rPr>
                <w:rFonts w:ascii="Times New Roman" w:hAnsi="Times New Roman" w:cs="Times New Roman"/>
                <w:sz w:val="22"/>
                <w:szCs w:val="22"/>
              </w:rPr>
            </w:pPr>
            <w:r w:rsidRPr="00273E1C">
              <w:rPr>
                <w:rFonts w:ascii="Times New Roman" w:hAnsi="Times New Roman" w:cs="Times New Roman"/>
                <w:sz w:val="22"/>
                <w:szCs w:val="22"/>
              </w:rPr>
              <w:t xml:space="preserve">Удельный вес работников, занятых в условиях, </w:t>
            </w:r>
            <w:r w:rsidR="000F43F7" w:rsidRPr="00273E1C">
              <w:rPr>
                <w:rFonts w:ascii="Times New Roman" w:hAnsi="Times New Roman" w:cs="Times New Roman"/>
                <w:sz w:val="22"/>
                <w:szCs w:val="22"/>
              </w:rPr>
              <w:br/>
            </w:r>
            <w:r w:rsidRPr="00273E1C">
              <w:rPr>
                <w:rFonts w:ascii="Times New Roman" w:hAnsi="Times New Roman" w:cs="Times New Roman"/>
                <w:sz w:val="22"/>
                <w:szCs w:val="22"/>
              </w:rPr>
              <w:t xml:space="preserve">не отвечающих гигиеническим нормативам условий труда, в списочной </w:t>
            </w:r>
            <w:r w:rsidRPr="00273E1C">
              <w:rPr>
                <w:rFonts w:ascii="Times New Roman" w:hAnsi="Times New Roman" w:cs="Times New Roman"/>
                <w:sz w:val="22"/>
                <w:szCs w:val="22"/>
              </w:rPr>
              <w:lastRenderedPageBreak/>
              <w:t>численности работников (на конец года)</w:t>
            </w:r>
          </w:p>
          <w:p w:rsidR="00CC3831" w:rsidRPr="00273E1C" w:rsidRDefault="00CC3831" w:rsidP="00CC3831">
            <w:pPr>
              <w:rPr>
                <w:sz w:val="16"/>
                <w:szCs w:val="16"/>
              </w:rPr>
            </w:pPr>
          </w:p>
        </w:tc>
        <w:tc>
          <w:tcPr>
            <w:tcW w:w="6438" w:type="dxa"/>
            <w:tcBorders>
              <w:top w:val="nil"/>
              <w:left w:val="nil"/>
              <w:bottom w:val="nil"/>
              <w:right w:val="nil"/>
            </w:tcBorders>
          </w:tcPr>
          <w:p w:rsidR="003733E4" w:rsidRPr="00273E1C" w:rsidRDefault="003733E4" w:rsidP="003733E4">
            <w:pPr>
              <w:rPr>
                <w:sz w:val="22"/>
                <w:szCs w:val="22"/>
              </w:rPr>
            </w:pPr>
            <w:r w:rsidRPr="00273E1C">
              <w:rPr>
                <w:sz w:val="22"/>
                <w:szCs w:val="22"/>
              </w:rPr>
              <w:lastRenderedPageBreak/>
              <w:t>численность работников</w:t>
            </w:r>
            <w:r w:rsidR="00D91336" w:rsidRPr="00273E1C">
              <w:rPr>
                <w:sz w:val="22"/>
                <w:szCs w:val="22"/>
              </w:rPr>
              <w:t>,</w:t>
            </w:r>
            <w:r w:rsidRPr="00273E1C">
              <w:rPr>
                <w:sz w:val="22"/>
                <w:szCs w:val="22"/>
              </w:rPr>
              <w:t xml:space="preserve"> занятых в условиях, не отвечающих гигиеническим нормативам условий труда на конец отчетного года, делится на общую списочную численность работников организаций по состоянию на конец отчетного периода, умнож</w:t>
            </w:r>
            <w:r w:rsidR="00695285" w:rsidRPr="00273E1C">
              <w:rPr>
                <w:sz w:val="22"/>
                <w:szCs w:val="22"/>
              </w:rPr>
              <w:t>ается</w:t>
            </w:r>
            <w:r w:rsidRPr="00273E1C">
              <w:rPr>
                <w:sz w:val="22"/>
                <w:szCs w:val="22"/>
              </w:rPr>
              <w:t xml:space="preserve"> на 100 процентов</w:t>
            </w:r>
          </w:p>
        </w:tc>
        <w:tc>
          <w:tcPr>
            <w:tcW w:w="5802" w:type="dxa"/>
            <w:tcBorders>
              <w:top w:val="nil"/>
              <w:left w:val="nil"/>
              <w:bottom w:val="nil"/>
              <w:right w:val="nil"/>
            </w:tcBorders>
          </w:tcPr>
          <w:p w:rsidR="003733E4" w:rsidRPr="00273E1C" w:rsidRDefault="003733E4" w:rsidP="00A33033">
            <w:pPr>
              <w:pStyle w:val="4"/>
              <w:ind w:left="170"/>
              <w:jc w:val="left"/>
              <w:rPr>
                <w:sz w:val="22"/>
                <w:szCs w:val="22"/>
              </w:rPr>
            </w:pPr>
            <w:r w:rsidRPr="00273E1C">
              <w:rPr>
                <w:sz w:val="22"/>
                <w:szCs w:val="22"/>
              </w:rPr>
              <w:t xml:space="preserve">статистический сборник </w:t>
            </w:r>
            <w:r w:rsidR="0059016F" w:rsidRPr="00273E1C">
              <w:rPr>
                <w:sz w:val="22"/>
                <w:szCs w:val="22"/>
              </w:rPr>
              <w:t>Территориального органа Федеральной службы государственной статистики по Архангельской области</w:t>
            </w:r>
            <w:r w:rsidRPr="00273E1C">
              <w:rPr>
                <w:sz w:val="22"/>
                <w:szCs w:val="22"/>
              </w:rPr>
              <w:t xml:space="preserve"> «Состояние условий труда </w:t>
            </w:r>
            <w:r w:rsidR="0059016F" w:rsidRPr="00273E1C">
              <w:rPr>
                <w:sz w:val="22"/>
                <w:szCs w:val="22"/>
              </w:rPr>
              <w:br/>
            </w:r>
            <w:r w:rsidRPr="00273E1C">
              <w:rPr>
                <w:sz w:val="22"/>
                <w:szCs w:val="22"/>
              </w:rPr>
              <w:t>и производственный травматизм в организациях отдельных видов экономической деятельности в Архангельской области»</w:t>
            </w:r>
          </w:p>
        </w:tc>
      </w:tr>
      <w:tr w:rsidR="003733E4" w:rsidRPr="00273E1C" w:rsidTr="00707719">
        <w:tc>
          <w:tcPr>
            <w:tcW w:w="3168" w:type="dxa"/>
            <w:tcBorders>
              <w:top w:val="nil"/>
              <w:left w:val="nil"/>
              <w:bottom w:val="nil"/>
              <w:right w:val="nil"/>
            </w:tcBorders>
          </w:tcPr>
          <w:p w:rsidR="003733E4" w:rsidRPr="00616D6A" w:rsidRDefault="003733E4" w:rsidP="00F23254">
            <w:pPr>
              <w:pStyle w:val="af0"/>
              <w:numPr>
                <w:ilvl w:val="0"/>
                <w:numId w:val="6"/>
              </w:numPr>
              <w:tabs>
                <w:tab w:val="left" w:pos="0"/>
                <w:tab w:val="left" w:pos="431"/>
              </w:tabs>
              <w:ind w:left="426"/>
              <w:rPr>
                <w:rFonts w:ascii="Times New Roman" w:hAnsi="Times New Roman" w:cs="Times New Roman"/>
                <w:sz w:val="22"/>
                <w:szCs w:val="22"/>
              </w:rPr>
            </w:pPr>
            <w:r w:rsidRPr="00616D6A">
              <w:rPr>
                <w:rFonts w:ascii="Times New Roman" w:hAnsi="Times New Roman" w:cs="Times New Roman"/>
                <w:sz w:val="22"/>
                <w:szCs w:val="22"/>
              </w:rPr>
              <w:lastRenderedPageBreak/>
              <w:t>Численность участников государственной программы Р</w:t>
            </w:r>
            <w:r w:rsidR="00E06428" w:rsidRPr="00616D6A">
              <w:rPr>
                <w:rFonts w:ascii="Times New Roman" w:hAnsi="Times New Roman" w:cs="Times New Roman"/>
                <w:sz w:val="22"/>
                <w:szCs w:val="22"/>
              </w:rPr>
              <w:t xml:space="preserve">оссийской </w:t>
            </w:r>
            <w:r w:rsidRPr="00616D6A">
              <w:rPr>
                <w:rFonts w:ascii="Times New Roman" w:hAnsi="Times New Roman" w:cs="Times New Roman"/>
                <w:sz w:val="22"/>
                <w:szCs w:val="22"/>
              </w:rPr>
              <w:t>Ф</w:t>
            </w:r>
            <w:r w:rsidR="00E06428" w:rsidRPr="00616D6A">
              <w:rPr>
                <w:rFonts w:ascii="Times New Roman" w:hAnsi="Times New Roman" w:cs="Times New Roman"/>
                <w:sz w:val="22"/>
                <w:szCs w:val="22"/>
              </w:rPr>
              <w:t>едерации</w:t>
            </w:r>
            <w:r w:rsidRPr="00616D6A">
              <w:rPr>
                <w:rFonts w:ascii="Times New Roman" w:hAnsi="Times New Roman" w:cs="Times New Roman"/>
                <w:sz w:val="22"/>
                <w:szCs w:val="22"/>
              </w:rPr>
              <w:t xml:space="preserve"> и членов их семей, переселившихся </w:t>
            </w:r>
            <w:r w:rsidRPr="00616D6A">
              <w:rPr>
                <w:rFonts w:ascii="Times New Roman" w:hAnsi="Times New Roman" w:cs="Times New Roman"/>
                <w:sz w:val="22"/>
                <w:szCs w:val="22"/>
              </w:rPr>
              <w:br/>
              <w:t>в Архангельскую область</w:t>
            </w:r>
          </w:p>
          <w:p w:rsidR="00D35318" w:rsidRPr="00616D6A" w:rsidRDefault="00D35318" w:rsidP="00D35318"/>
        </w:tc>
        <w:tc>
          <w:tcPr>
            <w:tcW w:w="6438" w:type="dxa"/>
            <w:tcBorders>
              <w:top w:val="nil"/>
              <w:left w:val="nil"/>
              <w:bottom w:val="nil"/>
              <w:right w:val="nil"/>
            </w:tcBorders>
          </w:tcPr>
          <w:p w:rsidR="003733E4" w:rsidRPr="00616D6A" w:rsidRDefault="003733E4" w:rsidP="003733E4">
            <w:pPr>
              <w:rPr>
                <w:sz w:val="22"/>
                <w:szCs w:val="22"/>
              </w:rPr>
            </w:pPr>
            <w:r w:rsidRPr="00616D6A">
              <w:rPr>
                <w:sz w:val="22"/>
                <w:szCs w:val="22"/>
              </w:rPr>
              <w:t xml:space="preserve">численность граждан, зарегистрированных на постоянное </w:t>
            </w:r>
            <w:r w:rsidR="00621AD1" w:rsidRPr="00616D6A">
              <w:rPr>
                <w:sz w:val="22"/>
                <w:szCs w:val="22"/>
              </w:rPr>
              <w:br/>
            </w:r>
            <w:r w:rsidRPr="00616D6A">
              <w:rPr>
                <w:sz w:val="22"/>
                <w:szCs w:val="22"/>
              </w:rPr>
              <w:t xml:space="preserve">место жительства в Архангельской области, получивших поддержку в рамках государственной программы на конец отчетного периода </w:t>
            </w:r>
          </w:p>
        </w:tc>
        <w:tc>
          <w:tcPr>
            <w:tcW w:w="5802" w:type="dxa"/>
            <w:tcBorders>
              <w:top w:val="nil"/>
              <w:left w:val="nil"/>
              <w:bottom w:val="nil"/>
              <w:right w:val="nil"/>
            </w:tcBorders>
          </w:tcPr>
          <w:p w:rsidR="003733E4" w:rsidRPr="00616D6A" w:rsidRDefault="003733E4" w:rsidP="00A33033">
            <w:pPr>
              <w:ind w:left="284"/>
              <w:rPr>
                <w:sz w:val="22"/>
                <w:szCs w:val="22"/>
              </w:rPr>
            </w:pPr>
            <w:r w:rsidRPr="00616D6A">
              <w:rPr>
                <w:sz w:val="22"/>
                <w:szCs w:val="22"/>
              </w:rPr>
              <w:t xml:space="preserve">ведомственные отчеты министерства труда, занятости </w:t>
            </w:r>
            <w:r w:rsidRPr="00616D6A">
              <w:rPr>
                <w:sz w:val="22"/>
                <w:szCs w:val="22"/>
              </w:rPr>
              <w:br/>
              <w:t>и социального развития</w:t>
            </w:r>
            <w:r w:rsidR="00ED7373" w:rsidRPr="00616D6A">
              <w:rPr>
                <w:sz w:val="22"/>
                <w:szCs w:val="22"/>
              </w:rPr>
              <w:t xml:space="preserve"> Архангельской области</w:t>
            </w:r>
            <w:r w:rsidRPr="00616D6A">
              <w:rPr>
                <w:sz w:val="22"/>
                <w:szCs w:val="22"/>
              </w:rPr>
              <w:t>, информация У</w:t>
            </w:r>
            <w:r w:rsidR="00186BE6" w:rsidRPr="00616D6A">
              <w:rPr>
                <w:sz w:val="22"/>
                <w:szCs w:val="22"/>
              </w:rPr>
              <w:t xml:space="preserve">правления Федеральной миграционной службы </w:t>
            </w:r>
            <w:r w:rsidRPr="00616D6A">
              <w:rPr>
                <w:sz w:val="22"/>
                <w:szCs w:val="22"/>
              </w:rPr>
              <w:t xml:space="preserve">по Архангельской области </w:t>
            </w:r>
          </w:p>
        </w:tc>
      </w:tr>
      <w:tr w:rsidR="00BB6242" w:rsidRPr="00273E1C" w:rsidTr="00707719">
        <w:tc>
          <w:tcPr>
            <w:tcW w:w="3168" w:type="dxa"/>
            <w:tcBorders>
              <w:top w:val="nil"/>
              <w:left w:val="nil"/>
              <w:bottom w:val="nil"/>
              <w:right w:val="nil"/>
            </w:tcBorders>
          </w:tcPr>
          <w:p w:rsidR="00BB6242" w:rsidRPr="00616D6A" w:rsidRDefault="00BB6242" w:rsidP="00F23254">
            <w:pPr>
              <w:numPr>
                <w:ilvl w:val="0"/>
                <w:numId w:val="6"/>
              </w:numPr>
              <w:tabs>
                <w:tab w:val="left" w:pos="402"/>
              </w:tabs>
              <w:ind w:left="426"/>
              <w:rPr>
                <w:sz w:val="22"/>
                <w:szCs w:val="22"/>
              </w:rPr>
            </w:pPr>
            <w:r w:rsidRPr="00616D6A">
              <w:rPr>
                <w:sz w:val="22"/>
                <w:szCs w:val="22"/>
              </w:rPr>
              <w:t>Численность работников, привлеченных работодателями, реализующими инвестиционные проекты, из субъектов Российской Федерации, не включенных в перечень приоритетных</w:t>
            </w:r>
          </w:p>
          <w:p w:rsidR="00BB6242" w:rsidRPr="00616D6A" w:rsidRDefault="00BB6242" w:rsidP="002B7FA5">
            <w:pPr>
              <w:pStyle w:val="af0"/>
              <w:tabs>
                <w:tab w:val="left" w:pos="0"/>
                <w:tab w:val="left" w:pos="431"/>
              </w:tabs>
              <w:ind w:left="426"/>
              <w:rPr>
                <w:rFonts w:ascii="Times New Roman" w:hAnsi="Times New Roman" w:cs="Times New Roman"/>
                <w:sz w:val="22"/>
                <w:szCs w:val="22"/>
              </w:rPr>
            </w:pPr>
          </w:p>
        </w:tc>
        <w:tc>
          <w:tcPr>
            <w:tcW w:w="6438" w:type="dxa"/>
            <w:tcBorders>
              <w:top w:val="nil"/>
              <w:left w:val="nil"/>
              <w:bottom w:val="nil"/>
              <w:right w:val="nil"/>
            </w:tcBorders>
          </w:tcPr>
          <w:p w:rsidR="00BB6242" w:rsidRPr="00616D6A" w:rsidRDefault="00BB6242" w:rsidP="002B7FA5">
            <w:pPr>
              <w:tabs>
                <w:tab w:val="left" w:pos="402"/>
              </w:tabs>
              <w:rPr>
                <w:sz w:val="22"/>
                <w:szCs w:val="22"/>
              </w:rPr>
            </w:pPr>
            <w:r w:rsidRPr="00616D6A">
              <w:rPr>
                <w:sz w:val="22"/>
                <w:szCs w:val="22"/>
              </w:rPr>
              <w:t>численность граждан из субъектов Российской Федерации, не включенных в перечень приоритетных, трудоустроенных на постоянную работу и получивших финансовую поддержку, на конец отчетного периода</w:t>
            </w:r>
          </w:p>
        </w:tc>
        <w:tc>
          <w:tcPr>
            <w:tcW w:w="5802" w:type="dxa"/>
            <w:tcBorders>
              <w:top w:val="nil"/>
              <w:left w:val="nil"/>
              <w:bottom w:val="nil"/>
              <w:right w:val="nil"/>
            </w:tcBorders>
          </w:tcPr>
          <w:p w:rsidR="00BB6242" w:rsidRPr="00616D6A" w:rsidRDefault="00BB6242" w:rsidP="002B7FA5">
            <w:pPr>
              <w:ind w:left="170"/>
              <w:rPr>
                <w:sz w:val="22"/>
                <w:szCs w:val="22"/>
              </w:rPr>
            </w:pPr>
            <w:r w:rsidRPr="00616D6A">
              <w:rPr>
                <w:sz w:val="22"/>
                <w:szCs w:val="22"/>
              </w:rPr>
              <w:t xml:space="preserve">ведомственные отчеты министерства труда, занятости </w:t>
            </w:r>
            <w:r w:rsidRPr="00616D6A">
              <w:rPr>
                <w:sz w:val="22"/>
                <w:szCs w:val="22"/>
              </w:rPr>
              <w:br/>
              <w:t>и социального развития Архангельской области,</w:t>
            </w:r>
          </w:p>
        </w:tc>
      </w:tr>
    </w:tbl>
    <w:p w:rsidR="003733E4" w:rsidRPr="00273E1C" w:rsidRDefault="003733E4" w:rsidP="003733E4">
      <w:pPr>
        <w:jc w:val="center"/>
      </w:pPr>
      <w:r w:rsidRPr="00273E1C">
        <w:t>________________</w:t>
      </w:r>
    </w:p>
    <w:p w:rsidR="003733E4" w:rsidRPr="00273E1C" w:rsidRDefault="003733E4" w:rsidP="003733E4">
      <w:pPr>
        <w:sectPr w:rsidR="003733E4" w:rsidRPr="00273E1C" w:rsidSect="000F1ADB">
          <w:pgSz w:w="16838" w:h="11906" w:orient="landscape"/>
          <w:pgMar w:top="1361" w:right="851" w:bottom="567" w:left="851" w:header="709" w:footer="709" w:gutter="0"/>
          <w:pgNumType w:start="1"/>
          <w:cols w:space="708"/>
          <w:titlePg/>
          <w:docGrid w:linePitch="381"/>
        </w:sectPr>
      </w:pPr>
    </w:p>
    <w:p w:rsidR="003733E4" w:rsidRPr="00273E1C" w:rsidRDefault="003733E4" w:rsidP="00173AE8">
      <w:pPr>
        <w:ind w:left="9540" w:right="178"/>
        <w:jc w:val="center"/>
      </w:pPr>
      <w:r w:rsidRPr="00273E1C">
        <w:lastRenderedPageBreak/>
        <w:t xml:space="preserve">ПРИЛОЖЕНИЕ № </w:t>
      </w:r>
      <w:r w:rsidR="00470C79" w:rsidRPr="00273E1C">
        <w:t>2</w:t>
      </w:r>
    </w:p>
    <w:p w:rsidR="003733E4" w:rsidRPr="00273E1C" w:rsidRDefault="003733E4" w:rsidP="00173AE8">
      <w:pPr>
        <w:ind w:left="9540" w:right="178"/>
        <w:jc w:val="center"/>
      </w:pPr>
      <w:r w:rsidRPr="00273E1C">
        <w:t xml:space="preserve">к государственной программе </w:t>
      </w:r>
      <w:r w:rsidR="00173AE8" w:rsidRPr="00273E1C">
        <w:br/>
      </w:r>
      <w:r w:rsidRPr="00273E1C">
        <w:t>Архангельской области</w:t>
      </w:r>
    </w:p>
    <w:p w:rsidR="003733E4" w:rsidRPr="00273E1C" w:rsidRDefault="003733E4" w:rsidP="00173AE8">
      <w:pPr>
        <w:ind w:left="9540" w:right="178"/>
        <w:jc w:val="center"/>
      </w:pPr>
      <w:r w:rsidRPr="00273E1C">
        <w:t xml:space="preserve">«Содействия занятости населения Архангельской области, улучшение условий </w:t>
      </w:r>
      <w:r w:rsidR="00173AE8" w:rsidRPr="00273E1C">
        <w:br/>
      </w:r>
      <w:r w:rsidRPr="00273E1C">
        <w:t>и охраны труда (2014 – 2020 годы)»</w:t>
      </w:r>
    </w:p>
    <w:p w:rsidR="003733E4" w:rsidRPr="00273E1C" w:rsidRDefault="003733E4" w:rsidP="003733E4">
      <w:pPr>
        <w:autoSpaceDE w:val="0"/>
        <w:autoSpaceDN w:val="0"/>
        <w:adjustRightInd w:val="0"/>
        <w:ind w:firstLine="540"/>
        <w:jc w:val="right"/>
        <w:outlineLvl w:val="1"/>
        <w:rPr>
          <w:sz w:val="36"/>
          <w:szCs w:val="36"/>
          <w:lang w:eastAsia="en-US"/>
        </w:rPr>
      </w:pPr>
    </w:p>
    <w:p w:rsidR="003733E4" w:rsidRPr="00273E1C" w:rsidRDefault="003733E4" w:rsidP="003733E4">
      <w:pPr>
        <w:autoSpaceDE w:val="0"/>
        <w:autoSpaceDN w:val="0"/>
        <w:adjustRightInd w:val="0"/>
        <w:jc w:val="center"/>
        <w:outlineLvl w:val="1"/>
        <w:rPr>
          <w:b/>
          <w:lang w:eastAsia="en-US"/>
        </w:rPr>
      </w:pPr>
      <w:r w:rsidRPr="00273E1C">
        <w:rPr>
          <w:b/>
          <w:lang w:eastAsia="en-US"/>
        </w:rPr>
        <w:t>ПЕРЕЧЕНЬ МЕРОПРИЯТИЙ</w:t>
      </w:r>
    </w:p>
    <w:p w:rsidR="003733E4" w:rsidRPr="00273E1C" w:rsidRDefault="003733E4" w:rsidP="003733E4">
      <w:pPr>
        <w:autoSpaceDE w:val="0"/>
        <w:autoSpaceDN w:val="0"/>
        <w:adjustRightInd w:val="0"/>
        <w:jc w:val="center"/>
        <w:outlineLvl w:val="1"/>
        <w:rPr>
          <w:b/>
          <w:lang w:eastAsia="en-US"/>
        </w:rPr>
      </w:pPr>
      <w:r w:rsidRPr="00273E1C">
        <w:rPr>
          <w:b/>
          <w:lang w:eastAsia="en-US"/>
        </w:rPr>
        <w:t xml:space="preserve">государственной программы Архангельской области «Содействие занятости населения </w:t>
      </w:r>
      <w:r w:rsidR="0007200D" w:rsidRPr="00273E1C">
        <w:rPr>
          <w:b/>
          <w:lang w:eastAsia="en-US"/>
        </w:rPr>
        <w:br/>
      </w:r>
      <w:r w:rsidRPr="00273E1C">
        <w:rPr>
          <w:b/>
          <w:lang w:eastAsia="en-US"/>
        </w:rPr>
        <w:t xml:space="preserve">Архангельской области, улучшение условий и охраны труда </w:t>
      </w:r>
      <w:r w:rsidR="0007200D" w:rsidRPr="00273E1C">
        <w:rPr>
          <w:b/>
          <w:lang w:eastAsia="en-US"/>
        </w:rPr>
        <w:t xml:space="preserve"> </w:t>
      </w:r>
      <w:r w:rsidRPr="00273E1C">
        <w:rPr>
          <w:b/>
        </w:rPr>
        <w:t>(2014 – 2020 годы)»</w:t>
      </w:r>
    </w:p>
    <w:p w:rsidR="003733E4" w:rsidRPr="00273E1C" w:rsidRDefault="003733E4" w:rsidP="008B1156">
      <w:pPr>
        <w:autoSpaceDE w:val="0"/>
        <w:autoSpaceDN w:val="0"/>
        <w:adjustRightInd w:val="0"/>
        <w:jc w:val="center"/>
        <w:outlineLvl w:val="1"/>
        <w:rPr>
          <w:sz w:val="24"/>
          <w:szCs w:val="24"/>
          <w:lang w:eastAsia="en-U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843"/>
        <w:gridCol w:w="1725"/>
        <w:gridCol w:w="968"/>
        <w:gridCol w:w="1012"/>
        <w:gridCol w:w="972"/>
        <w:gridCol w:w="851"/>
        <w:gridCol w:w="850"/>
        <w:gridCol w:w="851"/>
        <w:gridCol w:w="992"/>
        <w:gridCol w:w="992"/>
        <w:gridCol w:w="2268"/>
      </w:tblGrid>
      <w:tr w:rsidR="00E43D50" w:rsidRPr="00273E1C" w:rsidTr="00F4076D">
        <w:trPr>
          <w:trHeight w:val="293"/>
        </w:trPr>
        <w:tc>
          <w:tcPr>
            <w:tcW w:w="2660" w:type="dxa"/>
            <w:vMerge w:val="restart"/>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lang w:eastAsia="en-US"/>
              </w:rPr>
            </w:pPr>
            <w:r w:rsidRPr="00273E1C">
              <w:rPr>
                <w:b/>
                <w:sz w:val="20"/>
                <w:szCs w:val="20"/>
              </w:rPr>
              <w:t xml:space="preserve">Наименование </w:t>
            </w:r>
            <w:r w:rsidRPr="00273E1C">
              <w:rPr>
                <w:b/>
                <w:sz w:val="20"/>
                <w:szCs w:val="20"/>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lang w:eastAsia="en-US"/>
              </w:rPr>
            </w:pPr>
            <w:r w:rsidRPr="00273E1C">
              <w:rPr>
                <w:b/>
                <w:sz w:val="20"/>
                <w:szCs w:val="20"/>
              </w:rPr>
              <w:t>Ответственный исполнитель, соисполнители</w:t>
            </w:r>
          </w:p>
        </w:tc>
        <w:tc>
          <w:tcPr>
            <w:tcW w:w="1725" w:type="dxa"/>
            <w:vMerge w:val="restart"/>
            <w:tcBorders>
              <w:top w:val="single" w:sz="4" w:space="0" w:color="auto"/>
              <w:left w:val="single" w:sz="4" w:space="0" w:color="auto"/>
              <w:bottom w:val="single" w:sz="4" w:space="0" w:color="auto"/>
              <w:right w:val="single" w:sz="4" w:space="0" w:color="auto"/>
            </w:tcBorders>
          </w:tcPr>
          <w:p w:rsidR="00E43D50" w:rsidRPr="00273E1C" w:rsidRDefault="00E43D50" w:rsidP="00385A0E">
            <w:pPr>
              <w:autoSpaceDE w:val="0"/>
              <w:autoSpaceDN w:val="0"/>
              <w:adjustRightInd w:val="0"/>
              <w:ind w:left="-57" w:right="-57"/>
              <w:jc w:val="center"/>
              <w:outlineLvl w:val="1"/>
              <w:rPr>
                <w:b/>
                <w:sz w:val="20"/>
                <w:szCs w:val="20"/>
                <w:lang w:eastAsia="en-US"/>
              </w:rPr>
            </w:pPr>
            <w:r w:rsidRPr="00273E1C">
              <w:rPr>
                <w:b/>
                <w:sz w:val="20"/>
                <w:szCs w:val="20"/>
              </w:rPr>
              <w:t>Источник финансирования</w:t>
            </w:r>
          </w:p>
        </w:tc>
        <w:tc>
          <w:tcPr>
            <w:tcW w:w="7488" w:type="dxa"/>
            <w:gridSpan w:val="8"/>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rPr>
            </w:pPr>
            <w:r w:rsidRPr="00273E1C">
              <w:rPr>
                <w:b/>
                <w:sz w:val="20"/>
                <w:szCs w:val="20"/>
              </w:rPr>
              <w:t>Объем финансирования, тыс. рублей</w:t>
            </w:r>
          </w:p>
        </w:tc>
        <w:tc>
          <w:tcPr>
            <w:tcW w:w="2268" w:type="dxa"/>
            <w:vMerge w:val="restart"/>
            <w:tcBorders>
              <w:top w:val="single" w:sz="4" w:space="0" w:color="auto"/>
              <w:left w:val="single" w:sz="4" w:space="0" w:color="auto"/>
              <w:right w:val="single" w:sz="4" w:space="0" w:color="auto"/>
            </w:tcBorders>
          </w:tcPr>
          <w:p w:rsidR="00E43D50" w:rsidRPr="00273E1C" w:rsidRDefault="00E43D50" w:rsidP="0007200D">
            <w:pPr>
              <w:autoSpaceDE w:val="0"/>
              <w:autoSpaceDN w:val="0"/>
              <w:adjustRightInd w:val="0"/>
              <w:ind w:left="-57" w:right="-57"/>
              <w:jc w:val="center"/>
              <w:outlineLvl w:val="1"/>
              <w:rPr>
                <w:b/>
                <w:sz w:val="20"/>
                <w:szCs w:val="20"/>
              </w:rPr>
            </w:pPr>
            <w:r w:rsidRPr="00273E1C">
              <w:rPr>
                <w:b/>
                <w:sz w:val="20"/>
                <w:szCs w:val="20"/>
              </w:rPr>
              <w:t>Показатели результата реализации мероприятия по годам</w:t>
            </w:r>
          </w:p>
        </w:tc>
      </w:tr>
      <w:tr w:rsidR="00E07AAA" w:rsidRPr="00273E1C" w:rsidTr="00F4076D">
        <w:trPr>
          <w:trHeight w:val="292"/>
        </w:trPr>
        <w:tc>
          <w:tcPr>
            <w:tcW w:w="2660" w:type="dxa"/>
            <w:vMerge/>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rPr>
            </w:pPr>
          </w:p>
        </w:tc>
        <w:tc>
          <w:tcPr>
            <w:tcW w:w="1725" w:type="dxa"/>
            <w:vMerge/>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rPr>
            </w:pPr>
          </w:p>
        </w:tc>
        <w:tc>
          <w:tcPr>
            <w:tcW w:w="968" w:type="dxa"/>
            <w:tcBorders>
              <w:top w:val="single" w:sz="4" w:space="0" w:color="auto"/>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lang w:eastAsia="en-US"/>
              </w:rPr>
            </w:pPr>
            <w:r w:rsidRPr="00273E1C">
              <w:rPr>
                <w:b/>
                <w:sz w:val="20"/>
                <w:szCs w:val="20"/>
              </w:rPr>
              <w:t>всего</w:t>
            </w:r>
          </w:p>
        </w:tc>
        <w:tc>
          <w:tcPr>
            <w:tcW w:w="1012" w:type="dxa"/>
            <w:tcBorders>
              <w:top w:val="single" w:sz="4" w:space="0" w:color="auto"/>
              <w:left w:val="single" w:sz="4" w:space="0" w:color="auto"/>
              <w:bottom w:val="single" w:sz="4" w:space="0" w:color="auto"/>
              <w:right w:val="single" w:sz="4" w:space="0" w:color="auto"/>
            </w:tcBorders>
          </w:tcPr>
          <w:p w:rsidR="00E43D50" w:rsidRPr="00273E1C" w:rsidRDefault="00E43D50" w:rsidP="00E07AAA">
            <w:pPr>
              <w:autoSpaceDE w:val="0"/>
              <w:autoSpaceDN w:val="0"/>
              <w:adjustRightInd w:val="0"/>
              <w:ind w:left="-108" w:right="-88"/>
              <w:jc w:val="center"/>
              <w:outlineLvl w:val="1"/>
              <w:rPr>
                <w:b/>
                <w:sz w:val="20"/>
                <w:szCs w:val="20"/>
                <w:lang w:eastAsia="en-US"/>
              </w:rPr>
            </w:pPr>
            <w:r w:rsidRPr="00273E1C">
              <w:rPr>
                <w:b/>
                <w:sz w:val="20"/>
                <w:szCs w:val="20"/>
              </w:rPr>
              <w:t>2014 год</w:t>
            </w:r>
          </w:p>
        </w:tc>
        <w:tc>
          <w:tcPr>
            <w:tcW w:w="972" w:type="dxa"/>
            <w:tcBorders>
              <w:top w:val="single" w:sz="4" w:space="0" w:color="auto"/>
              <w:left w:val="single" w:sz="4" w:space="0" w:color="auto"/>
              <w:bottom w:val="single" w:sz="4" w:space="0" w:color="auto"/>
              <w:right w:val="single" w:sz="4" w:space="0" w:color="auto"/>
            </w:tcBorders>
          </w:tcPr>
          <w:p w:rsidR="00E43D50" w:rsidRPr="00273E1C" w:rsidRDefault="00E43D50" w:rsidP="00E07AAA">
            <w:pPr>
              <w:autoSpaceDE w:val="0"/>
              <w:autoSpaceDN w:val="0"/>
              <w:adjustRightInd w:val="0"/>
              <w:ind w:left="-128" w:right="-108"/>
              <w:jc w:val="center"/>
              <w:outlineLvl w:val="1"/>
              <w:rPr>
                <w:b/>
                <w:sz w:val="20"/>
                <w:szCs w:val="20"/>
                <w:lang w:eastAsia="en-US"/>
              </w:rPr>
            </w:pPr>
            <w:r w:rsidRPr="00273E1C">
              <w:rPr>
                <w:b/>
                <w:sz w:val="20"/>
                <w:szCs w:val="20"/>
              </w:rPr>
              <w:t>2015 год</w:t>
            </w:r>
          </w:p>
        </w:tc>
        <w:tc>
          <w:tcPr>
            <w:tcW w:w="851" w:type="dxa"/>
            <w:tcBorders>
              <w:top w:val="single" w:sz="4" w:space="0" w:color="auto"/>
              <w:left w:val="single" w:sz="4" w:space="0" w:color="auto"/>
              <w:bottom w:val="single" w:sz="4" w:space="0" w:color="auto"/>
              <w:right w:val="single" w:sz="4" w:space="0" w:color="auto"/>
            </w:tcBorders>
          </w:tcPr>
          <w:p w:rsidR="00E43D50" w:rsidRPr="00273E1C" w:rsidRDefault="00E43D50" w:rsidP="00E07AAA">
            <w:pPr>
              <w:autoSpaceDE w:val="0"/>
              <w:autoSpaceDN w:val="0"/>
              <w:adjustRightInd w:val="0"/>
              <w:ind w:left="-108" w:right="-108"/>
              <w:jc w:val="center"/>
              <w:outlineLvl w:val="1"/>
              <w:rPr>
                <w:b/>
                <w:sz w:val="20"/>
                <w:szCs w:val="20"/>
                <w:lang w:eastAsia="en-US"/>
              </w:rPr>
            </w:pPr>
            <w:r w:rsidRPr="00273E1C">
              <w:rPr>
                <w:b/>
                <w:sz w:val="20"/>
                <w:szCs w:val="20"/>
              </w:rPr>
              <w:t>2016 год</w:t>
            </w:r>
          </w:p>
        </w:tc>
        <w:tc>
          <w:tcPr>
            <w:tcW w:w="850" w:type="dxa"/>
            <w:tcBorders>
              <w:top w:val="single" w:sz="4" w:space="0" w:color="auto"/>
              <w:left w:val="single" w:sz="4" w:space="0" w:color="auto"/>
              <w:bottom w:val="single" w:sz="4" w:space="0" w:color="auto"/>
              <w:right w:val="single" w:sz="4" w:space="0" w:color="auto"/>
            </w:tcBorders>
          </w:tcPr>
          <w:p w:rsidR="00E43D50" w:rsidRPr="00273E1C" w:rsidRDefault="00E43D50" w:rsidP="00E07AAA">
            <w:pPr>
              <w:autoSpaceDE w:val="0"/>
              <w:autoSpaceDN w:val="0"/>
              <w:adjustRightInd w:val="0"/>
              <w:ind w:left="-108" w:right="-108"/>
              <w:jc w:val="center"/>
              <w:outlineLvl w:val="1"/>
              <w:rPr>
                <w:b/>
                <w:sz w:val="20"/>
                <w:szCs w:val="20"/>
                <w:lang w:eastAsia="en-US"/>
              </w:rPr>
            </w:pPr>
            <w:r w:rsidRPr="00273E1C">
              <w:rPr>
                <w:b/>
                <w:sz w:val="20"/>
                <w:szCs w:val="20"/>
                <w:lang w:eastAsia="en-US"/>
              </w:rPr>
              <w:t xml:space="preserve">2017 </w:t>
            </w:r>
            <w:r w:rsidRPr="00273E1C">
              <w:rPr>
                <w:b/>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E43D50" w:rsidRPr="00273E1C" w:rsidRDefault="00E43D50" w:rsidP="00C31E2E">
            <w:pPr>
              <w:autoSpaceDE w:val="0"/>
              <w:autoSpaceDN w:val="0"/>
              <w:adjustRightInd w:val="0"/>
              <w:ind w:left="-108" w:right="-108"/>
              <w:jc w:val="center"/>
              <w:outlineLvl w:val="1"/>
              <w:rPr>
                <w:b/>
                <w:sz w:val="20"/>
                <w:szCs w:val="20"/>
                <w:lang w:eastAsia="en-US"/>
              </w:rPr>
            </w:pPr>
            <w:r w:rsidRPr="00273E1C">
              <w:rPr>
                <w:b/>
                <w:sz w:val="20"/>
                <w:szCs w:val="20"/>
                <w:lang w:eastAsia="en-US"/>
              </w:rPr>
              <w:t xml:space="preserve">2018 </w:t>
            </w:r>
            <w:r w:rsidRPr="00273E1C">
              <w:rPr>
                <w:b/>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E43D50" w:rsidRPr="00273E1C" w:rsidRDefault="00E43D50" w:rsidP="00E07AAA">
            <w:pPr>
              <w:autoSpaceDE w:val="0"/>
              <w:autoSpaceDN w:val="0"/>
              <w:adjustRightInd w:val="0"/>
              <w:ind w:left="-108"/>
              <w:jc w:val="center"/>
              <w:outlineLvl w:val="1"/>
              <w:rPr>
                <w:b/>
                <w:sz w:val="20"/>
                <w:szCs w:val="20"/>
                <w:lang w:eastAsia="en-US"/>
              </w:rPr>
            </w:pPr>
            <w:r w:rsidRPr="00273E1C">
              <w:rPr>
                <w:b/>
                <w:sz w:val="20"/>
                <w:szCs w:val="20"/>
                <w:lang w:eastAsia="en-US"/>
              </w:rPr>
              <w:t xml:space="preserve">2019 </w:t>
            </w:r>
            <w:r w:rsidRPr="00273E1C">
              <w:rPr>
                <w:b/>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E43D50" w:rsidRPr="00273E1C" w:rsidRDefault="00E43D50" w:rsidP="00C31E2E">
            <w:pPr>
              <w:autoSpaceDE w:val="0"/>
              <w:autoSpaceDN w:val="0"/>
              <w:adjustRightInd w:val="0"/>
              <w:ind w:left="-108" w:right="-108"/>
              <w:jc w:val="center"/>
              <w:outlineLvl w:val="1"/>
              <w:rPr>
                <w:b/>
                <w:sz w:val="20"/>
                <w:szCs w:val="20"/>
                <w:lang w:eastAsia="en-US"/>
              </w:rPr>
            </w:pPr>
            <w:r w:rsidRPr="00273E1C">
              <w:rPr>
                <w:b/>
                <w:sz w:val="20"/>
                <w:szCs w:val="20"/>
                <w:lang w:eastAsia="en-US"/>
              </w:rPr>
              <w:t xml:space="preserve">2020 </w:t>
            </w:r>
            <w:r w:rsidRPr="00273E1C">
              <w:rPr>
                <w:b/>
                <w:sz w:val="20"/>
                <w:szCs w:val="20"/>
              </w:rPr>
              <w:t>год</w:t>
            </w:r>
          </w:p>
        </w:tc>
        <w:tc>
          <w:tcPr>
            <w:tcW w:w="2268" w:type="dxa"/>
            <w:vMerge/>
            <w:tcBorders>
              <w:left w:val="single" w:sz="4" w:space="0" w:color="auto"/>
              <w:bottom w:val="single" w:sz="4" w:space="0" w:color="auto"/>
              <w:right w:val="single" w:sz="4" w:space="0" w:color="auto"/>
            </w:tcBorders>
          </w:tcPr>
          <w:p w:rsidR="00E43D50" w:rsidRPr="00273E1C" w:rsidRDefault="00E43D50" w:rsidP="003733E4">
            <w:pPr>
              <w:autoSpaceDE w:val="0"/>
              <w:autoSpaceDN w:val="0"/>
              <w:adjustRightInd w:val="0"/>
              <w:jc w:val="center"/>
              <w:outlineLvl w:val="1"/>
              <w:rPr>
                <w:b/>
                <w:sz w:val="20"/>
                <w:szCs w:val="20"/>
                <w:lang w:eastAsia="en-US"/>
              </w:rPr>
            </w:pPr>
          </w:p>
        </w:tc>
      </w:tr>
    </w:tbl>
    <w:p w:rsidR="003733E4" w:rsidRPr="00273E1C" w:rsidRDefault="003733E4" w:rsidP="003733E4">
      <w:pPr>
        <w:rPr>
          <w:sz w:val="8"/>
          <w:szCs w:val="8"/>
        </w:rPr>
      </w:pP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6"/>
        <w:gridCol w:w="325"/>
        <w:gridCol w:w="22"/>
        <w:gridCol w:w="28"/>
        <w:gridCol w:w="10"/>
        <w:gridCol w:w="17"/>
        <w:gridCol w:w="1762"/>
        <w:gridCol w:w="18"/>
        <w:gridCol w:w="42"/>
        <w:gridCol w:w="9"/>
        <w:gridCol w:w="18"/>
        <w:gridCol w:w="11"/>
        <w:gridCol w:w="1515"/>
        <w:gridCol w:w="146"/>
        <w:gridCol w:w="9"/>
        <w:gridCol w:w="16"/>
        <w:gridCol w:w="24"/>
        <w:gridCol w:w="13"/>
        <w:gridCol w:w="910"/>
        <w:gridCol w:w="12"/>
        <w:gridCol w:w="23"/>
        <w:gridCol w:w="7"/>
        <w:gridCol w:w="4"/>
        <w:gridCol w:w="23"/>
        <w:gridCol w:w="93"/>
        <w:gridCol w:w="8"/>
        <w:gridCol w:w="13"/>
        <w:gridCol w:w="12"/>
        <w:gridCol w:w="560"/>
        <w:gridCol w:w="104"/>
        <w:gridCol w:w="11"/>
        <w:gridCol w:w="15"/>
        <w:gridCol w:w="7"/>
        <w:gridCol w:w="13"/>
        <w:gridCol w:w="133"/>
        <w:gridCol w:w="36"/>
        <w:gridCol w:w="13"/>
        <w:gridCol w:w="666"/>
        <w:gridCol w:w="6"/>
        <w:gridCol w:w="14"/>
        <w:gridCol w:w="63"/>
        <w:gridCol w:w="44"/>
        <w:gridCol w:w="6"/>
        <w:gridCol w:w="6"/>
        <w:gridCol w:w="49"/>
        <w:gridCol w:w="71"/>
        <w:gridCol w:w="13"/>
        <w:gridCol w:w="683"/>
        <w:gridCol w:w="16"/>
        <w:gridCol w:w="21"/>
        <w:gridCol w:w="98"/>
        <w:gridCol w:w="20"/>
        <w:gridCol w:w="14"/>
        <w:gridCol w:w="4"/>
        <w:gridCol w:w="44"/>
        <w:gridCol w:w="9"/>
        <w:gridCol w:w="640"/>
        <w:gridCol w:w="126"/>
        <w:gridCol w:w="13"/>
        <w:gridCol w:w="24"/>
        <w:gridCol w:w="92"/>
        <w:gridCol w:w="9"/>
        <w:gridCol w:w="31"/>
        <w:gridCol w:w="565"/>
        <w:gridCol w:w="97"/>
        <w:gridCol w:w="9"/>
        <w:gridCol w:w="33"/>
        <w:gridCol w:w="15"/>
        <w:gridCol w:w="145"/>
        <w:gridCol w:w="9"/>
        <w:gridCol w:w="123"/>
        <w:gridCol w:w="581"/>
        <w:gridCol w:w="21"/>
        <w:gridCol w:w="10"/>
        <w:gridCol w:w="26"/>
        <w:gridCol w:w="9"/>
        <w:gridCol w:w="28"/>
        <w:gridCol w:w="25"/>
        <w:gridCol w:w="17"/>
        <w:gridCol w:w="1"/>
        <w:gridCol w:w="275"/>
        <w:gridCol w:w="6"/>
        <w:gridCol w:w="555"/>
        <w:gridCol w:w="12"/>
        <w:gridCol w:w="3"/>
        <w:gridCol w:w="10"/>
        <w:gridCol w:w="43"/>
        <w:gridCol w:w="75"/>
        <w:gridCol w:w="291"/>
        <w:gridCol w:w="1844"/>
        <w:gridCol w:w="142"/>
      </w:tblGrid>
      <w:tr w:rsidR="00C0377C" w:rsidRPr="00273E1C" w:rsidTr="00860B13">
        <w:trPr>
          <w:gridAfter w:val="1"/>
          <w:wAfter w:w="142" w:type="dxa"/>
          <w:tblHeader/>
        </w:trPr>
        <w:tc>
          <w:tcPr>
            <w:tcW w:w="2631" w:type="dxa"/>
            <w:gridSpan w:val="5"/>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1</w:t>
            </w:r>
          </w:p>
        </w:tc>
        <w:tc>
          <w:tcPr>
            <w:tcW w:w="1848" w:type="dxa"/>
            <w:gridSpan w:val="5"/>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2</w:t>
            </w:r>
          </w:p>
        </w:tc>
        <w:tc>
          <w:tcPr>
            <w:tcW w:w="1715" w:type="dxa"/>
            <w:gridSpan w:val="6"/>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3</w:t>
            </w:r>
          </w:p>
        </w:tc>
        <w:tc>
          <w:tcPr>
            <w:tcW w:w="982" w:type="dxa"/>
            <w:gridSpan w:val="5"/>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4</w:t>
            </w:r>
          </w:p>
        </w:tc>
        <w:tc>
          <w:tcPr>
            <w:tcW w:w="824" w:type="dxa"/>
            <w:gridSpan w:val="9"/>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5</w:t>
            </w:r>
          </w:p>
        </w:tc>
        <w:tc>
          <w:tcPr>
            <w:tcW w:w="977" w:type="dxa"/>
            <w:gridSpan w:val="11"/>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6</w:t>
            </w:r>
          </w:p>
        </w:tc>
        <w:tc>
          <w:tcPr>
            <w:tcW w:w="888" w:type="dxa"/>
            <w:gridSpan w:val="8"/>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7</w:t>
            </w:r>
          </w:p>
        </w:tc>
        <w:tc>
          <w:tcPr>
            <w:tcW w:w="850" w:type="dxa"/>
            <w:gridSpan w:val="8"/>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8</w:t>
            </w:r>
          </w:p>
        </w:tc>
        <w:tc>
          <w:tcPr>
            <w:tcW w:w="860" w:type="dxa"/>
            <w:gridSpan w:val="7"/>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9</w:t>
            </w:r>
          </w:p>
        </w:tc>
        <w:tc>
          <w:tcPr>
            <w:tcW w:w="1012" w:type="dxa"/>
            <w:gridSpan w:val="8"/>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10</w:t>
            </w:r>
          </w:p>
        </w:tc>
        <w:tc>
          <w:tcPr>
            <w:tcW w:w="985" w:type="dxa"/>
            <w:gridSpan w:val="12"/>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11</w:t>
            </w:r>
          </w:p>
        </w:tc>
        <w:tc>
          <w:tcPr>
            <w:tcW w:w="2266" w:type="dxa"/>
            <w:gridSpan w:val="6"/>
            <w:tcBorders>
              <w:top w:val="single" w:sz="4" w:space="0" w:color="auto"/>
              <w:left w:val="single" w:sz="4" w:space="0" w:color="auto"/>
              <w:bottom w:val="single" w:sz="4" w:space="0" w:color="auto"/>
              <w:right w:val="single" w:sz="4" w:space="0" w:color="auto"/>
            </w:tcBorders>
          </w:tcPr>
          <w:p w:rsidR="00C0377C" w:rsidRPr="00273E1C" w:rsidRDefault="00C0377C" w:rsidP="003733E4">
            <w:pPr>
              <w:autoSpaceDE w:val="0"/>
              <w:autoSpaceDN w:val="0"/>
              <w:adjustRightInd w:val="0"/>
              <w:jc w:val="center"/>
              <w:rPr>
                <w:sz w:val="20"/>
                <w:szCs w:val="20"/>
              </w:rPr>
            </w:pPr>
            <w:r w:rsidRPr="00273E1C">
              <w:rPr>
                <w:sz w:val="20"/>
                <w:szCs w:val="20"/>
              </w:rPr>
              <w:t>12</w:t>
            </w:r>
          </w:p>
        </w:tc>
      </w:tr>
      <w:tr w:rsidR="00C0377C" w:rsidRPr="00273E1C" w:rsidTr="006C61CF">
        <w:trPr>
          <w:gridAfter w:val="1"/>
          <w:wAfter w:w="142" w:type="dxa"/>
        </w:trPr>
        <w:tc>
          <w:tcPr>
            <w:tcW w:w="15838" w:type="dxa"/>
            <w:gridSpan w:val="90"/>
            <w:tcBorders>
              <w:top w:val="nil"/>
              <w:left w:val="nil"/>
              <w:bottom w:val="nil"/>
              <w:right w:val="nil"/>
            </w:tcBorders>
          </w:tcPr>
          <w:p w:rsidR="00C0377C" w:rsidRPr="00273E1C" w:rsidRDefault="00C0377C" w:rsidP="0007200D">
            <w:pPr>
              <w:spacing w:before="80" w:after="80"/>
              <w:jc w:val="center"/>
              <w:rPr>
                <w:sz w:val="20"/>
                <w:szCs w:val="20"/>
              </w:rPr>
            </w:pPr>
            <w:r w:rsidRPr="00273E1C">
              <w:rPr>
                <w:b/>
                <w:sz w:val="20"/>
                <w:szCs w:val="20"/>
              </w:rPr>
              <w:t>Подпрограмма № 1 «</w:t>
            </w:r>
            <w:r w:rsidRPr="00273E1C">
              <w:rPr>
                <w:b/>
                <w:spacing w:val="-4"/>
                <w:sz w:val="20"/>
                <w:szCs w:val="20"/>
              </w:rPr>
              <w:t xml:space="preserve">Активная </w:t>
            </w:r>
            <w:r w:rsidRPr="00273E1C">
              <w:rPr>
                <w:b/>
                <w:sz w:val="20"/>
                <w:szCs w:val="20"/>
              </w:rPr>
              <w:t>политика занятости и социальная поддержка безработных граждан (2014 – 2020 годы)»</w:t>
            </w:r>
          </w:p>
        </w:tc>
      </w:tr>
      <w:tr w:rsidR="00C0377C" w:rsidRPr="00273E1C" w:rsidTr="006C61CF">
        <w:trPr>
          <w:gridAfter w:val="1"/>
          <w:wAfter w:w="142" w:type="dxa"/>
        </w:trPr>
        <w:tc>
          <w:tcPr>
            <w:tcW w:w="15838" w:type="dxa"/>
            <w:gridSpan w:val="90"/>
            <w:tcBorders>
              <w:top w:val="nil"/>
              <w:left w:val="nil"/>
              <w:bottom w:val="nil"/>
              <w:right w:val="nil"/>
            </w:tcBorders>
          </w:tcPr>
          <w:p w:rsidR="00C0377C" w:rsidRPr="00273E1C" w:rsidRDefault="00C0377C" w:rsidP="0007200D">
            <w:pPr>
              <w:spacing w:after="80"/>
              <w:ind w:left="54" w:firstLine="486"/>
              <w:rPr>
                <w:sz w:val="20"/>
                <w:szCs w:val="20"/>
              </w:rPr>
            </w:pPr>
            <w:r w:rsidRPr="00273E1C">
              <w:rPr>
                <w:sz w:val="20"/>
                <w:szCs w:val="20"/>
              </w:rPr>
              <w:t>Цель подпрограммы № 1 – предотвращение роста напряженности на рынке труда Архангельской области</w:t>
            </w:r>
          </w:p>
        </w:tc>
      </w:tr>
      <w:tr w:rsidR="00C0377C" w:rsidRPr="00273E1C" w:rsidTr="006C61CF">
        <w:trPr>
          <w:gridAfter w:val="1"/>
          <w:wAfter w:w="142" w:type="dxa"/>
        </w:trPr>
        <w:tc>
          <w:tcPr>
            <w:tcW w:w="15838" w:type="dxa"/>
            <w:gridSpan w:val="90"/>
            <w:tcBorders>
              <w:top w:val="nil"/>
              <w:left w:val="nil"/>
              <w:bottom w:val="nil"/>
              <w:right w:val="nil"/>
            </w:tcBorders>
          </w:tcPr>
          <w:p w:rsidR="00C0377C" w:rsidRPr="00273E1C" w:rsidRDefault="00C0377C" w:rsidP="0007200D">
            <w:pPr>
              <w:pStyle w:val="ConsPlusNormal"/>
              <w:widowControl/>
              <w:spacing w:after="120"/>
              <w:ind w:left="54" w:firstLine="486"/>
              <w:rPr>
                <w:rFonts w:ascii="Times New Roman" w:hAnsi="Times New Roman" w:cs="Times New Roman"/>
              </w:rPr>
            </w:pPr>
            <w:r w:rsidRPr="00273E1C">
              <w:rPr>
                <w:rFonts w:ascii="Times New Roman" w:hAnsi="Times New Roman" w:cs="Times New Roman"/>
              </w:rPr>
              <w:t>Задача № 1– создание условий для роста занятости населения за счет информационного обеспечения, реализации мер активной политики занятости</w:t>
            </w: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00192B" w:rsidRDefault="00375179" w:rsidP="0000192B">
            <w:pPr>
              <w:autoSpaceDE w:val="0"/>
              <w:autoSpaceDN w:val="0"/>
              <w:adjustRightInd w:val="0"/>
              <w:rPr>
                <w:sz w:val="20"/>
                <w:szCs w:val="20"/>
              </w:rPr>
            </w:pPr>
            <w:r w:rsidRPr="00D72627">
              <w:rPr>
                <w:sz w:val="20"/>
                <w:szCs w:val="20"/>
              </w:rPr>
              <w:t xml:space="preserve">1.1. Информационное обеспечение политики занятости, включая </w:t>
            </w:r>
            <w:r w:rsidRPr="00D72627">
              <w:rPr>
                <w:spacing w:val="-6"/>
                <w:sz w:val="20"/>
                <w:szCs w:val="20"/>
              </w:rPr>
              <w:t>проведение информационны</w:t>
            </w:r>
            <w:r w:rsidRPr="00D72627">
              <w:rPr>
                <w:sz w:val="20"/>
                <w:szCs w:val="20"/>
              </w:rPr>
              <w:t xml:space="preserve">х мероприятий </w:t>
            </w:r>
            <w:r w:rsidRPr="00D72627">
              <w:rPr>
                <w:sz w:val="20"/>
                <w:szCs w:val="20"/>
              </w:rPr>
              <w:br/>
              <w:t xml:space="preserve">и информирование граждан и работодателей, обратившихся </w:t>
            </w:r>
            <w:r w:rsidRPr="0000192B">
              <w:rPr>
                <w:sz w:val="20"/>
                <w:szCs w:val="20"/>
              </w:rPr>
              <w:t>в государственные казенные учреждения Архангельской области - центры занятости населения (далее - центры занятости населения)</w:t>
            </w:r>
          </w:p>
          <w:p w:rsidR="00375179" w:rsidRPr="00D72627" w:rsidRDefault="00375179" w:rsidP="0000192B">
            <w:pPr>
              <w:rPr>
                <w:sz w:val="20"/>
                <w:szCs w:val="20"/>
              </w:rPr>
            </w:pPr>
            <w:r w:rsidRPr="00D72627">
              <w:rPr>
                <w:sz w:val="20"/>
                <w:szCs w:val="20"/>
              </w:rPr>
              <w:t xml:space="preserve">за информацией о положении на рынке труда </w:t>
            </w:r>
            <w:r w:rsidRPr="00D72627">
              <w:rPr>
                <w:sz w:val="20"/>
                <w:szCs w:val="20"/>
              </w:rPr>
              <w:br/>
              <w:t xml:space="preserve">в Архангельской области </w:t>
            </w:r>
            <w:r w:rsidRPr="00D72627">
              <w:rPr>
                <w:sz w:val="20"/>
                <w:szCs w:val="20"/>
              </w:rPr>
              <w:br/>
              <w:t xml:space="preserve">и организацию ярмарок вакансий и учебных </w:t>
            </w:r>
            <w:r w:rsidRPr="00D72627">
              <w:rPr>
                <w:sz w:val="20"/>
                <w:szCs w:val="20"/>
              </w:rPr>
              <w:lastRenderedPageBreak/>
              <w:t>рабочих мест</w:t>
            </w:r>
          </w:p>
        </w:tc>
        <w:tc>
          <w:tcPr>
            <w:tcW w:w="1848" w:type="dxa"/>
            <w:gridSpan w:val="5"/>
            <w:vMerge w:val="restart"/>
            <w:tcBorders>
              <w:top w:val="nil"/>
              <w:left w:val="nil"/>
              <w:bottom w:val="nil"/>
              <w:right w:val="nil"/>
            </w:tcBorders>
          </w:tcPr>
          <w:p w:rsidR="00375179" w:rsidRPr="00D72627" w:rsidRDefault="00375179" w:rsidP="003733E4">
            <w:pPr>
              <w:rPr>
                <w:sz w:val="20"/>
                <w:szCs w:val="20"/>
              </w:rPr>
            </w:pPr>
            <w:proofErr w:type="gramStart"/>
            <w:r w:rsidRPr="00D72627">
              <w:rPr>
                <w:sz w:val="20"/>
                <w:szCs w:val="20"/>
              </w:rPr>
              <w:lastRenderedPageBreak/>
              <w:t xml:space="preserve">министерство труда, занятости </w:t>
            </w:r>
            <w:r w:rsidRPr="00D72627">
              <w:rPr>
                <w:sz w:val="20"/>
                <w:szCs w:val="20"/>
              </w:rPr>
              <w:br/>
              <w:t>и социального развития Архангельской области (далее –</w:t>
            </w:r>
            <w:proofErr w:type="gramEnd"/>
          </w:p>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и социального развития)</w:t>
            </w:r>
          </w:p>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итого </w:t>
            </w:r>
          </w:p>
          <w:p w:rsidR="00375179" w:rsidRPr="00D72627" w:rsidRDefault="00375179" w:rsidP="003733E4">
            <w:pPr>
              <w:autoSpaceDE w:val="0"/>
              <w:autoSpaceDN w:val="0"/>
              <w:adjustRightInd w:val="0"/>
              <w:rPr>
                <w:sz w:val="20"/>
                <w:szCs w:val="20"/>
              </w:rPr>
            </w:pPr>
          </w:p>
        </w:tc>
        <w:tc>
          <w:tcPr>
            <w:tcW w:w="982" w:type="dxa"/>
            <w:gridSpan w:val="5"/>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1</w:t>
            </w:r>
            <w:r>
              <w:rPr>
                <w:color w:val="000000"/>
                <w:sz w:val="20"/>
                <w:szCs w:val="20"/>
              </w:rPr>
              <w:t>0 670,4</w:t>
            </w:r>
          </w:p>
        </w:tc>
        <w:tc>
          <w:tcPr>
            <w:tcW w:w="824" w:type="dxa"/>
            <w:gridSpan w:val="9"/>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 xml:space="preserve">1508,6 </w:t>
            </w:r>
          </w:p>
        </w:tc>
        <w:tc>
          <w:tcPr>
            <w:tcW w:w="977" w:type="dxa"/>
            <w:gridSpan w:val="11"/>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780,1</w:t>
            </w:r>
          </w:p>
        </w:tc>
        <w:tc>
          <w:tcPr>
            <w:tcW w:w="888" w:type="dxa"/>
            <w:gridSpan w:val="8"/>
            <w:tcBorders>
              <w:top w:val="nil"/>
              <w:left w:val="nil"/>
              <w:bottom w:val="nil"/>
              <w:right w:val="nil"/>
            </w:tcBorders>
          </w:tcPr>
          <w:p w:rsidR="00375179" w:rsidRPr="00D72627" w:rsidRDefault="00375179" w:rsidP="00036FAB">
            <w:pPr>
              <w:ind w:left="-108" w:right="-108"/>
              <w:jc w:val="center"/>
              <w:rPr>
                <w:color w:val="000000"/>
                <w:sz w:val="20"/>
                <w:szCs w:val="20"/>
              </w:rPr>
            </w:pPr>
            <w:r w:rsidRPr="00D72627">
              <w:rPr>
                <w:color w:val="000000"/>
                <w:sz w:val="20"/>
                <w:szCs w:val="20"/>
              </w:rPr>
              <w:t>1</w:t>
            </w:r>
            <w:r>
              <w:rPr>
                <w:color w:val="000000"/>
                <w:sz w:val="20"/>
                <w:szCs w:val="20"/>
              </w:rPr>
              <w:t> 242,0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1 688,6</w:t>
            </w:r>
          </w:p>
        </w:tc>
        <w:tc>
          <w:tcPr>
            <w:tcW w:w="860" w:type="dxa"/>
            <w:gridSpan w:val="7"/>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1 756,2</w:t>
            </w:r>
          </w:p>
        </w:tc>
        <w:tc>
          <w:tcPr>
            <w:tcW w:w="1012" w:type="dxa"/>
            <w:gridSpan w:val="8"/>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1 811,2</w:t>
            </w:r>
          </w:p>
        </w:tc>
        <w:tc>
          <w:tcPr>
            <w:tcW w:w="985" w:type="dxa"/>
            <w:gridSpan w:val="12"/>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1 883,7</w:t>
            </w:r>
          </w:p>
        </w:tc>
        <w:tc>
          <w:tcPr>
            <w:tcW w:w="2266" w:type="dxa"/>
            <w:gridSpan w:val="6"/>
            <w:vMerge w:val="restart"/>
            <w:tcBorders>
              <w:top w:val="nil"/>
              <w:left w:val="nil"/>
              <w:right w:val="nil"/>
            </w:tcBorders>
          </w:tcPr>
          <w:p w:rsidR="00375179" w:rsidRPr="00D72627" w:rsidRDefault="00375179" w:rsidP="008B1156">
            <w:pPr>
              <w:pStyle w:val="32"/>
              <w:spacing w:after="0"/>
              <w:ind w:left="0" w:right="-57"/>
              <w:rPr>
                <w:sz w:val="20"/>
                <w:szCs w:val="20"/>
              </w:rPr>
            </w:pPr>
            <w:r w:rsidRPr="00D72627">
              <w:rPr>
                <w:sz w:val="20"/>
                <w:szCs w:val="20"/>
              </w:rPr>
              <w:t xml:space="preserve">численность </w:t>
            </w:r>
            <w:r w:rsidRPr="00D72627">
              <w:rPr>
                <w:spacing w:val="-6"/>
                <w:sz w:val="20"/>
                <w:szCs w:val="20"/>
              </w:rPr>
              <w:t>граждан, получивших</w:t>
            </w:r>
            <w:r w:rsidRPr="00D72627">
              <w:rPr>
                <w:sz w:val="20"/>
                <w:szCs w:val="20"/>
              </w:rPr>
              <w:t xml:space="preserve"> </w:t>
            </w:r>
          </w:p>
          <w:p w:rsidR="00375179" w:rsidRPr="00D72627" w:rsidRDefault="00375179" w:rsidP="003733E4">
            <w:pPr>
              <w:pStyle w:val="32"/>
              <w:spacing w:after="0"/>
              <w:ind w:left="0"/>
              <w:rPr>
                <w:sz w:val="20"/>
                <w:szCs w:val="20"/>
              </w:rPr>
            </w:pPr>
            <w:r w:rsidRPr="00D72627">
              <w:rPr>
                <w:sz w:val="20"/>
                <w:szCs w:val="20"/>
              </w:rPr>
              <w:t>государственную</w:t>
            </w:r>
          </w:p>
          <w:p w:rsidR="00375179" w:rsidRPr="00D72627" w:rsidRDefault="00375179" w:rsidP="003733E4">
            <w:pPr>
              <w:pStyle w:val="32"/>
              <w:spacing w:after="0"/>
              <w:ind w:left="0"/>
              <w:rPr>
                <w:sz w:val="20"/>
                <w:szCs w:val="20"/>
              </w:rPr>
            </w:pPr>
            <w:r w:rsidRPr="00D72627">
              <w:rPr>
                <w:sz w:val="20"/>
                <w:szCs w:val="20"/>
              </w:rPr>
              <w:t xml:space="preserve">услугу по информированию </w:t>
            </w:r>
            <w:r w:rsidRPr="00D72627">
              <w:rPr>
                <w:sz w:val="20"/>
                <w:szCs w:val="20"/>
              </w:rPr>
              <w:br/>
              <w:t xml:space="preserve">о положении на рынке труда </w:t>
            </w:r>
            <w:r w:rsidRPr="00D72627">
              <w:rPr>
                <w:sz w:val="20"/>
                <w:szCs w:val="20"/>
              </w:rPr>
              <w:br/>
              <w:t>в субъекте Российской Федерации, – ежегодно не менее 50,0 тыс. человек;</w:t>
            </w:r>
          </w:p>
          <w:p w:rsidR="00375179" w:rsidRPr="00D72627" w:rsidRDefault="00375179" w:rsidP="003733E4">
            <w:pPr>
              <w:autoSpaceDE w:val="0"/>
              <w:autoSpaceDN w:val="0"/>
              <w:adjustRightInd w:val="0"/>
              <w:rPr>
                <w:sz w:val="20"/>
                <w:szCs w:val="20"/>
              </w:rPr>
            </w:pPr>
            <w:r w:rsidRPr="00D72627">
              <w:rPr>
                <w:sz w:val="20"/>
                <w:szCs w:val="20"/>
              </w:rPr>
              <w:t>количество организованных ярмарок вакансий ежегодно – 400 ед.</w:t>
            </w: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80"/>
              <w:rPr>
                <w:sz w:val="20"/>
                <w:szCs w:val="20"/>
              </w:rPr>
            </w:pPr>
            <w:r w:rsidRPr="00D72627">
              <w:rPr>
                <w:sz w:val="20"/>
                <w:szCs w:val="20"/>
              </w:rPr>
              <w:t>в том числе:</w:t>
            </w:r>
          </w:p>
        </w:tc>
        <w:tc>
          <w:tcPr>
            <w:tcW w:w="982" w:type="dxa"/>
            <w:gridSpan w:val="5"/>
            <w:tcBorders>
              <w:top w:val="nil"/>
              <w:left w:val="nil"/>
              <w:bottom w:val="nil"/>
              <w:right w:val="nil"/>
            </w:tcBorders>
          </w:tcPr>
          <w:p w:rsidR="00375179" w:rsidRPr="006D47B6" w:rsidRDefault="00375179" w:rsidP="00036FAB">
            <w:pPr>
              <w:jc w:val="center"/>
            </w:pPr>
          </w:p>
        </w:tc>
        <w:tc>
          <w:tcPr>
            <w:tcW w:w="824" w:type="dxa"/>
            <w:gridSpan w:val="9"/>
            <w:tcBorders>
              <w:top w:val="nil"/>
              <w:left w:val="nil"/>
              <w:bottom w:val="nil"/>
              <w:right w:val="nil"/>
            </w:tcBorders>
          </w:tcPr>
          <w:p w:rsidR="00375179" w:rsidRPr="006D47B6" w:rsidRDefault="00375179" w:rsidP="00036FAB">
            <w:pPr>
              <w:jc w:val="center"/>
            </w:pPr>
          </w:p>
        </w:tc>
        <w:tc>
          <w:tcPr>
            <w:tcW w:w="977" w:type="dxa"/>
            <w:gridSpan w:val="11"/>
            <w:tcBorders>
              <w:top w:val="nil"/>
              <w:left w:val="nil"/>
              <w:bottom w:val="nil"/>
              <w:right w:val="nil"/>
            </w:tcBorders>
          </w:tcPr>
          <w:p w:rsidR="00375179" w:rsidRPr="006D47B6" w:rsidRDefault="00375179" w:rsidP="00036FAB">
            <w:pPr>
              <w:jc w:val="center"/>
            </w:pPr>
          </w:p>
        </w:tc>
        <w:tc>
          <w:tcPr>
            <w:tcW w:w="888" w:type="dxa"/>
            <w:gridSpan w:val="8"/>
            <w:tcBorders>
              <w:top w:val="nil"/>
              <w:left w:val="nil"/>
              <w:bottom w:val="nil"/>
              <w:right w:val="nil"/>
            </w:tcBorders>
          </w:tcPr>
          <w:p w:rsidR="00375179" w:rsidRPr="00D72627" w:rsidRDefault="00375179" w:rsidP="00036FAB">
            <w:pPr>
              <w:jc w:val="cente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2266" w:type="dxa"/>
            <w:gridSpan w:val="6"/>
            <w:vMerge/>
            <w:tcBorders>
              <w:left w:val="nil"/>
              <w:right w:val="nil"/>
            </w:tcBorders>
          </w:tcPr>
          <w:p w:rsidR="00375179" w:rsidRPr="00D72627" w:rsidRDefault="00375179" w:rsidP="003733E4">
            <w:pPr>
              <w:autoSpaceDE w:val="0"/>
              <w:autoSpaceDN w:val="0"/>
              <w:adjustRightInd w:val="0"/>
              <w:rPr>
                <w:sz w:val="20"/>
                <w:szCs w:val="20"/>
              </w:rPr>
            </w:pPr>
          </w:p>
        </w:tc>
      </w:tr>
      <w:tr w:rsidR="00375179" w:rsidRPr="00D72627" w:rsidTr="00860B13">
        <w:trPr>
          <w:gridAfter w:val="1"/>
          <w:wAfter w:w="142" w:type="dxa"/>
          <w:trHeight w:val="598"/>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8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375179" w:rsidRPr="006D47B6" w:rsidRDefault="00375179" w:rsidP="00036FAB">
            <w:pPr>
              <w:jc w:val="center"/>
            </w:pPr>
            <w:r w:rsidRPr="006D47B6">
              <w:rPr>
                <w:sz w:val="20"/>
                <w:szCs w:val="20"/>
              </w:rPr>
              <w:t>–</w:t>
            </w:r>
          </w:p>
        </w:tc>
        <w:tc>
          <w:tcPr>
            <w:tcW w:w="824" w:type="dxa"/>
            <w:gridSpan w:val="9"/>
            <w:tcBorders>
              <w:top w:val="nil"/>
              <w:left w:val="nil"/>
              <w:bottom w:val="nil"/>
              <w:right w:val="nil"/>
            </w:tcBorders>
          </w:tcPr>
          <w:p w:rsidR="00375179" w:rsidRPr="006D47B6" w:rsidRDefault="00375179" w:rsidP="00036FAB">
            <w:pPr>
              <w:jc w:val="center"/>
            </w:pPr>
            <w:r w:rsidRPr="006D47B6">
              <w:rPr>
                <w:sz w:val="20"/>
                <w:szCs w:val="20"/>
              </w:rPr>
              <w:t>–</w:t>
            </w:r>
          </w:p>
        </w:tc>
        <w:tc>
          <w:tcPr>
            <w:tcW w:w="977" w:type="dxa"/>
            <w:gridSpan w:val="11"/>
            <w:tcBorders>
              <w:top w:val="nil"/>
              <w:left w:val="nil"/>
              <w:bottom w:val="nil"/>
              <w:right w:val="nil"/>
            </w:tcBorders>
          </w:tcPr>
          <w:p w:rsidR="00375179" w:rsidRPr="006D47B6" w:rsidRDefault="00375179" w:rsidP="00036FAB">
            <w:pPr>
              <w:jc w:val="center"/>
            </w:pPr>
            <w:r w:rsidRPr="006D47B6">
              <w:rPr>
                <w:sz w:val="20"/>
                <w:szCs w:val="20"/>
              </w:rPr>
              <w:t>–</w:t>
            </w:r>
          </w:p>
        </w:tc>
        <w:tc>
          <w:tcPr>
            <w:tcW w:w="888" w:type="dxa"/>
            <w:gridSpan w:val="8"/>
            <w:tcBorders>
              <w:top w:val="nil"/>
              <w:left w:val="nil"/>
              <w:bottom w:val="nil"/>
              <w:right w:val="nil"/>
            </w:tcBorders>
          </w:tcPr>
          <w:p w:rsidR="00375179" w:rsidRPr="00D72627" w:rsidRDefault="00375179" w:rsidP="00036FAB">
            <w:pPr>
              <w:jc w:val="center"/>
            </w:pPr>
            <w:r w:rsidRPr="00D72627">
              <w:rPr>
                <w:sz w:val="20"/>
                <w:szCs w:val="20"/>
              </w:rPr>
              <w:t>–</w:t>
            </w:r>
          </w:p>
        </w:tc>
        <w:tc>
          <w:tcPr>
            <w:tcW w:w="850"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32215C">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32215C">
            <w:pPr>
              <w:jc w:val="center"/>
            </w:pPr>
            <w:r w:rsidRPr="00D72627">
              <w:rPr>
                <w:sz w:val="20"/>
                <w:szCs w:val="20"/>
              </w:rPr>
              <w:t>–</w:t>
            </w:r>
          </w:p>
        </w:tc>
        <w:tc>
          <w:tcPr>
            <w:tcW w:w="2266" w:type="dxa"/>
            <w:gridSpan w:val="6"/>
            <w:vMerge/>
            <w:tcBorders>
              <w:left w:val="nil"/>
              <w:right w:val="nil"/>
            </w:tcBorders>
          </w:tcPr>
          <w:p w:rsidR="00375179" w:rsidRPr="00D72627" w:rsidRDefault="00375179" w:rsidP="003733E4">
            <w:pPr>
              <w:autoSpaceDE w:val="0"/>
              <w:autoSpaceDN w:val="0"/>
              <w:adjustRightInd w:val="0"/>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E77C21">
            <w:pPr>
              <w:autoSpaceDE w:val="0"/>
              <w:autoSpaceDN w:val="0"/>
              <w:adjustRightInd w:val="0"/>
              <w:spacing w:after="8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1</w:t>
            </w:r>
            <w:r>
              <w:rPr>
                <w:color w:val="000000"/>
                <w:sz w:val="20"/>
                <w:szCs w:val="20"/>
              </w:rPr>
              <w:t>0 670,4</w:t>
            </w:r>
          </w:p>
        </w:tc>
        <w:tc>
          <w:tcPr>
            <w:tcW w:w="824" w:type="dxa"/>
            <w:gridSpan w:val="9"/>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 xml:space="preserve">1508,6 </w:t>
            </w:r>
          </w:p>
        </w:tc>
        <w:tc>
          <w:tcPr>
            <w:tcW w:w="977" w:type="dxa"/>
            <w:gridSpan w:val="11"/>
            <w:tcBorders>
              <w:top w:val="nil"/>
              <w:left w:val="nil"/>
              <w:bottom w:val="nil"/>
              <w:right w:val="nil"/>
            </w:tcBorders>
          </w:tcPr>
          <w:p w:rsidR="00375179" w:rsidRPr="006D47B6" w:rsidRDefault="00375179" w:rsidP="00036FAB">
            <w:pPr>
              <w:ind w:left="-108" w:right="-108"/>
              <w:jc w:val="center"/>
              <w:rPr>
                <w:color w:val="000000"/>
                <w:sz w:val="20"/>
                <w:szCs w:val="20"/>
              </w:rPr>
            </w:pPr>
            <w:r w:rsidRPr="006D47B6">
              <w:rPr>
                <w:color w:val="000000"/>
                <w:sz w:val="20"/>
                <w:szCs w:val="20"/>
              </w:rPr>
              <w:t>780,1</w:t>
            </w:r>
          </w:p>
        </w:tc>
        <w:tc>
          <w:tcPr>
            <w:tcW w:w="888" w:type="dxa"/>
            <w:gridSpan w:val="8"/>
            <w:tcBorders>
              <w:top w:val="nil"/>
              <w:left w:val="nil"/>
              <w:bottom w:val="nil"/>
              <w:right w:val="nil"/>
            </w:tcBorders>
          </w:tcPr>
          <w:p w:rsidR="00375179" w:rsidRPr="00D72627" w:rsidRDefault="00375179" w:rsidP="00036FAB">
            <w:pPr>
              <w:ind w:left="-108" w:right="-108"/>
              <w:jc w:val="center"/>
              <w:rPr>
                <w:color w:val="000000"/>
                <w:sz w:val="20"/>
                <w:szCs w:val="20"/>
              </w:rPr>
            </w:pPr>
            <w:r w:rsidRPr="00D72627">
              <w:rPr>
                <w:color w:val="000000"/>
                <w:sz w:val="20"/>
                <w:szCs w:val="20"/>
              </w:rPr>
              <w:t>1</w:t>
            </w:r>
            <w:r>
              <w:rPr>
                <w:color w:val="000000"/>
                <w:sz w:val="20"/>
                <w:szCs w:val="20"/>
              </w:rPr>
              <w:t> 242,0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1 688,6</w:t>
            </w:r>
          </w:p>
        </w:tc>
        <w:tc>
          <w:tcPr>
            <w:tcW w:w="860" w:type="dxa"/>
            <w:gridSpan w:val="7"/>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1 756,2</w:t>
            </w:r>
          </w:p>
        </w:tc>
        <w:tc>
          <w:tcPr>
            <w:tcW w:w="1012" w:type="dxa"/>
            <w:gridSpan w:val="8"/>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1 811,2</w:t>
            </w:r>
          </w:p>
        </w:tc>
        <w:tc>
          <w:tcPr>
            <w:tcW w:w="985" w:type="dxa"/>
            <w:gridSpan w:val="12"/>
            <w:tcBorders>
              <w:top w:val="nil"/>
              <w:left w:val="nil"/>
              <w:bottom w:val="nil"/>
              <w:right w:val="nil"/>
            </w:tcBorders>
          </w:tcPr>
          <w:p w:rsidR="00375179" w:rsidRPr="00D72627" w:rsidRDefault="00375179" w:rsidP="003733E4">
            <w:pPr>
              <w:pStyle w:val="32"/>
              <w:spacing w:after="0"/>
              <w:ind w:left="-108" w:right="-108"/>
              <w:jc w:val="center"/>
              <w:rPr>
                <w:sz w:val="20"/>
                <w:szCs w:val="20"/>
              </w:rPr>
            </w:pPr>
            <w:r w:rsidRPr="00D72627">
              <w:rPr>
                <w:sz w:val="20"/>
                <w:szCs w:val="20"/>
              </w:rPr>
              <w:t>1 883,7</w:t>
            </w:r>
          </w:p>
        </w:tc>
        <w:tc>
          <w:tcPr>
            <w:tcW w:w="2266" w:type="dxa"/>
            <w:gridSpan w:val="6"/>
            <w:vMerge/>
            <w:tcBorders>
              <w:left w:val="nil"/>
              <w:right w:val="nil"/>
            </w:tcBorders>
          </w:tcPr>
          <w:p w:rsidR="00375179" w:rsidRPr="00D72627" w:rsidRDefault="00375179" w:rsidP="003733E4">
            <w:pPr>
              <w:autoSpaceDE w:val="0"/>
              <w:autoSpaceDN w:val="0"/>
              <w:adjustRightInd w:val="0"/>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80"/>
              <w:rPr>
                <w:sz w:val="20"/>
                <w:szCs w:val="20"/>
              </w:rPr>
            </w:pPr>
            <w:r w:rsidRPr="00D72627">
              <w:rPr>
                <w:spacing w:val="-6"/>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left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80"/>
              <w:rPr>
                <w:sz w:val="20"/>
                <w:szCs w:val="20"/>
              </w:rPr>
            </w:pPr>
            <w:r w:rsidRPr="00D72627">
              <w:rPr>
                <w:sz w:val="20"/>
                <w:szCs w:val="20"/>
              </w:rPr>
              <w:t>внебюджетные средства</w:t>
            </w:r>
          </w:p>
          <w:p w:rsidR="00C0377C" w:rsidRPr="00D72627" w:rsidRDefault="00C0377C" w:rsidP="003733E4">
            <w:pPr>
              <w:autoSpaceDE w:val="0"/>
              <w:autoSpaceDN w:val="0"/>
              <w:adjustRightInd w:val="0"/>
              <w:spacing w:after="80"/>
              <w:rPr>
                <w:sz w:val="20"/>
                <w:szCs w:val="20"/>
              </w:rPr>
            </w:pP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Height w:val="399"/>
        </w:trPr>
        <w:tc>
          <w:tcPr>
            <w:tcW w:w="2631" w:type="dxa"/>
            <w:gridSpan w:val="5"/>
            <w:vMerge w:val="restart"/>
            <w:tcBorders>
              <w:top w:val="nil"/>
              <w:left w:val="nil"/>
              <w:bottom w:val="nil"/>
              <w:right w:val="nil"/>
            </w:tcBorders>
          </w:tcPr>
          <w:p w:rsidR="00C0377C" w:rsidRPr="00D72627" w:rsidRDefault="00C0377C" w:rsidP="003733E4">
            <w:pPr>
              <w:pStyle w:val="32"/>
              <w:spacing w:after="0"/>
              <w:ind w:left="0"/>
              <w:rPr>
                <w:sz w:val="20"/>
                <w:szCs w:val="20"/>
              </w:rPr>
            </w:pPr>
            <w:r w:rsidRPr="00D72627">
              <w:rPr>
                <w:sz w:val="20"/>
                <w:szCs w:val="20"/>
              </w:rPr>
              <w:lastRenderedPageBreak/>
              <w:t xml:space="preserve">1.2. Содействие гражданам в поиске подходящей работы, а работодателям </w:t>
            </w:r>
            <w:r w:rsidRPr="00D72627">
              <w:rPr>
                <w:sz w:val="20"/>
                <w:szCs w:val="20"/>
              </w:rPr>
              <w:br/>
              <w:t>в подборе необходимых работников</w:t>
            </w:r>
          </w:p>
          <w:p w:rsidR="00C0377C" w:rsidRPr="00D72627" w:rsidRDefault="00C0377C" w:rsidP="003733E4">
            <w:pPr>
              <w:autoSpaceDE w:val="0"/>
              <w:autoSpaceDN w:val="0"/>
              <w:adjustRightInd w:val="0"/>
              <w:rPr>
                <w:sz w:val="20"/>
                <w:szCs w:val="20"/>
              </w:rPr>
            </w:pPr>
          </w:p>
        </w:tc>
        <w:tc>
          <w:tcPr>
            <w:tcW w:w="1848" w:type="dxa"/>
            <w:gridSpan w:val="5"/>
            <w:vMerge w:val="restart"/>
            <w:tcBorders>
              <w:top w:val="nil"/>
              <w:left w:val="nil"/>
              <w:bottom w:val="nil"/>
              <w:right w:val="nil"/>
            </w:tcBorders>
          </w:tcPr>
          <w:p w:rsidR="00C0377C" w:rsidRPr="00D72627" w:rsidRDefault="00C0377C"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C0377C" w:rsidRPr="00D72627" w:rsidRDefault="00C0377C" w:rsidP="003733E4">
            <w:pPr>
              <w:autoSpaceDE w:val="0"/>
              <w:autoSpaceDN w:val="0"/>
              <w:adjustRightInd w:val="0"/>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итого </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val="restart"/>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численность трудоустроенных при содействии центров занятости населения ежегодно – не менее </w:t>
            </w:r>
            <w:r w:rsidRPr="00D72627">
              <w:rPr>
                <w:sz w:val="20"/>
                <w:szCs w:val="20"/>
              </w:rPr>
              <w:br/>
              <w:t>30 тыс. человек</w:t>
            </w: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80"/>
              <w:rPr>
                <w:sz w:val="20"/>
                <w:szCs w:val="20"/>
              </w:rPr>
            </w:pPr>
            <w:r w:rsidRPr="00D72627">
              <w:rPr>
                <w:sz w:val="20"/>
                <w:szCs w:val="20"/>
              </w:rPr>
              <w:t>в том числе:</w:t>
            </w:r>
          </w:p>
        </w:tc>
        <w:tc>
          <w:tcPr>
            <w:tcW w:w="982" w:type="dxa"/>
            <w:gridSpan w:val="5"/>
            <w:tcBorders>
              <w:top w:val="nil"/>
              <w:left w:val="nil"/>
              <w:bottom w:val="nil"/>
              <w:right w:val="nil"/>
            </w:tcBorders>
          </w:tcPr>
          <w:p w:rsidR="00C0377C" w:rsidRPr="00D72627" w:rsidRDefault="00C0377C" w:rsidP="003733E4">
            <w:pPr>
              <w:jc w:val="center"/>
              <w:rPr>
                <w:sz w:val="20"/>
                <w:szCs w:val="20"/>
              </w:rPr>
            </w:pPr>
          </w:p>
        </w:tc>
        <w:tc>
          <w:tcPr>
            <w:tcW w:w="824" w:type="dxa"/>
            <w:gridSpan w:val="9"/>
            <w:tcBorders>
              <w:top w:val="nil"/>
              <w:left w:val="nil"/>
              <w:bottom w:val="nil"/>
              <w:right w:val="nil"/>
            </w:tcBorders>
          </w:tcPr>
          <w:p w:rsidR="00C0377C" w:rsidRPr="00D72627" w:rsidRDefault="00C0377C" w:rsidP="003733E4">
            <w:pPr>
              <w:jc w:val="center"/>
              <w:rPr>
                <w:sz w:val="20"/>
                <w:szCs w:val="20"/>
              </w:rPr>
            </w:pPr>
          </w:p>
        </w:tc>
        <w:tc>
          <w:tcPr>
            <w:tcW w:w="977" w:type="dxa"/>
            <w:gridSpan w:val="11"/>
            <w:tcBorders>
              <w:top w:val="nil"/>
              <w:left w:val="nil"/>
              <w:bottom w:val="nil"/>
              <w:right w:val="nil"/>
            </w:tcBorders>
          </w:tcPr>
          <w:p w:rsidR="00C0377C" w:rsidRPr="00D72627" w:rsidRDefault="00C0377C" w:rsidP="003733E4">
            <w:pPr>
              <w:jc w:val="center"/>
              <w:rPr>
                <w:sz w:val="20"/>
                <w:szCs w:val="20"/>
              </w:rPr>
            </w:pPr>
          </w:p>
        </w:tc>
        <w:tc>
          <w:tcPr>
            <w:tcW w:w="888" w:type="dxa"/>
            <w:gridSpan w:val="8"/>
            <w:tcBorders>
              <w:top w:val="nil"/>
              <w:left w:val="nil"/>
              <w:bottom w:val="nil"/>
              <w:right w:val="nil"/>
            </w:tcBorders>
          </w:tcPr>
          <w:p w:rsidR="00C0377C" w:rsidRPr="00D72627" w:rsidRDefault="00C0377C" w:rsidP="003733E4">
            <w:pPr>
              <w:jc w:val="center"/>
              <w:rPr>
                <w:sz w:val="20"/>
                <w:szCs w:val="20"/>
              </w:rPr>
            </w:pPr>
          </w:p>
        </w:tc>
        <w:tc>
          <w:tcPr>
            <w:tcW w:w="850" w:type="dxa"/>
            <w:gridSpan w:val="8"/>
            <w:tcBorders>
              <w:top w:val="nil"/>
              <w:left w:val="nil"/>
              <w:bottom w:val="nil"/>
              <w:right w:val="nil"/>
            </w:tcBorders>
          </w:tcPr>
          <w:p w:rsidR="00C0377C" w:rsidRPr="00D72627" w:rsidRDefault="00C0377C" w:rsidP="003733E4">
            <w:pPr>
              <w:jc w:val="center"/>
              <w:rPr>
                <w:sz w:val="20"/>
                <w:szCs w:val="20"/>
              </w:rPr>
            </w:pPr>
          </w:p>
        </w:tc>
        <w:tc>
          <w:tcPr>
            <w:tcW w:w="860" w:type="dxa"/>
            <w:gridSpan w:val="7"/>
            <w:tcBorders>
              <w:top w:val="nil"/>
              <w:left w:val="nil"/>
              <w:bottom w:val="nil"/>
              <w:right w:val="nil"/>
            </w:tcBorders>
          </w:tcPr>
          <w:p w:rsidR="00C0377C" w:rsidRPr="00D72627" w:rsidRDefault="00C0377C" w:rsidP="003733E4">
            <w:pPr>
              <w:jc w:val="center"/>
              <w:rPr>
                <w:sz w:val="20"/>
                <w:szCs w:val="20"/>
              </w:rPr>
            </w:pPr>
          </w:p>
        </w:tc>
        <w:tc>
          <w:tcPr>
            <w:tcW w:w="1012" w:type="dxa"/>
            <w:gridSpan w:val="8"/>
            <w:tcBorders>
              <w:top w:val="nil"/>
              <w:left w:val="nil"/>
              <w:bottom w:val="nil"/>
              <w:right w:val="nil"/>
            </w:tcBorders>
          </w:tcPr>
          <w:p w:rsidR="00C0377C" w:rsidRPr="00D72627" w:rsidRDefault="00C0377C" w:rsidP="003733E4">
            <w:pPr>
              <w:jc w:val="center"/>
              <w:rPr>
                <w:sz w:val="20"/>
                <w:szCs w:val="20"/>
              </w:rPr>
            </w:pPr>
          </w:p>
        </w:tc>
        <w:tc>
          <w:tcPr>
            <w:tcW w:w="985" w:type="dxa"/>
            <w:gridSpan w:val="12"/>
            <w:tcBorders>
              <w:top w:val="nil"/>
              <w:left w:val="nil"/>
              <w:bottom w:val="nil"/>
              <w:right w:val="nil"/>
            </w:tcBorders>
          </w:tcPr>
          <w:p w:rsidR="00C0377C" w:rsidRPr="00D72627" w:rsidRDefault="00C0377C" w:rsidP="003733E4">
            <w:pPr>
              <w:jc w:val="center"/>
              <w:rPr>
                <w:sz w:val="20"/>
                <w:szCs w:val="20"/>
              </w:rPr>
            </w:pP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8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8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8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Height w:val="706"/>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1.3. Организация оплачиваемых общественных работ, временного трудоустройства безработных граждан, испытывающих трудности </w:t>
            </w:r>
            <w:r w:rsidRPr="00D72627">
              <w:rPr>
                <w:sz w:val="20"/>
                <w:szCs w:val="20"/>
              </w:rPr>
              <w:br/>
              <w:t xml:space="preserve">в поиске работы, безработных граждан </w:t>
            </w:r>
            <w:r w:rsidRPr="00D72627">
              <w:rPr>
                <w:sz w:val="20"/>
                <w:szCs w:val="20"/>
              </w:rPr>
              <w:br/>
              <w:t>в возрасте от 18 до 20 лет, имеющих среднее профессиональное образование и ищущих работу впервые</w:t>
            </w:r>
          </w:p>
          <w:p w:rsidR="00375179" w:rsidRPr="00D72627" w:rsidRDefault="00375179" w:rsidP="003733E4">
            <w:pPr>
              <w:autoSpaceDE w:val="0"/>
              <w:autoSpaceDN w:val="0"/>
              <w:adjustRightInd w:val="0"/>
            </w:pPr>
          </w:p>
        </w:tc>
        <w:tc>
          <w:tcPr>
            <w:tcW w:w="1848" w:type="dxa"/>
            <w:gridSpan w:val="5"/>
            <w:vMerge w:val="restart"/>
            <w:tcBorders>
              <w:top w:val="nil"/>
              <w:left w:val="nil"/>
              <w:bottom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 xml:space="preserve">итого </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10</w:t>
            </w:r>
            <w:r>
              <w:rPr>
                <w:sz w:val="20"/>
                <w:szCs w:val="20"/>
              </w:rPr>
              <w:t>4 138,4</w:t>
            </w:r>
          </w:p>
        </w:tc>
        <w:tc>
          <w:tcPr>
            <w:tcW w:w="824" w:type="dxa"/>
            <w:gridSpan w:val="9"/>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3 605,7</w:t>
            </w: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3 856,3</w:t>
            </w:r>
          </w:p>
        </w:tc>
        <w:tc>
          <w:tcPr>
            <w:tcW w:w="888" w:type="dxa"/>
            <w:gridSpan w:val="8"/>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0 296,5</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15 555,4</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16 172,8</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16 986,2</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17 665,5</w:t>
            </w:r>
          </w:p>
        </w:tc>
        <w:tc>
          <w:tcPr>
            <w:tcW w:w="2266" w:type="dxa"/>
            <w:gridSpan w:val="6"/>
            <w:vMerge w:val="restart"/>
            <w:tcBorders>
              <w:top w:val="nil"/>
              <w:left w:val="nil"/>
              <w:bottom w:val="single" w:sz="4" w:space="0" w:color="auto"/>
              <w:right w:val="nil"/>
            </w:tcBorders>
          </w:tcPr>
          <w:p w:rsidR="00375179" w:rsidRPr="00D72627" w:rsidRDefault="00375179" w:rsidP="000C1294">
            <w:pPr>
              <w:autoSpaceDE w:val="0"/>
              <w:autoSpaceDN w:val="0"/>
              <w:adjustRightInd w:val="0"/>
              <w:rPr>
                <w:sz w:val="20"/>
                <w:szCs w:val="20"/>
              </w:rPr>
            </w:pPr>
            <w:r w:rsidRPr="00D72627">
              <w:rPr>
                <w:sz w:val="20"/>
                <w:szCs w:val="20"/>
              </w:rPr>
              <w:t xml:space="preserve">численность граждан, принявших участие во временных работах по направлению центров </w:t>
            </w:r>
            <w:r w:rsidRPr="00D72627">
              <w:rPr>
                <w:spacing w:val="-6"/>
                <w:sz w:val="20"/>
                <w:szCs w:val="20"/>
              </w:rPr>
              <w:t>занятости населения, –</w:t>
            </w:r>
            <w:r w:rsidRPr="00D72627">
              <w:rPr>
                <w:sz w:val="20"/>
                <w:szCs w:val="20"/>
              </w:rPr>
              <w:t xml:space="preserve"> ежегодно не менее </w:t>
            </w:r>
            <w:r w:rsidRPr="00D72627">
              <w:rPr>
                <w:sz w:val="20"/>
                <w:szCs w:val="20"/>
              </w:rPr>
              <w:br/>
              <w:t>4,5 тыс. человек</w:t>
            </w: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375179" w:rsidRPr="00DF1B17" w:rsidRDefault="00375179" w:rsidP="00036FAB">
            <w:pPr>
              <w:autoSpaceDE w:val="0"/>
              <w:autoSpaceDN w:val="0"/>
              <w:adjustRightInd w:val="0"/>
              <w:ind w:left="-108" w:right="-108"/>
              <w:jc w:val="center"/>
              <w:rPr>
                <w:sz w:val="20"/>
                <w:szCs w:val="20"/>
              </w:rPr>
            </w:pPr>
          </w:p>
        </w:tc>
        <w:tc>
          <w:tcPr>
            <w:tcW w:w="824" w:type="dxa"/>
            <w:gridSpan w:val="9"/>
            <w:tcBorders>
              <w:top w:val="nil"/>
              <w:left w:val="nil"/>
              <w:bottom w:val="nil"/>
              <w:right w:val="nil"/>
            </w:tcBorders>
          </w:tcPr>
          <w:p w:rsidR="00375179" w:rsidRPr="00DF1B17" w:rsidRDefault="00375179" w:rsidP="00036FAB">
            <w:pPr>
              <w:autoSpaceDE w:val="0"/>
              <w:autoSpaceDN w:val="0"/>
              <w:adjustRightInd w:val="0"/>
              <w:ind w:left="-108" w:right="-108"/>
              <w:jc w:val="center"/>
              <w:rPr>
                <w:sz w:val="20"/>
                <w:szCs w:val="20"/>
              </w:rPr>
            </w:pPr>
          </w:p>
        </w:tc>
        <w:tc>
          <w:tcPr>
            <w:tcW w:w="977" w:type="dxa"/>
            <w:gridSpan w:val="11"/>
            <w:tcBorders>
              <w:top w:val="nil"/>
              <w:left w:val="nil"/>
              <w:bottom w:val="nil"/>
              <w:right w:val="nil"/>
            </w:tcBorders>
          </w:tcPr>
          <w:p w:rsidR="00375179" w:rsidRPr="00DF1B17" w:rsidRDefault="00375179" w:rsidP="00036FAB">
            <w:pPr>
              <w:autoSpaceDE w:val="0"/>
              <w:autoSpaceDN w:val="0"/>
              <w:adjustRightInd w:val="0"/>
              <w:ind w:left="-108" w:right="-108"/>
              <w:jc w:val="center"/>
              <w:rPr>
                <w:sz w:val="20"/>
                <w:szCs w:val="20"/>
              </w:rPr>
            </w:pPr>
          </w:p>
        </w:tc>
        <w:tc>
          <w:tcPr>
            <w:tcW w:w="888" w:type="dxa"/>
            <w:gridSpan w:val="8"/>
            <w:tcBorders>
              <w:top w:val="nil"/>
              <w:left w:val="nil"/>
              <w:bottom w:val="nil"/>
              <w:right w:val="nil"/>
            </w:tcBorders>
          </w:tcPr>
          <w:p w:rsidR="00375179" w:rsidRPr="00DF1B17" w:rsidRDefault="00375179" w:rsidP="00036FAB">
            <w:pPr>
              <w:autoSpaceDE w:val="0"/>
              <w:autoSpaceDN w:val="0"/>
              <w:adjustRightInd w:val="0"/>
              <w:ind w:left="-108" w:right="-108"/>
              <w:jc w:val="center"/>
              <w:rPr>
                <w:sz w:val="20"/>
                <w:szCs w:val="20"/>
              </w:rP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375179" w:rsidRPr="00DF1B17" w:rsidRDefault="00375179" w:rsidP="00036FAB">
            <w:pPr>
              <w:jc w:val="center"/>
            </w:pPr>
            <w:r w:rsidRPr="00DF1B17">
              <w:rPr>
                <w:sz w:val="20"/>
                <w:szCs w:val="20"/>
              </w:rPr>
              <w:t>–</w:t>
            </w:r>
          </w:p>
        </w:tc>
        <w:tc>
          <w:tcPr>
            <w:tcW w:w="824" w:type="dxa"/>
            <w:gridSpan w:val="9"/>
            <w:tcBorders>
              <w:top w:val="nil"/>
              <w:left w:val="nil"/>
              <w:bottom w:val="nil"/>
              <w:right w:val="nil"/>
            </w:tcBorders>
          </w:tcPr>
          <w:p w:rsidR="00375179" w:rsidRPr="00DF1B17" w:rsidRDefault="00375179" w:rsidP="00036FAB">
            <w:pPr>
              <w:jc w:val="center"/>
            </w:pPr>
            <w:r w:rsidRPr="00DF1B17">
              <w:rPr>
                <w:sz w:val="20"/>
                <w:szCs w:val="20"/>
              </w:rPr>
              <w:t>–</w:t>
            </w:r>
          </w:p>
        </w:tc>
        <w:tc>
          <w:tcPr>
            <w:tcW w:w="977" w:type="dxa"/>
            <w:gridSpan w:val="11"/>
            <w:tcBorders>
              <w:top w:val="nil"/>
              <w:left w:val="nil"/>
              <w:bottom w:val="nil"/>
              <w:right w:val="nil"/>
            </w:tcBorders>
          </w:tcPr>
          <w:p w:rsidR="00375179" w:rsidRPr="00DF1B17" w:rsidRDefault="00375179" w:rsidP="00036FAB">
            <w:pPr>
              <w:jc w:val="center"/>
            </w:pPr>
            <w:r w:rsidRPr="00DF1B17">
              <w:rPr>
                <w:sz w:val="20"/>
                <w:szCs w:val="20"/>
              </w:rPr>
              <w:t>–</w:t>
            </w:r>
          </w:p>
        </w:tc>
        <w:tc>
          <w:tcPr>
            <w:tcW w:w="888" w:type="dxa"/>
            <w:gridSpan w:val="8"/>
            <w:tcBorders>
              <w:top w:val="nil"/>
              <w:left w:val="nil"/>
              <w:bottom w:val="nil"/>
              <w:right w:val="nil"/>
            </w:tcBorders>
          </w:tcPr>
          <w:p w:rsidR="00375179" w:rsidRPr="00DF1B17" w:rsidRDefault="00375179" w:rsidP="00036FAB">
            <w:pPr>
              <w:jc w:val="center"/>
            </w:pPr>
            <w:r w:rsidRPr="00DF1B17">
              <w:rPr>
                <w:sz w:val="20"/>
                <w:szCs w:val="20"/>
              </w:rPr>
              <w:t>–</w:t>
            </w:r>
          </w:p>
        </w:tc>
        <w:tc>
          <w:tcPr>
            <w:tcW w:w="850"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32215C">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10</w:t>
            </w:r>
            <w:r>
              <w:rPr>
                <w:sz w:val="20"/>
                <w:szCs w:val="20"/>
              </w:rPr>
              <w:t>4 138,4</w:t>
            </w:r>
          </w:p>
        </w:tc>
        <w:tc>
          <w:tcPr>
            <w:tcW w:w="824" w:type="dxa"/>
            <w:gridSpan w:val="9"/>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3 605,7</w:t>
            </w: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3 856,3</w:t>
            </w:r>
          </w:p>
        </w:tc>
        <w:tc>
          <w:tcPr>
            <w:tcW w:w="888" w:type="dxa"/>
            <w:gridSpan w:val="8"/>
            <w:tcBorders>
              <w:top w:val="nil"/>
              <w:left w:val="nil"/>
              <w:bottom w:val="nil"/>
              <w:right w:val="nil"/>
            </w:tcBorders>
          </w:tcPr>
          <w:p w:rsidR="00375179" w:rsidRPr="00687669" w:rsidRDefault="00375179" w:rsidP="00036FAB">
            <w:pPr>
              <w:autoSpaceDE w:val="0"/>
              <w:autoSpaceDN w:val="0"/>
              <w:adjustRightInd w:val="0"/>
              <w:ind w:left="-108" w:right="-108"/>
              <w:jc w:val="center"/>
              <w:rPr>
                <w:sz w:val="20"/>
                <w:szCs w:val="20"/>
              </w:rPr>
            </w:pPr>
            <w:r w:rsidRPr="00687669">
              <w:rPr>
                <w:sz w:val="20"/>
                <w:szCs w:val="20"/>
              </w:rPr>
              <w:t>1</w:t>
            </w:r>
            <w:r>
              <w:rPr>
                <w:sz w:val="20"/>
                <w:szCs w:val="20"/>
              </w:rPr>
              <w:t>0 296,5</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15 555,4</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16 172,8</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16 986,2</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08"/>
              <w:jc w:val="center"/>
              <w:rPr>
                <w:sz w:val="20"/>
                <w:szCs w:val="20"/>
              </w:rPr>
            </w:pPr>
            <w:r w:rsidRPr="00D72627">
              <w:rPr>
                <w:sz w:val="20"/>
                <w:szCs w:val="20"/>
              </w:rPr>
              <w:t>17 665,5</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8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8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val="restart"/>
            <w:tcBorders>
              <w:top w:val="nil"/>
              <w:left w:val="nil"/>
              <w:bottom w:val="single" w:sz="4" w:space="0" w:color="auto"/>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1.4. Организация временного трудоустройства несовершеннолетних граждан в возрасте </w:t>
            </w:r>
            <w:r w:rsidRPr="00D72627">
              <w:rPr>
                <w:sz w:val="20"/>
                <w:szCs w:val="20"/>
              </w:rPr>
              <w:br/>
              <w:t>от 14 до 18 лет в свободное от учебы время</w:t>
            </w:r>
          </w:p>
        </w:tc>
        <w:tc>
          <w:tcPr>
            <w:tcW w:w="1848" w:type="dxa"/>
            <w:gridSpan w:val="5"/>
            <w:vMerge w:val="restart"/>
            <w:tcBorders>
              <w:top w:val="nil"/>
              <w:left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 xml:space="preserve">итого </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4</w:t>
            </w:r>
            <w:r>
              <w:rPr>
                <w:sz w:val="20"/>
                <w:szCs w:val="20"/>
              </w:rPr>
              <w:t>1 816,0</w:t>
            </w:r>
          </w:p>
        </w:tc>
        <w:tc>
          <w:tcPr>
            <w:tcW w:w="824" w:type="dxa"/>
            <w:gridSpan w:val="9"/>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Pr>
                <w:sz w:val="20"/>
                <w:szCs w:val="20"/>
              </w:rPr>
              <w:t>7 095,5</w:t>
            </w: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6 530,7</w:t>
            </w:r>
          </w:p>
        </w:tc>
        <w:tc>
          <w:tcPr>
            <w:tcW w:w="888" w:type="dxa"/>
            <w:gridSpan w:val="8"/>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6</w:t>
            </w:r>
            <w:r>
              <w:rPr>
                <w:sz w:val="20"/>
                <w:szCs w:val="20"/>
              </w:rPr>
              <w:t> 313,0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4 819,7</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5 272,1</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5 717,2</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6 067,8</w:t>
            </w:r>
          </w:p>
        </w:tc>
        <w:tc>
          <w:tcPr>
            <w:tcW w:w="2266" w:type="dxa"/>
            <w:gridSpan w:val="6"/>
            <w:vMerge w:val="restart"/>
            <w:tcBorders>
              <w:top w:val="nil"/>
              <w:left w:val="nil"/>
              <w:bottom w:val="single" w:sz="4" w:space="0" w:color="auto"/>
              <w:right w:val="nil"/>
            </w:tcBorders>
          </w:tcPr>
          <w:p w:rsidR="00375179" w:rsidRPr="00D72627" w:rsidRDefault="00375179" w:rsidP="00074F4B">
            <w:pPr>
              <w:autoSpaceDE w:val="0"/>
              <w:autoSpaceDN w:val="0"/>
              <w:adjustRightInd w:val="0"/>
              <w:ind w:right="-57"/>
              <w:rPr>
                <w:sz w:val="20"/>
                <w:szCs w:val="20"/>
              </w:rPr>
            </w:pPr>
            <w:r w:rsidRPr="00D72627">
              <w:rPr>
                <w:spacing w:val="-4"/>
                <w:sz w:val="20"/>
                <w:szCs w:val="20"/>
              </w:rPr>
              <w:t>численность несовершеннолетних граждан</w:t>
            </w:r>
            <w:r w:rsidRPr="00D72627">
              <w:rPr>
                <w:sz w:val="20"/>
                <w:szCs w:val="20"/>
              </w:rPr>
              <w:t xml:space="preserve">, трудоустроенных на условиях временной </w:t>
            </w:r>
            <w:r w:rsidRPr="00D72627">
              <w:rPr>
                <w:spacing w:val="-4"/>
                <w:sz w:val="20"/>
                <w:szCs w:val="20"/>
              </w:rPr>
              <w:t xml:space="preserve">занятости </w:t>
            </w:r>
            <w:r w:rsidRPr="00D72627">
              <w:rPr>
                <w:spacing w:val="-4"/>
                <w:sz w:val="20"/>
                <w:szCs w:val="20"/>
              </w:rPr>
              <w:br/>
              <w:t>в свободное</w:t>
            </w:r>
            <w:r w:rsidRPr="00D72627">
              <w:rPr>
                <w:sz w:val="20"/>
                <w:szCs w:val="20"/>
              </w:rPr>
              <w:t xml:space="preserve"> от учебы </w:t>
            </w:r>
            <w:r w:rsidRPr="00D72627">
              <w:rPr>
                <w:color w:val="000000"/>
                <w:sz w:val="20"/>
                <w:szCs w:val="20"/>
              </w:rPr>
              <w:t xml:space="preserve">время, – ежегодно </w:t>
            </w:r>
            <w:r w:rsidRPr="00D72627">
              <w:rPr>
                <w:color w:val="000000"/>
                <w:sz w:val="20"/>
                <w:szCs w:val="20"/>
              </w:rPr>
              <w:br/>
              <w:t>не менее</w:t>
            </w:r>
            <w:r w:rsidRPr="00D72627">
              <w:rPr>
                <w:sz w:val="20"/>
                <w:szCs w:val="20"/>
              </w:rPr>
              <w:t xml:space="preserve"> </w:t>
            </w:r>
            <w:r w:rsidRPr="00D72627">
              <w:rPr>
                <w:sz w:val="20"/>
                <w:szCs w:val="20"/>
              </w:rPr>
              <w:br/>
              <w:t>4,0 тыс. человек</w:t>
            </w:r>
          </w:p>
          <w:p w:rsidR="00375179" w:rsidRPr="00D72627" w:rsidRDefault="00375179" w:rsidP="00074F4B">
            <w:pPr>
              <w:autoSpaceDE w:val="0"/>
              <w:autoSpaceDN w:val="0"/>
              <w:adjustRightInd w:val="0"/>
              <w:ind w:right="-57"/>
              <w:rPr>
                <w:sz w:val="20"/>
                <w:szCs w:val="20"/>
              </w:rPr>
            </w:pPr>
          </w:p>
          <w:p w:rsidR="00375179" w:rsidRPr="00D72627" w:rsidRDefault="00375179" w:rsidP="00074F4B">
            <w:pPr>
              <w:autoSpaceDE w:val="0"/>
              <w:autoSpaceDN w:val="0"/>
              <w:adjustRightInd w:val="0"/>
              <w:ind w:right="-57"/>
              <w:rPr>
                <w:sz w:val="20"/>
                <w:szCs w:val="20"/>
              </w:rPr>
            </w:pPr>
          </w:p>
          <w:p w:rsidR="00375179" w:rsidRPr="00D72627" w:rsidRDefault="00375179" w:rsidP="00074F4B">
            <w:pPr>
              <w:autoSpaceDE w:val="0"/>
              <w:autoSpaceDN w:val="0"/>
              <w:adjustRightInd w:val="0"/>
              <w:ind w:right="-57"/>
              <w:rPr>
                <w:sz w:val="20"/>
                <w:szCs w:val="20"/>
              </w:rPr>
            </w:pPr>
          </w:p>
          <w:p w:rsidR="00375179" w:rsidRPr="00D72627" w:rsidRDefault="00375179" w:rsidP="00074F4B">
            <w:pPr>
              <w:autoSpaceDE w:val="0"/>
              <w:autoSpaceDN w:val="0"/>
              <w:adjustRightInd w:val="0"/>
              <w:ind w:right="-57"/>
              <w:rPr>
                <w:sz w:val="20"/>
                <w:szCs w:val="20"/>
              </w:rPr>
            </w:pPr>
          </w:p>
        </w:tc>
      </w:tr>
      <w:tr w:rsidR="00375179"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left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p>
        </w:tc>
        <w:tc>
          <w:tcPr>
            <w:tcW w:w="824" w:type="dxa"/>
            <w:gridSpan w:val="9"/>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p>
        </w:tc>
        <w:tc>
          <w:tcPr>
            <w:tcW w:w="888" w:type="dxa"/>
            <w:gridSpan w:val="8"/>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left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375179" w:rsidRPr="00687669" w:rsidRDefault="00375179" w:rsidP="00036FAB">
            <w:pPr>
              <w:jc w:val="center"/>
            </w:pPr>
            <w:r w:rsidRPr="00687669">
              <w:rPr>
                <w:sz w:val="20"/>
                <w:szCs w:val="20"/>
              </w:rPr>
              <w:t>–</w:t>
            </w:r>
          </w:p>
        </w:tc>
        <w:tc>
          <w:tcPr>
            <w:tcW w:w="824" w:type="dxa"/>
            <w:gridSpan w:val="9"/>
            <w:tcBorders>
              <w:top w:val="nil"/>
              <w:left w:val="nil"/>
              <w:bottom w:val="nil"/>
              <w:right w:val="nil"/>
            </w:tcBorders>
          </w:tcPr>
          <w:p w:rsidR="00375179" w:rsidRPr="00687669" w:rsidRDefault="00375179" w:rsidP="00036FAB">
            <w:pPr>
              <w:jc w:val="center"/>
            </w:pPr>
            <w:r w:rsidRPr="00687669">
              <w:rPr>
                <w:sz w:val="20"/>
                <w:szCs w:val="20"/>
              </w:rPr>
              <w:t>–</w:t>
            </w:r>
          </w:p>
        </w:tc>
        <w:tc>
          <w:tcPr>
            <w:tcW w:w="977" w:type="dxa"/>
            <w:gridSpan w:val="11"/>
            <w:tcBorders>
              <w:top w:val="nil"/>
              <w:left w:val="nil"/>
              <w:bottom w:val="nil"/>
              <w:right w:val="nil"/>
            </w:tcBorders>
          </w:tcPr>
          <w:p w:rsidR="00375179" w:rsidRPr="00687669" w:rsidRDefault="00375179" w:rsidP="00036FAB">
            <w:pPr>
              <w:jc w:val="center"/>
            </w:pPr>
            <w:r w:rsidRPr="00687669">
              <w:rPr>
                <w:sz w:val="20"/>
                <w:szCs w:val="20"/>
              </w:rPr>
              <w:t>–</w:t>
            </w:r>
          </w:p>
        </w:tc>
        <w:tc>
          <w:tcPr>
            <w:tcW w:w="888" w:type="dxa"/>
            <w:gridSpan w:val="8"/>
            <w:tcBorders>
              <w:top w:val="nil"/>
              <w:left w:val="nil"/>
              <w:bottom w:val="nil"/>
              <w:right w:val="nil"/>
            </w:tcBorders>
          </w:tcPr>
          <w:p w:rsidR="00375179" w:rsidRPr="00687669" w:rsidRDefault="00375179" w:rsidP="00036FAB">
            <w:pPr>
              <w:jc w:val="center"/>
            </w:pPr>
            <w:r w:rsidRPr="00687669">
              <w:rPr>
                <w:sz w:val="20"/>
                <w:szCs w:val="20"/>
              </w:rPr>
              <w:t>–</w:t>
            </w:r>
          </w:p>
        </w:tc>
        <w:tc>
          <w:tcPr>
            <w:tcW w:w="850"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32215C">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left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8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4</w:t>
            </w:r>
            <w:r>
              <w:rPr>
                <w:sz w:val="20"/>
                <w:szCs w:val="20"/>
              </w:rPr>
              <w:t>1 816,0</w:t>
            </w:r>
          </w:p>
        </w:tc>
        <w:tc>
          <w:tcPr>
            <w:tcW w:w="824" w:type="dxa"/>
            <w:gridSpan w:val="9"/>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Pr>
                <w:sz w:val="20"/>
                <w:szCs w:val="20"/>
              </w:rPr>
              <w:t>7 095,5</w:t>
            </w: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6 530,7</w:t>
            </w:r>
          </w:p>
        </w:tc>
        <w:tc>
          <w:tcPr>
            <w:tcW w:w="888" w:type="dxa"/>
            <w:gridSpan w:val="8"/>
            <w:tcBorders>
              <w:top w:val="nil"/>
              <w:left w:val="nil"/>
              <w:bottom w:val="nil"/>
              <w:right w:val="nil"/>
            </w:tcBorders>
          </w:tcPr>
          <w:p w:rsidR="00375179" w:rsidRPr="00687669" w:rsidRDefault="00375179" w:rsidP="00036FAB">
            <w:pPr>
              <w:autoSpaceDE w:val="0"/>
              <w:autoSpaceDN w:val="0"/>
              <w:adjustRightInd w:val="0"/>
              <w:ind w:left="-108" w:right="-116"/>
              <w:jc w:val="center"/>
              <w:rPr>
                <w:sz w:val="20"/>
                <w:szCs w:val="20"/>
              </w:rPr>
            </w:pPr>
            <w:r w:rsidRPr="00687669">
              <w:rPr>
                <w:sz w:val="20"/>
                <w:szCs w:val="20"/>
              </w:rPr>
              <w:t>6</w:t>
            </w:r>
            <w:r>
              <w:rPr>
                <w:sz w:val="20"/>
                <w:szCs w:val="20"/>
              </w:rPr>
              <w:t> 313,0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4 819,7</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5 272,1</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5 717,2</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6 067,8</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left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8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Height w:val="296"/>
        </w:trPr>
        <w:tc>
          <w:tcPr>
            <w:tcW w:w="2631" w:type="dxa"/>
            <w:gridSpan w:val="5"/>
            <w:vMerge w:val="restart"/>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lastRenderedPageBreak/>
              <w:t>1.5. Социальная адаптация безработных граждан на рынке труда</w:t>
            </w:r>
          </w:p>
        </w:tc>
        <w:tc>
          <w:tcPr>
            <w:tcW w:w="1848" w:type="dxa"/>
            <w:gridSpan w:val="5"/>
            <w:vMerge w:val="restart"/>
            <w:tcBorders>
              <w:top w:val="nil"/>
              <w:left w:val="nil"/>
              <w:bottom w:val="nil"/>
              <w:right w:val="nil"/>
            </w:tcBorders>
          </w:tcPr>
          <w:p w:rsidR="00C0377C" w:rsidRPr="00D72627" w:rsidRDefault="00C0377C"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C0377C" w:rsidRPr="00D72627" w:rsidRDefault="00C0377C" w:rsidP="003733E4">
            <w:pPr>
              <w:autoSpaceDE w:val="0"/>
              <w:autoSpaceDN w:val="0"/>
              <w:adjustRightInd w:val="0"/>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 xml:space="preserve">итого </w:t>
            </w:r>
          </w:p>
        </w:tc>
        <w:tc>
          <w:tcPr>
            <w:tcW w:w="982" w:type="dxa"/>
            <w:gridSpan w:val="5"/>
            <w:tcBorders>
              <w:top w:val="nil"/>
              <w:left w:val="nil"/>
              <w:bottom w:val="nil"/>
              <w:right w:val="nil"/>
            </w:tcBorders>
          </w:tcPr>
          <w:p w:rsidR="00C0377C" w:rsidRPr="00D72627" w:rsidRDefault="00E51F72" w:rsidP="00E51F72">
            <w:pPr>
              <w:autoSpaceDE w:val="0"/>
              <w:autoSpaceDN w:val="0"/>
              <w:adjustRightInd w:val="0"/>
              <w:ind w:left="-108" w:right="-116"/>
              <w:jc w:val="center"/>
              <w:rPr>
                <w:sz w:val="20"/>
                <w:szCs w:val="20"/>
              </w:rPr>
            </w:pPr>
            <w:r w:rsidRPr="00D72627">
              <w:rPr>
                <w:sz w:val="20"/>
                <w:szCs w:val="20"/>
              </w:rPr>
              <w:t>1 728,0</w:t>
            </w:r>
          </w:p>
        </w:tc>
        <w:tc>
          <w:tcPr>
            <w:tcW w:w="824" w:type="dxa"/>
            <w:gridSpan w:val="9"/>
            <w:tcBorders>
              <w:top w:val="nil"/>
              <w:left w:val="nil"/>
              <w:bottom w:val="nil"/>
              <w:right w:val="nil"/>
            </w:tcBorders>
          </w:tcPr>
          <w:p w:rsidR="00C0377C" w:rsidRPr="00D72627" w:rsidRDefault="00E51F72" w:rsidP="003733E4">
            <w:pPr>
              <w:autoSpaceDE w:val="0"/>
              <w:autoSpaceDN w:val="0"/>
              <w:adjustRightInd w:val="0"/>
              <w:ind w:left="-108" w:right="-116"/>
              <w:jc w:val="center"/>
              <w:rPr>
                <w:sz w:val="20"/>
                <w:szCs w:val="20"/>
              </w:rPr>
            </w:pPr>
            <w:r w:rsidRPr="00D72627">
              <w:rPr>
                <w:sz w:val="20"/>
                <w:szCs w:val="20"/>
              </w:rPr>
              <w:t>862,9</w:t>
            </w:r>
          </w:p>
        </w:tc>
        <w:tc>
          <w:tcPr>
            <w:tcW w:w="977" w:type="dxa"/>
            <w:gridSpan w:val="11"/>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130,4</w:t>
            </w:r>
          </w:p>
        </w:tc>
        <w:tc>
          <w:tcPr>
            <w:tcW w:w="888"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135,6</w:t>
            </w:r>
          </w:p>
        </w:tc>
        <w:tc>
          <w:tcPr>
            <w:tcW w:w="850"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141,1</w:t>
            </w:r>
          </w:p>
        </w:tc>
        <w:tc>
          <w:tcPr>
            <w:tcW w:w="860" w:type="dxa"/>
            <w:gridSpan w:val="7"/>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146,7</w:t>
            </w:r>
          </w:p>
        </w:tc>
        <w:tc>
          <w:tcPr>
            <w:tcW w:w="1012"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152,6</w:t>
            </w:r>
          </w:p>
        </w:tc>
        <w:tc>
          <w:tcPr>
            <w:tcW w:w="985" w:type="dxa"/>
            <w:gridSpan w:val="12"/>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r w:rsidRPr="00D72627">
              <w:rPr>
                <w:sz w:val="20"/>
                <w:szCs w:val="20"/>
              </w:rPr>
              <w:t>158,7</w:t>
            </w:r>
          </w:p>
        </w:tc>
        <w:tc>
          <w:tcPr>
            <w:tcW w:w="2266" w:type="dxa"/>
            <w:gridSpan w:val="6"/>
            <w:vMerge w:val="restart"/>
            <w:tcBorders>
              <w:top w:val="nil"/>
              <w:left w:val="nil"/>
              <w:bottom w:val="nil"/>
              <w:right w:val="nil"/>
            </w:tcBorders>
          </w:tcPr>
          <w:p w:rsidR="00C0377C" w:rsidRPr="00D72627" w:rsidRDefault="00C0377C" w:rsidP="00385A0E">
            <w:pPr>
              <w:autoSpaceDE w:val="0"/>
              <w:autoSpaceDN w:val="0"/>
              <w:adjustRightInd w:val="0"/>
              <w:ind w:right="-57"/>
              <w:rPr>
                <w:spacing w:val="-4"/>
                <w:sz w:val="20"/>
                <w:szCs w:val="20"/>
              </w:rPr>
            </w:pPr>
            <w:r w:rsidRPr="00D72627">
              <w:rPr>
                <w:spacing w:val="-4"/>
                <w:sz w:val="20"/>
                <w:szCs w:val="20"/>
              </w:rPr>
              <w:t xml:space="preserve">численность безработных граждан, получивших государственную услугу по социальной адаптации на рынке труда, – ежегодно </w:t>
            </w:r>
            <w:r w:rsidRPr="00D72627">
              <w:rPr>
                <w:spacing w:val="-4"/>
                <w:sz w:val="20"/>
                <w:szCs w:val="20"/>
              </w:rPr>
              <w:br/>
              <w:t xml:space="preserve">не менее </w:t>
            </w:r>
            <w:r w:rsidRPr="00D72627">
              <w:rPr>
                <w:spacing w:val="-4"/>
                <w:sz w:val="20"/>
                <w:szCs w:val="20"/>
              </w:rPr>
              <w:br/>
              <w:t>2,0 тыс. человек</w:t>
            </w: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824" w:type="dxa"/>
            <w:gridSpan w:val="9"/>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977" w:type="dxa"/>
            <w:gridSpan w:val="11"/>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888"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850"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860" w:type="dxa"/>
            <w:gridSpan w:val="7"/>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1012" w:type="dxa"/>
            <w:gridSpan w:val="8"/>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985" w:type="dxa"/>
            <w:gridSpan w:val="12"/>
            <w:tcBorders>
              <w:top w:val="nil"/>
              <w:left w:val="nil"/>
              <w:bottom w:val="nil"/>
              <w:right w:val="nil"/>
            </w:tcBorders>
          </w:tcPr>
          <w:p w:rsidR="00C0377C" w:rsidRPr="00D72627" w:rsidRDefault="00C0377C" w:rsidP="003733E4">
            <w:pPr>
              <w:autoSpaceDE w:val="0"/>
              <w:autoSpaceDN w:val="0"/>
              <w:adjustRightInd w:val="0"/>
              <w:ind w:left="-108" w:right="-116"/>
              <w:jc w:val="center"/>
              <w:rPr>
                <w:sz w:val="20"/>
                <w:szCs w:val="20"/>
              </w:rPr>
            </w:pPr>
          </w:p>
        </w:tc>
        <w:tc>
          <w:tcPr>
            <w:tcW w:w="2266" w:type="dxa"/>
            <w:gridSpan w:val="6"/>
            <w:vMerge/>
            <w:tcBorders>
              <w:top w:val="nil"/>
              <w:left w:val="nil"/>
              <w:bottom w:val="nil"/>
              <w:right w:val="nil"/>
            </w:tcBorders>
          </w:tcPr>
          <w:p w:rsidR="00C0377C" w:rsidRPr="00D72627" w:rsidRDefault="00C0377C" w:rsidP="00385A0E">
            <w:pPr>
              <w:autoSpaceDE w:val="0"/>
              <w:autoSpaceDN w:val="0"/>
              <w:adjustRightInd w:val="0"/>
              <w:ind w:right="-57"/>
              <w:rPr>
                <w:spacing w:val="-4"/>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85A0E">
            <w:pPr>
              <w:autoSpaceDE w:val="0"/>
              <w:autoSpaceDN w:val="0"/>
              <w:adjustRightInd w:val="0"/>
              <w:ind w:right="-57"/>
              <w:rPr>
                <w:spacing w:val="-4"/>
                <w:sz w:val="20"/>
                <w:szCs w:val="20"/>
              </w:rPr>
            </w:pPr>
          </w:p>
        </w:tc>
      </w:tr>
      <w:tr w:rsidR="00E51F72" w:rsidRPr="00D72627" w:rsidTr="00860B13">
        <w:trPr>
          <w:gridAfter w:val="1"/>
          <w:wAfter w:w="142" w:type="dxa"/>
        </w:trPr>
        <w:tc>
          <w:tcPr>
            <w:tcW w:w="2631" w:type="dxa"/>
            <w:gridSpan w:val="5"/>
            <w:vMerge/>
            <w:tcBorders>
              <w:top w:val="nil"/>
              <w:left w:val="nil"/>
              <w:bottom w:val="nil"/>
              <w:right w:val="nil"/>
            </w:tcBorders>
          </w:tcPr>
          <w:p w:rsidR="00E51F72" w:rsidRPr="00D72627" w:rsidRDefault="00E51F72" w:rsidP="003733E4">
            <w:pPr>
              <w:autoSpaceDE w:val="0"/>
              <w:autoSpaceDN w:val="0"/>
              <w:adjustRightInd w:val="0"/>
              <w:rPr>
                <w:sz w:val="20"/>
                <w:szCs w:val="20"/>
              </w:rPr>
            </w:pPr>
          </w:p>
        </w:tc>
        <w:tc>
          <w:tcPr>
            <w:tcW w:w="1848" w:type="dxa"/>
            <w:gridSpan w:val="5"/>
            <w:vMerge/>
            <w:tcBorders>
              <w:top w:val="nil"/>
              <w:left w:val="nil"/>
              <w:bottom w:val="nil"/>
              <w:right w:val="nil"/>
            </w:tcBorders>
          </w:tcPr>
          <w:p w:rsidR="00E51F72" w:rsidRPr="00D72627" w:rsidRDefault="00E51F72"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E51F72" w:rsidRPr="00D72627" w:rsidRDefault="00E51F72" w:rsidP="00532D29">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E51F72" w:rsidRPr="00D72627" w:rsidRDefault="00E51F72" w:rsidP="005130B3">
            <w:pPr>
              <w:autoSpaceDE w:val="0"/>
              <w:autoSpaceDN w:val="0"/>
              <w:adjustRightInd w:val="0"/>
              <w:ind w:left="-108" w:right="-116"/>
              <w:jc w:val="center"/>
              <w:rPr>
                <w:sz w:val="20"/>
                <w:szCs w:val="20"/>
              </w:rPr>
            </w:pPr>
            <w:r w:rsidRPr="00D72627">
              <w:rPr>
                <w:sz w:val="20"/>
                <w:szCs w:val="20"/>
              </w:rPr>
              <w:t>1 728,0</w:t>
            </w:r>
          </w:p>
        </w:tc>
        <w:tc>
          <w:tcPr>
            <w:tcW w:w="824" w:type="dxa"/>
            <w:gridSpan w:val="9"/>
            <w:tcBorders>
              <w:top w:val="nil"/>
              <w:left w:val="nil"/>
              <w:bottom w:val="nil"/>
              <w:right w:val="nil"/>
            </w:tcBorders>
          </w:tcPr>
          <w:p w:rsidR="00E51F72" w:rsidRPr="00D72627" w:rsidRDefault="00E51F72" w:rsidP="005130B3">
            <w:pPr>
              <w:autoSpaceDE w:val="0"/>
              <w:autoSpaceDN w:val="0"/>
              <w:adjustRightInd w:val="0"/>
              <w:ind w:left="-108" w:right="-116"/>
              <w:jc w:val="center"/>
              <w:rPr>
                <w:sz w:val="20"/>
                <w:szCs w:val="20"/>
              </w:rPr>
            </w:pPr>
            <w:r w:rsidRPr="00D72627">
              <w:rPr>
                <w:sz w:val="20"/>
                <w:szCs w:val="20"/>
              </w:rPr>
              <w:t>862,9</w:t>
            </w:r>
          </w:p>
        </w:tc>
        <w:tc>
          <w:tcPr>
            <w:tcW w:w="977" w:type="dxa"/>
            <w:gridSpan w:val="11"/>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130,4</w:t>
            </w:r>
          </w:p>
        </w:tc>
        <w:tc>
          <w:tcPr>
            <w:tcW w:w="888" w:type="dxa"/>
            <w:gridSpan w:val="8"/>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135,6</w:t>
            </w:r>
          </w:p>
        </w:tc>
        <w:tc>
          <w:tcPr>
            <w:tcW w:w="850" w:type="dxa"/>
            <w:gridSpan w:val="8"/>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141,1</w:t>
            </w:r>
          </w:p>
        </w:tc>
        <w:tc>
          <w:tcPr>
            <w:tcW w:w="860" w:type="dxa"/>
            <w:gridSpan w:val="7"/>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146,7</w:t>
            </w:r>
          </w:p>
        </w:tc>
        <w:tc>
          <w:tcPr>
            <w:tcW w:w="1012" w:type="dxa"/>
            <w:gridSpan w:val="8"/>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152,6</w:t>
            </w:r>
          </w:p>
        </w:tc>
        <w:tc>
          <w:tcPr>
            <w:tcW w:w="985" w:type="dxa"/>
            <w:gridSpan w:val="12"/>
            <w:tcBorders>
              <w:top w:val="nil"/>
              <w:left w:val="nil"/>
              <w:bottom w:val="nil"/>
              <w:right w:val="nil"/>
            </w:tcBorders>
          </w:tcPr>
          <w:p w:rsidR="00E51F72" w:rsidRPr="00D72627" w:rsidRDefault="00E51F72" w:rsidP="003733E4">
            <w:pPr>
              <w:autoSpaceDE w:val="0"/>
              <w:autoSpaceDN w:val="0"/>
              <w:adjustRightInd w:val="0"/>
              <w:ind w:left="-108" w:right="-116"/>
              <w:jc w:val="center"/>
              <w:rPr>
                <w:sz w:val="20"/>
                <w:szCs w:val="20"/>
              </w:rPr>
            </w:pPr>
            <w:r w:rsidRPr="00D72627">
              <w:rPr>
                <w:sz w:val="20"/>
                <w:szCs w:val="20"/>
              </w:rPr>
              <w:t>158,7</w:t>
            </w:r>
          </w:p>
        </w:tc>
        <w:tc>
          <w:tcPr>
            <w:tcW w:w="2266" w:type="dxa"/>
            <w:gridSpan w:val="6"/>
            <w:vMerge/>
            <w:tcBorders>
              <w:top w:val="nil"/>
              <w:left w:val="nil"/>
              <w:bottom w:val="nil"/>
              <w:right w:val="nil"/>
            </w:tcBorders>
          </w:tcPr>
          <w:p w:rsidR="00E51F72" w:rsidRPr="00D72627" w:rsidRDefault="00E51F72" w:rsidP="00385A0E">
            <w:pPr>
              <w:autoSpaceDE w:val="0"/>
              <w:autoSpaceDN w:val="0"/>
              <w:adjustRightInd w:val="0"/>
              <w:ind w:right="-57"/>
              <w:jc w:val="center"/>
              <w:rPr>
                <w:spacing w:val="-4"/>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85A0E">
            <w:pPr>
              <w:autoSpaceDE w:val="0"/>
              <w:autoSpaceDN w:val="0"/>
              <w:adjustRightInd w:val="0"/>
              <w:ind w:right="-57"/>
              <w:jc w:val="center"/>
              <w:rPr>
                <w:spacing w:val="-4"/>
                <w:sz w:val="20"/>
                <w:szCs w:val="20"/>
              </w:rPr>
            </w:pPr>
          </w:p>
        </w:tc>
      </w:tr>
      <w:tr w:rsidR="00C0377C" w:rsidRPr="00D72627" w:rsidTr="00860B13">
        <w:trPr>
          <w:gridAfter w:val="1"/>
          <w:wAfter w:w="142" w:type="dxa"/>
          <w:trHeight w:val="604"/>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85A0E">
            <w:pPr>
              <w:autoSpaceDE w:val="0"/>
              <w:autoSpaceDN w:val="0"/>
              <w:adjustRightInd w:val="0"/>
              <w:ind w:right="-57"/>
              <w:jc w:val="center"/>
              <w:rPr>
                <w:spacing w:val="-4"/>
                <w:sz w:val="20"/>
                <w:szCs w:val="20"/>
              </w:rPr>
            </w:pP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1.6. Содействие </w:t>
            </w:r>
            <w:proofErr w:type="spellStart"/>
            <w:r w:rsidRPr="00D72627">
              <w:rPr>
                <w:sz w:val="20"/>
                <w:szCs w:val="20"/>
              </w:rPr>
              <w:t>самозанятости</w:t>
            </w:r>
            <w:proofErr w:type="spellEnd"/>
            <w:r w:rsidRPr="00D72627">
              <w:rPr>
                <w:sz w:val="20"/>
                <w:szCs w:val="20"/>
              </w:rPr>
              <w:t xml:space="preserve"> безработных граждан, в том числе оказание финансовой поддержки при открытии собственного дела</w:t>
            </w:r>
          </w:p>
        </w:tc>
        <w:tc>
          <w:tcPr>
            <w:tcW w:w="1848" w:type="dxa"/>
            <w:gridSpan w:val="5"/>
            <w:vMerge w:val="restart"/>
            <w:tcBorders>
              <w:top w:val="nil"/>
              <w:left w:val="nil"/>
              <w:bottom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375179" w:rsidRPr="00D72627" w:rsidRDefault="00375179" w:rsidP="003733E4">
            <w:pPr>
              <w:autoSpaceDE w:val="0"/>
              <w:autoSpaceDN w:val="0"/>
              <w:adjustRightInd w:val="0"/>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 xml:space="preserve">итого </w:t>
            </w:r>
          </w:p>
        </w:tc>
        <w:tc>
          <w:tcPr>
            <w:tcW w:w="982" w:type="dxa"/>
            <w:gridSpan w:val="5"/>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58 969,2</w:t>
            </w:r>
          </w:p>
        </w:tc>
        <w:tc>
          <w:tcPr>
            <w:tcW w:w="824" w:type="dxa"/>
            <w:gridSpan w:val="9"/>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11 424,1</w:t>
            </w:r>
          </w:p>
        </w:tc>
        <w:tc>
          <w:tcPr>
            <w:tcW w:w="977" w:type="dxa"/>
            <w:gridSpan w:val="11"/>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8 833,5</w:t>
            </w:r>
          </w:p>
        </w:tc>
        <w:tc>
          <w:tcPr>
            <w:tcW w:w="888" w:type="dxa"/>
            <w:gridSpan w:val="8"/>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8 235,6</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8 083,0</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7 587,1</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7 470,3</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7 335,6</w:t>
            </w:r>
          </w:p>
        </w:tc>
        <w:tc>
          <w:tcPr>
            <w:tcW w:w="2266" w:type="dxa"/>
            <w:gridSpan w:val="6"/>
            <w:vMerge w:val="restart"/>
            <w:tcBorders>
              <w:top w:val="nil"/>
              <w:left w:val="nil"/>
              <w:bottom w:val="nil"/>
              <w:right w:val="nil"/>
            </w:tcBorders>
          </w:tcPr>
          <w:p w:rsidR="00375179" w:rsidRPr="00D72627" w:rsidRDefault="00375179" w:rsidP="004E14D4">
            <w:pPr>
              <w:autoSpaceDE w:val="0"/>
              <w:autoSpaceDN w:val="0"/>
              <w:adjustRightInd w:val="0"/>
              <w:spacing w:after="120"/>
              <w:ind w:right="-57"/>
              <w:rPr>
                <w:spacing w:val="-4"/>
                <w:sz w:val="20"/>
                <w:szCs w:val="20"/>
              </w:rPr>
            </w:pPr>
            <w:r w:rsidRPr="00D72627">
              <w:rPr>
                <w:spacing w:val="-4"/>
                <w:sz w:val="20"/>
                <w:szCs w:val="20"/>
              </w:rPr>
              <w:t xml:space="preserve">численность безработных граждан, получивших государственную услугу по содействию </w:t>
            </w:r>
            <w:proofErr w:type="spellStart"/>
            <w:r w:rsidRPr="00D72627">
              <w:rPr>
                <w:spacing w:val="-4"/>
                <w:sz w:val="20"/>
                <w:szCs w:val="20"/>
              </w:rPr>
              <w:t>с</w:t>
            </w:r>
            <w:r w:rsidRPr="00D72627">
              <w:rPr>
                <w:sz w:val="20"/>
                <w:szCs w:val="20"/>
              </w:rPr>
              <w:t>амозанятости</w:t>
            </w:r>
            <w:proofErr w:type="spellEnd"/>
            <w:r w:rsidRPr="00D72627">
              <w:rPr>
                <w:sz w:val="20"/>
                <w:szCs w:val="20"/>
              </w:rPr>
              <w:t xml:space="preserve">, – </w:t>
            </w:r>
            <w:r w:rsidRPr="00D72627">
              <w:rPr>
                <w:spacing w:val="-4"/>
                <w:sz w:val="20"/>
                <w:szCs w:val="20"/>
              </w:rPr>
              <w:t xml:space="preserve">ежегодно не менее </w:t>
            </w:r>
            <w:r w:rsidRPr="00D72627">
              <w:rPr>
                <w:spacing w:val="-4"/>
                <w:sz w:val="20"/>
                <w:szCs w:val="20"/>
              </w:rPr>
              <w:br/>
              <w:t xml:space="preserve">360 человек; численность безработных граждан, получивших финансовую поддержку при открытии собственного дела, – ежегодно </w:t>
            </w:r>
            <w:r w:rsidRPr="00D72627">
              <w:rPr>
                <w:spacing w:val="-4"/>
                <w:sz w:val="20"/>
                <w:szCs w:val="20"/>
              </w:rPr>
              <w:br/>
              <w:t>не менее 70 человек</w:t>
            </w:r>
          </w:p>
          <w:p w:rsidR="00375179" w:rsidRPr="00D72627" w:rsidRDefault="00375179" w:rsidP="00385A0E">
            <w:pPr>
              <w:autoSpaceDE w:val="0"/>
              <w:autoSpaceDN w:val="0"/>
              <w:adjustRightInd w:val="0"/>
              <w:ind w:right="-57"/>
              <w:rPr>
                <w:spacing w:val="-4"/>
                <w:sz w:val="10"/>
                <w:szCs w:val="1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375179" w:rsidRPr="005A2F20" w:rsidRDefault="00375179" w:rsidP="00036FAB">
            <w:pPr>
              <w:jc w:val="center"/>
              <w:rPr>
                <w:sz w:val="20"/>
                <w:szCs w:val="20"/>
              </w:rPr>
            </w:pPr>
          </w:p>
        </w:tc>
        <w:tc>
          <w:tcPr>
            <w:tcW w:w="824" w:type="dxa"/>
            <w:gridSpan w:val="9"/>
            <w:tcBorders>
              <w:top w:val="nil"/>
              <w:left w:val="nil"/>
              <w:bottom w:val="nil"/>
              <w:right w:val="nil"/>
            </w:tcBorders>
          </w:tcPr>
          <w:p w:rsidR="00375179" w:rsidRPr="005A2F20" w:rsidRDefault="00375179" w:rsidP="00036FAB">
            <w:pPr>
              <w:jc w:val="center"/>
              <w:rPr>
                <w:sz w:val="20"/>
                <w:szCs w:val="20"/>
              </w:rPr>
            </w:pPr>
          </w:p>
        </w:tc>
        <w:tc>
          <w:tcPr>
            <w:tcW w:w="977" w:type="dxa"/>
            <w:gridSpan w:val="11"/>
            <w:tcBorders>
              <w:top w:val="nil"/>
              <w:left w:val="nil"/>
              <w:bottom w:val="nil"/>
              <w:right w:val="nil"/>
            </w:tcBorders>
          </w:tcPr>
          <w:p w:rsidR="00375179" w:rsidRPr="005A2F20" w:rsidRDefault="00375179" w:rsidP="00036FAB">
            <w:pPr>
              <w:jc w:val="center"/>
              <w:rPr>
                <w:sz w:val="20"/>
                <w:szCs w:val="20"/>
              </w:rPr>
            </w:pPr>
          </w:p>
        </w:tc>
        <w:tc>
          <w:tcPr>
            <w:tcW w:w="888" w:type="dxa"/>
            <w:gridSpan w:val="8"/>
            <w:tcBorders>
              <w:top w:val="nil"/>
              <w:left w:val="nil"/>
              <w:bottom w:val="nil"/>
              <w:right w:val="nil"/>
            </w:tcBorders>
          </w:tcPr>
          <w:p w:rsidR="00375179" w:rsidRPr="005A2F20" w:rsidRDefault="00375179" w:rsidP="00036FAB">
            <w:pPr>
              <w:jc w:val="center"/>
              <w:rPr>
                <w:sz w:val="20"/>
                <w:szCs w:val="20"/>
              </w:rP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375179" w:rsidRPr="005A2F20" w:rsidRDefault="00375179" w:rsidP="00036FAB">
            <w:pPr>
              <w:jc w:val="center"/>
            </w:pPr>
            <w:r w:rsidRPr="005A2F20">
              <w:rPr>
                <w:sz w:val="20"/>
                <w:szCs w:val="20"/>
              </w:rPr>
              <w:t>–</w:t>
            </w:r>
          </w:p>
        </w:tc>
        <w:tc>
          <w:tcPr>
            <w:tcW w:w="824" w:type="dxa"/>
            <w:gridSpan w:val="9"/>
            <w:tcBorders>
              <w:top w:val="nil"/>
              <w:left w:val="nil"/>
              <w:bottom w:val="nil"/>
              <w:right w:val="nil"/>
            </w:tcBorders>
          </w:tcPr>
          <w:p w:rsidR="00375179" w:rsidRPr="005A2F20" w:rsidRDefault="00375179" w:rsidP="00036FAB">
            <w:pPr>
              <w:jc w:val="center"/>
            </w:pPr>
            <w:r w:rsidRPr="005A2F20">
              <w:rPr>
                <w:sz w:val="20"/>
                <w:szCs w:val="20"/>
              </w:rPr>
              <w:t>–</w:t>
            </w:r>
          </w:p>
        </w:tc>
        <w:tc>
          <w:tcPr>
            <w:tcW w:w="977" w:type="dxa"/>
            <w:gridSpan w:val="11"/>
            <w:tcBorders>
              <w:top w:val="nil"/>
              <w:left w:val="nil"/>
              <w:bottom w:val="nil"/>
              <w:right w:val="nil"/>
            </w:tcBorders>
          </w:tcPr>
          <w:p w:rsidR="00375179" w:rsidRPr="005A2F20" w:rsidRDefault="00375179" w:rsidP="00036FAB">
            <w:pPr>
              <w:jc w:val="center"/>
            </w:pPr>
            <w:r w:rsidRPr="005A2F20">
              <w:rPr>
                <w:sz w:val="20"/>
                <w:szCs w:val="20"/>
              </w:rPr>
              <w:t>–</w:t>
            </w:r>
          </w:p>
        </w:tc>
        <w:tc>
          <w:tcPr>
            <w:tcW w:w="888" w:type="dxa"/>
            <w:gridSpan w:val="8"/>
            <w:tcBorders>
              <w:top w:val="nil"/>
              <w:left w:val="nil"/>
              <w:bottom w:val="nil"/>
              <w:right w:val="nil"/>
            </w:tcBorders>
          </w:tcPr>
          <w:p w:rsidR="00375179" w:rsidRPr="005A2F20" w:rsidRDefault="00375179" w:rsidP="00036FAB">
            <w:pPr>
              <w:jc w:val="center"/>
            </w:pPr>
            <w:r w:rsidRPr="005A2F20">
              <w:rPr>
                <w:sz w:val="20"/>
                <w:szCs w:val="20"/>
              </w:rPr>
              <w:t>–</w:t>
            </w:r>
          </w:p>
        </w:tc>
        <w:tc>
          <w:tcPr>
            <w:tcW w:w="850"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32215C">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32215C">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32215C">
            <w:pPr>
              <w:jc w:val="center"/>
            </w:pPr>
            <w:r w:rsidRPr="00D72627">
              <w:rPr>
                <w:sz w:val="20"/>
                <w:szCs w:val="20"/>
              </w:rPr>
              <w:t>–</w:t>
            </w: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532D29">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58 969,2</w:t>
            </w:r>
          </w:p>
        </w:tc>
        <w:tc>
          <w:tcPr>
            <w:tcW w:w="824" w:type="dxa"/>
            <w:gridSpan w:val="9"/>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11 424,1</w:t>
            </w:r>
          </w:p>
        </w:tc>
        <w:tc>
          <w:tcPr>
            <w:tcW w:w="977" w:type="dxa"/>
            <w:gridSpan w:val="11"/>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8 833,5</w:t>
            </w:r>
          </w:p>
        </w:tc>
        <w:tc>
          <w:tcPr>
            <w:tcW w:w="888" w:type="dxa"/>
            <w:gridSpan w:val="8"/>
            <w:tcBorders>
              <w:top w:val="nil"/>
              <w:left w:val="nil"/>
              <w:bottom w:val="nil"/>
              <w:right w:val="nil"/>
            </w:tcBorders>
          </w:tcPr>
          <w:p w:rsidR="00375179" w:rsidRPr="005A2F20" w:rsidRDefault="00375179" w:rsidP="00036FAB">
            <w:pPr>
              <w:autoSpaceDE w:val="0"/>
              <w:autoSpaceDN w:val="0"/>
              <w:adjustRightInd w:val="0"/>
              <w:ind w:left="-108" w:right="-116"/>
              <w:jc w:val="center"/>
              <w:rPr>
                <w:sz w:val="20"/>
                <w:szCs w:val="20"/>
              </w:rPr>
            </w:pPr>
            <w:r w:rsidRPr="005A2F20">
              <w:rPr>
                <w:sz w:val="20"/>
                <w:szCs w:val="20"/>
              </w:rPr>
              <w:t>8 235,6</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8 083,0</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7 587,1</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7 470,3</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16"/>
              <w:jc w:val="center"/>
              <w:rPr>
                <w:sz w:val="20"/>
                <w:szCs w:val="20"/>
              </w:rPr>
            </w:pPr>
            <w:r w:rsidRPr="00D72627">
              <w:rPr>
                <w:sz w:val="20"/>
                <w:szCs w:val="20"/>
              </w:rPr>
              <w:t>7 335,6</w:t>
            </w: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532D29">
            <w:pPr>
              <w:autoSpaceDE w:val="0"/>
              <w:autoSpaceDN w:val="0"/>
              <w:adjustRightInd w:val="0"/>
              <w:spacing w:after="120"/>
              <w:ind w:right="-57"/>
              <w:rPr>
                <w:spacing w:val="-4"/>
                <w:sz w:val="20"/>
                <w:szCs w:val="20"/>
              </w:rPr>
            </w:pPr>
            <w:r w:rsidRPr="00D72627">
              <w:rPr>
                <w:spacing w:val="-4"/>
                <w:sz w:val="20"/>
                <w:szCs w:val="20"/>
              </w:rPr>
              <w:t>внебюджетные средства</w:t>
            </w:r>
          </w:p>
          <w:p w:rsidR="00C0377C" w:rsidRPr="00D72627" w:rsidRDefault="00C0377C" w:rsidP="00532D29">
            <w:pPr>
              <w:autoSpaceDE w:val="0"/>
              <w:autoSpaceDN w:val="0"/>
              <w:adjustRightInd w:val="0"/>
              <w:spacing w:after="120"/>
              <w:ind w:right="-57"/>
              <w:rPr>
                <w:spacing w:val="-4"/>
                <w:sz w:val="20"/>
                <w:szCs w:val="20"/>
              </w:rPr>
            </w:pP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6C61CF">
        <w:trPr>
          <w:gridAfter w:val="1"/>
          <w:wAfter w:w="142" w:type="dxa"/>
        </w:trPr>
        <w:tc>
          <w:tcPr>
            <w:tcW w:w="15838" w:type="dxa"/>
            <w:gridSpan w:val="90"/>
            <w:tcBorders>
              <w:top w:val="nil"/>
              <w:left w:val="nil"/>
              <w:bottom w:val="nil"/>
              <w:right w:val="nil"/>
            </w:tcBorders>
          </w:tcPr>
          <w:p w:rsidR="00C0377C" w:rsidRPr="00D72627" w:rsidRDefault="00C0377C" w:rsidP="00BD361D">
            <w:pPr>
              <w:autoSpaceDE w:val="0"/>
              <w:autoSpaceDN w:val="0"/>
              <w:adjustRightInd w:val="0"/>
              <w:spacing w:after="120"/>
              <w:ind w:firstLine="540"/>
              <w:rPr>
                <w:sz w:val="20"/>
                <w:szCs w:val="20"/>
              </w:rPr>
            </w:pPr>
            <w:r w:rsidRPr="00D72627">
              <w:rPr>
                <w:sz w:val="20"/>
                <w:szCs w:val="20"/>
              </w:rPr>
              <w:t>Задача № 2 – реализация дополнительных мероприятий по содействию трудоустройству граждан, испытывающих трудности в поиске работы</w:t>
            </w:r>
          </w:p>
        </w:tc>
      </w:tr>
      <w:tr w:rsidR="00C0377C" w:rsidRPr="00D72627" w:rsidTr="00860B13">
        <w:trPr>
          <w:gridAfter w:val="1"/>
          <w:wAfter w:w="142" w:type="dxa"/>
        </w:trPr>
        <w:tc>
          <w:tcPr>
            <w:tcW w:w="2631" w:type="dxa"/>
            <w:gridSpan w:val="5"/>
            <w:vMerge w:val="restart"/>
            <w:tcBorders>
              <w:top w:val="nil"/>
              <w:left w:val="nil"/>
              <w:bottom w:val="single" w:sz="4" w:space="0" w:color="auto"/>
              <w:right w:val="nil"/>
            </w:tcBorders>
          </w:tcPr>
          <w:p w:rsidR="00C0377C" w:rsidRPr="00D72627" w:rsidRDefault="00C0377C" w:rsidP="003733E4">
            <w:pPr>
              <w:pStyle w:val="32"/>
              <w:ind w:left="0"/>
              <w:rPr>
                <w:sz w:val="20"/>
                <w:szCs w:val="20"/>
              </w:rPr>
            </w:pPr>
            <w:r w:rsidRPr="00D72627">
              <w:rPr>
                <w:sz w:val="20"/>
                <w:szCs w:val="20"/>
              </w:rPr>
              <w:t xml:space="preserve">2.1. Мониторинг численности незанятых инвалидов, многодетных родителей, родителей, воспитывающих детей-инвалидов, нуждающихся </w:t>
            </w:r>
            <w:r w:rsidRPr="00D72627">
              <w:rPr>
                <w:sz w:val="20"/>
                <w:szCs w:val="20"/>
              </w:rPr>
              <w:br/>
              <w:t>в трудоустройстве на специально оборудованные (оснащенные) рабочие места</w:t>
            </w:r>
          </w:p>
        </w:tc>
        <w:tc>
          <w:tcPr>
            <w:tcW w:w="1848" w:type="dxa"/>
            <w:gridSpan w:val="5"/>
            <w:vMerge w:val="restart"/>
            <w:tcBorders>
              <w:top w:val="nil"/>
              <w:left w:val="nil"/>
              <w:bottom w:val="nil"/>
              <w:right w:val="nil"/>
            </w:tcBorders>
          </w:tcPr>
          <w:p w:rsidR="00C0377C" w:rsidRPr="00D72627" w:rsidRDefault="00C0377C" w:rsidP="003733E4">
            <w:pPr>
              <w:autoSpaceDE w:val="0"/>
              <w:autoSpaceDN w:val="0"/>
              <w:adjustRightInd w:val="0"/>
              <w:spacing w:line="216" w:lineRule="auto"/>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val="restart"/>
            <w:tcBorders>
              <w:top w:val="nil"/>
              <w:left w:val="nil"/>
              <w:bottom w:val="nil"/>
              <w:right w:val="nil"/>
            </w:tcBorders>
          </w:tcPr>
          <w:p w:rsidR="00C0377C" w:rsidRPr="00D72627" w:rsidRDefault="00C0377C" w:rsidP="003733E4">
            <w:pPr>
              <w:autoSpaceDE w:val="0"/>
              <w:autoSpaceDN w:val="0"/>
              <w:adjustRightInd w:val="0"/>
              <w:spacing w:line="228" w:lineRule="auto"/>
              <w:rPr>
                <w:color w:val="000000"/>
                <w:sz w:val="20"/>
                <w:szCs w:val="20"/>
              </w:rPr>
            </w:pPr>
            <w:r w:rsidRPr="00D72627">
              <w:rPr>
                <w:color w:val="000000"/>
                <w:sz w:val="20"/>
                <w:szCs w:val="20"/>
              </w:rPr>
              <w:t xml:space="preserve">определение численности незанятых инвалидов, нуждающихся </w:t>
            </w:r>
            <w:r w:rsidRPr="00D72627">
              <w:rPr>
                <w:color w:val="000000"/>
                <w:sz w:val="20"/>
                <w:szCs w:val="20"/>
              </w:rPr>
              <w:br/>
              <w:t>в трудоустройстве,</w:t>
            </w:r>
          </w:p>
          <w:p w:rsidR="00C0377C" w:rsidRPr="00D72627" w:rsidRDefault="00C0377C" w:rsidP="003733E4">
            <w:pPr>
              <w:autoSpaceDE w:val="0"/>
              <w:autoSpaceDN w:val="0"/>
              <w:adjustRightInd w:val="0"/>
              <w:rPr>
                <w:sz w:val="20"/>
                <w:szCs w:val="20"/>
              </w:rPr>
            </w:pPr>
            <w:r w:rsidRPr="00D72627">
              <w:rPr>
                <w:color w:val="000000"/>
                <w:sz w:val="20"/>
                <w:szCs w:val="20"/>
              </w:rPr>
              <w:t>ежегодно</w:t>
            </w: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single" w:sz="4" w:space="0" w:color="auto"/>
              <w:right w:val="nil"/>
            </w:tcBorders>
          </w:tcPr>
          <w:p w:rsidR="00C0377C" w:rsidRPr="00D72627" w:rsidRDefault="00C0377C" w:rsidP="003733E4">
            <w:pPr>
              <w:autoSpaceDE w:val="0"/>
              <w:autoSpaceDN w:val="0"/>
              <w:adjustRightInd w:val="0"/>
              <w:spacing w:line="216" w:lineRule="auto"/>
              <w:rPr>
                <w:sz w:val="20"/>
                <w:szCs w:val="20"/>
              </w:rPr>
            </w:pP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824" w:type="dxa"/>
            <w:gridSpan w:val="9"/>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977" w:type="dxa"/>
            <w:gridSpan w:val="11"/>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888" w:type="dxa"/>
            <w:gridSpan w:val="8"/>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850" w:type="dxa"/>
            <w:gridSpan w:val="8"/>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860" w:type="dxa"/>
            <w:gridSpan w:val="7"/>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1012" w:type="dxa"/>
            <w:gridSpan w:val="8"/>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985" w:type="dxa"/>
            <w:gridSpan w:val="12"/>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c>
          <w:tcPr>
            <w:tcW w:w="2266" w:type="dxa"/>
            <w:gridSpan w:val="6"/>
            <w:vMerge/>
            <w:tcBorders>
              <w:top w:val="nil"/>
              <w:left w:val="nil"/>
              <w:bottom w:val="single" w:sz="4" w:space="0" w:color="auto"/>
              <w:right w:val="nil"/>
            </w:tcBorders>
          </w:tcPr>
          <w:p w:rsidR="00C0377C" w:rsidRPr="00D72627" w:rsidRDefault="00C0377C" w:rsidP="003733E4">
            <w:pPr>
              <w:autoSpaceDE w:val="0"/>
              <w:autoSpaceDN w:val="0"/>
              <w:adjustRightInd w:val="0"/>
              <w:spacing w:after="80" w:line="228" w:lineRule="auto"/>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pStyle w:val="32"/>
              <w:spacing w:after="0"/>
              <w:ind w:left="0"/>
              <w:rPr>
                <w:sz w:val="20"/>
                <w:szCs w:val="20"/>
              </w:rPr>
            </w:pPr>
          </w:p>
        </w:tc>
        <w:tc>
          <w:tcPr>
            <w:tcW w:w="1848"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spacing w:line="216" w:lineRule="auto"/>
              <w:rPr>
                <w:sz w:val="20"/>
                <w:szCs w:val="20"/>
              </w:rPr>
            </w:pP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spacing w:after="80" w:line="228" w:lineRule="auto"/>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pStyle w:val="32"/>
              <w:spacing w:after="0"/>
              <w:ind w:left="0"/>
              <w:rPr>
                <w:sz w:val="20"/>
                <w:szCs w:val="20"/>
              </w:rPr>
            </w:pPr>
          </w:p>
        </w:tc>
        <w:tc>
          <w:tcPr>
            <w:tcW w:w="1848"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spacing w:line="216" w:lineRule="auto"/>
              <w:rPr>
                <w:sz w:val="20"/>
                <w:szCs w:val="20"/>
              </w:rPr>
            </w:pP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spacing w:after="80" w:line="228" w:lineRule="auto"/>
              <w:jc w:val="center"/>
              <w:rPr>
                <w:color w:val="000000"/>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pStyle w:val="32"/>
              <w:spacing w:after="0"/>
              <w:ind w:left="0"/>
              <w:rPr>
                <w:sz w:val="20"/>
                <w:szCs w:val="20"/>
              </w:rPr>
            </w:pPr>
          </w:p>
        </w:tc>
        <w:tc>
          <w:tcPr>
            <w:tcW w:w="1848" w:type="dxa"/>
            <w:gridSpan w:val="5"/>
            <w:vMerge/>
            <w:tcBorders>
              <w:top w:val="single" w:sz="4" w:space="0" w:color="auto"/>
              <w:left w:val="nil"/>
              <w:bottom w:val="nil"/>
              <w:right w:val="nil"/>
            </w:tcBorders>
          </w:tcPr>
          <w:p w:rsidR="00C0377C" w:rsidRPr="00D72627" w:rsidRDefault="00C0377C" w:rsidP="003733E4">
            <w:pPr>
              <w:autoSpaceDE w:val="0"/>
              <w:autoSpaceDN w:val="0"/>
              <w:adjustRightInd w:val="0"/>
              <w:spacing w:line="216" w:lineRule="auto"/>
              <w:rPr>
                <w:sz w:val="20"/>
                <w:szCs w:val="20"/>
              </w:rPr>
            </w:pP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nil"/>
              <w:right w:val="nil"/>
            </w:tcBorders>
          </w:tcPr>
          <w:p w:rsidR="00C0377C" w:rsidRPr="00D72627" w:rsidRDefault="00C0377C" w:rsidP="003733E4">
            <w:pPr>
              <w:pStyle w:val="32"/>
              <w:spacing w:after="0"/>
              <w:ind w:left="0"/>
              <w:rPr>
                <w:sz w:val="20"/>
                <w:szCs w:val="20"/>
              </w:rPr>
            </w:pPr>
          </w:p>
        </w:tc>
        <w:tc>
          <w:tcPr>
            <w:tcW w:w="1848" w:type="dxa"/>
            <w:gridSpan w:val="5"/>
            <w:tcBorders>
              <w:top w:val="nil"/>
              <w:left w:val="nil"/>
              <w:bottom w:val="nil"/>
              <w:right w:val="nil"/>
            </w:tcBorders>
          </w:tcPr>
          <w:p w:rsidR="00C0377C" w:rsidRPr="00D72627" w:rsidRDefault="00C0377C" w:rsidP="003733E4">
            <w:pPr>
              <w:autoSpaceDE w:val="0"/>
              <w:autoSpaceDN w:val="0"/>
              <w:adjustRightInd w:val="0"/>
              <w:spacing w:line="216" w:lineRule="auto"/>
              <w:rPr>
                <w:sz w:val="20"/>
                <w:szCs w:val="20"/>
              </w:rPr>
            </w:pP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tcBorders>
              <w:top w:val="nil"/>
              <w:left w:val="nil"/>
              <w:bottom w:val="nil"/>
              <w:right w:val="nil"/>
            </w:tcBorders>
          </w:tcPr>
          <w:p w:rsidR="00C0377C" w:rsidRPr="00D72627" w:rsidRDefault="00C0377C" w:rsidP="003733E4">
            <w:pPr>
              <w:autoSpaceDE w:val="0"/>
              <w:autoSpaceDN w:val="0"/>
              <w:adjustRightInd w:val="0"/>
              <w:spacing w:after="80" w:line="228" w:lineRule="auto"/>
              <w:jc w:val="center"/>
              <w:rPr>
                <w:sz w:val="20"/>
                <w:szCs w:val="20"/>
              </w:rPr>
            </w:pPr>
          </w:p>
        </w:tc>
      </w:tr>
      <w:tr w:rsidR="00C0377C" w:rsidRPr="00D72627" w:rsidTr="00860B13">
        <w:trPr>
          <w:gridAfter w:val="1"/>
          <w:wAfter w:w="142" w:type="dxa"/>
        </w:trPr>
        <w:tc>
          <w:tcPr>
            <w:tcW w:w="2631" w:type="dxa"/>
            <w:gridSpan w:val="5"/>
            <w:vMerge w:val="restart"/>
            <w:tcBorders>
              <w:top w:val="nil"/>
              <w:left w:val="nil"/>
              <w:bottom w:val="nil"/>
              <w:right w:val="nil"/>
            </w:tcBorders>
          </w:tcPr>
          <w:p w:rsidR="00C0377C" w:rsidRPr="00D72627" w:rsidRDefault="00C0377C" w:rsidP="003733E4">
            <w:pPr>
              <w:pStyle w:val="32"/>
              <w:spacing w:after="0"/>
              <w:ind w:left="0"/>
              <w:rPr>
                <w:sz w:val="20"/>
                <w:szCs w:val="20"/>
              </w:rPr>
            </w:pPr>
            <w:r w:rsidRPr="00D72627">
              <w:rPr>
                <w:sz w:val="20"/>
                <w:szCs w:val="20"/>
              </w:rPr>
              <w:t xml:space="preserve">2.2. Содействие </w:t>
            </w:r>
            <w:r w:rsidRPr="00D72627">
              <w:rPr>
                <w:sz w:val="20"/>
                <w:szCs w:val="20"/>
              </w:rPr>
              <w:lastRenderedPageBreak/>
              <w:t>трудоустройству незанятых инвалидов</w:t>
            </w:r>
          </w:p>
        </w:tc>
        <w:tc>
          <w:tcPr>
            <w:tcW w:w="1848" w:type="dxa"/>
            <w:gridSpan w:val="5"/>
            <w:vMerge w:val="restart"/>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lastRenderedPageBreak/>
              <w:t xml:space="preserve">министерство </w:t>
            </w:r>
            <w:r w:rsidRPr="00D72627">
              <w:rPr>
                <w:sz w:val="20"/>
                <w:szCs w:val="20"/>
              </w:rPr>
              <w:lastRenderedPageBreak/>
              <w:t xml:space="preserve">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C0377C" w:rsidRPr="00D72627" w:rsidRDefault="00C0377C" w:rsidP="00BD361D">
            <w:pPr>
              <w:autoSpaceDE w:val="0"/>
              <w:autoSpaceDN w:val="0"/>
              <w:adjustRightInd w:val="0"/>
              <w:spacing w:after="120"/>
              <w:ind w:right="-57"/>
              <w:rPr>
                <w:spacing w:val="-4"/>
                <w:sz w:val="20"/>
                <w:szCs w:val="20"/>
              </w:rPr>
            </w:pPr>
            <w:r w:rsidRPr="00D72627">
              <w:rPr>
                <w:spacing w:val="-4"/>
                <w:sz w:val="20"/>
                <w:szCs w:val="20"/>
              </w:rPr>
              <w:lastRenderedPageBreak/>
              <w:t>итого</w:t>
            </w:r>
          </w:p>
        </w:tc>
        <w:tc>
          <w:tcPr>
            <w:tcW w:w="982" w:type="dxa"/>
            <w:gridSpan w:val="5"/>
            <w:tcBorders>
              <w:top w:val="nil"/>
              <w:left w:val="nil"/>
              <w:bottom w:val="nil"/>
              <w:right w:val="nil"/>
            </w:tcBorders>
          </w:tcPr>
          <w:p w:rsidR="00C0377C" w:rsidRPr="00D72627" w:rsidRDefault="00C0377C" w:rsidP="00C97AEE">
            <w:pPr>
              <w:spacing w:after="120"/>
              <w:ind w:left="-98" w:right="-113"/>
              <w:jc w:val="center"/>
              <w:rPr>
                <w:color w:val="000000"/>
                <w:sz w:val="20"/>
                <w:szCs w:val="20"/>
              </w:rPr>
            </w:pPr>
            <w:r w:rsidRPr="00D72627">
              <w:rPr>
                <w:color w:val="000000"/>
                <w:sz w:val="20"/>
                <w:szCs w:val="20"/>
              </w:rPr>
              <w:t>14 041,1</w:t>
            </w:r>
          </w:p>
        </w:tc>
        <w:tc>
          <w:tcPr>
            <w:tcW w:w="824" w:type="dxa"/>
            <w:gridSpan w:val="9"/>
            <w:tcBorders>
              <w:top w:val="nil"/>
              <w:left w:val="nil"/>
              <w:bottom w:val="nil"/>
              <w:right w:val="nil"/>
            </w:tcBorders>
          </w:tcPr>
          <w:p w:rsidR="00C0377C" w:rsidRPr="00D72627" w:rsidRDefault="00C0377C" w:rsidP="00C97AEE">
            <w:pPr>
              <w:spacing w:after="120"/>
              <w:ind w:left="-98" w:right="-113"/>
              <w:jc w:val="center"/>
              <w:rPr>
                <w:color w:val="000000"/>
                <w:sz w:val="20"/>
                <w:szCs w:val="20"/>
              </w:rPr>
            </w:pPr>
            <w:r w:rsidRPr="00D72627">
              <w:rPr>
                <w:color w:val="000000"/>
                <w:sz w:val="20"/>
                <w:szCs w:val="20"/>
              </w:rPr>
              <w:t>8 153,2</w:t>
            </w:r>
          </w:p>
        </w:tc>
        <w:tc>
          <w:tcPr>
            <w:tcW w:w="977" w:type="dxa"/>
            <w:gridSpan w:val="11"/>
            <w:tcBorders>
              <w:top w:val="nil"/>
              <w:left w:val="nil"/>
              <w:bottom w:val="nil"/>
              <w:right w:val="nil"/>
            </w:tcBorders>
          </w:tcPr>
          <w:p w:rsidR="00C0377C" w:rsidRPr="00D72627" w:rsidRDefault="00C0377C" w:rsidP="003733E4">
            <w:pPr>
              <w:spacing w:after="120"/>
              <w:ind w:left="-98" w:right="-113"/>
              <w:jc w:val="center"/>
              <w:rPr>
                <w:color w:val="000000"/>
                <w:sz w:val="20"/>
                <w:szCs w:val="20"/>
              </w:rPr>
            </w:pPr>
            <w:r w:rsidRPr="00D72627">
              <w:rPr>
                <w:color w:val="000000"/>
                <w:sz w:val="20"/>
                <w:szCs w:val="20"/>
              </w:rPr>
              <w:t>5 887,9</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val="restart"/>
            <w:tcBorders>
              <w:top w:val="nil"/>
              <w:left w:val="nil"/>
              <w:bottom w:val="nil"/>
              <w:right w:val="nil"/>
            </w:tcBorders>
          </w:tcPr>
          <w:p w:rsidR="00C0377C" w:rsidRPr="00D72627" w:rsidRDefault="00C0377C" w:rsidP="003733E4">
            <w:pPr>
              <w:spacing w:after="120"/>
              <w:rPr>
                <w:color w:val="000000"/>
                <w:sz w:val="20"/>
                <w:szCs w:val="20"/>
              </w:rPr>
            </w:pPr>
            <w:r w:rsidRPr="00D72627">
              <w:rPr>
                <w:color w:val="000000"/>
                <w:sz w:val="20"/>
                <w:szCs w:val="20"/>
              </w:rPr>
              <w:t xml:space="preserve">организация создания в </w:t>
            </w:r>
            <w:r w:rsidRPr="00D72627">
              <w:rPr>
                <w:color w:val="000000"/>
                <w:sz w:val="20"/>
                <w:szCs w:val="20"/>
              </w:rPr>
              <w:lastRenderedPageBreak/>
              <w:t xml:space="preserve">2014 – 2015 годах </w:t>
            </w:r>
            <w:r w:rsidRPr="00D72627">
              <w:rPr>
                <w:color w:val="000000"/>
                <w:sz w:val="20"/>
                <w:szCs w:val="20"/>
              </w:rPr>
              <w:br/>
              <w:t>162 специальных рабочих мест для трудоустройства незанятых инвалидов, в том числе  создание в 2014 году инфраструктуры для трех инвалидов-колясочников</w:t>
            </w: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C0377C" w:rsidRPr="00D72627" w:rsidRDefault="00C0377C" w:rsidP="003733E4">
            <w:pPr>
              <w:jc w:val="center"/>
              <w:rPr>
                <w:sz w:val="20"/>
                <w:szCs w:val="20"/>
              </w:rPr>
            </w:pPr>
          </w:p>
        </w:tc>
        <w:tc>
          <w:tcPr>
            <w:tcW w:w="824" w:type="dxa"/>
            <w:gridSpan w:val="9"/>
            <w:tcBorders>
              <w:top w:val="nil"/>
              <w:left w:val="nil"/>
              <w:bottom w:val="nil"/>
              <w:right w:val="nil"/>
            </w:tcBorders>
          </w:tcPr>
          <w:p w:rsidR="00C0377C" w:rsidRPr="00D72627" w:rsidRDefault="00C0377C" w:rsidP="003733E4">
            <w:pPr>
              <w:jc w:val="center"/>
              <w:rPr>
                <w:sz w:val="20"/>
                <w:szCs w:val="20"/>
              </w:rPr>
            </w:pPr>
          </w:p>
        </w:tc>
        <w:tc>
          <w:tcPr>
            <w:tcW w:w="977" w:type="dxa"/>
            <w:gridSpan w:val="11"/>
            <w:tcBorders>
              <w:top w:val="nil"/>
              <w:left w:val="nil"/>
              <w:bottom w:val="nil"/>
              <w:right w:val="nil"/>
            </w:tcBorders>
          </w:tcPr>
          <w:p w:rsidR="00C0377C" w:rsidRPr="00D72627" w:rsidRDefault="00C0377C" w:rsidP="003733E4">
            <w:pPr>
              <w:jc w:val="center"/>
              <w:rPr>
                <w:sz w:val="20"/>
                <w:szCs w:val="20"/>
              </w:rPr>
            </w:pP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C0377C" w:rsidRPr="00D72627" w:rsidRDefault="00C0377C" w:rsidP="00C97AEE">
            <w:pPr>
              <w:jc w:val="center"/>
              <w:rPr>
                <w:sz w:val="20"/>
                <w:szCs w:val="20"/>
              </w:rPr>
            </w:pPr>
            <w:r w:rsidRPr="00D72627">
              <w:rPr>
                <w:sz w:val="20"/>
                <w:szCs w:val="20"/>
              </w:rPr>
              <w:t>13 339,0</w:t>
            </w:r>
          </w:p>
        </w:tc>
        <w:tc>
          <w:tcPr>
            <w:tcW w:w="824" w:type="dxa"/>
            <w:gridSpan w:val="9"/>
            <w:tcBorders>
              <w:top w:val="nil"/>
              <w:left w:val="nil"/>
              <w:bottom w:val="nil"/>
              <w:right w:val="nil"/>
            </w:tcBorders>
          </w:tcPr>
          <w:p w:rsidR="00C0377C" w:rsidRPr="00D72627" w:rsidRDefault="00C0377C" w:rsidP="00C97AEE">
            <w:pPr>
              <w:jc w:val="center"/>
              <w:rPr>
                <w:sz w:val="20"/>
                <w:szCs w:val="20"/>
              </w:rPr>
            </w:pPr>
            <w:r w:rsidRPr="00D72627">
              <w:rPr>
                <w:sz w:val="20"/>
                <w:szCs w:val="20"/>
              </w:rPr>
              <w:t>7 745,5</w:t>
            </w:r>
          </w:p>
        </w:tc>
        <w:tc>
          <w:tcPr>
            <w:tcW w:w="977" w:type="dxa"/>
            <w:gridSpan w:val="11"/>
            <w:tcBorders>
              <w:top w:val="nil"/>
              <w:left w:val="nil"/>
              <w:bottom w:val="nil"/>
              <w:right w:val="nil"/>
            </w:tcBorders>
          </w:tcPr>
          <w:p w:rsidR="00C0377C" w:rsidRPr="00D72627" w:rsidRDefault="00C0377C" w:rsidP="003733E4">
            <w:pPr>
              <w:jc w:val="center"/>
              <w:rPr>
                <w:sz w:val="20"/>
                <w:szCs w:val="20"/>
              </w:rPr>
            </w:pPr>
            <w:r w:rsidRPr="00D72627">
              <w:rPr>
                <w:sz w:val="20"/>
                <w:szCs w:val="20"/>
              </w:rPr>
              <w:t>5 593,5</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C0377C" w:rsidRPr="00D72627" w:rsidRDefault="00C0377C" w:rsidP="003733E4">
            <w:pPr>
              <w:jc w:val="center"/>
              <w:rPr>
                <w:sz w:val="20"/>
                <w:szCs w:val="20"/>
              </w:rPr>
            </w:pPr>
            <w:r w:rsidRPr="00D72627">
              <w:rPr>
                <w:sz w:val="20"/>
                <w:szCs w:val="20"/>
              </w:rPr>
              <w:t>702,1</w:t>
            </w:r>
          </w:p>
        </w:tc>
        <w:tc>
          <w:tcPr>
            <w:tcW w:w="824" w:type="dxa"/>
            <w:gridSpan w:val="9"/>
            <w:tcBorders>
              <w:top w:val="nil"/>
              <w:left w:val="nil"/>
              <w:bottom w:val="nil"/>
              <w:right w:val="nil"/>
            </w:tcBorders>
          </w:tcPr>
          <w:p w:rsidR="00C0377C" w:rsidRPr="00D72627" w:rsidRDefault="00C0377C" w:rsidP="003733E4">
            <w:pPr>
              <w:jc w:val="center"/>
              <w:rPr>
                <w:sz w:val="20"/>
                <w:szCs w:val="20"/>
              </w:rPr>
            </w:pPr>
            <w:r w:rsidRPr="00D72627">
              <w:rPr>
                <w:sz w:val="20"/>
                <w:szCs w:val="20"/>
              </w:rPr>
              <w:t>407,7</w:t>
            </w:r>
          </w:p>
        </w:tc>
        <w:tc>
          <w:tcPr>
            <w:tcW w:w="977" w:type="dxa"/>
            <w:gridSpan w:val="11"/>
            <w:tcBorders>
              <w:top w:val="nil"/>
              <w:left w:val="nil"/>
              <w:bottom w:val="nil"/>
              <w:right w:val="nil"/>
            </w:tcBorders>
          </w:tcPr>
          <w:p w:rsidR="00C0377C" w:rsidRPr="00D72627" w:rsidRDefault="00C0377C" w:rsidP="003733E4">
            <w:pPr>
              <w:jc w:val="center"/>
              <w:rPr>
                <w:sz w:val="20"/>
                <w:szCs w:val="20"/>
              </w:rPr>
            </w:pPr>
            <w:r w:rsidRPr="00D72627">
              <w:rPr>
                <w:sz w:val="20"/>
                <w:szCs w:val="20"/>
              </w:rPr>
              <w:t>294,4</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pStyle w:val="32"/>
              <w:spacing w:after="0"/>
              <w:ind w:left="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внебюджетные средства</w:t>
            </w:r>
          </w:p>
          <w:p w:rsidR="00C0377C" w:rsidRPr="00D72627" w:rsidRDefault="00C0377C" w:rsidP="00DA6101">
            <w:pPr>
              <w:autoSpaceDE w:val="0"/>
              <w:autoSpaceDN w:val="0"/>
              <w:adjustRightInd w:val="0"/>
              <w:spacing w:after="120"/>
              <w:ind w:right="-57"/>
              <w:rPr>
                <w:spacing w:val="-4"/>
                <w:sz w:val="20"/>
                <w:szCs w:val="20"/>
              </w:rPr>
            </w:pPr>
          </w:p>
        </w:tc>
        <w:tc>
          <w:tcPr>
            <w:tcW w:w="982" w:type="dxa"/>
            <w:gridSpan w:val="5"/>
            <w:tcBorders>
              <w:top w:val="nil"/>
              <w:left w:val="nil"/>
              <w:bottom w:val="nil"/>
              <w:right w:val="nil"/>
            </w:tcBorders>
          </w:tcPr>
          <w:p w:rsidR="00C0377C" w:rsidRPr="00D72627" w:rsidRDefault="00C0377C" w:rsidP="0032215C">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32215C">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32215C">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32215C">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32215C">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32215C">
            <w:pPr>
              <w:jc w:val="center"/>
            </w:pPr>
            <w:r w:rsidRPr="00D72627">
              <w:rPr>
                <w:sz w:val="20"/>
                <w:szCs w:val="20"/>
              </w:rPr>
              <w:t>–</w:t>
            </w:r>
          </w:p>
        </w:tc>
        <w:tc>
          <w:tcPr>
            <w:tcW w:w="2266" w:type="dxa"/>
            <w:gridSpan w:val="6"/>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val="restart"/>
            <w:tcBorders>
              <w:top w:val="nil"/>
              <w:left w:val="nil"/>
              <w:bottom w:val="nil"/>
              <w:right w:val="nil"/>
            </w:tcBorders>
          </w:tcPr>
          <w:p w:rsidR="00C0377C" w:rsidRPr="00D72627" w:rsidRDefault="00C0377C" w:rsidP="003733E4">
            <w:pPr>
              <w:pStyle w:val="32"/>
              <w:spacing w:after="0"/>
              <w:ind w:left="0"/>
              <w:rPr>
                <w:sz w:val="20"/>
                <w:szCs w:val="20"/>
              </w:rPr>
            </w:pPr>
            <w:r w:rsidRPr="00D72627">
              <w:rPr>
                <w:sz w:val="20"/>
                <w:szCs w:val="20"/>
              </w:rPr>
              <w:t>2.3. Содействие трудоустройству незанятых многодетных родителей, родителей, воспитывающих детей-инвалидов</w:t>
            </w:r>
          </w:p>
        </w:tc>
        <w:tc>
          <w:tcPr>
            <w:tcW w:w="1848" w:type="dxa"/>
            <w:gridSpan w:val="5"/>
            <w:vMerge w:val="restart"/>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итого</w:t>
            </w:r>
          </w:p>
        </w:tc>
        <w:tc>
          <w:tcPr>
            <w:tcW w:w="982" w:type="dxa"/>
            <w:gridSpan w:val="5"/>
            <w:tcBorders>
              <w:top w:val="nil"/>
              <w:left w:val="nil"/>
              <w:bottom w:val="nil"/>
              <w:right w:val="nil"/>
            </w:tcBorders>
          </w:tcPr>
          <w:p w:rsidR="00C0377C" w:rsidRPr="00D72627" w:rsidRDefault="00C0377C" w:rsidP="003733E4">
            <w:pPr>
              <w:jc w:val="center"/>
              <w:rPr>
                <w:sz w:val="20"/>
                <w:szCs w:val="20"/>
              </w:rPr>
            </w:pPr>
            <w:r w:rsidRPr="00D72627">
              <w:rPr>
                <w:sz w:val="20"/>
                <w:szCs w:val="20"/>
              </w:rPr>
              <w:t>5 670,0</w:t>
            </w:r>
          </w:p>
        </w:tc>
        <w:tc>
          <w:tcPr>
            <w:tcW w:w="824" w:type="dxa"/>
            <w:gridSpan w:val="9"/>
            <w:tcBorders>
              <w:top w:val="nil"/>
              <w:left w:val="nil"/>
              <w:bottom w:val="nil"/>
              <w:right w:val="nil"/>
            </w:tcBorders>
          </w:tcPr>
          <w:p w:rsidR="00C0377C" w:rsidRPr="00D72627" w:rsidRDefault="00C0377C" w:rsidP="003733E4">
            <w:pPr>
              <w:jc w:val="center"/>
              <w:rPr>
                <w:sz w:val="20"/>
                <w:szCs w:val="20"/>
              </w:rPr>
            </w:pPr>
            <w:r w:rsidRPr="00D72627">
              <w:rPr>
                <w:sz w:val="20"/>
                <w:szCs w:val="20"/>
              </w:rPr>
              <w:t>480,0</w:t>
            </w:r>
          </w:p>
        </w:tc>
        <w:tc>
          <w:tcPr>
            <w:tcW w:w="977" w:type="dxa"/>
            <w:gridSpan w:val="11"/>
            <w:tcBorders>
              <w:top w:val="nil"/>
              <w:left w:val="nil"/>
              <w:bottom w:val="nil"/>
              <w:right w:val="nil"/>
            </w:tcBorders>
          </w:tcPr>
          <w:p w:rsidR="00C0377C" w:rsidRPr="00D72627" w:rsidRDefault="00C0377C" w:rsidP="003733E4">
            <w:pPr>
              <w:jc w:val="center"/>
              <w:rPr>
                <w:sz w:val="20"/>
                <w:szCs w:val="20"/>
              </w:rPr>
            </w:pPr>
            <w:r w:rsidRPr="00D72627">
              <w:rPr>
                <w:sz w:val="20"/>
                <w:szCs w:val="20"/>
              </w:rPr>
              <w:t>570,0</w:t>
            </w:r>
          </w:p>
        </w:tc>
        <w:tc>
          <w:tcPr>
            <w:tcW w:w="888" w:type="dxa"/>
            <w:gridSpan w:val="8"/>
            <w:tcBorders>
              <w:top w:val="nil"/>
              <w:left w:val="nil"/>
              <w:bottom w:val="nil"/>
              <w:right w:val="nil"/>
            </w:tcBorders>
          </w:tcPr>
          <w:p w:rsidR="00C0377C" w:rsidRPr="00D72627" w:rsidRDefault="00C0377C" w:rsidP="003733E4">
            <w:pPr>
              <w:jc w:val="center"/>
              <w:rPr>
                <w:sz w:val="20"/>
                <w:szCs w:val="20"/>
              </w:rPr>
            </w:pPr>
            <w:r w:rsidRPr="00D72627">
              <w:rPr>
                <w:sz w:val="20"/>
                <w:szCs w:val="20"/>
              </w:rPr>
              <w:t>420,0</w:t>
            </w:r>
          </w:p>
        </w:tc>
        <w:tc>
          <w:tcPr>
            <w:tcW w:w="850" w:type="dxa"/>
            <w:gridSpan w:val="8"/>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860" w:type="dxa"/>
            <w:gridSpan w:val="7"/>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1012" w:type="dxa"/>
            <w:gridSpan w:val="8"/>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985" w:type="dxa"/>
            <w:gridSpan w:val="12"/>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2266" w:type="dxa"/>
            <w:gridSpan w:val="6"/>
            <w:vMerge w:val="restart"/>
            <w:tcBorders>
              <w:top w:val="nil"/>
              <w:left w:val="nil"/>
              <w:bottom w:val="single" w:sz="4" w:space="0" w:color="auto"/>
              <w:right w:val="nil"/>
            </w:tcBorders>
          </w:tcPr>
          <w:p w:rsidR="00C0377C" w:rsidRPr="00D72627" w:rsidRDefault="00C0377C" w:rsidP="003733E4">
            <w:pPr>
              <w:autoSpaceDE w:val="0"/>
              <w:autoSpaceDN w:val="0"/>
              <w:adjustRightInd w:val="0"/>
              <w:rPr>
                <w:sz w:val="20"/>
                <w:szCs w:val="20"/>
              </w:rPr>
            </w:pPr>
            <w:r w:rsidRPr="00D72627">
              <w:rPr>
                <w:color w:val="000000"/>
                <w:sz w:val="20"/>
                <w:szCs w:val="20"/>
              </w:rPr>
              <w:t xml:space="preserve">организация создания 189 специальных рабочих мест для трудоустройства многодетных родителей, родителей, воспитывающих детей-инвалидов </w:t>
            </w: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C0377C" w:rsidRPr="00D72627" w:rsidRDefault="00C0377C" w:rsidP="003733E4">
            <w:pPr>
              <w:jc w:val="center"/>
              <w:rPr>
                <w:sz w:val="20"/>
                <w:szCs w:val="20"/>
              </w:rPr>
            </w:pPr>
          </w:p>
        </w:tc>
        <w:tc>
          <w:tcPr>
            <w:tcW w:w="824" w:type="dxa"/>
            <w:gridSpan w:val="9"/>
            <w:tcBorders>
              <w:top w:val="nil"/>
              <w:left w:val="nil"/>
              <w:bottom w:val="nil"/>
              <w:right w:val="nil"/>
            </w:tcBorders>
          </w:tcPr>
          <w:p w:rsidR="00C0377C" w:rsidRPr="00D72627" w:rsidRDefault="00C0377C" w:rsidP="003733E4">
            <w:pPr>
              <w:jc w:val="center"/>
              <w:rPr>
                <w:sz w:val="20"/>
                <w:szCs w:val="20"/>
              </w:rPr>
            </w:pPr>
          </w:p>
        </w:tc>
        <w:tc>
          <w:tcPr>
            <w:tcW w:w="977" w:type="dxa"/>
            <w:gridSpan w:val="11"/>
            <w:tcBorders>
              <w:top w:val="nil"/>
              <w:left w:val="nil"/>
              <w:bottom w:val="nil"/>
              <w:right w:val="nil"/>
            </w:tcBorders>
          </w:tcPr>
          <w:p w:rsidR="00C0377C" w:rsidRPr="00D72627" w:rsidRDefault="00C0377C" w:rsidP="003733E4">
            <w:pPr>
              <w:jc w:val="center"/>
              <w:rPr>
                <w:sz w:val="20"/>
                <w:szCs w:val="20"/>
              </w:rPr>
            </w:pPr>
          </w:p>
        </w:tc>
        <w:tc>
          <w:tcPr>
            <w:tcW w:w="888" w:type="dxa"/>
            <w:gridSpan w:val="8"/>
            <w:tcBorders>
              <w:top w:val="nil"/>
              <w:left w:val="nil"/>
              <w:bottom w:val="nil"/>
              <w:right w:val="nil"/>
            </w:tcBorders>
          </w:tcPr>
          <w:p w:rsidR="00C0377C" w:rsidRPr="00D72627" w:rsidRDefault="00C0377C" w:rsidP="003733E4">
            <w:pPr>
              <w:jc w:val="center"/>
              <w:rPr>
                <w:sz w:val="20"/>
                <w:szCs w:val="20"/>
              </w:rPr>
            </w:pPr>
          </w:p>
        </w:tc>
        <w:tc>
          <w:tcPr>
            <w:tcW w:w="850" w:type="dxa"/>
            <w:gridSpan w:val="8"/>
            <w:tcBorders>
              <w:top w:val="nil"/>
              <w:left w:val="nil"/>
              <w:bottom w:val="nil"/>
              <w:right w:val="nil"/>
            </w:tcBorders>
          </w:tcPr>
          <w:p w:rsidR="00C0377C" w:rsidRPr="00D72627" w:rsidRDefault="00C0377C" w:rsidP="003733E4">
            <w:pPr>
              <w:jc w:val="center"/>
              <w:rPr>
                <w:sz w:val="20"/>
                <w:szCs w:val="20"/>
              </w:rPr>
            </w:pPr>
          </w:p>
        </w:tc>
        <w:tc>
          <w:tcPr>
            <w:tcW w:w="860" w:type="dxa"/>
            <w:gridSpan w:val="7"/>
            <w:tcBorders>
              <w:top w:val="nil"/>
              <w:left w:val="nil"/>
              <w:bottom w:val="nil"/>
              <w:right w:val="nil"/>
            </w:tcBorders>
          </w:tcPr>
          <w:p w:rsidR="00C0377C" w:rsidRPr="00D72627" w:rsidRDefault="00C0377C" w:rsidP="003733E4">
            <w:pPr>
              <w:jc w:val="center"/>
              <w:rPr>
                <w:sz w:val="20"/>
                <w:szCs w:val="20"/>
              </w:rPr>
            </w:pPr>
          </w:p>
        </w:tc>
        <w:tc>
          <w:tcPr>
            <w:tcW w:w="1012" w:type="dxa"/>
            <w:gridSpan w:val="8"/>
            <w:tcBorders>
              <w:top w:val="nil"/>
              <w:left w:val="nil"/>
              <w:bottom w:val="nil"/>
              <w:right w:val="nil"/>
            </w:tcBorders>
          </w:tcPr>
          <w:p w:rsidR="00C0377C" w:rsidRPr="00D72627" w:rsidRDefault="00C0377C" w:rsidP="003733E4">
            <w:pPr>
              <w:jc w:val="center"/>
              <w:rPr>
                <w:sz w:val="20"/>
                <w:szCs w:val="20"/>
              </w:rPr>
            </w:pPr>
          </w:p>
        </w:tc>
        <w:tc>
          <w:tcPr>
            <w:tcW w:w="985" w:type="dxa"/>
            <w:gridSpan w:val="12"/>
            <w:tcBorders>
              <w:top w:val="nil"/>
              <w:left w:val="nil"/>
              <w:bottom w:val="nil"/>
              <w:right w:val="nil"/>
            </w:tcBorders>
          </w:tcPr>
          <w:p w:rsidR="00C0377C" w:rsidRPr="00D72627" w:rsidRDefault="00C0377C" w:rsidP="003733E4">
            <w:pPr>
              <w:jc w:val="center"/>
              <w:rPr>
                <w:sz w:val="20"/>
                <w:szCs w:val="20"/>
              </w:rPr>
            </w:pP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C0377C" w:rsidRPr="00D72627" w:rsidRDefault="00C0377C" w:rsidP="00757ADA">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757ADA">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757ADA">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757ADA">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757ADA">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C0377C" w:rsidRPr="00D72627" w:rsidRDefault="00C0377C" w:rsidP="003733E4">
            <w:pPr>
              <w:jc w:val="center"/>
              <w:rPr>
                <w:sz w:val="20"/>
                <w:szCs w:val="20"/>
              </w:rPr>
            </w:pPr>
            <w:r w:rsidRPr="00D72627">
              <w:rPr>
                <w:sz w:val="20"/>
                <w:szCs w:val="20"/>
              </w:rPr>
              <w:t>5 670,0</w:t>
            </w:r>
          </w:p>
        </w:tc>
        <w:tc>
          <w:tcPr>
            <w:tcW w:w="824" w:type="dxa"/>
            <w:gridSpan w:val="9"/>
            <w:tcBorders>
              <w:top w:val="nil"/>
              <w:left w:val="nil"/>
              <w:bottom w:val="nil"/>
              <w:right w:val="nil"/>
            </w:tcBorders>
          </w:tcPr>
          <w:p w:rsidR="00C0377C" w:rsidRPr="00D72627" w:rsidRDefault="00C0377C" w:rsidP="003733E4">
            <w:pPr>
              <w:jc w:val="center"/>
              <w:rPr>
                <w:sz w:val="20"/>
                <w:szCs w:val="20"/>
              </w:rPr>
            </w:pPr>
            <w:r w:rsidRPr="00D72627">
              <w:rPr>
                <w:sz w:val="20"/>
                <w:szCs w:val="20"/>
              </w:rPr>
              <w:t>480,0</w:t>
            </w:r>
          </w:p>
        </w:tc>
        <w:tc>
          <w:tcPr>
            <w:tcW w:w="977" w:type="dxa"/>
            <w:gridSpan w:val="11"/>
            <w:tcBorders>
              <w:top w:val="nil"/>
              <w:left w:val="nil"/>
              <w:bottom w:val="nil"/>
              <w:right w:val="nil"/>
            </w:tcBorders>
          </w:tcPr>
          <w:p w:rsidR="00C0377C" w:rsidRPr="00D72627" w:rsidRDefault="00C0377C" w:rsidP="003733E4">
            <w:pPr>
              <w:jc w:val="center"/>
              <w:rPr>
                <w:sz w:val="20"/>
                <w:szCs w:val="20"/>
              </w:rPr>
            </w:pPr>
            <w:r w:rsidRPr="00D72627">
              <w:rPr>
                <w:sz w:val="20"/>
                <w:szCs w:val="20"/>
              </w:rPr>
              <w:t>570,0</w:t>
            </w:r>
          </w:p>
        </w:tc>
        <w:tc>
          <w:tcPr>
            <w:tcW w:w="888" w:type="dxa"/>
            <w:gridSpan w:val="8"/>
            <w:tcBorders>
              <w:top w:val="nil"/>
              <w:left w:val="nil"/>
              <w:bottom w:val="nil"/>
              <w:right w:val="nil"/>
            </w:tcBorders>
          </w:tcPr>
          <w:p w:rsidR="00C0377C" w:rsidRPr="00D72627" w:rsidRDefault="00C0377C" w:rsidP="003733E4">
            <w:pPr>
              <w:jc w:val="center"/>
              <w:rPr>
                <w:sz w:val="20"/>
                <w:szCs w:val="20"/>
              </w:rPr>
            </w:pPr>
            <w:r w:rsidRPr="00D72627">
              <w:rPr>
                <w:sz w:val="20"/>
                <w:szCs w:val="20"/>
              </w:rPr>
              <w:t>420,0</w:t>
            </w:r>
          </w:p>
        </w:tc>
        <w:tc>
          <w:tcPr>
            <w:tcW w:w="850" w:type="dxa"/>
            <w:gridSpan w:val="8"/>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860" w:type="dxa"/>
            <w:gridSpan w:val="7"/>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1012" w:type="dxa"/>
            <w:gridSpan w:val="8"/>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985" w:type="dxa"/>
            <w:gridSpan w:val="12"/>
            <w:tcBorders>
              <w:top w:val="nil"/>
              <w:left w:val="nil"/>
              <w:bottom w:val="nil"/>
              <w:right w:val="nil"/>
            </w:tcBorders>
          </w:tcPr>
          <w:p w:rsidR="00C0377C" w:rsidRPr="00D72627" w:rsidRDefault="00C0377C" w:rsidP="003733E4">
            <w:pPr>
              <w:rPr>
                <w:sz w:val="20"/>
                <w:szCs w:val="20"/>
              </w:rPr>
            </w:pPr>
            <w:r w:rsidRPr="00D72627">
              <w:rPr>
                <w:sz w:val="20"/>
                <w:szCs w:val="20"/>
              </w:rPr>
              <w:t>1 050,0</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757ADA">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757ADA">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757ADA">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757ADA">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757ADA">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внебюджетные средства</w:t>
            </w:r>
          </w:p>
          <w:p w:rsidR="00C0377C" w:rsidRPr="00D72627" w:rsidRDefault="00C0377C" w:rsidP="00DA6101">
            <w:pPr>
              <w:autoSpaceDE w:val="0"/>
              <w:autoSpaceDN w:val="0"/>
              <w:adjustRightInd w:val="0"/>
              <w:spacing w:after="120"/>
              <w:ind w:right="-57"/>
              <w:rPr>
                <w:spacing w:val="-4"/>
                <w:sz w:val="20"/>
                <w:szCs w:val="20"/>
              </w:rPr>
            </w:pPr>
          </w:p>
        </w:tc>
        <w:tc>
          <w:tcPr>
            <w:tcW w:w="982" w:type="dxa"/>
            <w:gridSpan w:val="5"/>
            <w:tcBorders>
              <w:top w:val="nil"/>
              <w:left w:val="nil"/>
              <w:bottom w:val="nil"/>
              <w:right w:val="nil"/>
            </w:tcBorders>
          </w:tcPr>
          <w:p w:rsidR="00C0377C" w:rsidRPr="00D72627" w:rsidRDefault="00C0377C" w:rsidP="00757ADA">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757ADA">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757ADA">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757ADA">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757ADA">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val="restart"/>
            <w:tcBorders>
              <w:top w:val="nil"/>
              <w:left w:val="nil"/>
              <w:bottom w:val="single" w:sz="4" w:space="0" w:color="auto"/>
              <w:right w:val="nil"/>
            </w:tcBorders>
          </w:tcPr>
          <w:p w:rsidR="00C0377C" w:rsidRPr="00D72627" w:rsidRDefault="00C0377C" w:rsidP="003733E4">
            <w:pPr>
              <w:autoSpaceDE w:val="0"/>
              <w:autoSpaceDN w:val="0"/>
              <w:adjustRightInd w:val="0"/>
              <w:rPr>
                <w:sz w:val="20"/>
                <w:szCs w:val="20"/>
              </w:rPr>
            </w:pPr>
            <w:r w:rsidRPr="00D72627">
              <w:rPr>
                <w:sz w:val="20"/>
                <w:szCs w:val="20"/>
              </w:rPr>
              <w:t>2.4. Содействие трудоустройству молодежи</w:t>
            </w:r>
          </w:p>
        </w:tc>
        <w:tc>
          <w:tcPr>
            <w:tcW w:w="1848" w:type="dxa"/>
            <w:gridSpan w:val="5"/>
            <w:vMerge w:val="restart"/>
            <w:tcBorders>
              <w:top w:val="nil"/>
              <w:left w:val="nil"/>
              <w:bottom w:val="single" w:sz="4" w:space="0" w:color="auto"/>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итого</w:t>
            </w:r>
          </w:p>
        </w:tc>
        <w:tc>
          <w:tcPr>
            <w:tcW w:w="982" w:type="dxa"/>
            <w:gridSpan w:val="5"/>
            <w:tcBorders>
              <w:top w:val="nil"/>
              <w:left w:val="nil"/>
              <w:bottom w:val="nil"/>
              <w:right w:val="nil"/>
            </w:tcBorders>
          </w:tcPr>
          <w:p w:rsidR="00C0377C" w:rsidRPr="007C04C6" w:rsidRDefault="00C0377C" w:rsidP="00302EEF">
            <w:pPr>
              <w:jc w:val="center"/>
              <w:rPr>
                <w:sz w:val="20"/>
                <w:szCs w:val="20"/>
              </w:rPr>
            </w:pPr>
            <w:r w:rsidRPr="007C04C6">
              <w:rPr>
                <w:sz w:val="20"/>
                <w:szCs w:val="20"/>
              </w:rPr>
              <w:t>4</w:t>
            </w:r>
            <w:r w:rsidR="00E51F72" w:rsidRPr="007C04C6">
              <w:rPr>
                <w:sz w:val="20"/>
                <w:szCs w:val="20"/>
              </w:rPr>
              <w:t> </w:t>
            </w:r>
            <w:r w:rsidR="00302EEF" w:rsidRPr="007C04C6">
              <w:rPr>
                <w:sz w:val="20"/>
                <w:szCs w:val="20"/>
              </w:rPr>
              <w:t>080</w:t>
            </w:r>
            <w:r w:rsidR="00E51F72" w:rsidRPr="007C04C6">
              <w:rPr>
                <w:sz w:val="20"/>
                <w:szCs w:val="20"/>
              </w:rPr>
              <w:t>,5</w:t>
            </w:r>
          </w:p>
        </w:tc>
        <w:tc>
          <w:tcPr>
            <w:tcW w:w="824" w:type="dxa"/>
            <w:gridSpan w:val="9"/>
            <w:tcBorders>
              <w:top w:val="nil"/>
              <w:left w:val="nil"/>
              <w:bottom w:val="nil"/>
              <w:right w:val="nil"/>
            </w:tcBorders>
          </w:tcPr>
          <w:p w:rsidR="00C0377C" w:rsidRPr="007C04C6" w:rsidRDefault="00E51F72" w:rsidP="003733E4">
            <w:pPr>
              <w:jc w:val="center"/>
              <w:rPr>
                <w:sz w:val="20"/>
                <w:szCs w:val="20"/>
              </w:rPr>
            </w:pPr>
            <w:r w:rsidRPr="007C04C6">
              <w:rPr>
                <w:sz w:val="20"/>
                <w:szCs w:val="20"/>
              </w:rPr>
              <w:t>43,4</w:t>
            </w:r>
          </w:p>
        </w:tc>
        <w:tc>
          <w:tcPr>
            <w:tcW w:w="977" w:type="dxa"/>
            <w:gridSpan w:val="11"/>
            <w:tcBorders>
              <w:top w:val="nil"/>
              <w:left w:val="nil"/>
              <w:bottom w:val="nil"/>
              <w:right w:val="nil"/>
            </w:tcBorders>
          </w:tcPr>
          <w:p w:rsidR="00C0377C" w:rsidRPr="007C04C6" w:rsidRDefault="00302EEF" w:rsidP="003733E4">
            <w:pPr>
              <w:jc w:val="center"/>
              <w:rPr>
                <w:sz w:val="20"/>
                <w:szCs w:val="20"/>
              </w:rPr>
            </w:pPr>
            <w:r w:rsidRPr="007C04C6">
              <w:rPr>
                <w:sz w:val="20"/>
                <w:szCs w:val="20"/>
              </w:rPr>
              <w:t>189</w:t>
            </w:r>
            <w:r w:rsidR="00C0377C" w:rsidRPr="007C04C6">
              <w:rPr>
                <w:sz w:val="20"/>
                <w:szCs w:val="20"/>
              </w:rPr>
              <w:t>,5</w:t>
            </w:r>
          </w:p>
        </w:tc>
        <w:tc>
          <w:tcPr>
            <w:tcW w:w="888" w:type="dxa"/>
            <w:gridSpan w:val="8"/>
            <w:tcBorders>
              <w:top w:val="nil"/>
              <w:left w:val="nil"/>
              <w:bottom w:val="nil"/>
              <w:right w:val="nil"/>
            </w:tcBorders>
          </w:tcPr>
          <w:p w:rsidR="00C0377C" w:rsidRPr="00D72627" w:rsidRDefault="00C0377C" w:rsidP="003733E4">
            <w:pPr>
              <w:jc w:val="center"/>
              <w:rPr>
                <w:sz w:val="20"/>
                <w:szCs w:val="20"/>
              </w:rPr>
            </w:pPr>
            <w:r w:rsidRPr="00D72627">
              <w:rPr>
                <w:sz w:val="20"/>
                <w:szCs w:val="20"/>
              </w:rPr>
              <w:t>205,9</w:t>
            </w:r>
          </w:p>
        </w:tc>
        <w:tc>
          <w:tcPr>
            <w:tcW w:w="850" w:type="dxa"/>
            <w:gridSpan w:val="8"/>
            <w:tcBorders>
              <w:top w:val="nil"/>
              <w:left w:val="nil"/>
              <w:bottom w:val="nil"/>
              <w:right w:val="nil"/>
            </w:tcBorders>
          </w:tcPr>
          <w:p w:rsidR="00C0377C" w:rsidRPr="00D72627" w:rsidRDefault="00C0377C" w:rsidP="003733E4">
            <w:pPr>
              <w:jc w:val="center"/>
              <w:rPr>
                <w:sz w:val="20"/>
                <w:szCs w:val="20"/>
              </w:rPr>
            </w:pPr>
            <w:r w:rsidRPr="00D72627">
              <w:rPr>
                <w:sz w:val="20"/>
                <w:szCs w:val="20"/>
              </w:rPr>
              <w:t>791,7</w:t>
            </w:r>
          </w:p>
        </w:tc>
        <w:tc>
          <w:tcPr>
            <w:tcW w:w="860" w:type="dxa"/>
            <w:gridSpan w:val="7"/>
            <w:tcBorders>
              <w:top w:val="nil"/>
              <w:left w:val="nil"/>
              <w:bottom w:val="nil"/>
              <w:right w:val="nil"/>
            </w:tcBorders>
          </w:tcPr>
          <w:p w:rsidR="00C0377C" w:rsidRPr="00D72627" w:rsidRDefault="00C0377C" w:rsidP="003733E4">
            <w:pPr>
              <w:jc w:val="center"/>
              <w:rPr>
                <w:sz w:val="20"/>
                <w:szCs w:val="20"/>
              </w:rPr>
            </w:pPr>
            <w:r w:rsidRPr="00D72627">
              <w:rPr>
                <w:sz w:val="20"/>
                <w:szCs w:val="20"/>
              </w:rPr>
              <w:t>950,0</w:t>
            </w:r>
          </w:p>
        </w:tc>
        <w:tc>
          <w:tcPr>
            <w:tcW w:w="1012" w:type="dxa"/>
            <w:gridSpan w:val="8"/>
            <w:tcBorders>
              <w:top w:val="nil"/>
              <w:left w:val="nil"/>
              <w:bottom w:val="nil"/>
              <w:right w:val="nil"/>
            </w:tcBorders>
          </w:tcPr>
          <w:p w:rsidR="00C0377C" w:rsidRPr="00D72627" w:rsidRDefault="00C0377C" w:rsidP="003733E4">
            <w:pPr>
              <w:jc w:val="center"/>
              <w:rPr>
                <w:sz w:val="20"/>
                <w:szCs w:val="20"/>
              </w:rPr>
            </w:pPr>
            <w:r w:rsidRPr="00D72627">
              <w:rPr>
                <w:sz w:val="20"/>
                <w:szCs w:val="20"/>
              </w:rPr>
              <w:t>950,0</w:t>
            </w:r>
          </w:p>
        </w:tc>
        <w:tc>
          <w:tcPr>
            <w:tcW w:w="985" w:type="dxa"/>
            <w:gridSpan w:val="12"/>
            <w:tcBorders>
              <w:top w:val="nil"/>
              <w:left w:val="nil"/>
              <w:bottom w:val="nil"/>
              <w:right w:val="nil"/>
            </w:tcBorders>
          </w:tcPr>
          <w:p w:rsidR="00C0377C" w:rsidRPr="00D72627" w:rsidRDefault="00C0377C" w:rsidP="003733E4">
            <w:pPr>
              <w:jc w:val="center"/>
              <w:rPr>
                <w:sz w:val="20"/>
                <w:szCs w:val="20"/>
              </w:rPr>
            </w:pPr>
            <w:r w:rsidRPr="00D72627">
              <w:rPr>
                <w:sz w:val="20"/>
                <w:szCs w:val="20"/>
              </w:rPr>
              <w:t>950,0</w:t>
            </w:r>
          </w:p>
        </w:tc>
        <w:tc>
          <w:tcPr>
            <w:tcW w:w="2266" w:type="dxa"/>
            <w:gridSpan w:val="6"/>
            <w:vMerge w:val="restart"/>
            <w:tcBorders>
              <w:top w:val="nil"/>
              <w:left w:val="nil"/>
              <w:bottom w:val="single" w:sz="4" w:space="0" w:color="auto"/>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создание или сохранение </w:t>
            </w:r>
            <w:r w:rsidRPr="00D72627">
              <w:rPr>
                <w:sz w:val="20"/>
                <w:szCs w:val="20"/>
              </w:rPr>
              <w:br/>
              <w:t xml:space="preserve">273 рабочих мест для трудоустройства молодежи </w:t>
            </w: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в том числе:</w:t>
            </w:r>
          </w:p>
        </w:tc>
        <w:tc>
          <w:tcPr>
            <w:tcW w:w="982" w:type="dxa"/>
            <w:gridSpan w:val="5"/>
            <w:tcBorders>
              <w:top w:val="nil"/>
              <w:left w:val="nil"/>
              <w:bottom w:val="nil"/>
              <w:right w:val="nil"/>
            </w:tcBorders>
          </w:tcPr>
          <w:p w:rsidR="00C0377C" w:rsidRPr="007C04C6" w:rsidRDefault="00C0377C" w:rsidP="003733E4">
            <w:pPr>
              <w:jc w:val="center"/>
              <w:rPr>
                <w:sz w:val="20"/>
                <w:szCs w:val="20"/>
              </w:rPr>
            </w:pPr>
          </w:p>
        </w:tc>
        <w:tc>
          <w:tcPr>
            <w:tcW w:w="824" w:type="dxa"/>
            <w:gridSpan w:val="9"/>
            <w:tcBorders>
              <w:top w:val="nil"/>
              <w:left w:val="nil"/>
              <w:bottom w:val="nil"/>
              <w:right w:val="nil"/>
            </w:tcBorders>
          </w:tcPr>
          <w:p w:rsidR="00C0377C" w:rsidRPr="007C04C6" w:rsidRDefault="00C0377C" w:rsidP="003733E4">
            <w:pPr>
              <w:jc w:val="center"/>
              <w:rPr>
                <w:sz w:val="20"/>
                <w:szCs w:val="20"/>
              </w:rPr>
            </w:pPr>
          </w:p>
        </w:tc>
        <w:tc>
          <w:tcPr>
            <w:tcW w:w="977" w:type="dxa"/>
            <w:gridSpan w:val="11"/>
            <w:tcBorders>
              <w:top w:val="nil"/>
              <w:left w:val="nil"/>
              <w:bottom w:val="nil"/>
              <w:right w:val="nil"/>
            </w:tcBorders>
          </w:tcPr>
          <w:p w:rsidR="00C0377C" w:rsidRPr="007C04C6" w:rsidRDefault="00C0377C" w:rsidP="003733E4">
            <w:pPr>
              <w:jc w:val="center"/>
              <w:rPr>
                <w:sz w:val="20"/>
                <w:szCs w:val="20"/>
              </w:rPr>
            </w:pPr>
          </w:p>
        </w:tc>
        <w:tc>
          <w:tcPr>
            <w:tcW w:w="888" w:type="dxa"/>
            <w:gridSpan w:val="8"/>
            <w:tcBorders>
              <w:top w:val="nil"/>
              <w:left w:val="nil"/>
              <w:bottom w:val="nil"/>
              <w:right w:val="nil"/>
            </w:tcBorders>
          </w:tcPr>
          <w:p w:rsidR="00C0377C" w:rsidRPr="00D72627" w:rsidRDefault="00C0377C" w:rsidP="003733E4">
            <w:pPr>
              <w:jc w:val="center"/>
              <w:rPr>
                <w:sz w:val="20"/>
                <w:szCs w:val="20"/>
              </w:rPr>
            </w:pPr>
          </w:p>
        </w:tc>
        <w:tc>
          <w:tcPr>
            <w:tcW w:w="850" w:type="dxa"/>
            <w:gridSpan w:val="8"/>
            <w:tcBorders>
              <w:top w:val="nil"/>
              <w:left w:val="nil"/>
              <w:bottom w:val="nil"/>
              <w:right w:val="nil"/>
            </w:tcBorders>
          </w:tcPr>
          <w:p w:rsidR="00C0377C" w:rsidRPr="00D72627" w:rsidRDefault="00C0377C" w:rsidP="003733E4">
            <w:pPr>
              <w:jc w:val="center"/>
              <w:rPr>
                <w:sz w:val="20"/>
                <w:szCs w:val="20"/>
              </w:rPr>
            </w:pPr>
          </w:p>
        </w:tc>
        <w:tc>
          <w:tcPr>
            <w:tcW w:w="860" w:type="dxa"/>
            <w:gridSpan w:val="7"/>
            <w:tcBorders>
              <w:top w:val="nil"/>
              <w:left w:val="nil"/>
              <w:bottom w:val="nil"/>
              <w:right w:val="nil"/>
            </w:tcBorders>
          </w:tcPr>
          <w:p w:rsidR="00C0377C" w:rsidRPr="00D72627" w:rsidRDefault="00C0377C" w:rsidP="003733E4">
            <w:pPr>
              <w:jc w:val="center"/>
              <w:rPr>
                <w:sz w:val="20"/>
                <w:szCs w:val="20"/>
              </w:rPr>
            </w:pPr>
          </w:p>
        </w:tc>
        <w:tc>
          <w:tcPr>
            <w:tcW w:w="1012" w:type="dxa"/>
            <w:gridSpan w:val="8"/>
            <w:tcBorders>
              <w:top w:val="nil"/>
              <w:left w:val="nil"/>
              <w:bottom w:val="nil"/>
              <w:right w:val="nil"/>
            </w:tcBorders>
          </w:tcPr>
          <w:p w:rsidR="00C0377C" w:rsidRPr="00D72627" w:rsidRDefault="00C0377C" w:rsidP="003733E4">
            <w:pPr>
              <w:jc w:val="center"/>
              <w:rPr>
                <w:sz w:val="20"/>
                <w:szCs w:val="20"/>
              </w:rPr>
            </w:pPr>
          </w:p>
        </w:tc>
        <w:tc>
          <w:tcPr>
            <w:tcW w:w="985" w:type="dxa"/>
            <w:gridSpan w:val="12"/>
            <w:tcBorders>
              <w:top w:val="nil"/>
              <w:left w:val="nil"/>
              <w:bottom w:val="nil"/>
              <w:right w:val="nil"/>
            </w:tcBorders>
          </w:tcPr>
          <w:p w:rsidR="00C0377C" w:rsidRPr="00D72627" w:rsidRDefault="00C0377C" w:rsidP="003733E4">
            <w:pPr>
              <w:jc w:val="center"/>
              <w:rPr>
                <w:sz w:val="20"/>
                <w:szCs w:val="20"/>
              </w:rPr>
            </w:pP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федеральный бюджет</w:t>
            </w:r>
          </w:p>
        </w:tc>
        <w:tc>
          <w:tcPr>
            <w:tcW w:w="982" w:type="dxa"/>
            <w:gridSpan w:val="5"/>
            <w:tcBorders>
              <w:top w:val="nil"/>
              <w:left w:val="nil"/>
              <w:bottom w:val="nil"/>
              <w:right w:val="nil"/>
            </w:tcBorders>
          </w:tcPr>
          <w:p w:rsidR="00C0377C" w:rsidRPr="007C04C6" w:rsidRDefault="00C0377C" w:rsidP="00757ADA">
            <w:pPr>
              <w:jc w:val="center"/>
            </w:pPr>
            <w:r w:rsidRPr="007C04C6">
              <w:rPr>
                <w:sz w:val="20"/>
                <w:szCs w:val="20"/>
              </w:rPr>
              <w:t>–</w:t>
            </w:r>
          </w:p>
        </w:tc>
        <w:tc>
          <w:tcPr>
            <w:tcW w:w="824" w:type="dxa"/>
            <w:gridSpan w:val="9"/>
            <w:tcBorders>
              <w:top w:val="nil"/>
              <w:left w:val="nil"/>
              <w:bottom w:val="nil"/>
              <w:right w:val="nil"/>
            </w:tcBorders>
          </w:tcPr>
          <w:p w:rsidR="00C0377C" w:rsidRPr="007C04C6" w:rsidRDefault="00C0377C" w:rsidP="00757ADA">
            <w:pPr>
              <w:jc w:val="center"/>
            </w:pPr>
            <w:r w:rsidRPr="007C04C6">
              <w:rPr>
                <w:sz w:val="20"/>
                <w:szCs w:val="20"/>
              </w:rPr>
              <w:t>–</w:t>
            </w:r>
          </w:p>
        </w:tc>
        <w:tc>
          <w:tcPr>
            <w:tcW w:w="977" w:type="dxa"/>
            <w:gridSpan w:val="11"/>
            <w:tcBorders>
              <w:top w:val="nil"/>
              <w:left w:val="nil"/>
              <w:bottom w:val="nil"/>
              <w:right w:val="nil"/>
            </w:tcBorders>
          </w:tcPr>
          <w:p w:rsidR="00C0377C" w:rsidRPr="007C04C6" w:rsidRDefault="00C0377C" w:rsidP="00757ADA">
            <w:pPr>
              <w:jc w:val="center"/>
            </w:pPr>
            <w:r w:rsidRPr="007C04C6">
              <w:rPr>
                <w:sz w:val="20"/>
                <w:szCs w:val="20"/>
              </w:rPr>
              <w:t>–</w:t>
            </w:r>
          </w:p>
        </w:tc>
        <w:tc>
          <w:tcPr>
            <w:tcW w:w="888"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757ADA">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757ADA">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757ADA">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E51F72"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E51F72" w:rsidRPr="00D72627" w:rsidRDefault="00E51F72"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E51F72" w:rsidRPr="00D72627" w:rsidRDefault="00E51F72"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E51F72" w:rsidRPr="00D72627" w:rsidRDefault="00E51F72" w:rsidP="00DA6101">
            <w:pPr>
              <w:autoSpaceDE w:val="0"/>
              <w:autoSpaceDN w:val="0"/>
              <w:adjustRightInd w:val="0"/>
              <w:spacing w:after="120"/>
              <w:ind w:right="-57"/>
              <w:rPr>
                <w:spacing w:val="-4"/>
                <w:sz w:val="20"/>
                <w:szCs w:val="20"/>
              </w:rPr>
            </w:pPr>
            <w:r w:rsidRPr="00D72627">
              <w:rPr>
                <w:spacing w:val="-4"/>
                <w:sz w:val="20"/>
                <w:szCs w:val="20"/>
              </w:rPr>
              <w:t>областной бюджет</w:t>
            </w:r>
          </w:p>
        </w:tc>
        <w:tc>
          <w:tcPr>
            <w:tcW w:w="982" w:type="dxa"/>
            <w:gridSpan w:val="5"/>
            <w:tcBorders>
              <w:top w:val="nil"/>
              <w:left w:val="nil"/>
              <w:bottom w:val="nil"/>
              <w:right w:val="nil"/>
            </w:tcBorders>
          </w:tcPr>
          <w:p w:rsidR="00E51F72" w:rsidRPr="007C04C6" w:rsidRDefault="00E51F72" w:rsidP="00302EEF">
            <w:pPr>
              <w:jc w:val="center"/>
              <w:rPr>
                <w:sz w:val="20"/>
                <w:szCs w:val="20"/>
              </w:rPr>
            </w:pPr>
            <w:r w:rsidRPr="007C04C6">
              <w:rPr>
                <w:sz w:val="20"/>
                <w:szCs w:val="20"/>
              </w:rPr>
              <w:t>4 </w:t>
            </w:r>
            <w:r w:rsidR="00302EEF" w:rsidRPr="007C04C6">
              <w:rPr>
                <w:sz w:val="20"/>
                <w:szCs w:val="20"/>
              </w:rPr>
              <w:t>080</w:t>
            </w:r>
            <w:r w:rsidRPr="007C04C6">
              <w:rPr>
                <w:sz w:val="20"/>
                <w:szCs w:val="20"/>
              </w:rPr>
              <w:t>,5</w:t>
            </w:r>
          </w:p>
        </w:tc>
        <w:tc>
          <w:tcPr>
            <w:tcW w:w="824" w:type="dxa"/>
            <w:gridSpan w:val="9"/>
            <w:tcBorders>
              <w:top w:val="nil"/>
              <w:left w:val="nil"/>
              <w:bottom w:val="nil"/>
              <w:right w:val="nil"/>
            </w:tcBorders>
          </w:tcPr>
          <w:p w:rsidR="00E51F72" w:rsidRPr="007C04C6" w:rsidRDefault="00E51F72" w:rsidP="005130B3">
            <w:pPr>
              <w:jc w:val="center"/>
              <w:rPr>
                <w:sz w:val="20"/>
                <w:szCs w:val="20"/>
              </w:rPr>
            </w:pPr>
            <w:r w:rsidRPr="007C04C6">
              <w:rPr>
                <w:sz w:val="20"/>
                <w:szCs w:val="20"/>
              </w:rPr>
              <w:t>43,4</w:t>
            </w:r>
          </w:p>
        </w:tc>
        <w:tc>
          <w:tcPr>
            <w:tcW w:w="977" w:type="dxa"/>
            <w:gridSpan w:val="11"/>
            <w:tcBorders>
              <w:top w:val="nil"/>
              <w:left w:val="nil"/>
              <w:bottom w:val="nil"/>
              <w:right w:val="nil"/>
            </w:tcBorders>
          </w:tcPr>
          <w:p w:rsidR="00E51F72" w:rsidRPr="007C04C6" w:rsidRDefault="00302EEF" w:rsidP="003733E4">
            <w:pPr>
              <w:jc w:val="center"/>
              <w:rPr>
                <w:sz w:val="20"/>
                <w:szCs w:val="20"/>
              </w:rPr>
            </w:pPr>
            <w:r w:rsidRPr="007C04C6">
              <w:rPr>
                <w:sz w:val="20"/>
                <w:szCs w:val="20"/>
              </w:rPr>
              <w:t>189</w:t>
            </w:r>
            <w:r w:rsidR="00E51F72" w:rsidRPr="007C04C6">
              <w:rPr>
                <w:sz w:val="20"/>
                <w:szCs w:val="20"/>
              </w:rPr>
              <w:t>,5</w:t>
            </w:r>
          </w:p>
        </w:tc>
        <w:tc>
          <w:tcPr>
            <w:tcW w:w="888" w:type="dxa"/>
            <w:gridSpan w:val="8"/>
            <w:tcBorders>
              <w:top w:val="nil"/>
              <w:left w:val="nil"/>
              <w:bottom w:val="nil"/>
              <w:right w:val="nil"/>
            </w:tcBorders>
          </w:tcPr>
          <w:p w:rsidR="00E51F72" w:rsidRPr="00D72627" w:rsidRDefault="00E51F72" w:rsidP="003733E4">
            <w:pPr>
              <w:jc w:val="center"/>
              <w:rPr>
                <w:sz w:val="20"/>
                <w:szCs w:val="20"/>
              </w:rPr>
            </w:pPr>
            <w:r w:rsidRPr="00D72627">
              <w:rPr>
                <w:sz w:val="20"/>
                <w:szCs w:val="20"/>
              </w:rPr>
              <w:t>205,9</w:t>
            </w:r>
          </w:p>
        </w:tc>
        <w:tc>
          <w:tcPr>
            <w:tcW w:w="850" w:type="dxa"/>
            <w:gridSpan w:val="8"/>
            <w:tcBorders>
              <w:top w:val="nil"/>
              <w:left w:val="nil"/>
              <w:bottom w:val="nil"/>
              <w:right w:val="nil"/>
            </w:tcBorders>
          </w:tcPr>
          <w:p w:rsidR="00E51F72" w:rsidRPr="00D72627" w:rsidRDefault="00E51F72" w:rsidP="003733E4">
            <w:pPr>
              <w:jc w:val="center"/>
              <w:rPr>
                <w:sz w:val="20"/>
                <w:szCs w:val="20"/>
              </w:rPr>
            </w:pPr>
            <w:r w:rsidRPr="00D72627">
              <w:rPr>
                <w:sz w:val="20"/>
                <w:szCs w:val="20"/>
              </w:rPr>
              <w:t>791,7</w:t>
            </w:r>
          </w:p>
        </w:tc>
        <w:tc>
          <w:tcPr>
            <w:tcW w:w="860" w:type="dxa"/>
            <w:gridSpan w:val="7"/>
            <w:tcBorders>
              <w:top w:val="nil"/>
              <w:left w:val="nil"/>
              <w:bottom w:val="nil"/>
              <w:right w:val="nil"/>
            </w:tcBorders>
          </w:tcPr>
          <w:p w:rsidR="00E51F72" w:rsidRPr="00D72627" w:rsidRDefault="00E51F72" w:rsidP="003733E4">
            <w:pPr>
              <w:jc w:val="center"/>
              <w:rPr>
                <w:sz w:val="20"/>
                <w:szCs w:val="20"/>
              </w:rPr>
            </w:pPr>
            <w:r w:rsidRPr="00D72627">
              <w:rPr>
                <w:sz w:val="20"/>
                <w:szCs w:val="20"/>
              </w:rPr>
              <w:t>950,0</w:t>
            </w:r>
          </w:p>
        </w:tc>
        <w:tc>
          <w:tcPr>
            <w:tcW w:w="1012" w:type="dxa"/>
            <w:gridSpan w:val="8"/>
            <w:tcBorders>
              <w:top w:val="nil"/>
              <w:left w:val="nil"/>
              <w:bottom w:val="nil"/>
              <w:right w:val="nil"/>
            </w:tcBorders>
          </w:tcPr>
          <w:p w:rsidR="00E51F72" w:rsidRPr="00D72627" w:rsidRDefault="00E51F72" w:rsidP="003733E4">
            <w:pPr>
              <w:jc w:val="center"/>
              <w:rPr>
                <w:sz w:val="20"/>
                <w:szCs w:val="20"/>
              </w:rPr>
            </w:pPr>
            <w:r w:rsidRPr="00D72627">
              <w:rPr>
                <w:sz w:val="20"/>
                <w:szCs w:val="20"/>
              </w:rPr>
              <w:t>950,0</w:t>
            </w:r>
          </w:p>
        </w:tc>
        <w:tc>
          <w:tcPr>
            <w:tcW w:w="985" w:type="dxa"/>
            <w:gridSpan w:val="12"/>
            <w:tcBorders>
              <w:top w:val="nil"/>
              <w:left w:val="nil"/>
              <w:bottom w:val="nil"/>
              <w:right w:val="nil"/>
            </w:tcBorders>
          </w:tcPr>
          <w:p w:rsidR="00E51F72" w:rsidRPr="00D72627" w:rsidRDefault="00E51F72" w:rsidP="003733E4">
            <w:pPr>
              <w:jc w:val="center"/>
              <w:rPr>
                <w:sz w:val="20"/>
                <w:szCs w:val="20"/>
              </w:rPr>
            </w:pPr>
            <w:r w:rsidRPr="00D72627">
              <w:rPr>
                <w:sz w:val="20"/>
                <w:szCs w:val="20"/>
              </w:rPr>
              <w:t>950,0</w:t>
            </w:r>
          </w:p>
        </w:tc>
        <w:tc>
          <w:tcPr>
            <w:tcW w:w="2266" w:type="dxa"/>
            <w:gridSpan w:val="6"/>
            <w:vMerge/>
            <w:tcBorders>
              <w:top w:val="single" w:sz="4" w:space="0" w:color="auto"/>
              <w:left w:val="nil"/>
              <w:bottom w:val="single" w:sz="4" w:space="0" w:color="auto"/>
              <w:right w:val="nil"/>
            </w:tcBorders>
          </w:tcPr>
          <w:p w:rsidR="00E51F72" w:rsidRPr="00D72627" w:rsidRDefault="00E51F72"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DA6101">
            <w:pPr>
              <w:autoSpaceDE w:val="0"/>
              <w:autoSpaceDN w:val="0"/>
              <w:adjustRightInd w:val="0"/>
              <w:spacing w:after="120"/>
              <w:ind w:right="-57"/>
              <w:rPr>
                <w:spacing w:val="-4"/>
                <w:sz w:val="20"/>
                <w:szCs w:val="20"/>
              </w:rPr>
            </w:pPr>
            <w:r w:rsidRPr="00D72627">
              <w:rPr>
                <w:spacing w:val="-4"/>
                <w:sz w:val="20"/>
                <w:szCs w:val="20"/>
              </w:rPr>
              <w:t>местные бюджеты</w:t>
            </w:r>
          </w:p>
        </w:tc>
        <w:tc>
          <w:tcPr>
            <w:tcW w:w="982" w:type="dxa"/>
            <w:gridSpan w:val="5"/>
            <w:tcBorders>
              <w:top w:val="nil"/>
              <w:left w:val="nil"/>
              <w:bottom w:val="nil"/>
              <w:right w:val="nil"/>
            </w:tcBorders>
          </w:tcPr>
          <w:p w:rsidR="00C0377C" w:rsidRPr="00D72627" w:rsidRDefault="00C0377C" w:rsidP="00452FF0">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452FF0">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single" w:sz="4" w:space="0" w:color="auto"/>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E05E02">
            <w:pPr>
              <w:autoSpaceDE w:val="0"/>
              <w:autoSpaceDN w:val="0"/>
              <w:adjustRightInd w:val="0"/>
              <w:spacing w:after="120"/>
              <w:ind w:right="-57"/>
              <w:rPr>
                <w:spacing w:val="-4"/>
                <w:sz w:val="20"/>
                <w:szCs w:val="20"/>
              </w:rPr>
            </w:pPr>
            <w:r w:rsidRPr="00D72627">
              <w:rPr>
                <w:spacing w:val="-4"/>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452FF0">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452FF0">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6C61CF">
        <w:trPr>
          <w:gridAfter w:val="1"/>
          <w:wAfter w:w="142" w:type="dxa"/>
          <w:trHeight w:val="655"/>
        </w:trPr>
        <w:tc>
          <w:tcPr>
            <w:tcW w:w="15838" w:type="dxa"/>
            <w:gridSpan w:val="90"/>
            <w:tcBorders>
              <w:top w:val="nil"/>
              <w:left w:val="nil"/>
              <w:bottom w:val="nil"/>
              <w:right w:val="nil"/>
            </w:tcBorders>
          </w:tcPr>
          <w:p w:rsidR="00C0377C" w:rsidRPr="00D72627" w:rsidRDefault="00C0377C" w:rsidP="00DA6101">
            <w:pPr>
              <w:autoSpaceDE w:val="0"/>
              <w:autoSpaceDN w:val="0"/>
              <w:adjustRightInd w:val="0"/>
              <w:spacing w:after="120"/>
              <w:ind w:firstLine="540"/>
              <w:rPr>
                <w:sz w:val="20"/>
                <w:szCs w:val="20"/>
              </w:rPr>
            </w:pPr>
            <w:r w:rsidRPr="00D72627">
              <w:rPr>
                <w:sz w:val="20"/>
                <w:szCs w:val="20"/>
              </w:rPr>
              <w:t>Задача № 3  – повышение качества и конкурентоспособности незанятого населения, в том числе через профессиональное обучение и дополнительное профессиональное образование незанятых граждан с учетом потребностей рынка труда</w:t>
            </w: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lastRenderedPageBreak/>
              <w:t xml:space="preserve">3.1. Организация профессиональной ориентации граждан </w:t>
            </w:r>
            <w:r w:rsidRPr="00D72627">
              <w:rPr>
                <w:sz w:val="20"/>
                <w:szCs w:val="20"/>
              </w:rPr>
              <w:b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в том числе длительно не работавших</w:t>
            </w:r>
          </w:p>
        </w:tc>
        <w:tc>
          <w:tcPr>
            <w:tcW w:w="1848" w:type="dxa"/>
            <w:gridSpan w:val="5"/>
            <w:vMerge w:val="restart"/>
            <w:tcBorders>
              <w:top w:val="nil"/>
              <w:left w:val="nil"/>
              <w:bottom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4 724,9</w:t>
            </w:r>
          </w:p>
        </w:tc>
        <w:tc>
          <w:tcPr>
            <w:tcW w:w="824" w:type="dxa"/>
            <w:gridSpan w:val="9"/>
            <w:tcBorders>
              <w:top w:val="nil"/>
              <w:left w:val="nil"/>
              <w:bottom w:val="nil"/>
              <w:right w:val="nil"/>
            </w:tcBorders>
          </w:tcPr>
          <w:p w:rsidR="00375179" w:rsidRPr="00D72627" w:rsidRDefault="00375179" w:rsidP="00036FAB">
            <w:pPr>
              <w:spacing w:after="120"/>
              <w:ind w:right="-120"/>
              <w:jc w:val="center"/>
              <w:rPr>
                <w:sz w:val="20"/>
                <w:szCs w:val="20"/>
              </w:rPr>
            </w:pPr>
            <w:r w:rsidRPr="00D72627">
              <w:rPr>
                <w:sz w:val="20"/>
                <w:szCs w:val="20"/>
              </w:rPr>
              <w:t>930,6</w:t>
            </w:r>
          </w:p>
        </w:tc>
        <w:tc>
          <w:tcPr>
            <w:tcW w:w="977" w:type="dxa"/>
            <w:gridSpan w:val="11"/>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472,3</w:t>
            </w:r>
          </w:p>
        </w:tc>
        <w:tc>
          <w:tcPr>
            <w:tcW w:w="888" w:type="dxa"/>
            <w:gridSpan w:val="8"/>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456</w:t>
            </w:r>
            <w:r w:rsidRPr="00D72627">
              <w:rPr>
                <w:sz w:val="20"/>
                <w:szCs w:val="20"/>
              </w:rPr>
              <w:t>,0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675,0</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702,0</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730,0</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759,0</w:t>
            </w:r>
          </w:p>
        </w:tc>
        <w:tc>
          <w:tcPr>
            <w:tcW w:w="2266" w:type="dxa"/>
            <w:gridSpan w:val="6"/>
            <w:vMerge w:val="restart"/>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численность граждан, получивших государственные услуги по профессиональной ориентации, – не менее 20,0 тыс. человек ежегодно; </w:t>
            </w:r>
          </w:p>
          <w:p w:rsidR="00375179" w:rsidRPr="00D72627" w:rsidRDefault="00375179" w:rsidP="00E05E02">
            <w:pPr>
              <w:autoSpaceDE w:val="0"/>
              <w:autoSpaceDN w:val="0"/>
              <w:adjustRightInd w:val="0"/>
              <w:rPr>
                <w:sz w:val="22"/>
                <w:szCs w:val="22"/>
              </w:rPr>
            </w:pPr>
            <w:r w:rsidRPr="00D72627">
              <w:rPr>
                <w:sz w:val="20"/>
                <w:szCs w:val="20"/>
              </w:rPr>
              <w:t xml:space="preserve">численность безработных граждан, получивших государственные услуги по психологической </w:t>
            </w:r>
            <w:r w:rsidRPr="00D72627">
              <w:rPr>
                <w:spacing w:val="-6"/>
                <w:sz w:val="20"/>
                <w:szCs w:val="20"/>
              </w:rPr>
              <w:t>поддержке, – не менее</w:t>
            </w:r>
            <w:r w:rsidRPr="00D72627">
              <w:rPr>
                <w:sz w:val="20"/>
                <w:szCs w:val="20"/>
              </w:rPr>
              <w:t xml:space="preserve"> 640 человек ежегодно</w:t>
            </w: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375179" w:rsidRPr="00DF1B17" w:rsidRDefault="00375179" w:rsidP="00036FAB">
            <w:pPr>
              <w:jc w:val="center"/>
              <w:rPr>
                <w:sz w:val="20"/>
                <w:szCs w:val="20"/>
              </w:rPr>
            </w:pPr>
          </w:p>
        </w:tc>
        <w:tc>
          <w:tcPr>
            <w:tcW w:w="824" w:type="dxa"/>
            <w:gridSpan w:val="9"/>
            <w:tcBorders>
              <w:top w:val="nil"/>
              <w:left w:val="nil"/>
              <w:bottom w:val="nil"/>
              <w:right w:val="nil"/>
            </w:tcBorders>
          </w:tcPr>
          <w:p w:rsidR="00375179" w:rsidRPr="00DF1B17" w:rsidRDefault="00375179" w:rsidP="00036FAB">
            <w:pPr>
              <w:jc w:val="center"/>
              <w:rPr>
                <w:sz w:val="20"/>
                <w:szCs w:val="20"/>
              </w:rPr>
            </w:pPr>
          </w:p>
        </w:tc>
        <w:tc>
          <w:tcPr>
            <w:tcW w:w="977" w:type="dxa"/>
            <w:gridSpan w:val="11"/>
            <w:tcBorders>
              <w:top w:val="nil"/>
              <w:left w:val="nil"/>
              <w:bottom w:val="nil"/>
              <w:right w:val="nil"/>
            </w:tcBorders>
          </w:tcPr>
          <w:p w:rsidR="00375179" w:rsidRPr="00DF1B17" w:rsidRDefault="00375179" w:rsidP="00036FAB">
            <w:pPr>
              <w:jc w:val="center"/>
              <w:rPr>
                <w:sz w:val="20"/>
                <w:szCs w:val="20"/>
              </w:rPr>
            </w:pPr>
          </w:p>
        </w:tc>
        <w:tc>
          <w:tcPr>
            <w:tcW w:w="888" w:type="dxa"/>
            <w:gridSpan w:val="8"/>
            <w:tcBorders>
              <w:top w:val="nil"/>
              <w:left w:val="nil"/>
              <w:bottom w:val="nil"/>
              <w:right w:val="nil"/>
            </w:tcBorders>
          </w:tcPr>
          <w:p w:rsidR="00375179" w:rsidRPr="00DF1B17" w:rsidRDefault="00375179" w:rsidP="00036FAB">
            <w:pPr>
              <w:jc w:val="center"/>
              <w:rPr>
                <w:sz w:val="20"/>
                <w:szCs w:val="20"/>
              </w:rP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375179" w:rsidRPr="00687669" w:rsidRDefault="00375179" w:rsidP="00036FAB">
            <w:pPr>
              <w:jc w:val="center"/>
            </w:pPr>
            <w:r w:rsidRPr="00687669">
              <w:rPr>
                <w:sz w:val="20"/>
                <w:szCs w:val="20"/>
              </w:rPr>
              <w:t>–</w:t>
            </w:r>
          </w:p>
        </w:tc>
        <w:tc>
          <w:tcPr>
            <w:tcW w:w="824" w:type="dxa"/>
            <w:gridSpan w:val="9"/>
            <w:tcBorders>
              <w:top w:val="nil"/>
              <w:left w:val="nil"/>
              <w:bottom w:val="nil"/>
              <w:right w:val="nil"/>
            </w:tcBorders>
          </w:tcPr>
          <w:p w:rsidR="00375179" w:rsidRPr="00687669" w:rsidRDefault="00375179" w:rsidP="00036FAB">
            <w:pPr>
              <w:jc w:val="center"/>
            </w:pPr>
            <w:r w:rsidRPr="00687669">
              <w:rPr>
                <w:sz w:val="20"/>
                <w:szCs w:val="20"/>
              </w:rPr>
              <w:t>–</w:t>
            </w:r>
          </w:p>
        </w:tc>
        <w:tc>
          <w:tcPr>
            <w:tcW w:w="977" w:type="dxa"/>
            <w:gridSpan w:val="11"/>
            <w:tcBorders>
              <w:top w:val="nil"/>
              <w:left w:val="nil"/>
              <w:bottom w:val="nil"/>
              <w:right w:val="nil"/>
            </w:tcBorders>
          </w:tcPr>
          <w:p w:rsidR="00375179" w:rsidRPr="00687669" w:rsidRDefault="00375179" w:rsidP="00036FAB">
            <w:pPr>
              <w:jc w:val="center"/>
            </w:pPr>
            <w:r w:rsidRPr="00687669">
              <w:rPr>
                <w:sz w:val="20"/>
                <w:szCs w:val="20"/>
              </w:rPr>
              <w:t>–</w:t>
            </w:r>
          </w:p>
        </w:tc>
        <w:tc>
          <w:tcPr>
            <w:tcW w:w="888" w:type="dxa"/>
            <w:gridSpan w:val="8"/>
            <w:tcBorders>
              <w:top w:val="nil"/>
              <w:left w:val="nil"/>
              <w:bottom w:val="nil"/>
              <w:right w:val="nil"/>
            </w:tcBorders>
          </w:tcPr>
          <w:p w:rsidR="00375179" w:rsidRPr="00687669" w:rsidRDefault="00375179" w:rsidP="00036FAB">
            <w:pPr>
              <w:jc w:val="center"/>
            </w:pPr>
            <w:r w:rsidRPr="00687669">
              <w:rPr>
                <w:sz w:val="20"/>
                <w:szCs w:val="20"/>
              </w:rPr>
              <w:t>–</w:t>
            </w:r>
          </w:p>
        </w:tc>
        <w:tc>
          <w:tcPr>
            <w:tcW w:w="850"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452FF0">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452FF0">
            <w:pPr>
              <w:jc w:val="center"/>
            </w:pPr>
            <w:r w:rsidRPr="00D72627">
              <w:rPr>
                <w:sz w:val="20"/>
                <w:szCs w:val="20"/>
              </w:rPr>
              <w:t>–</w:t>
            </w: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областной бюджет</w:t>
            </w:r>
          </w:p>
        </w:tc>
        <w:tc>
          <w:tcPr>
            <w:tcW w:w="982" w:type="dxa"/>
            <w:gridSpan w:val="5"/>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4 724,9</w:t>
            </w:r>
          </w:p>
        </w:tc>
        <w:tc>
          <w:tcPr>
            <w:tcW w:w="824" w:type="dxa"/>
            <w:gridSpan w:val="9"/>
            <w:tcBorders>
              <w:top w:val="nil"/>
              <w:left w:val="nil"/>
              <w:bottom w:val="nil"/>
              <w:right w:val="nil"/>
            </w:tcBorders>
          </w:tcPr>
          <w:p w:rsidR="00375179" w:rsidRPr="00D72627" w:rsidRDefault="00375179" w:rsidP="00036FAB">
            <w:pPr>
              <w:spacing w:after="120"/>
              <w:ind w:right="-120"/>
              <w:jc w:val="center"/>
              <w:rPr>
                <w:sz w:val="20"/>
                <w:szCs w:val="20"/>
              </w:rPr>
            </w:pPr>
            <w:r w:rsidRPr="00D72627">
              <w:rPr>
                <w:sz w:val="20"/>
                <w:szCs w:val="20"/>
              </w:rPr>
              <w:t>930,6</w:t>
            </w:r>
          </w:p>
        </w:tc>
        <w:tc>
          <w:tcPr>
            <w:tcW w:w="977" w:type="dxa"/>
            <w:gridSpan w:val="11"/>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472,3</w:t>
            </w:r>
          </w:p>
        </w:tc>
        <w:tc>
          <w:tcPr>
            <w:tcW w:w="888" w:type="dxa"/>
            <w:gridSpan w:val="8"/>
            <w:tcBorders>
              <w:top w:val="nil"/>
              <w:left w:val="nil"/>
              <w:bottom w:val="nil"/>
              <w:right w:val="nil"/>
            </w:tcBorders>
          </w:tcPr>
          <w:p w:rsidR="00375179" w:rsidRPr="00D72627" w:rsidRDefault="00375179" w:rsidP="00036FAB">
            <w:pPr>
              <w:spacing w:after="120"/>
              <w:ind w:right="-120"/>
              <w:jc w:val="center"/>
              <w:rPr>
                <w:sz w:val="20"/>
                <w:szCs w:val="20"/>
              </w:rPr>
            </w:pPr>
            <w:r>
              <w:rPr>
                <w:sz w:val="20"/>
                <w:szCs w:val="20"/>
              </w:rPr>
              <w:t>456</w:t>
            </w:r>
            <w:r w:rsidRPr="00D72627">
              <w:rPr>
                <w:sz w:val="20"/>
                <w:szCs w:val="20"/>
              </w:rPr>
              <w:t>,0</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675,0</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702,0</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730,0</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right="-120"/>
              <w:jc w:val="center"/>
              <w:rPr>
                <w:sz w:val="20"/>
                <w:szCs w:val="20"/>
              </w:rPr>
            </w:pPr>
            <w:r w:rsidRPr="00D72627">
              <w:rPr>
                <w:sz w:val="20"/>
                <w:szCs w:val="20"/>
              </w:rPr>
              <w:t>759,0</w:t>
            </w: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r>
      <w:tr w:rsidR="00C0377C" w:rsidRPr="00D72627" w:rsidTr="00860B13">
        <w:trPr>
          <w:gridAfter w:val="1"/>
          <w:wAfter w:w="142" w:type="dxa"/>
          <w:trHeight w:val="389"/>
        </w:trPr>
        <w:tc>
          <w:tcPr>
            <w:tcW w:w="2631" w:type="dxa"/>
            <w:gridSpan w:val="5"/>
            <w:vMerge/>
            <w:tcBorders>
              <w:top w:val="nil"/>
              <w:left w:val="nil"/>
              <w:bottom w:val="nil"/>
              <w:right w:val="nil"/>
            </w:tcBorders>
          </w:tcPr>
          <w:p w:rsidR="00C0377C" w:rsidRPr="00D72627" w:rsidRDefault="00C0377C" w:rsidP="003733E4">
            <w:pPr>
              <w:rPr>
                <w:sz w:val="20"/>
                <w:szCs w:val="20"/>
              </w:rPr>
            </w:pPr>
          </w:p>
        </w:tc>
        <w:tc>
          <w:tcPr>
            <w:tcW w:w="1848" w:type="dxa"/>
            <w:gridSpan w:val="5"/>
            <w:vMerge/>
            <w:tcBorders>
              <w:top w:val="nil"/>
              <w:left w:val="nil"/>
              <w:bottom w:val="nil"/>
              <w:right w:val="nil"/>
            </w:tcBorders>
          </w:tcPr>
          <w:p w:rsidR="00C0377C" w:rsidRPr="00D72627" w:rsidRDefault="00C0377C" w:rsidP="003733E4">
            <w:pP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местные бюджеты</w:t>
            </w:r>
          </w:p>
        </w:tc>
        <w:tc>
          <w:tcPr>
            <w:tcW w:w="982" w:type="dxa"/>
            <w:gridSpan w:val="5"/>
            <w:tcBorders>
              <w:top w:val="nil"/>
              <w:left w:val="nil"/>
              <w:bottom w:val="nil"/>
              <w:right w:val="nil"/>
            </w:tcBorders>
          </w:tcPr>
          <w:p w:rsidR="00C0377C" w:rsidRPr="00D72627" w:rsidRDefault="00C0377C" w:rsidP="00452FF0">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452FF0">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r>
      <w:tr w:rsidR="00C0377C" w:rsidRPr="00D72627" w:rsidTr="00860B13">
        <w:trPr>
          <w:gridAfter w:val="1"/>
          <w:wAfter w:w="142" w:type="dxa"/>
          <w:trHeight w:val="1331"/>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внебюджетные средства</w:t>
            </w:r>
          </w:p>
          <w:p w:rsidR="00C0377C" w:rsidRPr="00D72627" w:rsidRDefault="00C0377C" w:rsidP="003733E4">
            <w:pPr>
              <w:autoSpaceDE w:val="0"/>
              <w:autoSpaceDN w:val="0"/>
              <w:adjustRightInd w:val="0"/>
              <w:spacing w:after="120"/>
              <w:rPr>
                <w:sz w:val="20"/>
                <w:szCs w:val="20"/>
              </w:rPr>
            </w:pPr>
          </w:p>
        </w:tc>
        <w:tc>
          <w:tcPr>
            <w:tcW w:w="982" w:type="dxa"/>
            <w:gridSpan w:val="5"/>
            <w:tcBorders>
              <w:top w:val="nil"/>
              <w:left w:val="nil"/>
              <w:bottom w:val="nil"/>
              <w:right w:val="nil"/>
            </w:tcBorders>
          </w:tcPr>
          <w:p w:rsidR="00C0377C" w:rsidRPr="00D72627" w:rsidRDefault="00C0377C" w:rsidP="00452FF0">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452FF0">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D72627" w:rsidRDefault="00375179" w:rsidP="003733E4">
            <w:pPr>
              <w:autoSpaceDE w:val="0"/>
              <w:autoSpaceDN w:val="0"/>
              <w:adjustRightInd w:val="0"/>
              <w:ind w:firstLine="34"/>
              <w:rPr>
                <w:sz w:val="20"/>
                <w:szCs w:val="20"/>
              </w:rPr>
            </w:pPr>
            <w:r w:rsidRPr="00D72627">
              <w:rPr>
                <w:sz w:val="20"/>
                <w:szCs w:val="20"/>
              </w:rPr>
              <w:t xml:space="preserve">3.2. Профессиональное </w:t>
            </w:r>
            <w:r w:rsidRPr="00D72627">
              <w:rPr>
                <w:bCs/>
                <w:sz w:val="20"/>
                <w:szCs w:val="20"/>
              </w:rPr>
              <w:t>обучение и дополнительное профессиональное образование</w:t>
            </w:r>
            <w:r w:rsidRPr="00D72627">
              <w:rPr>
                <w:sz w:val="20"/>
                <w:szCs w:val="20"/>
              </w:rPr>
              <w:t xml:space="preserve"> безработных граждан, включая обучение в другой местности;</w:t>
            </w:r>
          </w:p>
          <w:p w:rsidR="00375179" w:rsidRPr="00D72627" w:rsidRDefault="00375179" w:rsidP="003733E4">
            <w:pPr>
              <w:autoSpaceDE w:val="0"/>
              <w:autoSpaceDN w:val="0"/>
              <w:adjustRightInd w:val="0"/>
              <w:ind w:firstLine="34"/>
              <w:rPr>
                <w:sz w:val="20"/>
                <w:szCs w:val="20"/>
              </w:rPr>
            </w:pPr>
            <w:r w:rsidRPr="00D72627">
              <w:rPr>
                <w:sz w:val="20"/>
                <w:szCs w:val="20"/>
              </w:rPr>
              <w:t xml:space="preserve">женщин в период отпуска по уходу за ребенком до достижения им возраста трех лет; </w:t>
            </w:r>
          </w:p>
          <w:p w:rsidR="00375179" w:rsidRPr="00D72627" w:rsidRDefault="00375179" w:rsidP="003733E4">
            <w:pPr>
              <w:autoSpaceDE w:val="0"/>
              <w:autoSpaceDN w:val="0"/>
              <w:adjustRightInd w:val="0"/>
              <w:ind w:firstLine="34"/>
              <w:rPr>
                <w:sz w:val="20"/>
                <w:szCs w:val="20"/>
              </w:rPr>
            </w:pPr>
            <w:r w:rsidRPr="00D72627">
              <w:rPr>
                <w:sz w:val="20"/>
                <w:szCs w:val="20"/>
              </w:rPr>
              <w:t xml:space="preserve">незанятых граждан, которым в соответствии </w:t>
            </w:r>
            <w:r w:rsidRPr="00D72627">
              <w:rPr>
                <w:sz w:val="20"/>
                <w:szCs w:val="20"/>
              </w:rPr>
              <w:br/>
              <w:t>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848" w:type="dxa"/>
            <w:gridSpan w:val="5"/>
            <w:vMerge w:val="restart"/>
            <w:tcBorders>
              <w:top w:val="nil"/>
              <w:left w:val="nil"/>
              <w:bottom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29</w:t>
            </w:r>
            <w:r>
              <w:rPr>
                <w:color w:val="000000"/>
                <w:sz w:val="19"/>
                <w:szCs w:val="19"/>
              </w:rPr>
              <w:t>1 237,9</w:t>
            </w:r>
          </w:p>
        </w:tc>
        <w:tc>
          <w:tcPr>
            <w:tcW w:w="824" w:type="dxa"/>
            <w:gridSpan w:val="9"/>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3</w:t>
            </w:r>
            <w:r>
              <w:rPr>
                <w:color w:val="000000"/>
                <w:sz w:val="19"/>
                <w:szCs w:val="19"/>
              </w:rPr>
              <w:t>0 370,9</w:t>
            </w:r>
          </w:p>
        </w:tc>
        <w:tc>
          <w:tcPr>
            <w:tcW w:w="977" w:type="dxa"/>
            <w:gridSpan w:val="11"/>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3</w:t>
            </w:r>
            <w:r>
              <w:rPr>
                <w:color w:val="000000"/>
                <w:sz w:val="19"/>
                <w:szCs w:val="19"/>
              </w:rPr>
              <w:t>4 554,1</w:t>
            </w:r>
          </w:p>
        </w:tc>
        <w:tc>
          <w:tcPr>
            <w:tcW w:w="888" w:type="dxa"/>
            <w:gridSpan w:val="8"/>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Pr>
                <w:color w:val="000000"/>
                <w:sz w:val="19"/>
                <w:szCs w:val="19"/>
              </w:rPr>
              <w:t>37 782,9</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43 302,6</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45 675,8</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48 505,8</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51 045,8</w:t>
            </w:r>
          </w:p>
        </w:tc>
        <w:tc>
          <w:tcPr>
            <w:tcW w:w="2266" w:type="dxa"/>
            <w:gridSpan w:val="6"/>
            <w:vMerge w:val="restart"/>
            <w:tcBorders>
              <w:top w:val="nil"/>
              <w:left w:val="nil"/>
              <w:bottom w:val="single" w:sz="4" w:space="0" w:color="auto"/>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численность безработных граждан, приступивших </w:t>
            </w:r>
            <w:r w:rsidRPr="00D72627">
              <w:rPr>
                <w:sz w:val="20"/>
                <w:szCs w:val="20"/>
              </w:rPr>
              <w:br/>
              <w:t xml:space="preserve">к профессиональному обучению, – не менее </w:t>
            </w:r>
            <w:r w:rsidRPr="00D72627">
              <w:rPr>
                <w:sz w:val="20"/>
                <w:szCs w:val="20"/>
              </w:rPr>
              <w:br/>
              <w:t>2,0 тыс. человек ежегодно;</w:t>
            </w:r>
          </w:p>
          <w:p w:rsidR="00375179" w:rsidRPr="00D72627" w:rsidRDefault="00375179" w:rsidP="00D241BB">
            <w:pPr>
              <w:autoSpaceDE w:val="0"/>
              <w:autoSpaceDN w:val="0"/>
              <w:adjustRightInd w:val="0"/>
              <w:ind w:right="-57"/>
              <w:rPr>
                <w:sz w:val="20"/>
                <w:szCs w:val="20"/>
              </w:rPr>
            </w:pPr>
            <w:r w:rsidRPr="00D72627">
              <w:rPr>
                <w:sz w:val="20"/>
                <w:szCs w:val="20"/>
              </w:rPr>
              <w:t xml:space="preserve">численность женщин </w:t>
            </w:r>
            <w:r w:rsidRPr="00D72627">
              <w:rPr>
                <w:sz w:val="20"/>
                <w:szCs w:val="20"/>
              </w:rPr>
              <w:br/>
              <w:t xml:space="preserve">в период отпуска по уходу за ребенком до достижения им возраста трех лет, прошедших </w:t>
            </w:r>
            <w:proofErr w:type="spellStart"/>
            <w:r w:rsidRPr="00D72627">
              <w:rPr>
                <w:sz w:val="20"/>
                <w:szCs w:val="20"/>
              </w:rPr>
              <w:t>профобучение</w:t>
            </w:r>
            <w:proofErr w:type="spellEnd"/>
            <w:r w:rsidRPr="00D72627">
              <w:rPr>
                <w:sz w:val="20"/>
                <w:szCs w:val="20"/>
              </w:rPr>
              <w:t xml:space="preserve">, – </w:t>
            </w:r>
            <w:r w:rsidRPr="00D72627">
              <w:rPr>
                <w:sz w:val="20"/>
                <w:szCs w:val="20"/>
              </w:rPr>
              <w:br/>
              <w:t xml:space="preserve">от  44 в 2014 году </w:t>
            </w:r>
            <w:r w:rsidRPr="00D72627">
              <w:rPr>
                <w:sz w:val="20"/>
                <w:szCs w:val="20"/>
              </w:rPr>
              <w:br/>
              <w:t xml:space="preserve">до 55 человек </w:t>
            </w:r>
            <w:r w:rsidRPr="00D72627">
              <w:rPr>
                <w:sz w:val="20"/>
                <w:szCs w:val="20"/>
              </w:rPr>
              <w:br/>
              <w:t>к 2020 году;</w:t>
            </w:r>
          </w:p>
          <w:p w:rsidR="00375179" w:rsidRPr="00D72627" w:rsidRDefault="00375179" w:rsidP="00E05E02">
            <w:pPr>
              <w:autoSpaceDE w:val="0"/>
              <w:autoSpaceDN w:val="0"/>
              <w:adjustRightInd w:val="0"/>
              <w:rPr>
                <w:sz w:val="20"/>
                <w:szCs w:val="20"/>
              </w:rPr>
            </w:pPr>
            <w:r w:rsidRPr="00D72627">
              <w:rPr>
                <w:sz w:val="20"/>
                <w:szCs w:val="20"/>
              </w:rPr>
              <w:t xml:space="preserve">численность незанятых граждан, которым </w:t>
            </w:r>
            <w:r w:rsidRPr="00D72627">
              <w:rPr>
                <w:sz w:val="20"/>
                <w:szCs w:val="20"/>
              </w:rPr>
              <w:br/>
              <w:t xml:space="preserve">в соответствии </w:t>
            </w:r>
            <w:r w:rsidRPr="00D72627">
              <w:rPr>
                <w:sz w:val="20"/>
                <w:szCs w:val="20"/>
              </w:rPr>
              <w:br/>
              <w:t xml:space="preserve">с законодательством Российской Федерации назначена страховая пенсия по старости </w:t>
            </w:r>
            <w:r w:rsidRPr="00D72627">
              <w:rPr>
                <w:sz w:val="20"/>
                <w:szCs w:val="20"/>
              </w:rPr>
              <w:br/>
              <w:t xml:space="preserve">и которые стремятся возобновить трудовую </w:t>
            </w:r>
            <w:r w:rsidRPr="00D72627">
              <w:rPr>
                <w:sz w:val="20"/>
                <w:szCs w:val="20"/>
              </w:rPr>
              <w:lastRenderedPageBreak/>
              <w:t xml:space="preserve">деятельность, – </w:t>
            </w:r>
            <w:r w:rsidRPr="00D72627">
              <w:rPr>
                <w:sz w:val="20"/>
                <w:szCs w:val="20"/>
              </w:rPr>
              <w:br/>
              <w:t>от 22 в 2014 году</w:t>
            </w:r>
            <w:r w:rsidRPr="00D72627">
              <w:rPr>
                <w:sz w:val="20"/>
                <w:szCs w:val="20"/>
              </w:rPr>
              <w:br/>
              <w:t>до 50 человек к 2020 году</w:t>
            </w: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375179" w:rsidRPr="00687669" w:rsidRDefault="00375179" w:rsidP="00036FAB">
            <w:pPr>
              <w:autoSpaceDE w:val="0"/>
              <w:autoSpaceDN w:val="0"/>
              <w:adjustRightInd w:val="0"/>
              <w:spacing w:after="120"/>
              <w:ind w:left="-108"/>
              <w:jc w:val="center"/>
              <w:rPr>
                <w:sz w:val="19"/>
                <w:szCs w:val="19"/>
              </w:rPr>
            </w:pPr>
          </w:p>
        </w:tc>
        <w:tc>
          <w:tcPr>
            <w:tcW w:w="824" w:type="dxa"/>
            <w:gridSpan w:val="9"/>
            <w:tcBorders>
              <w:top w:val="nil"/>
              <w:left w:val="nil"/>
              <w:bottom w:val="nil"/>
              <w:right w:val="nil"/>
            </w:tcBorders>
          </w:tcPr>
          <w:p w:rsidR="00375179" w:rsidRPr="00687669" w:rsidRDefault="00375179" w:rsidP="00036FAB">
            <w:pPr>
              <w:autoSpaceDE w:val="0"/>
              <w:autoSpaceDN w:val="0"/>
              <w:adjustRightInd w:val="0"/>
              <w:spacing w:after="120"/>
              <w:ind w:left="-108"/>
              <w:jc w:val="center"/>
              <w:rPr>
                <w:sz w:val="19"/>
                <w:szCs w:val="19"/>
                <w:lang w:val="en-US"/>
              </w:rPr>
            </w:pPr>
            <w:r w:rsidRPr="00687669">
              <w:rPr>
                <w:sz w:val="19"/>
                <w:szCs w:val="19"/>
                <w:lang w:val="en-US"/>
              </w:rPr>
              <w:t xml:space="preserve"> </w:t>
            </w:r>
          </w:p>
        </w:tc>
        <w:tc>
          <w:tcPr>
            <w:tcW w:w="977" w:type="dxa"/>
            <w:gridSpan w:val="11"/>
            <w:tcBorders>
              <w:top w:val="nil"/>
              <w:left w:val="nil"/>
              <w:bottom w:val="nil"/>
              <w:right w:val="nil"/>
            </w:tcBorders>
          </w:tcPr>
          <w:p w:rsidR="00375179" w:rsidRPr="00687669" w:rsidRDefault="00375179" w:rsidP="00036FAB">
            <w:pPr>
              <w:autoSpaceDE w:val="0"/>
              <w:autoSpaceDN w:val="0"/>
              <w:adjustRightInd w:val="0"/>
              <w:spacing w:after="120"/>
              <w:ind w:left="-108"/>
              <w:jc w:val="center"/>
              <w:rPr>
                <w:sz w:val="19"/>
                <w:szCs w:val="19"/>
              </w:rPr>
            </w:pPr>
          </w:p>
        </w:tc>
        <w:tc>
          <w:tcPr>
            <w:tcW w:w="888" w:type="dxa"/>
            <w:gridSpan w:val="8"/>
            <w:tcBorders>
              <w:top w:val="nil"/>
              <w:left w:val="nil"/>
              <w:bottom w:val="nil"/>
              <w:right w:val="nil"/>
            </w:tcBorders>
          </w:tcPr>
          <w:p w:rsidR="00375179" w:rsidRPr="00687669" w:rsidRDefault="00375179" w:rsidP="00036FAB">
            <w:pPr>
              <w:autoSpaceDE w:val="0"/>
              <w:autoSpaceDN w:val="0"/>
              <w:adjustRightInd w:val="0"/>
              <w:spacing w:after="120"/>
              <w:ind w:left="-108"/>
              <w:jc w:val="center"/>
              <w:rPr>
                <w:sz w:val="19"/>
                <w:szCs w:val="19"/>
              </w:rPr>
            </w:pP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jc w:val="center"/>
              <w:rPr>
                <w:sz w:val="20"/>
                <w:szCs w:val="20"/>
              </w:rPr>
            </w:pP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jc w:val="center"/>
              <w:rPr>
                <w:sz w:val="20"/>
                <w:szCs w:val="20"/>
              </w:rPr>
            </w:pP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jc w:val="center"/>
              <w:rPr>
                <w:sz w:val="20"/>
                <w:szCs w:val="20"/>
              </w:rPr>
            </w:pP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jc w:val="center"/>
              <w:rPr>
                <w:sz w:val="20"/>
                <w:szCs w:val="20"/>
              </w:rPr>
            </w:pP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24" w:type="dxa"/>
            <w:gridSpan w:val="9"/>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977" w:type="dxa"/>
            <w:gridSpan w:val="11"/>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88" w:type="dxa"/>
            <w:gridSpan w:val="8"/>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50"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452FF0">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452FF0">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областной бюджет</w:t>
            </w:r>
          </w:p>
        </w:tc>
        <w:tc>
          <w:tcPr>
            <w:tcW w:w="982" w:type="dxa"/>
            <w:gridSpan w:val="5"/>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29</w:t>
            </w:r>
            <w:r>
              <w:rPr>
                <w:color w:val="000000"/>
                <w:sz w:val="19"/>
                <w:szCs w:val="19"/>
              </w:rPr>
              <w:t>1 237,9</w:t>
            </w:r>
          </w:p>
        </w:tc>
        <w:tc>
          <w:tcPr>
            <w:tcW w:w="824" w:type="dxa"/>
            <w:gridSpan w:val="9"/>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3</w:t>
            </w:r>
            <w:r>
              <w:rPr>
                <w:color w:val="000000"/>
                <w:sz w:val="19"/>
                <w:szCs w:val="19"/>
              </w:rPr>
              <w:t>0 370,9</w:t>
            </w:r>
          </w:p>
        </w:tc>
        <w:tc>
          <w:tcPr>
            <w:tcW w:w="977" w:type="dxa"/>
            <w:gridSpan w:val="11"/>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sidRPr="00687669">
              <w:rPr>
                <w:color w:val="000000"/>
                <w:sz w:val="19"/>
                <w:szCs w:val="19"/>
              </w:rPr>
              <w:t>3</w:t>
            </w:r>
            <w:r>
              <w:rPr>
                <w:color w:val="000000"/>
                <w:sz w:val="19"/>
                <w:szCs w:val="19"/>
              </w:rPr>
              <w:t>4 554,1</w:t>
            </w:r>
          </w:p>
        </w:tc>
        <w:tc>
          <w:tcPr>
            <w:tcW w:w="888" w:type="dxa"/>
            <w:gridSpan w:val="8"/>
            <w:tcBorders>
              <w:top w:val="nil"/>
              <w:left w:val="nil"/>
              <w:bottom w:val="nil"/>
              <w:right w:val="nil"/>
            </w:tcBorders>
          </w:tcPr>
          <w:p w:rsidR="00375179" w:rsidRPr="00687669" w:rsidRDefault="00375179" w:rsidP="00036FAB">
            <w:pPr>
              <w:spacing w:after="120"/>
              <w:ind w:left="-108" w:right="-120"/>
              <w:jc w:val="center"/>
              <w:rPr>
                <w:color w:val="000000"/>
                <w:sz w:val="19"/>
                <w:szCs w:val="19"/>
              </w:rPr>
            </w:pPr>
            <w:r>
              <w:rPr>
                <w:color w:val="000000"/>
                <w:sz w:val="19"/>
                <w:szCs w:val="19"/>
              </w:rPr>
              <w:t>37 782,9</w:t>
            </w:r>
          </w:p>
        </w:tc>
        <w:tc>
          <w:tcPr>
            <w:tcW w:w="850" w:type="dxa"/>
            <w:gridSpan w:val="8"/>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43 302,6</w:t>
            </w:r>
          </w:p>
        </w:tc>
        <w:tc>
          <w:tcPr>
            <w:tcW w:w="860" w:type="dxa"/>
            <w:gridSpan w:val="7"/>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45 675,8</w:t>
            </w:r>
          </w:p>
        </w:tc>
        <w:tc>
          <w:tcPr>
            <w:tcW w:w="1012" w:type="dxa"/>
            <w:gridSpan w:val="8"/>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48 505,8</w:t>
            </w:r>
          </w:p>
        </w:tc>
        <w:tc>
          <w:tcPr>
            <w:tcW w:w="985" w:type="dxa"/>
            <w:gridSpan w:val="12"/>
            <w:tcBorders>
              <w:top w:val="nil"/>
              <w:left w:val="nil"/>
              <w:bottom w:val="nil"/>
              <w:right w:val="nil"/>
            </w:tcBorders>
          </w:tcPr>
          <w:p w:rsidR="00375179" w:rsidRPr="00D72627" w:rsidRDefault="00375179" w:rsidP="003733E4">
            <w:pPr>
              <w:autoSpaceDE w:val="0"/>
              <w:autoSpaceDN w:val="0"/>
              <w:adjustRightInd w:val="0"/>
              <w:ind w:left="-108" w:right="-120"/>
              <w:jc w:val="center"/>
              <w:rPr>
                <w:sz w:val="20"/>
                <w:szCs w:val="20"/>
              </w:rPr>
            </w:pPr>
            <w:r w:rsidRPr="00D72627">
              <w:rPr>
                <w:sz w:val="20"/>
                <w:szCs w:val="20"/>
              </w:rPr>
              <w:t>51 045,8</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nil"/>
              <w:left w:val="nil"/>
              <w:bottom w:val="nil"/>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местные бюджеты</w:t>
            </w:r>
          </w:p>
        </w:tc>
        <w:tc>
          <w:tcPr>
            <w:tcW w:w="982" w:type="dxa"/>
            <w:gridSpan w:val="5"/>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24" w:type="dxa"/>
            <w:gridSpan w:val="9"/>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977" w:type="dxa"/>
            <w:gridSpan w:val="11"/>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88" w:type="dxa"/>
            <w:gridSpan w:val="8"/>
            <w:tcBorders>
              <w:top w:val="nil"/>
              <w:left w:val="nil"/>
              <w:bottom w:val="nil"/>
              <w:right w:val="nil"/>
            </w:tcBorders>
          </w:tcPr>
          <w:p w:rsidR="00375179" w:rsidRPr="00687669" w:rsidRDefault="00375179" w:rsidP="00036FAB">
            <w:pPr>
              <w:jc w:val="center"/>
              <w:rPr>
                <w:sz w:val="19"/>
                <w:szCs w:val="19"/>
              </w:rPr>
            </w:pPr>
            <w:r w:rsidRPr="00687669">
              <w:rPr>
                <w:sz w:val="19"/>
                <w:szCs w:val="19"/>
              </w:rPr>
              <w:t>–</w:t>
            </w:r>
          </w:p>
        </w:tc>
        <w:tc>
          <w:tcPr>
            <w:tcW w:w="850"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860" w:type="dxa"/>
            <w:gridSpan w:val="7"/>
            <w:tcBorders>
              <w:top w:val="nil"/>
              <w:left w:val="nil"/>
              <w:bottom w:val="nil"/>
              <w:right w:val="nil"/>
            </w:tcBorders>
          </w:tcPr>
          <w:p w:rsidR="00375179" w:rsidRPr="00D72627" w:rsidRDefault="00375179" w:rsidP="00452FF0">
            <w:pPr>
              <w:jc w:val="center"/>
            </w:pPr>
            <w:r w:rsidRPr="00D72627">
              <w:rPr>
                <w:sz w:val="20"/>
                <w:szCs w:val="20"/>
              </w:rPr>
              <w:t>–</w:t>
            </w:r>
          </w:p>
        </w:tc>
        <w:tc>
          <w:tcPr>
            <w:tcW w:w="1012" w:type="dxa"/>
            <w:gridSpan w:val="8"/>
            <w:tcBorders>
              <w:top w:val="nil"/>
              <w:left w:val="nil"/>
              <w:bottom w:val="nil"/>
              <w:right w:val="nil"/>
            </w:tcBorders>
          </w:tcPr>
          <w:p w:rsidR="00375179" w:rsidRPr="00D72627" w:rsidRDefault="00375179" w:rsidP="00452FF0">
            <w:pPr>
              <w:jc w:val="center"/>
            </w:pPr>
            <w:r w:rsidRPr="00D72627">
              <w:rPr>
                <w:sz w:val="20"/>
                <w:szCs w:val="20"/>
              </w:rPr>
              <w:t>–</w:t>
            </w:r>
          </w:p>
        </w:tc>
        <w:tc>
          <w:tcPr>
            <w:tcW w:w="985" w:type="dxa"/>
            <w:gridSpan w:val="12"/>
            <w:tcBorders>
              <w:top w:val="nil"/>
              <w:left w:val="nil"/>
              <w:bottom w:val="nil"/>
              <w:right w:val="nil"/>
            </w:tcBorders>
          </w:tcPr>
          <w:p w:rsidR="00375179" w:rsidRPr="00D72627" w:rsidRDefault="00375179" w:rsidP="00452FF0">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452FF0">
            <w:pPr>
              <w:jc w:val="center"/>
            </w:pPr>
            <w:r w:rsidRPr="00D72627">
              <w:rPr>
                <w:sz w:val="20"/>
                <w:szCs w:val="20"/>
              </w:rPr>
              <w:t>–</w:t>
            </w:r>
          </w:p>
        </w:tc>
        <w:tc>
          <w:tcPr>
            <w:tcW w:w="824"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77"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888"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50"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860" w:type="dxa"/>
            <w:gridSpan w:val="7"/>
            <w:tcBorders>
              <w:top w:val="nil"/>
              <w:left w:val="nil"/>
              <w:bottom w:val="nil"/>
              <w:right w:val="nil"/>
            </w:tcBorders>
          </w:tcPr>
          <w:p w:rsidR="00C0377C" w:rsidRPr="00D72627" w:rsidRDefault="00C0377C" w:rsidP="00452FF0">
            <w:pPr>
              <w:jc w:val="center"/>
            </w:pPr>
            <w:r w:rsidRPr="00D72627">
              <w:rPr>
                <w:sz w:val="20"/>
                <w:szCs w:val="20"/>
              </w:rPr>
              <w:t>–</w:t>
            </w:r>
          </w:p>
        </w:tc>
        <w:tc>
          <w:tcPr>
            <w:tcW w:w="1012" w:type="dxa"/>
            <w:gridSpan w:val="8"/>
            <w:tcBorders>
              <w:top w:val="nil"/>
              <w:left w:val="nil"/>
              <w:bottom w:val="nil"/>
              <w:right w:val="nil"/>
            </w:tcBorders>
          </w:tcPr>
          <w:p w:rsidR="00C0377C" w:rsidRPr="00D72627" w:rsidRDefault="00C0377C" w:rsidP="00452FF0">
            <w:pPr>
              <w:jc w:val="center"/>
            </w:pPr>
            <w:r w:rsidRPr="00D72627">
              <w:rPr>
                <w:sz w:val="20"/>
                <w:szCs w:val="20"/>
              </w:rPr>
              <w:t>–</w:t>
            </w:r>
          </w:p>
        </w:tc>
        <w:tc>
          <w:tcPr>
            <w:tcW w:w="985" w:type="dxa"/>
            <w:gridSpan w:val="12"/>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single" w:sz="4" w:space="0" w:color="auto"/>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6C61CF">
        <w:trPr>
          <w:gridAfter w:val="1"/>
          <w:wAfter w:w="142" w:type="dxa"/>
        </w:trPr>
        <w:tc>
          <w:tcPr>
            <w:tcW w:w="15838" w:type="dxa"/>
            <w:gridSpan w:val="90"/>
            <w:tcBorders>
              <w:top w:val="nil"/>
              <w:left w:val="nil"/>
              <w:bottom w:val="nil"/>
              <w:right w:val="nil"/>
            </w:tcBorders>
          </w:tcPr>
          <w:p w:rsidR="00C0377C" w:rsidRPr="00D72627" w:rsidRDefault="00C0377C" w:rsidP="004A32A4">
            <w:pPr>
              <w:autoSpaceDE w:val="0"/>
              <w:autoSpaceDN w:val="0"/>
              <w:adjustRightInd w:val="0"/>
              <w:spacing w:before="120" w:after="120"/>
              <w:ind w:firstLine="540"/>
              <w:rPr>
                <w:sz w:val="20"/>
                <w:szCs w:val="20"/>
              </w:rPr>
            </w:pPr>
            <w:r w:rsidRPr="00D72627">
              <w:rPr>
                <w:sz w:val="20"/>
                <w:szCs w:val="20"/>
              </w:rPr>
              <w:lastRenderedPageBreak/>
              <w:t xml:space="preserve">Задача № 4  – осуществление социальных гарантий безработным гражданам </w:t>
            </w:r>
          </w:p>
        </w:tc>
      </w:tr>
      <w:tr w:rsidR="00375179" w:rsidRPr="00D72627" w:rsidTr="00860B13">
        <w:trPr>
          <w:gridAfter w:val="1"/>
          <w:wAfter w:w="142" w:type="dxa"/>
        </w:trPr>
        <w:tc>
          <w:tcPr>
            <w:tcW w:w="2631" w:type="dxa"/>
            <w:gridSpan w:val="5"/>
            <w:vMerge w:val="restart"/>
            <w:tcBorders>
              <w:top w:val="nil"/>
              <w:left w:val="nil"/>
              <w:bottom w:val="nil"/>
              <w:right w:val="nil"/>
            </w:tcBorders>
          </w:tcPr>
          <w:p w:rsidR="00375179" w:rsidRPr="00D72627" w:rsidRDefault="00375179" w:rsidP="00E05E02">
            <w:pPr>
              <w:autoSpaceDE w:val="0"/>
              <w:autoSpaceDN w:val="0"/>
              <w:adjustRightInd w:val="0"/>
              <w:rPr>
                <w:sz w:val="32"/>
                <w:szCs w:val="32"/>
              </w:rPr>
            </w:pPr>
            <w:r w:rsidRPr="00D72627">
              <w:rPr>
                <w:sz w:val="20"/>
                <w:szCs w:val="20"/>
              </w:rPr>
              <w:t xml:space="preserve">4.1. Выплата пособий по безработице гражданам, зарегистрированным </w:t>
            </w:r>
            <w:r w:rsidRPr="00D72627">
              <w:rPr>
                <w:sz w:val="20"/>
                <w:szCs w:val="20"/>
              </w:rPr>
              <w:br/>
              <w:t xml:space="preserve">в центрах занятости населения в качестве безработных, в т.ч. выплата материальной помощи безработным гражданам, утратившим право на пособие в связи </w:t>
            </w:r>
            <w:r w:rsidRPr="00D72627">
              <w:rPr>
                <w:sz w:val="20"/>
                <w:szCs w:val="20"/>
              </w:rPr>
              <w:br/>
              <w:t>с истечением установленного периода его выплаты</w:t>
            </w:r>
          </w:p>
        </w:tc>
        <w:tc>
          <w:tcPr>
            <w:tcW w:w="1848" w:type="dxa"/>
            <w:gridSpan w:val="5"/>
            <w:vMerge w:val="restart"/>
            <w:tcBorders>
              <w:top w:val="nil"/>
              <w:left w:val="nil"/>
              <w:bottom w:val="nil"/>
              <w:right w:val="nil"/>
            </w:tcBorders>
          </w:tcPr>
          <w:p w:rsidR="00375179" w:rsidRPr="00D72627" w:rsidRDefault="00375179"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375179" w:rsidRPr="00D72627" w:rsidRDefault="00375179" w:rsidP="003733E4">
            <w:pPr>
              <w:autoSpaceDE w:val="0"/>
              <w:autoSpaceDN w:val="0"/>
              <w:adjustRightInd w:val="0"/>
              <w:jc w:val="center"/>
              <w:rPr>
                <w:sz w:val="20"/>
                <w:szCs w:val="20"/>
              </w:rPr>
            </w:pPr>
          </w:p>
          <w:p w:rsidR="00375179" w:rsidRPr="00D72627" w:rsidRDefault="00375179" w:rsidP="003733E4">
            <w:pPr>
              <w:autoSpaceDE w:val="0"/>
              <w:autoSpaceDN w:val="0"/>
              <w:adjustRightInd w:val="0"/>
              <w:jc w:val="center"/>
              <w:rPr>
                <w:sz w:val="20"/>
                <w:szCs w:val="20"/>
              </w:rPr>
            </w:pPr>
          </w:p>
          <w:p w:rsidR="00375179" w:rsidRPr="00D72627" w:rsidRDefault="00375179" w:rsidP="003733E4">
            <w:pPr>
              <w:autoSpaceDE w:val="0"/>
              <w:autoSpaceDN w:val="0"/>
              <w:adjustRightInd w:val="0"/>
              <w:jc w:val="center"/>
              <w:rPr>
                <w:sz w:val="20"/>
                <w:szCs w:val="20"/>
              </w:rPr>
            </w:pPr>
          </w:p>
          <w:p w:rsidR="00375179" w:rsidRPr="00D72627" w:rsidRDefault="00375179" w:rsidP="003733E4">
            <w:pPr>
              <w:autoSpaceDE w:val="0"/>
              <w:autoSpaceDN w:val="0"/>
              <w:adjustRightInd w:val="0"/>
              <w:jc w:val="center"/>
              <w:rPr>
                <w:sz w:val="20"/>
                <w:szCs w:val="20"/>
              </w:rPr>
            </w:pPr>
          </w:p>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375179" w:rsidRPr="00D72627" w:rsidRDefault="00375179" w:rsidP="00036FAB">
            <w:pPr>
              <w:spacing w:after="120"/>
              <w:ind w:left="-108" w:right="-120"/>
              <w:jc w:val="center"/>
              <w:rPr>
                <w:color w:val="000000"/>
                <w:sz w:val="20"/>
                <w:szCs w:val="20"/>
              </w:rPr>
            </w:pPr>
            <w:r w:rsidRPr="00D72627">
              <w:rPr>
                <w:color w:val="000000"/>
                <w:sz w:val="20"/>
                <w:szCs w:val="20"/>
              </w:rPr>
              <w:t>2 6</w:t>
            </w:r>
            <w:r>
              <w:rPr>
                <w:color w:val="000000"/>
                <w:sz w:val="20"/>
                <w:szCs w:val="20"/>
              </w:rPr>
              <w:t>77 550,7</w:t>
            </w:r>
          </w:p>
        </w:tc>
        <w:tc>
          <w:tcPr>
            <w:tcW w:w="870" w:type="dxa"/>
            <w:gridSpan w:val="13"/>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339 690,1</w:t>
            </w:r>
          </w:p>
        </w:tc>
        <w:tc>
          <w:tcPr>
            <w:tcW w:w="848" w:type="dxa"/>
            <w:gridSpan w:val="4"/>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346 670,4</w:t>
            </w:r>
          </w:p>
        </w:tc>
        <w:tc>
          <w:tcPr>
            <w:tcW w:w="992" w:type="dxa"/>
            <w:gridSpan w:val="12"/>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w:t>
            </w:r>
            <w:r>
              <w:rPr>
                <w:color w:val="000000"/>
                <w:sz w:val="20"/>
                <w:szCs w:val="20"/>
              </w:rPr>
              <w:t>76 302,7</w:t>
            </w:r>
          </w:p>
        </w:tc>
        <w:tc>
          <w:tcPr>
            <w:tcW w:w="992" w:type="dxa"/>
            <w:gridSpan w:val="10"/>
            <w:tcBorders>
              <w:top w:val="nil"/>
              <w:left w:val="nil"/>
              <w:bottom w:val="nil"/>
              <w:right w:val="nil"/>
            </w:tcBorders>
          </w:tcPr>
          <w:p w:rsidR="00375179" w:rsidRPr="00D72627" w:rsidRDefault="00375179" w:rsidP="00C0377C">
            <w:pPr>
              <w:autoSpaceDE w:val="0"/>
              <w:autoSpaceDN w:val="0"/>
              <w:adjustRightInd w:val="0"/>
              <w:spacing w:after="120"/>
              <w:ind w:left="-108" w:right="-120"/>
              <w:jc w:val="center"/>
              <w:rPr>
                <w:color w:val="000000"/>
                <w:sz w:val="20"/>
                <w:szCs w:val="20"/>
              </w:rPr>
            </w:pPr>
            <w:r w:rsidRPr="00D72627">
              <w:rPr>
                <w:color w:val="000000"/>
                <w:sz w:val="20"/>
                <w:szCs w:val="20"/>
              </w:rPr>
              <w:t>343 356,2</w:t>
            </w:r>
          </w:p>
        </w:tc>
        <w:tc>
          <w:tcPr>
            <w:tcW w:w="697" w:type="dxa"/>
            <w:gridSpan w:val="4"/>
            <w:tcBorders>
              <w:top w:val="nil"/>
              <w:left w:val="nil"/>
              <w:bottom w:val="nil"/>
              <w:right w:val="nil"/>
            </w:tcBorders>
          </w:tcPr>
          <w:p w:rsidR="00375179" w:rsidRPr="00D72627" w:rsidRDefault="00375179" w:rsidP="003733E4">
            <w:pPr>
              <w:autoSpaceDE w:val="0"/>
              <w:autoSpaceDN w:val="0"/>
              <w:adjustRightInd w:val="0"/>
              <w:ind w:left="-108" w:right="-120"/>
              <w:jc w:val="center"/>
              <w:rPr>
                <w:color w:val="000000"/>
                <w:sz w:val="20"/>
                <w:szCs w:val="20"/>
              </w:rPr>
            </w:pPr>
            <w:r w:rsidRPr="00D72627">
              <w:rPr>
                <w:color w:val="000000"/>
                <w:sz w:val="20"/>
                <w:szCs w:val="20"/>
              </w:rPr>
              <w:t>406 828,7</w:t>
            </w:r>
          </w:p>
        </w:tc>
        <w:tc>
          <w:tcPr>
            <w:tcW w:w="1033" w:type="dxa"/>
            <w:gridSpan w:val="9"/>
            <w:tcBorders>
              <w:top w:val="nil"/>
              <w:left w:val="nil"/>
              <w:bottom w:val="nil"/>
              <w:right w:val="nil"/>
            </w:tcBorders>
          </w:tcPr>
          <w:p w:rsidR="00375179" w:rsidRPr="00D72627" w:rsidRDefault="00375179" w:rsidP="003733E4">
            <w:pPr>
              <w:autoSpaceDE w:val="0"/>
              <w:autoSpaceDN w:val="0"/>
              <w:adjustRightInd w:val="0"/>
              <w:ind w:left="-108" w:right="-120"/>
              <w:jc w:val="center"/>
              <w:rPr>
                <w:color w:val="000000"/>
                <w:sz w:val="20"/>
                <w:szCs w:val="20"/>
              </w:rPr>
            </w:pPr>
            <w:r w:rsidRPr="00D72627">
              <w:rPr>
                <w:color w:val="000000"/>
                <w:sz w:val="20"/>
                <w:szCs w:val="20"/>
              </w:rPr>
              <w:t>422 845,5</w:t>
            </w:r>
          </w:p>
        </w:tc>
        <w:tc>
          <w:tcPr>
            <w:tcW w:w="964" w:type="dxa"/>
            <w:gridSpan w:val="11"/>
            <w:tcBorders>
              <w:top w:val="nil"/>
              <w:left w:val="nil"/>
              <w:bottom w:val="nil"/>
              <w:right w:val="nil"/>
            </w:tcBorders>
          </w:tcPr>
          <w:p w:rsidR="00375179" w:rsidRPr="00D72627" w:rsidRDefault="00375179" w:rsidP="003733E4">
            <w:pPr>
              <w:autoSpaceDE w:val="0"/>
              <w:autoSpaceDN w:val="0"/>
              <w:adjustRightInd w:val="0"/>
              <w:ind w:left="-108" w:right="-120"/>
              <w:jc w:val="center"/>
              <w:rPr>
                <w:color w:val="000000"/>
                <w:sz w:val="20"/>
                <w:szCs w:val="20"/>
              </w:rPr>
            </w:pPr>
            <w:r w:rsidRPr="00D72627">
              <w:rPr>
                <w:color w:val="000000"/>
                <w:sz w:val="20"/>
                <w:szCs w:val="20"/>
              </w:rPr>
              <w:t>441 857,1</w:t>
            </w:r>
          </w:p>
        </w:tc>
        <w:tc>
          <w:tcPr>
            <w:tcW w:w="2266" w:type="dxa"/>
            <w:gridSpan w:val="6"/>
            <w:vMerge w:val="restart"/>
            <w:tcBorders>
              <w:top w:val="nil"/>
              <w:left w:val="nil"/>
              <w:bottom w:val="nil"/>
              <w:right w:val="nil"/>
            </w:tcBorders>
          </w:tcPr>
          <w:p w:rsidR="00375179" w:rsidRPr="00D72627" w:rsidRDefault="00375179" w:rsidP="003733E4">
            <w:pPr>
              <w:autoSpaceDE w:val="0"/>
              <w:autoSpaceDN w:val="0"/>
              <w:adjustRightInd w:val="0"/>
              <w:rPr>
                <w:sz w:val="20"/>
                <w:szCs w:val="20"/>
              </w:rPr>
            </w:pPr>
            <w:r w:rsidRPr="00D72627">
              <w:rPr>
                <w:sz w:val="20"/>
                <w:szCs w:val="20"/>
              </w:rPr>
              <w:t xml:space="preserve">численность получателей социальных выплат </w:t>
            </w:r>
            <w:r w:rsidRPr="00D72627">
              <w:rPr>
                <w:sz w:val="20"/>
                <w:szCs w:val="20"/>
              </w:rPr>
              <w:br/>
              <w:t xml:space="preserve">в среднемесячном исчислении – </w:t>
            </w:r>
            <w:r w:rsidRPr="00D72627">
              <w:rPr>
                <w:sz w:val="20"/>
                <w:szCs w:val="20"/>
              </w:rPr>
              <w:br/>
              <w:t xml:space="preserve">не менее 9,0 тыс. человек ежегодно  </w:t>
            </w: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rPr>
                <w:sz w:val="20"/>
                <w:szCs w:val="20"/>
              </w:rPr>
            </w:pPr>
          </w:p>
        </w:tc>
        <w:tc>
          <w:tcPr>
            <w:tcW w:w="1848" w:type="dxa"/>
            <w:gridSpan w:val="5"/>
            <w:vMerge/>
            <w:tcBorders>
              <w:top w:val="nil"/>
              <w:left w:val="nil"/>
              <w:bottom w:val="nil"/>
              <w:right w:val="nil"/>
            </w:tcBorders>
          </w:tcPr>
          <w:p w:rsidR="00375179" w:rsidRPr="00D72627" w:rsidRDefault="00375179" w:rsidP="003733E4">
            <w:pP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375179" w:rsidRPr="001A5F7D" w:rsidRDefault="00375179" w:rsidP="00036FAB">
            <w:pPr>
              <w:jc w:val="center"/>
              <w:rPr>
                <w:sz w:val="19"/>
                <w:szCs w:val="19"/>
              </w:rPr>
            </w:pPr>
          </w:p>
        </w:tc>
        <w:tc>
          <w:tcPr>
            <w:tcW w:w="870" w:type="dxa"/>
            <w:gridSpan w:val="13"/>
            <w:tcBorders>
              <w:top w:val="nil"/>
              <w:left w:val="nil"/>
              <w:bottom w:val="nil"/>
              <w:right w:val="nil"/>
            </w:tcBorders>
          </w:tcPr>
          <w:p w:rsidR="00375179" w:rsidRPr="001A5F7D" w:rsidRDefault="00375179" w:rsidP="00036FAB">
            <w:pPr>
              <w:jc w:val="center"/>
              <w:rPr>
                <w:sz w:val="19"/>
                <w:szCs w:val="19"/>
              </w:rPr>
            </w:pPr>
          </w:p>
        </w:tc>
        <w:tc>
          <w:tcPr>
            <w:tcW w:w="848" w:type="dxa"/>
            <w:gridSpan w:val="4"/>
            <w:tcBorders>
              <w:top w:val="nil"/>
              <w:left w:val="nil"/>
              <w:bottom w:val="nil"/>
              <w:right w:val="nil"/>
            </w:tcBorders>
          </w:tcPr>
          <w:p w:rsidR="00375179" w:rsidRPr="001A5F7D" w:rsidRDefault="00375179" w:rsidP="00036FAB">
            <w:pPr>
              <w:jc w:val="center"/>
              <w:rPr>
                <w:sz w:val="19"/>
                <w:szCs w:val="19"/>
              </w:rPr>
            </w:pPr>
          </w:p>
        </w:tc>
        <w:tc>
          <w:tcPr>
            <w:tcW w:w="992" w:type="dxa"/>
            <w:gridSpan w:val="12"/>
            <w:tcBorders>
              <w:top w:val="nil"/>
              <w:left w:val="nil"/>
              <w:bottom w:val="nil"/>
              <w:right w:val="nil"/>
            </w:tcBorders>
          </w:tcPr>
          <w:p w:rsidR="00375179" w:rsidRPr="001A5F7D" w:rsidRDefault="00375179" w:rsidP="00036FAB">
            <w:pPr>
              <w:jc w:val="center"/>
              <w:rPr>
                <w:sz w:val="19"/>
                <w:szCs w:val="19"/>
              </w:rPr>
            </w:pPr>
          </w:p>
        </w:tc>
        <w:tc>
          <w:tcPr>
            <w:tcW w:w="992" w:type="dxa"/>
            <w:gridSpan w:val="10"/>
            <w:tcBorders>
              <w:top w:val="nil"/>
              <w:left w:val="nil"/>
              <w:bottom w:val="nil"/>
              <w:right w:val="nil"/>
            </w:tcBorders>
          </w:tcPr>
          <w:p w:rsidR="00375179" w:rsidRPr="00D72627" w:rsidRDefault="00375179" w:rsidP="00C0377C">
            <w:pPr>
              <w:ind w:left="-108" w:right="-120"/>
              <w:jc w:val="center"/>
              <w:rPr>
                <w:color w:val="000000"/>
                <w:sz w:val="20"/>
                <w:szCs w:val="20"/>
              </w:rPr>
            </w:pPr>
          </w:p>
        </w:tc>
        <w:tc>
          <w:tcPr>
            <w:tcW w:w="697" w:type="dxa"/>
            <w:gridSpan w:val="4"/>
            <w:tcBorders>
              <w:top w:val="nil"/>
              <w:left w:val="nil"/>
              <w:bottom w:val="nil"/>
              <w:right w:val="nil"/>
            </w:tcBorders>
          </w:tcPr>
          <w:p w:rsidR="00375179" w:rsidRPr="00D72627" w:rsidRDefault="00375179" w:rsidP="003733E4">
            <w:pPr>
              <w:ind w:left="-108" w:right="-120"/>
              <w:jc w:val="center"/>
              <w:rPr>
                <w:color w:val="000000"/>
                <w:sz w:val="20"/>
                <w:szCs w:val="20"/>
              </w:rPr>
            </w:pPr>
          </w:p>
        </w:tc>
        <w:tc>
          <w:tcPr>
            <w:tcW w:w="1033" w:type="dxa"/>
            <w:gridSpan w:val="9"/>
            <w:tcBorders>
              <w:top w:val="nil"/>
              <w:left w:val="nil"/>
              <w:bottom w:val="nil"/>
              <w:right w:val="nil"/>
            </w:tcBorders>
          </w:tcPr>
          <w:p w:rsidR="00375179" w:rsidRPr="00D72627" w:rsidRDefault="00375179" w:rsidP="003733E4">
            <w:pPr>
              <w:ind w:left="-108" w:right="-120"/>
              <w:jc w:val="center"/>
              <w:rPr>
                <w:color w:val="000000"/>
                <w:sz w:val="20"/>
                <w:szCs w:val="20"/>
              </w:rPr>
            </w:pPr>
          </w:p>
        </w:tc>
        <w:tc>
          <w:tcPr>
            <w:tcW w:w="964" w:type="dxa"/>
            <w:gridSpan w:val="11"/>
            <w:tcBorders>
              <w:top w:val="nil"/>
              <w:left w:val="nil"/>
              <w:bottom w:val="nil"/>
              <w:right w:val="nil"/>
            </w:tcBorders>
          </w:tcPr>
          <w:p w:rsidR="00375179" w:rsidRPr="00D72627" w:rsidRDefault="00375179" w:rsidP="003733E4">
            <w:pPr>
              <w:ind w:left="-108" w:right="-120"/>
              <w:jc w:val="center"/>
              <w:rPr>
                <w:color w:val="000000"/>
                <w:sz w:val="20"/>
                <w:szCs w:val="20"/>
              </w:rPr>
            </w:pP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r>
      <w:tr w:rsidR="00375179" w:rsidRPr="00D72627" w:rsidTr="00860B13">
        <w:trPr>
          <w:gridAfter w:val="1"/>
          <w:wAfter w:w="142" w:type="dxa"/>
        </w:trPr>
        <w:tc>
          <w:tcPr>
            <w:tcW w:w="2631" w:type="dxa"/>
            <w:gridSpan w:val="5"/>
            <w:vMerge/>
            <w:tcBorders>
              <w:top w:val="nil"/>
              <w:left w:val="nil"/>
              <w:bottom w:val="nil"/>
              <w:right w:val="nil"/>
            </w:tcBorders>
          </w:tcPr>
          <w:p w:rsidR="00375179" w:rsidRPr="00D72627" w:rsidRDefault="00375179" w:rsidP="003733E4">
            <w:pPr>
              <w:rPr>
                <w:sz w:val="20"/>
                <w:szCs w:val="20"/>
              </w:rPr>
            </w:pPr>
          </w:p>
        </w:tc>
        <w:tc>
          <w:tcPr>
            <w:tcW w:w="1848" w:type="dxa"/>
            <w:gridSpan w:val="5"/>
            <w:vMerge/>
            <w:tcBorders>
              <w:top w:val="nil"/>
              <w:left w:val="nil"/>
              <w:bottom w:val="nil"/>
              <w:right w:val="nil"/>
            </w:tcBorders>
          </w:tcPr>
          <w:p w:rsidR="00375179" w:rsidRPr="00D72627" w:rsidRDefault="00375179" w:rsidP="003733E4">
            <w:pPr>
              <w:rPr>
                <w:sz w:val="20"/>
                <w:szCs w:val="20"/>
              </w:rPr>
            </w:pPr>
          </w:p>
        </w:tc>
        <w:tc>
          <w:tcPr>
            <w:tcW w:w="1715" w:type="dxa"/>
            <w:gridSpan w:val="6"/>
            <w:tcBorders>
              <w:top w:val="nil"/>
              <w:left w:val="nil"/>
              <w:bottom w:val="nil"/>
              <w:right w:val="nil"/>
            </w:tcBorders>
          </w:tcPr>
          <w:p w:rsidR="00375179" w:rsidRPr="00D72627" w:rsidRDefault="00375179"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375179" w:rsidRPr="00D72627" w:rsidRDefault="00375179" w:rsidP="00036FAB">
            <w:pPr>
              <w:spacing w:after="120"/>
              <w:ind w:left="-108" w:right="-120"/>
              <w:jc w:val="center"/>
              <w:rPr>
                <w:color w:val="000000"/>
                <w:sz w:val="20"/>
                <w:szCs w:val="20"/>
              </w:rPr>
            </w:pPr>
            <w:r w:rsidRPr="00D72627">
              <w:rPr>
                <w:color w:val="000000"/>
                <w:sz w:val="20"/>
                <w:szCs w:val="20"/>
              </w:rPr>
              <w:t>2 6</w:t>
            </w:r>
            <w:r>
              <w:rPr>
                <w:color w:val="000000"/>
                <w:sz w:val="20"/>
                <w:szCs w:val="20"/>
              </w:rPr>
              <w:t>77 550,7</w:t>
            </w:r>
          </w:p>
        </w:tc>
        <w:tc>
          <w:tcPr>
            <w:tcW w:w="870" w:type="dxa"/>
            <w:gridSpan w:val="13"/>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339 690,1</w:t>
            </w:r>
          </w:p>
        </w:tc>
        <w:tc>
          <w:tcPr>
            <w:tcW w:w="848" w:type="dxa"/>
            <w:gridSpan w:val="4"/>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346 670,4</w:t>
            </w:r>
          </w:p>
        </w:tc>
        <w:tc>
          <w:tcPr>
            <w:tcW w:w="992" w:type="dxa"/>
            <w:gridSpan w:val="12"/>
            <w:tcBorders>
              <w:top w:val="nil"/>
              <w:left w:val="nil"/>
              <w:bottom w:val="nil"/>
              <w:right w:val="nil"/>
            </w:tcBorders>
          </w:tcPr>
          <w:p w:rsidR="00375179" w:rsidRPr="00D72627" w:rsidRDefault="00375179" w:rsidP="00036FAB">
            <w:pPr>
              <w:ind w:left="-108" w:right="-120"/>
              <w:jc w:val="center"/>
              <w:rPr>
                <w:color w:val="000000"/>
                <w:sz w:val="20"/>
                <w:szCs w:val="20"/>
              </w:rPr>
            </w:pPr>
            <w:r w:rsidRPr="00D72627">
              <w:rPr>
                <w:color w:val="000000"/>
                <w:sz w:val="20"/>
                <w:szCs w:val="20"/>
              </w:rPr>
              <w:t>3</w:t>
            </w:r>
            <w:r>
              <w:rPr>
                <w:color w:val="000000"/>
                <w:sz w:val="20"/>
                <w:szCs w:val="20"/>
              </w:rPr>
              <w:t>76 302,7</w:t>
            </w:r>
          </w:p>
        </w:tc>
        <w:tc>
          <w:tcPr>
            <w:tcW w:w="992" w:type="dxa"/>
            <w:gridSpan w:val="10"/>
            <w:tcBorders>
              <w:top w:val="nil"/>
              <w:left w:val="nil"/>
              <w:bottom w:val="nil"/>
              <w:right w:val="nil"/>
            </w:tcBorders>
          </w:tcPr>
          <w:p w:rsidR="00375179" w:rsidRPr="00D72627" w:rsidRDefault="00375179" w:rsidP="00C0377C">
            <w:pPr>
              <w:autoSpaceDE w:val="0"/>
              <w:autoSpaceDN w:val="0"/>
              <w:adjustRightInd w:val="0"/>
              <w:spacing w:after="120"/>
              <w:ind w:left="-108" w:right="-120"/>
              <w:jc w:val="center"/>
              <w:rPr>
                <w:color w:val="000000"/>
                <w:sz w:val="20"/>
                <w:szCs w:val="20"/>
              </w:rPr>
            </w:pPr>
            <w:r w:rsidRPr="00D72627">
              <w:rPr>
                <w:color w:val="000000"/>
                <w:sz w:val="20"/>
                <w:szCs w:val="20"/>
              </w:rPr>
              <w:t>343 356,2</w:t>
            </w:r>
          </w:p>
        </w:tc>
        <w:tc>
          <w:tcPr>
            <w:tcW w:w="697" w:type="dxa"/>
            <w:gridSpan w:val="4"/>
            <w:tcBorders>
              <w:top w:val="nil"/>
              <w:left w:val="nil"/>
              <w:bottom w:val="nil"/>
              <w:right w:val="nil"/>
            </w:tcBorders>
          </w:tcPr>
          <w:p w:rsidR="00375179" w:rsidRPr="00D72627" w:rsidRDefault="00375179" w:rsidP="003733E4">
            <w:pPr>
              <w:autoSpaceDE w:val="0"/>
              <w:autoSpaceDN w:val="0"/>
              <w:adjustRightInd w:val="0"/>
              <w:spacing w:after="120"/>
              <w:ind w:left="-108" w:right="-120"/>
              <w:jc w:val="center"/>
              <w:rPr>
                <w:color w:val="000000"/>
                <w:sz w:val="20"/>
                <w:szCs w:val="20"/>
              </w:rPr>
            </w:pPr>
            <w:r w:rsidRPr="00D72627">
              <w:rPr>
                <w:color w:val="000000"/>
                <w:sz w:val="20"/>
                <w:szCs w:val="20"/>
              </w:rPr>
              <w:t>406 828,7</w:t>
            </w:r>
          </w:p>
        </w:tc>
        <w:tc>
          <w:tcPr>
            <w:tcW w:w="1033" w:type="dxa"/>
            <w:gridSpan w:val="9"/>
            <w:tcBorders>
              <w:top w:val="nil"/>
              <w:left w:val="nil"/>
              <w:bottom w:val="nil"/>
              <w:right w:val="nil"/>
            </w:tcBorders>
          </w:tcPr>
          <w:p w:rsidR="00375179" w:rsidRPr="00D72627" w:rsidRDefault="00375179" w:rsidP="003733E4">
            <w:pPr>
              <w:autoSpaceDE w:val="0"/>
              <w:autoSpaceDN w:val="0"/>
              <w:adjustRightInd w:val="0"/>
              <w:spacing w:after="120"/>
              <w:ind w:left="-108" w:right="-120"/>
              <w:jc w:val="center"/>
              <w:rPr>
                <w:color w:val="000000"/>
                <w:sz w:val="20"/>
                <w:szCs w:val="20"/>
              </w:rPr>
            </w:pPr>
            <w:r w:rsidRPr="00D72627">
              <w:rPr>
                <w:color w:val="000000"/>
                <w:sz w:val="20"/>
                <w:szCs w:val="20"/>
              </w:rPr>
              <w:t>422 845,5</w:t>
            </w:r>
          </w:p>
        </w:tc>
        <w:tc>
          <w:tcPr>
            <w:tcW w:w="964" w:type="dxa"/>
            <w:gridSpan w:val="11"/>
            <w:tcBorders>
              <w:top w:val="nil"/>
              <w:left w:val="nil"/>
              <w:bottom w:val="nil"/>
              <w:right w:val="nil"/>
            </w:tcBorders>
          </w:tcPr>
          <w:p w:rsidR="00375179" w:rsidRPr="00D72627" w:rsidRDefault="00375179" w:rsidP="003733E4">
            <w:pPr>
              <w:autoSpaceDE w:val="0"/>
              <w:autoSpaceDN w:val="0"/>
              <w:adjustRightInd w:val="0"/>
              <w:spacing w:after="120"/>
              <w:ind w:left="-108" w:right="-120"/>
              <w:jc w:val="center"/>
              <w:rPr>
                <w:color w:val="000000"/>
                <w:sz w:val="20"/>
                <w:szCs w:val="20"/>
              </w:rPr>
            </w:pPr>
            <w:r w:rsidRPr="00D72627">
              <w:rPr>
                <w:color w:val="000000"/>
                <w:sz w:val="20"/>
                <w:szCs w:val="20"/>
              </w:rPr>
              <w:t>441 857,1</w:t>
            </w:r>
          </w:p>
        </w:tc>
        <w:tc>
          <w:tcPr>
            <w:tcW w:w="2266" w:type="dxa"/>
            <w:gridSpan w:val="6"/>
            <w:vMerge/>
            <w:tcBorders>
              <w:top w:val="nil"/>
              <w:left w:val="nil"/>
              <w:bottom w:val="nil"/>
              <w:right w:val="nil"/>
            </w:tcBorders>
          </w:tcPr>
          <w:p w:rsidR="00375179" w:rsidRPr="00D72627" w:rsidRDefault="00375179" w:rsidP="003733E4">
            <w:pPr>
              <w:autoSpaceDE w:val="0"/>
              <w:autoSpaceDN w:val="0"/>
              <w:adjustRightInd w:val="0"/>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rPr>
                <w:sz w:val="20"/>
                <w:szCs w:val="20"/>
              </w:rPr>
            </w:pPr>
          </w:p>
        </w:tc>
        <w:tc>
          <w:tcPr>
            <w:tcW w:w="1848" w:type="dxa"/>
            <w:gridSpan w:val="5"/>
            <w:vMerge/>
            <w:tcBorders>
              <w:top w:val="nil"/>
              <w:left w:val="nil"/>
              <w:bottom w:val="nil"/>
              <w:right w:val="nil"/>
            </w:tcBorders>
          </w:tcPr>
          <w:p w:rsidR="00C0377C" w:rsidRPr="00D72627" w:rsidRDefault="00C0377C" w:rsidP="003733E4">
            <w:pP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областной бюджет</w:t>
            </w:r>
          </w:p>
        </w:tc>
        <w:tc>
          <w:tcPr>
            <w:tcW w:w="982" w:type="dxa"/>
            <w:gridSpan w:val="5"/>
            <w:tcBorders>
              <w:top w:val="nil"/>
              <w:left w:val="nil"/>
              <w:bottom w:val="nil"/>
              <w:right w:val="nil"/>
            </w:tcBorders>
          </w:tcPr>
          <w:p w:rsidR="00C0377C" w:rsidRPr="00D72627" w:rsidRDefault="00C0377C" w:rsidP="00C0377C">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C0377C">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C0377C">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452FF0">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rPr>
                <w:sz w:val="20"/>
                <w:szCs w:val="20"/>
              </w:rPr>
            </w:pPr>
          </w:p>
        </w:tc>
        <w:tc>
          <w:tcPr>
            <w:tcW w:w="1848" w:type="dxa"/>
            <w:gridSpan w:val="5"/>
            <w:vMerge/>
            <w:tcBorders>
              <w:top w:val="nil"/>
              <w:left w:val="nil"/>
              <w:bottom w:val="nil"/>
              <w:right w:val="nil"/>
            </w:tcBorders>
          </w:tcPr>
          <w:p w:rsidR="00C0377C" w:rsidRPr="00D72627" w:rsidRDefault="00C0377C" w:rsidP="003733E4">
            <w:pP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местные бюджеты</w:t>
            </w:r>
          </w:p>
        </w:tc>
        <w:tc>
          <w:tcPr>
            <w:tcW w:w="982" w:type="dxa"/>
            <w:gridSpan w:val="5"/>
            <w:tcBorders>
              <w:top w:val="nil"/>
              <w:left w:val="nil"/>
              <w:bottom w:val="nil"/>
              <w:right w:val="nil"/>
            </w:tcBorders>
          </w:tcPr>
          <w:p w:rsidR="00C0377C" w:rsidRPr="00D72627" w:rsidRDefault="00C0377C" w:rsidP="00C0377C">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C0377C">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C0377C">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452FF0">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rPr>
                <w:sz w:val="20"/>
                <w:szCs w:val="20"/>
              </w:rPr>
            </w:pPr>
          </w:p>
        </w:tc>
        <w:tc>
          <w:tcPr>
            <w:tcW w:w="1848" w:type="dxa"/>
            <w:gridSpan w:val="5"/>
            <w:vMerge/>
            <w:tcBorders>
              <w:top w:val="nil"/>
              <w:left w:val="nil"/>
              <w:bottom w:val="nil"/>
              <w:right w:val="nil"/>
            </w:tcBorders>
          </w:tcPr>
          <w:p w:rsidR="00C0377C" w:rsidRPr="00D72627" w:rsidRDefault="00C0377C" w:rsidP="003733E4">
            <w:pP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C0377C">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C0377C">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C0377C">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C0377C">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452FF0">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452FF0">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452FF0">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r>
      <w:tr w:rsidR="00C0377C" w:rsidRPr="00D72627" w:rsidTr="00860B13">
        <w:trPr>
          <w:gridAfter w:val="1"/>
          <w:wAfter w:w="142" w:type="dxa"/>
        </w:trPr>
        <w:tc>
          <w:tcPr>
            <w:tcW w:w="2631" w:type="dxa"/>
            <w:gridSpan w:val="5"/>
            <w:vMerge w:val="restart"/>
            <w:tcBorders>
              <w:top w:val="nil"/>
              <w:left w:val="nil"/>
              <w:bottom w:val="nil"/>
              <w:right w:val="nil"/>
            </w:tcBorders>
          </w:tcPr>
          <w:p w:rsidR="00C0377C" w:rsidRPr="00D72627" w:rsidRDefault="00C0377C" w:rsidP="003733E4">
            <w:pPr>
              <w:autoSpaceDE w:val="0"/>
              <w:autoSpaceDN w:val="0"/>
              <w:adjustRightInd w:val="0"/>
              <w:rPr>
                <w:sz w:val="20"/>
                <w:szCs w:val="20"/>
              </w:rPr>
            </w:pPr>
            <w:r w:rsidRPr="00D72627">
              <w:rPr>
                <w:sz w:val="20"/>
                <w:szCs w:val="20"/>
              </w:rPr>
              <w:t xml:space="preserve">4.2. Выплата стипендии гражданам из числа признанных безработными в период прохождения профессионального </w:t>
            </w:r>
            <w:r w:rsidRPr="00D72627">
              <w:rPr>
                <w:sz w:val="20"/>
                <w:szCs w:val="20"/>
              </w:rPr>
              <w:br/>
              <w:t xml:space="preserve">обучения и получения дополнительного профессионального образования по направлению центров </w:t>
            </w:r>
          </w:p>
          <w:p w:rsidR="00C0377C" w:rsidRPr="00D72627" w:rsidRDefault="00C0377C" w:rsidP="003733E4">
            <w:pPr>
              <w:autoSpaceDE w:val="0"/>
              <w:autoSpaceDN w:val="0"/>
              <w:adjustRightInd w:val="0"/>
              <w:rPr>
                <w:sz w:val="20"/>
                <w:szCs w:val="20"/>
              </w:rPr>
            </w:pPr>
            <w:r w:rsidRPr="00D72627">
              <w:rPr>
                <w:sz w:val="20"/>
                <w:szCs w:val="20"/>
              </w:rPr>
              <w:t xml:space="preserve">занятости населения, </w:t>
            </w:r>
            <w:r w:rsidRPr="00D72627">
              <w:rPr>
                <w:sz w:val="20"/>
                <w:szCs w:val="20"/>
              </w:rPr>
              <w:br/>
              <w:t>а также материальной помощи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w:t>
            </w:r>
          </w:p>
          <w:p w:rsidR="00C0377C" w:rsidRPr="00D72627" w:rsidRDefault="00C0377C" w:rsidP="003733E4">
            <w:pPr>
              <w:autoSpaceDE w:val="0"/>
              <w:autoSpaceDN w:val="0"/>
              <w:adjustRightInd w:val="0"/>
              <w:rPr>
                <w:sz w:val="20"/>
                <w:szCs w:val="20"/>
              </w:rPr>
            </w:pPr>
          </w:p>
        </w:tc>
        <w:tc>
          <w:tcPr>
            <w:tcW w:w="1848" w:type="dxa"/>
            <w:gridSpan w:val="5"/>
            <w:vMerge w:val="restart"/>
            <w:tcBorders>
              <w:top w:val="nil"/>
              <w:left w:val="nil"/>
              <w:bottom w:val="nil"/>
              <w:right w:val="nil"/>
            </w:tcBorders>
          </w:tcPr>
          <w:p w:rsidR="00C0377C" w:rsidRPr="00D72627" w:rsidRDefault="00C0377C"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C0377C" w:rsidRPr="00D72627" w:rsidRDefault="00C0377C" w:rsidP="00E51F72">
            <w:pPr>
              <w:spacing w:after="120"/>
              <w:ind w:left="-108" w:right="-120"/>
              <w:jc w:val="center"/>
              <w:rPr>
                <w:color w:val="000000"/>
                <w:sz w:val="20"/>
                <w:szCs w:val="20"/>
              </w:rPr>
            </w:pPr>
            <w:r w:rsidRPr="00D72627">
              <w:rPr>
                <w:color w:val="000000"/>
                <w:sz w:val="20"/>
                <w:szCs w:val="20"/>
              </w:rPr>
              <w:t>1</w:t>
            </w:r>
            <w:r w:rsidR="00E51F72" w:rsidRPr="00D72627">
              <w:rPr>
                <w:color w:val="000000"/>
                <w:sz w:val="20"/>
                <w:szCs w:val="20"/>
              </w:rPr>
              <w:t>58 003,4</w:t>
            </w:r>
          </w:p>
        </w:tc>
        <w:tc>
          <w:tcPr>
            <w:tcW w:w="870" w:type="dxa"/>
            <w:gridSpan w:val="13"/>
            <w:tcBorders>
              <w:top w:val="nil"/>
              <w:left w:val="nil"/>
              <w:bottom w:val="nil"/>
              <w:right w:val="nil"/>
            </w:tcBorders>
          </w:tcPr>
          <w:p w:rsidR="00C0377C" w:rsidRPr="00D72627" w:rsidRDefault="00E51F72" w:rsidP="00E51F72">
            <w:pPr>
              <w:spacing w:after="120"/>
              <w:ind w:left="-108" w:right="-120"/>
              <w:jc w:val="center"/>
              <w:rPr>
                <w:color w:val="000000"/>
                <w:sz w:val="20"/>
                <w:szCs w:val="20"/>
              </w:rPr>
            </w:pPr>
            <w:r w:rsidRPr="00D72627">
              <w:rPr>
                <w:color w:val="000000"/>
                <w:sz w:val="20"/>
                <w:szCs w:val="20"/>
              </w:rPr>
              <w:t>14</w:t>
            </w:r>
            <w:r w:rsidR="00C0377C" w:rsidRPr="00D72627">
              <w:rPr>
                <w:color w:val="000000"/>
                <w:sz w:val="20"/>
                <w:szCs w:val="20"/>
              </w:rPr>
              <w:t> </w:t>
            </w:r>
            <w:r w:rsidRPr="00D72627">
              <w:rPr>
                <w:color w:val="000000"/>
                <w:sz w:val="20"/>
                <w:szCs w:val="20"/>
              </w:rPr>
              <w:t>0</w:t>
            </w:r>
            <w:r w:rsidR="00C0377C" w:rsidRPr="00D72627">
              <w:rPr>
                <w:color w:val="000000"/>
                <w:sz w:val="20"/>
                <w:szCs w:val="20"/>
              </w:rPr>
              <w:t>07,1</w:t>
            </w:r>
          </w:p>
        </w:tc>
        <w:tc>
          <w:tcPr>
            <w:tcW w:w="848" w:type="dxa"/>
            <w:gridSpan w:val="4"/>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r w:rsidRPr="00D72627">
              <w:rPr>
                <w:color w:val="000000"/>
                <w:sz w:val="20"/>
                <w:szCs w:val="20"/>
              </w:rPr>
              <w:t>20 198,9</w:t>
            </w:r>
          </w:p>
        </w:tc>
        <w:tc>
          <w:tcPr>
            <w:tcW w:w="992" w:type="dxa"/>
            <w:gridSpan w:val="12"/>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r w:rsidRPr="00D72627">
              <w:rPr>
                <w:color w:val="000000"/>
                <w:sz w:val="20"/>
                <w:szCs w:val="20"/>
              </w:rPr>
              <w:t>20 260,1</w:t>
            </w:r>
          </w:p>
        </w:tc>
        <w:tc>
          <w:tcPr>
            <w:tcW w:w="992" w:type="dxa"/>
            <w:gridSpan w:val="10"/>
            <w:tcBorders>
              <w:top w:val="nil"/>
              <w:left w:val="nil"/>
              <w:bottom w:val="nil"/>
              <w:right w:val="nil"/>
            </w:tcBorders>
          </w:tcPr>
          <w:p w:rsidR="00C0377C" w:rsidRPr="00D72627" w:rsidRDefault="00C0377C" w:rsidP="00C0377C">
            <w:pPr>
              <w:autoSpaceDE w:val="0"/>
              <w:snapToGrid w:val="0"/>
              <w:ind w:left="-108" w:right="-120"/>
              <w:jc w:val="center"/>
              <w:rPr>
                <w:color w:val="000000"/>
                <w:sz w:val="20"/>
                <w:szCs w:val="20"/>
              </w:rPr>
            </w:pPr>
            <w:r w:rsidRPr="00D72627">
              <w:rPr>
                <w:color w:val="000000"/>
                <w:sz w:val="20"/>
                <w:szCs w:val="20"/>
              </w:rPr>
              <w:t>20 361,7</w:t>
            </w:r>
          </w:p>
        </w:tc>
        <w:tc>
          <w:tcPr>
            <w:tcW w:w="697" w:type="dxa"/>
            <w:gridSpan w:val="4"/>
            <w:tcBorders>
              <w:top w:val="nil"/>
              <w:left w:val="nil"/>
              <w:bottom w:val="nil"/>
              <w:right w:val="nil"/>
            </w:tcBorders>
          </w:tcPr>
          <w:p w:rsidR="00C0377C" w:rsidRPr="00D72627" w:rsidRDefault="00C0377C" w:rsidP="003733E4">
            <w:pPr>
              <w:autoSpaceDE w:val="0"/>
              <w:snapToGrid w:val="0"/>
              <w:ind w:left="-108" w:right="-120"/>
              <w:jc w:val="center"/>
              <w:rPr>
                <w:color w:val="000000"/>
                <w:sz w:val="20"/>
                <w:szCs w:val="20"/>
              </w:rPr>
            </w:pPr>
            <w:r w:rsidRPr="00D72627">
              <w:rPr>
                <w:color w:val="000000"/>
                <w:sz w:val="20"/>
                <w:szCs w:val="20"/>
              </w:rPr>
              <w:t>26 645,2</w:t>
            </w:r>
          </w:p>
        </w:tc>
        <w:tc>
          <w:tcPr>
            <w:tcW w:w="1033" w:type="dxa"/>
            <w:gridSpan w:val="9"/>
            <w:tcBorders>
              <w:top w:val="nil"/>
              <w:left w:val="nil"/>
              <w:bottom w:val="nil"/>
              <w:right w:val="nil"/>
            </w:tcBorders>
          </w:tcPr>
          <w:p w:rsidR="00C0377C" w:rsidRPr="00D72627" w:rsidRDefault="00C0377C" w:rsidP="003733E4">
            <w:pPr>
              <w:autoSpaceDE w:val="0"/>
              <w:snapToGrid w:val="0"/>
              <w:ind w:left="-108" w:right="-120"/>
              <w:jc w:val="center"/>
              <w:rPr>
                <w:color w:val="000000"/>
                <w:sz w:val="20"/>
                <w:szCs w:val="20"/>
              </w:rPr>
            </w:pPr>
            <w:r w:rsidRPr="00D72627">
              <w:rPr>
                <w:color w:val="000000"/>
                <w:sz w:val="20"/>
                <w:szCs w:val="20"/>
              </w:rPr>
              <w:t>27 711,0</w:t>
            </w:r>
          </w:p>
        </w:tc>
        <w:tc>
          <w:tcPr>
            <w:tcW w:w="964" w:type="dxa"/>
            <w:gridSpan w:val="11"/>
            <w:tcBorders>
              <w:top w:val="nil"/>
              <w:left w:val="nil"/>
              <w:bottom w:val="nil"/>
              <w:right w:val="nil"/>
            </w:tcBorders>
          </w:tcPr>
          <w:p w:rsidR="00C0377C" w:rsidRPr="00D72627" w:rsidRDefault="00C0377C" w:rsidP="003733E4">
            <w:pPr>
              <w:autoSpaceDE w:val="0"/>
              <w:snapToGrid w:val="0"/>
              <w:ind w:left="-108" w:right="-120"/>
              <w:jc w:val="center"/>
              <w:rPr>
                <w:color w:val="000000"/>
                <w:sz w:val="20"/>
                <w:szCs w:val="20"/>
              </w:rPr>
            </w:pPr>
            <w:r w:rsidRPr="00D72627">
              <w:rPr>
                <w:color w:val="000000"/>
                <w:sz w:val="20"/>
                <w:szCs w:val="20"/>
              </w:rPr>
              <w:t>28 819,4</w:t>
            </w:r>
          </w:p>
        </w:tc>
        <w:tc>
          <w:tcPr>
            <w:tcW w:w="2266" w:type="dxa"/>
            <w:gridSpan w:val="6"/>
            <w:vMerge w:val="restart"/>
            <w:tcBorders>
              <w:top w:val="nil"/>
              <w:left w:val="nil"/>
              <w:bottom w:val="nil"/>
              <w:right w:val="nil"/>
            </w:tcBorders>
          </w:tcPr>
          <w:p w:rsidR="00C0377C" w:rsidRPr="00D72627" w:rsidRDefault="00C0377C" w:rsidP="003733E4">
            <w:pPr>
              <w:autoSpaceDE w:val="0"/>
              <w:snapToGrid w:val="0"/>
              <w:rPr>
                <w:sz w:val="20"/>
                <w:szCs w:val="20"/>
              </w:rPr>
            </w:pPr>
            <w:r w:rsidRPr="00D72627">
              <w:rPr>
                <w:sz w:val="20"/>
                <w:szCs w:val="20"/>
              </w:rPr>
              <w:t>численность получателей стипендии – не менее 2,0 тыс. человек ежегодно</w:t>
            </w: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p>
        </w:tc>
        <w:tc>
          <w:tcPr>
            <w:tcW w:w="870" w:type="dxa"/>
            <w:gridSpan w:val="13"/>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p>
        </w:tc>
        <w:tc>
          <w:tcPr>
            <w:tcW w:w="848" w:type="dxa"/>
            <w:gridSpan w:val="4"/>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p>
        </w:tc>
        <w:tc>
          <w:tcPr>
            <w:tcW w:w="992" w:type="dxa"/>
            <w:gridSpan w:val="12"/>
            <w:tcBorders>
              <w:top w:val="nil"/>
              <w:left w:val="nil"/>
              <w:bottom w:val="nil"/>
              <w:right w:val="nil"/>
            </w:tcBorders>
          </w:tcPr>
          <w:p w:rsidR="00C0377C" w:rsidRPr="00D72627" w:rsidRDefault="00C0377C" w:rsidP="00C0377C">
            <w:pPr>
              <w:spacing w:after="120"/>
              <w:ind w:left="-108" w:right="-120"/>
              <w:jc w:val="center"/>
              <w:rPr>
                <w:color w:val="000000"/>
                <w:sz w:val="20"/>
                <w:szCs w:val="20"/>
              </w:rPr>
            </w:pPr>
          </w:p>
        </w:tc>
        <w:tc>
          <w:tcPr>
            <w:tcW w:w="992" w:type="dxa"/>
            <w:gridSpan w:val="10"/>
            <w:tcBorders>
              <w:top w:val="nil"/>
              <w:left w:val="nil"/>
              <w:bottom w:val="nil"/>
              <w:right w:val="nil"/>
            </w:tcBorders>
          </w:tcPr>
          <w:p w:rsidR="00C0377C" w:rsidRPr="00D72627" w:rsidRDefault="00C0377C" w:rsidP="00C0377C">
            <w:pPr>
              <w:ind w:left="-108" w:right="-120"/>
              <w:jc w:val="center"/>
              <w:rPr>
                <w:color w:val="000000"/>
                <w:sz w:val="20"/>
                <w:szCs w:val="20"/>
              </w:rPr>
            </w:pPr>
          </w:p>
        </w:tc>
        <w:tc>
          <w:tcPr>
            <w:tcW w:w="697" w:type="dxa"/>
            <w:gridSpan w:val="4"/>
            <w:tcBorders>
              <w:top w:val="nil"/>
              <w:left w:val="nil"/>
              <w:bottom w:val="nil"/>
              <w:right w:val="nil"/>
            </w:tcBorders>
          </w:tcPr>
          <w:p w:rsidR="00C0377C" w:rsidRPr="00D72627" w:rsidRDefault="00C0377C" w:rsidP="003733E4">
            <w:pPr>
              <w:ind w:left="-108" w:right="-120"/>
              <w:jc w:val="center"/>
              <w:rPr>
                <w:color w:val="000000"/>
                <w:sz w:val="20"/>
                <w:szCs w:val="20"/>
              </w:rPr>
            </w:pPr>
          </w:p>
        </w:tc>
        <w:tc>
          <w:tcPr>
            <w:tcW w:w="1033" w:type="dxa"/>
            <w:gridSpan w:val="9"/>
            <w:tcBorders>
              <w:top w:val="nil"/>
              <w:left w:val="nil"/>
              <w:bottom w:val="nil"/>
              <w:right w:val="nil"/>
            </w:tcBorders>
          </w:tcPr>
          <w:p w:rsidR="00C0377C" w:rsidRPr="00D72627" w:rsidRDefault="00C0377C" w:rsidP="003733E4">
            <w:pPr>
              <w:ind w:left="-108" w:right="-120"/>
              <w:jc w:val="center"/>
              <w:rPr>
                <w:color w:val="000000"/>
                <w:sz w:val="20"/>
                <w:szCs w:val="20"/>
              </w:rPr>
            </w:pPr>
          </w:p>
        </w:tc>
        <w:tc>
          <w:tcPr>
            <w:tcW w:w="964" w:type="dxa"/>
            <w:gridSpan w:val="11"/>
            <w:tcBorders>
              <w:top w:val="nil"/>
              <w:left w:val="nil"/>
              <w:bottom w:val="nil"/>
              <w:right w:val="nil"/>
            </w:tcBorders>
          </w:tcPr>
          <w:p w:rsidR="00C0377C" w:rsidRPr="00D72627" w:rsidRDefault="00C0377C" w:rsidP="003733E4">
            <w:pPr>
              <w:ind w:left="-108" w:right="-120"/>
              <w:jc w:val="center"/>
              <w:rPr>
                <w:color w:val="000000"/>
                <w:sz w:val="20"/>
                <w:szCs w:val="20"/>
              </w:rPr>
            </w:pP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E51F72" w:rsidRPr="00D72627" w:rsidTr="00860B13">
        <w:trPr>
          <w:gridAfter w:val="1"/>
          <w:wAfter w:w="142" w:type="dxa"/>
        </w:trPr>
        <w:tc>
          <w:tcPr>
            <w:tcW w:w="2631" w:type="dxa"/>
            <w:gridSpan w:val="5"/>
            <w:vMerge/>
            <w:tcBorders>
              <w:top w:val="nil"/>
              <w:left w:val="nil"/>
              <w:bottom w:val="nil"/>
              <w:right w:val="nil"/>
            </w:tcBorders>
          </w:tcPr>
          <w:p w:rsidR="00E51F72" w:rsidRPr="00D72627" w:rsidRDefault="00E51F72" w:rsidP="003733E4">
            <w:pPr>
              <w:autoSpaceDE w:val="0"/>
              <w:autoSpaceDN w:val="0"/>
              <w:adjustRightInd w:val="0"/>
              <w:rPr>
                <w:sz w:val="20"/>
                <w:szCs w:val="20"/>
              </w:rPr>
            </w:pPr>
          </w:p>
        </w:tc>
        <w:tc>
          <w:tcPr>
            <w:tcW w:w="1848" w:type="dxa"/>
            <w:gridSpan w:val="5"/>
            <w:vMerge/>
            <w:tcBorders>
              <w:top w:val="nil"/>
              <w:left w:val="nil"/>
              <w:bottom w:val="nil"/>
              <w:right w:val="nil"/>
            </w:tcBorders>
          </w:tcPr>
          <w:p w:rsidR="00E51F72" w:rsidRPr="00D72627" w:rsidRDefault="00E51F72"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E51F72" w:rsidRPr="00D72627" w:rsidRDefault="00E51F72"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E51F72" w:rsidRPr="00D72627" w:rsidRDefault="00E51F72" w:rsidP="005130B3">
            <w:pPr>
              <w:spacing w:after="120"/>
              <w:ind w:left="-108" w:right="-120"/>
              <w:jc w:val="center"/>
              <w:rPr>
                <w:color w:val="000000"/>
                <w:sz w:val="20"/>
                <w:szCs w:val="20"/>
              </w:rPr>
            </w:pPr>
            <w:r w:rsidRPr="00D72627">
              <w:rPr>
                <w:color w:val="000000"/>
                <w:sz w:val="20"/>
                <w:szCs w:val="20"/>
              </w:rPr>
              <w:t>158 003,4</w:t>
            </w:r>
          </w:p>
        </w:tc>
        <w:tc>
          <w:tcPr>
            <w:tcW w:w="870" w:type="dxa"/>
            <w:gridSpan w:val="13"/>
            <w:tcBorders>
              <w:top w:val="nil"/>
              <w:left w:val="nil"/>
              <w:bottom w:val="nil"/>
              <w:right w:val="nil"/>
            </w:tcBorders>
          </w:tcPr>
          <w:p w:rsidR="00E51F72" w:rsidRPr="00D72627" w:rsidRDefault="00E51F72" w:rsidP="005130B3">
            <w:pPr>
              <w:spacing w:after="120"/>
              <w:ind w:left="-108" w:right="-120"/>
              <w:jc w:val="center"/>
              <w:rPr>
                <w:color w:val="000000"/>
                <w:sz w:val="20"/>
                <w:szCs w:val="20"/>
              </w:rPr>
            </w:pPr>
            <w:r w:rsidRPr="00D72627">
              <w:rPr>
                <w:color w:val="000000"/>
                <w:sz w:val="20"/>
                <w:szCs w:val="20"/>
              </w:rPr>
              <w:t>14 007,1</w:t>
            </w:r>
          </w:p>
        </w:tc>
        <w:tc>
          <w:tcPr>
            <w:tcW w:w="848" w:type="dxa"/>
            <w:gridSpan w:val="4"/>
            <w:tcBorders>
              <w:top w:val="nil"/>
              <w:left w:val="nil"/>
              <w:bottom w:val="nil"/>
              <w:right w:val="nil"/>
            </w:tcBorders>
          </w:tcPr>
          <w:p w:rsidR="00E51F72" w:rsidRPr="00D72627" w:rsidRDefault="00E51F72" w:rsidP="00C0377C">
            <w:pPr>
              <w:spacing w:after="120"/>
              <w:ind w:left="-108" w:right="-120"/>
              <w:jc w:val="center"/>
              <w:rPr>
                <w:color w:val="000000"/>
                <w:sz w:val="20"/>
                <w:szCs w:val="20"/>
              </w:rPr>
            </w:pPr>
            <w:r w:rsidRPr="00D72627">
              <w:rPr>
                <w:color w:val="000000"/>
                <w:sz w:val="20"/>
                <w:szCs w:val="20"/>
              </w:rPr>
              <w:t>20 198,9</w:t>
            </w:r>
          </w:p>
        </w:tc>
        <w:tc>
          <w:tcPr>
            <w:tcW w:w="992" w:type="dxa"/>
            <w:gridSpan w:val="12"/>
            <w:tcBorders>
              <w:top w:val="nil"/>
              <w:left w:val="nil"/>
              <w:bottom w:val="nil"/>
              <w:right w:val="nil"/>
            </w:tcBorders>
          </w:tcPr>
          <w:p w:rsidR="00E51F72" w:rsidRPr="00D72627" w:rsidRDefault="00E51F72" w:rsidP="00C0377C">
            <w:pPr>
              <w:spacing w:after="120"/>
              <w:ind w:left="-108" w:right="-120"/>
              <w:jc w:val="center"/>
              <w:rPr>
                <w:color w:val="000000"/>
                <w:sz w:val="20"/>
                <w:szCs w:val="20"/>
              </w:rPr>
            </w:pPr>
            <w:r w:rsidRPr="00D72627">
              <w:rPr>
                <w:color w:val="000000"/>
                <w:sz w:val="20"/>
                <w:szCs w:val="20"/>
              </w:rPr>
              <w:t>20 260,1</w:t>
            </w:r>
          </w:p>
        </w:tc>
        <w:tc>
          <w:tcPr>
            <w:tcW w:w="992" w:type="dxa"/>
            <w:gridSpan w:val="10"/>
            <w:tcBorders>
              <w:top w:val="nil"/>
              <w:left w:val="nil"/>
              <w:bottom w:val="nil"/>
              <w:right w:val="nil"/>
            </w:tcBorders>
          </w:tcPr>
          <w:p w:rsidR="00E51F72" w:rsidRPr="00D72627" w:rsidRDefault="00E51F72" w:rsidP="00C0377C">
            <w:pPr>
              <w:autoSpaceDE w:val="0"/>
              <w:snapToGrid w:val="0"/>
              <w:ind w:left="-108" w:right="-120"/>
              <w:jc w:val="center"/>
              <w:rPr>
                <w:color w:val="000000"/>
                <w:sz w:val="20"/>
                <w:szCs w:val="20"/>
              </w:rPr>
            </w:pPr>
            <w:r w:rsidRPr="00D72627">
              <w:rPr>
                <w:color w:val="000000"/>
                <w:sz w:val="20"/>
                <w:szCs w:val="20"/>
              </w:rPr>
              <w:t>20 361,7</w:t>
            </w:r>
          </w:p>
        </w:tc>
        <w:tc>
          <w:tcPr>
            <w:tcW w:w="697" w:type="dxa"/>
            <w:gridSpan w:val="4"/>
            <w:tcBorders>
              <w:top w:val="nil"/>
              <w:left w:val="nil"/>
              <w:bottom w:val="nil"/>
              <w:right w:val="nil"/>
            </w:tcBorders>
          </w:tcPr>
          <w:p w:rsidR="00E51F72" w:rsidRPr="00D72627" w:rsidRDefault="00E51F72" w:rsidP="003733E4">
            <w:pPr>
              <w:autoSpaceDE w:val="0"/>
              <w:snapToGrid w:val="0"/>
              <w:ind w:left="-108" w:right="-120"/>
              <w:jc w:val="center"/>
              <w:rPr>
                <w:color w:val="000000"/>
                <w:sz w:val="20"/>
                <w:szCs w:val="20"/>
              </w:rPr>
            </w:pPr>
            <w:r w:rsidRPr="00D72627">
              <w:rPr>
                <w:color w:val="000000"/>
                <w:sz w:val="20"/>
                <w:szCs w:val="20"/>
              </w:rPr>
              <w:t>26 645,2</w:t>
            </w:r>
          </w:p>
        </w:tc>
        <w:tc>
          <w:tcPr>
            <w:tcW w:w="1033" w:type="dxa"/>
            <w:gridSpan w:val="9"/>
            <w:tcBorders>
              <w:top w:val="nil"/>
              <w:left w:val="nil"/>
              <w:bottom w:val="nil"/>
              <w:right w:val="nil"/>
            </w:tcBorders>
          </w:tcPr>
          <w:p w:rsidR="00E51F72" w:rsidRPr="00D72627" w:rsidRDefault="00E51F72" w:rsidP="003733E4">
            <w:pPr>
              <w:autoSpaceDE w:val="0"/>
              <w:snapToGrid w:val="0"/>
              <w:ind w:left="-108" w:right="-120"/>
              <w:jc w:val="center"/>
              <w:rPr>
                <w:color w:val="000000"/>
                <w:sz w:val="20"/>
                <w:szCs w:val="20"/>
              </w:rPr>
            </w:pPr>
            <w:r w:rsidRPr="00D72627">
              <w:rPr>
                <w:color w:val="000000"/>
                <w:sz w:val="20"/>
                <w:szCs w:val="20"/>
              </w:rPr>
              <w:t>27 711,0</w:t>
            </w:r>
          </w:p>
        </w:tc>
        <w:tc>
          <w:tcPr>
            <w:tcW w:w="964" w:type="dxa"/>
            <w:gridSpan w:val="11"/>
            <w:tcBorders>
              <w:top w:val="nil"/>
              <w:left w:val="nil"/>
              <w:bottom w:val="nil"/>
              <w:right w:val="nil"/>
            </w:tcBorders>
          </w:tcPr>
          <w:p w:rsidR="00E51F72" w:rsidRPr="00D72627" w:rsidRDefault="00E51F72" w:rsidP="003733E4">
            <w:pPr>
              <w:autoSpaceDE w:val="0"/>
              <w:snapToGrid w:val="0"/>
              <w:ind w:left="-108" w:right="-120"/>
              <w:jc w:val="center"/>
              <w:rPr>
                <w:color w:val="000000"/>
                <w:sz w:val="20"/>
                <w:szCs w:val="20"/>
              </w:rPr>
            </w:pPr>
            <w:r w:rsidRPr="00D72627">
              <w:rPr>
                <w:color w:val="000000"/>
                <w:sz w:val="20"/>
                <w:szCs w:val="20"/>
              </w:rPr>
              <w:t>28 819,4</w:t>
            </w:r>
          </w:p>
        </w:tc>
        <w:tc>
          <w:tcPr>
            <w:tcW w:w="2266" w:type="dxa"/>
            <w:gridSpan w:val="6"/>
            <w:vMerge/>
            <w:tcBorders>
              <w:top w:val="nil"/>
              <w:left w:val="nil"/>
              <w:bottom w:val="nil"/>
              <w:right w:val="nil"/>
            </w:tcBorders>
          </w:tcPr>
          <w:p w:rsidR="00E51F72" w:rsidRPr="00D72627" w:rsidRDefault="00E51F72" w:rsidP="003733E4">
            <w:pPr>
              <w:autoSpaceDE w:val="0"/>
              <w:autoSpaceDN w:val="0"/>
              <w:adjustRightInd w:val="0"/>
              <w:jc w:val="center"/>
              <w:rPr>
                <w:sz w:val="20"/>
                <w:szCs w:val="20"/>
              </w:rPr>
            </w:pPr>
          </w:p>
        </w:tc>
      </w:tr>
      <w:tr w:rsidR="00C0377C" w:rsidRPr="00D72627" w:rsidTr="00860B13">
        <w:trPr>
          <w:gridAfter w:val="1"/>
          <w:wAfter w:w="142" w:type="dxa"/>
          <w:trHeight w:val="562"/>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областной бюджет</w:t>
            </w:r>
          </w:p>
        </w:tc>
        <w:tc>
          <w:tcPr>
            <w:tcW w:w="982" w:type="dxa"/>
            <w:gridSpan w:val="5"/>
            <w:tcBorders>
              <w:top w:val="nil"/>
              <w:left w:val="nil"/>
              <w:bottom w:val="nil"/>
              <w:right w:val="nil"/>
            </w:tcBorders>
          </w:tcPr>
          <w:p w:rsidR="00C0377C" w:rsidRPr="00D72627" w:rsidRDefault="00C0377C" w:rsidP="007313D5">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7313D5">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7313D5">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7313D5">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7313D5">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80444B">
            <w:pPr>
              <w:autoSpaceDE w:val="0"/>
              <w:autoSpaceDN w:val="0"/>
              <w:adjustRightInd w:val="0"/>
              <w:spacing w:after="120"/>
              <w:rPr>
                <w:sz w:val="20"/>
                <w:szCs w:val="20"/>
              </w:rPr>
            </w:pPr>
            <w:r w:rsidRPr="00D72627">
              <w:rPr>
                <w:sz w:val="20"/>
                <w:szCs w:val="20"/>
              </w:rPr>
              <w:t>местные бюджеты</w:t>
            </w:r>
          </w:p>
        </w:tc>
        <w:tc>
          <w:tcPr>
            <w:tcW w:w="982" w:type="dxa"/>
            <w:gridSpan w:val="5"/>
            <w:tcBorders>
              <w:top w:val="nil"/>
              <w:left w:val="nil"/>
              <w:bottom w:val="nil"/>
              <w:right w:val="nil"/>
            </w:tcBorders>
          </w:tcPr>
          <w:p w:rsidR="00C0377C" w:rsidRPr="00D72627" w:rsidRDefault="00C0377C" w:rsidP="007313D5">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7313D5">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7313D5">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7313D5">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7313D5">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C0377C" w:rsidRPr="00D72627" w:rsidTr="00860B13">
        <w:trPr>
          <w:gridAfter w:val="1"/>
          <w:wAfter w:w="142" w:type="dxa"/>
          <w:trHeight w:val="928"/>
        </w:trPr>
        <w:tc>
          <w:tcPr>
            <w:tcW w:w="2631" w:type="dxa"/>
            <w:gridSpan w:val="5"/>
            <w:vMerge/>
            <w:tcBorders>
              <w:top w:val="nil"/>
              <w:left w:val="nil"/>
              <w:bottom w:val="nil"/>
              <w:right w:val="nil"/>
            </w:tcBorders>
          </w:tcPr>
          <w:p w:rsidR="00C0377C" w:rsidRPr="00D72627" w:rsidRDefault="00C0377C" w:rsidP="003733E4">
            <w:pPr>
              <w:autoSpaceDE w:val="0"/>
              <w:autoSpaceDN w:val="0"/>
              <w:adjustRightInd w:val="0"/>
              <w:rPr>
                <w:sz w:val="20"/>
                <w:szCs w:val="20"/>
              </w:rPr>
            </w:pPr>
          </w:p>
        </w:tc>
        <w:tc>
          <w:tcPr>
            <w:tcW w:w="1848" w:type="dxa"/>
            <w:gridSpan w:val="5"/>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C0377C" w:rsidRPr="00D72627" w:rsidRDefault="00C0377C" w:rsidP="003733E4">
            <w:pPr>
              <w:autoSpaceDE w:val="0"/>
              <w:autoSpaceDN w:val="0"/>
              <w:adjustRightInd w:val="0"/>
              <w:spacing w:after="12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C0377C" w:rsidRPr="00D72627" w:rsidRDefault="00C0377C" w:rsidP="007313D5">
            <w:pPr>
              <w:jc w:val="center"/>
            </w:pPr>
            <w:r w:rsidRPr="00D72627">
              <w:rPr>
                <w:sz w:val="20"/>
                <w:szCs w:val="20"/>
              </w:rPr>
              <w:t>–</w:t>
            </w:r>
          </w:p>
        </w:tc>
        <w:tc>
          <w:tcPr>
            <w:tcW w:w="870" w:type="dxa"/>
            <w:gridSpan w:val="13"/>
            <w:tcBorders>
              <w:top w:val="nil"/>
              <w:left w:val="nil"/>
              <w:bottom w:val="nil"/>
              <w:right w:val="nil"/>
            </w:tcBorders>
          </w:tcPr>
          <w:p w:rsidR="00C0377C" w:rsidRPr="00D72627" w:rsidRDefault="00C0377C" w:rsidP="007313D5">
            <w:pPr>
              <w:jc w:val="center"/>
            </w:pPr>
            <w:r w:rsidRPr="00D72627">
              <w:rPr>
                <w:sz w:val="20"/>
                <w:szCs w:val="20"/>
              </w:rPr>
              <w:t>–</w:t>
            </w:r>
          </w:p>
        </w:tc>
        <w:tc>
          <w:tcPr>
            <w:tcW w:w="848"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2"/>
            <w:tcBorders>
              <w:top w:val="nil"/>
              <w:left w:val="nil"/>
              <w:bottom w:val="nil"/>
              <w:right w:val="nil"/>
            </w:tcBorders>
          </w:tcPr>
          <w:p w:rsidR="00C0377C" w:rsidRPr="00D72627" w:rsidRDefault="00C0377C" w:rsidP="007313D5">
            <w:pPr>
              <w:jc w:val="center"/>
            </w:pPr>
            <w:r w:rsidRPr="00D72627">
              <w:rPr>
                <w:sz w:val="20"/>
                <w:szCs w:val="20"/>
              </w:rPr>
              <w:t>–</w:t>
            </w:r>
          </w:p>
        </w:tc>
        <w:tc>
          <w:tcPr>
            <w:tcW w:w="992" w:type="dxa"/>
            <w:gridSpan w:val="10"/>
            <w:tcBorders>
              <w:top w:val="nil"/>
              <w:left w:val="nil"/>
              <w:bottom w:val="nil"/>
              <w:right w:val="nil"/>
            </w:tcBorders>
          </w:tcPr>
          <w:p w:rsidR="00C0377C" w:rsidRPr="00D72627" w:rsidRDefault="00C0377C" w:rsidP="007313D5">
            <w:pPr>
              <w:jc w:val="center"/>
            </w:pPr>
            <w:r w:rsidRPr="00D72627">
              <w:rPr>
                <w:sz w:val="20"/>
                <w:szCs w:val="20"/>
              </w:rPr>
              <w:t>–</w:t>
            </w:r>
          </w:p>
        </w:tc>
        <w:tc>
          <w:tcPr>
            <w:tcW w:w="697" w:type="dxa"/>
            <w:gridSpan w:val="4"/>
            <w:tcBorders>
              <w:top w:val="nil"/>
              <w:left w:val="nil"/>
              <w:bottom w:val="nil"/>
              <w:right w:val="nil"/>
            </w:tcBorders>
          </w:tcPr>
          <w:p w:rsidR="00C0377C" w:rsidRPr="00D72627" w:rsidRDefault="00C0377C" w:rsidP="007313D5">
            <w:pPr>
              <w:jc w:val="center"/>
            </w:pPr>
            <w:r w:rsidRPr="00D72627">
              <w:rPr>
                <w:sz w:val="20"/>
                <w:szCs w:val="20"/>
              </w:rPr>
              <w:t>–</w:t>
            </w:r>
          </w:p>
        </w:tc>
        <w:tc>
          <w:tcPr>
            <w:tcW w:w="1033" w:type="dxa"/>
            <w:gridSpan w:val="9"/>
            <w:tcBorders>
              <w:top w:val="nil"/>
              <w:left w:val="nil"/>
              <w:bottom w:val="nil"/>
              <w:right w:val="nil"/>
            </w:tcBorders>
          </w:tcPr>
          <w:p w:rsidR="00C0377C" w:rsidRPr="00D72627" w:rsidRDefault="00C0377C" w:rsidP="007313D5">
            <w:pPr>
              <w:jc w:val="center"/>
            </w:pPr>
            <w:r w:rsidRPr="00D72627">
              <w:rPr>
                <w:sz w:val="20"/>
                <w:szCs w:val="20"/>
              </w:rPr>
              <w:t>–</w:t>
            </w:r>
          </w:p>
        </w:tc>
        <w:tc>
          <w:tcPr>
            <w:tcW w:w="964" w:type="dxa"/>
            <w:gridSpan w:val="11"/>
            <w:tcBorders>
              <w:top w:val="nil"/>
              <w:left w:val="nil"/>
              <w:bottom w:val="nil"/>
              <w:right w:val="nil"/>
            </w:tcBorders>
          </w:tcPr>
          <w:p w:rsidR="00C0377C" w:rsidRPr="00D72627" w:rsidRDefault="00C0377C" w:rsidP="007313D5">
            <w:pPr>
              <w:jc w:val="center"/>
            </w:pPr>
            <w:r w:rsidRPr="00D72627">
              <w:rPr>
                <w:sz w:val="20"/>
                <w:szCs w:val="20"/>
              </w:rPr>
              <w:t>–</w:t>
            </w:r>
          </w:p>
        </w:tc>
        <w:tc>
          <w:tcPr>
            <w:tcW w:w="2266" w:type="dxa"/>
            <w:gridSpan w:val="6"/>
            <w:vMerge/>
            <w:tcBorders>
              <w:top w:val="nil"/>
              <w:left w:val="nil"/>
              <w:bottom w:val="nil"/>
              <w:right w:val="nil"/>
            </w:tcBorders>
          </w:tcPr>
          <w:p w:rsidR="00C0377C" w:rsidRPr="00D72627" w:rsidRDefault="00C0377C" w:rsidP="003733E4">
            <w:pPr>
              <w:autoSpaceDE w:val="0"/>
              <w:autoSpaceDN w:val="0"/>
              <w:adjustRightInd w:val="0"/>
              <w:jc w:val="center"/>
              <w:rPr>
                <w:sz w:val="20"/>
                <w:szCs w:val="20"/>
              </w:rPr>
            </w:pPr>
          </w:p>
        </w:tc>
      </w:tr>
      <w:tr w:rsidR="0000192B" w:rsidRPr="00D72627" w:rsidTr="00860B13">
        <w:trPr>
          <w:gridAfter w:val="1"/>
          <w:wAfter w:w="142" w:type="dxa"/>
          <w:trHeight w:val="460"/>
        </w:trPr>
        <w:tc>
          <w:tcPr>
            <w:tcW w:w="2631" w:type="dxa"/>
            <w:gridSpan w:val="5"/>
            <w:vMerge w:val="restart"/>
            <w:tcBorders>
              <w:top w:val="nil"/>
              <w:left w:val="nil"/>
              <w:bottom w:val="nil"/>
              <w:right w:val="nil"/>
            </w:tcBorders>
          </w:tcPr>
          <w:p w:rsidR="0000192B" w:rsidRPr="00D72627" w:rsidRDefault="0000192B" w:rsidP="003733E4">
            <w:pPr>
              <w:tabs>
                <w:tab w:val="left" w:pos="1080"/>
              </w:tabs>
              <w:rPr>
                <w:sz w:val="20"/>
                <w:szCs w:val="20"/>
              </w:rPr>
            </w:pPr>
            <w:r w:rsidRPr="00D72627">
              <w:rPr>
                <w:sz w:val="20"/>
                <w:szCs w:val="20"/>
              </w:rPr>
              <w:lastRenderedPageBreak/>
              <w:t xml:space="preserve">4.3. Возмещение затрат Пенсионному фонду Российской Федерации за выплаченные пенсии, </w:t>
            </w:r>
          </w:p>
          <w:p w:rsidR="0000192B" w:rsidRPr="00D72627" w:rsidRDefault="0000192B" w:rsidP="003733E4">
            <w:pPr>
              <w:tabs>
                <w:tab w:val="left" w:pos="1080"/>
              </w:tabs>
              <w:rPr>
                <w:sz w:val="20"/>
                <w:szCs w:val="20"/>
              </w:rPr>
            </w:pPr>
            <w:r w:rsidRPr="00D72627">
              <w:rPr>
                <w:sz w:val="20"/>
                <w:szCs w:val="20"/>
              </w:rPr>
              <w:t xml:space="preserve">назначенные по предложениям центров занятости населения на период до наступления возраста, дающего право </w:t>
            </w:r>
            <w:r w:rsidRPr="00D72627">
              <w:rPr>
                <w:sz w:val="20"/>
                <w:szCs w:val="20"/>
              </w:rPr>
              <w:br/>
              <w:t xml:space="preserve">на установление </w:t>
            </w:r>
            <w:r>
              <w:rPr>
                <w:sz w:val="20"/>
                <w:szCs w:val="20"/>
              </w:rPr>
              <w:t xml:space="preserve">страховой </w:t>
            </w:r>
            <w:r w:rsidRPr="00D72627">
              <w:rPr>
                <w:sz w:val="20"/>
                <w:szCs w:val="20"/>
              </w:rPr>
              <w:t xml:space="preserve">пенсии по старости, в том числе досрочно назначаемой трудовой пенсии по старости </w:t>
            </w:r>
          </w:p>
          <w:p w:rsidR="0000192B" w:rsidRPr="00D72627" w:rsidRDefault="0000192B" w:rsidP="003733E4">
            <w:pPr>
              <w:autoSpaceDE w:val="0"/>
              <w:autoSpaceDN w:val="0"/>
              <w:adjustRightInd w:val="0"/>
              <w:jc w:val="center"/>
              <w:rPr>
                <w:sz w:val="10"/>
                <w:szCs w:val="10"/>
              </w:rPr>
            </w:pPr>
          </w:p>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C0377C">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00192B" w:rsidRPr="00D72627" w:rsidRDefault="00375179" w:rsidP="00E51F72">
            <w:pPr>
              <w:spacing w:after="120"/>
              <w:ind w:left="-108" w:right="-120"/>
              <w:jc w:val="center"/>
              <w:rPr>
                <w:color w:val="000000"/>
                <w:sz w:val="20"/>
                <w:szCs w:val="20"/>
              </w:rPr>
            </w:pPr>
            <w:r w:rsidRPr="00375179">
              <w:rPr>
                <w:color w:val="000000"/>
                <w:sz w:val="20"/>
                <w:szCs w:val="20"/>
              </w:rPr>
              <w:t>143 944,9</w:t>
            </w:r>
          </w:p>
        </w:tc>
        <w:tc>
          <w:tcPr>
            <w:tcW w:w="870" w:type="dxa"/>
            <w:gridSpan w:val="13"/>
            <w:tcBorders>
              <w:top w:val="nil"/>
              <w:left w:val="nil"/>
              <w:bottom w:val="nil"/>
              <w:right w:val="nil"/>
            </w:tcBorders>
            <w:shd w:val="clear" w:color="auto" w:fill="auto"/>
          </w:tcPr>
          <w:p w:rsidR="0000192B" w:rsidRPr="00D72627" w:rsidRDefault="0000192B" w:rsidP="00E51F72">
            <w:pPr>
              <w:spacing w:after="120"/>
              <w:ind w:left="-108" w:right="-120"/>
              <w:jc w:val="center"/>
              <w:rPr>
                <w:color w:val="000000"/>
                <w:sz w:val="20"/>
                <w:szCs w:val="20"/>
              </w:rPr>
            </w:pPr>
            <w:r w:rsidRPr="00D72627">
              <w:rPr>
                <w:color w:val="000000"/>
                <w:sz w:val="20"/>
                <w:szCs w:val="20"/>
              </w:rPr>
              <w:t>27 169,9</w:t>
            </w:r>
          </w:p>
        </w:tc>
        <w:tc>
          <w:tcPr>
            <w:tcW w:w="848" w:type="dxa"/>
            <w:gridSpan w:val="4"/>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r w:rsidRPr="00D72627">
              <w:rPr>
                <w:color w:val="000000"/>
                <w:sz w:val="20"/>
                <w:szCs w:val="20"/>
              </w:rPr>
              <w:t>38 925,0</w:t>
            </w:r>
          </w:p>
        </w:tc>
        <w:tc>
          <w:tcPr>
            <w:tcW w:w="992" w:type="dxa"/>
            <w:gridSpan w:val="12"/>
            <w:tcBorders>
              <w:top w:val="nil"/>
              <w:left w:val="nil"/>
              <w:bottom w:val="nil"/>
              <w:right w:val="nil"/>
            </w:tcBorders>
          </w:tcPr>
          <w:p w:rsidR="0000192B" w:rsidRPr="00D72627" w:rsidRDefault="0000192B" w:rsidP="00C0377C">
            <w:r w:rsidRPr="00D72627">
              <w:rPr>
                <w:color w:val="000000"/>
                <w:sz w:val="20"/>
                <w:szCs w:val="20"/>
              </w:rPr>
              <w:t>38 925,0</w:t>
            </w:r>
          </w:p>
        </w:tc>
        <w:tc>
          <w:tcPr>
            <w:tcW w:w="992" w:type="dxa"/>
            <w:gridSpan w:val="10"/>
            <w:tcBorders>
              <w:top w:val="nil"/>
              <w:left w:val="nil"/>
              <w:bottom w:val="nil"/>
              <w:right w:val="nil"/>
            </w:tcBorders>
          </w:tcPr>
          <w:p w:rsidR="0000192B" w:rsidRPr="00D72627" w:rsidRDefault="0000192B" w:rsidP="00C0377C">
            <w:r w:rsidRPr="00D72627">
              <w:rPr>
                <w:color w:val="000000"/>
                <w:sz w:val="20"/>
                <w:szCs w:val="20"/>
              </w:rPr>
              <w:t>38 925,0</w:t>
            </w:r>
          </w:p>
        </w:tc>
        <w:tc>
          <w:tcPr>
            <w:tcW w:w="836" w:type="dxa"/>
            <w:gridSpan w:val="7"/>
            <w:tcBorders>
              <w:top w:val="nil"/>
              <w:left w:val="nil"/>
              <w:bottom w:val="nil"/>
              <w:right w:val="nil"/>
            </w:tcBorders>
          </w:tcPr>
          <w:p w:rsidR="0000192B" w:rsidRPr="00D72627" w:rsidRDefault="0000192B" w:rsidP="00C0377C">
            <w:pPr>
              <w:jc w:val="center"/>
            </w:pPr>
            <w:r w:rsidRPr="00D72627">
              <w:rPr>
                <w:sz w:val="20"/>
                <w:szCs w:val="20"/>
              </w:rPr>
              <w:t>–</w:t>
            </w:r>
          </w:p>
        </w:tc>
        <w:tc>
          <w:tcPr>
            <w:tcW w:w="967"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904" w:type="dxa"/>
            <w:gridSpan w:val="9"/>
            <w:tcBorders>
              <w:top w:val="nil"/>
              <w:left w:val="nil"/>
              <w:bottom w:val="nil"/>
              <w:right w:val="nil"/>
            </w:tcBorders>
          </w:tcPr>
          <w:p w:rsidR="0000192B" w:rsidRPr="00D72627" w:rsidRDefault="0000192B" w:rsidP="00C0377C">
            <w:pPr>
              <w:jc w:val="center"/>
            </w:pPr>
            <w:r w:rsidRPr="00D72627">
              <w:rPr>
                <w:sz w:val="20"/>
                <w:szCs w:val="20"/>
              </w:rPr>
              <w:t>–</w:t>
            </w:r>
          </w:p>
        </w:tc>
        <w:tc>
          <w:tcPr>
            <w:tcW w:w="2253" w:type="dxa"/>
            <w:gridSpan w:val="4"/>
            <w:tcBorders>
              <w:top w:val="nil"/>
              <w:left w:val="nil"/>
              <w:bottom w:val="nil"/>
              <w:right w:val="nil"/>
            </w:tcBorders>
          </w:tcPr>
          <w:p w:rsidR="0000192B" w:rsidRPr="00D72627" w:rsidRDefault="0000192B" w:rsidP="000F1B56">
            <w:pPr>
              <w:autoSpaceDE w:val="0"/>
              <w:autoSpaceDN w:val="0"/>
              <w:adjustRightInd w:val="0"/>
              <w:rPr>
                <w:sz w:val="20"/>
                <w:szCs w:val="20"/>
              </w:rPr>
            </w:pPr>
          </w:p>
        </w:tc>
      </w:tr>
      <w:tr w:rsidR="0000192B"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C0377C">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870" w:type="dxa"/>
            <w:gridSpan w:val="13"/>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848" w:type="dxa"/>
            <w:gridSpan w:val="4"/>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992" w:type="dxa"/>
            <w:gridSpan w:val="12"/>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992" w:type="dxa"/>
            <w:gridSpan w:val="10"/>
            <w:tcBorders>
              <w:top w:val="nil"/>
              <w:left w:val="nil"/>
              <w:bottom w:val="nil"/>
              <w:right w:val="nil"/>
            </w:tcBorders>
          </w:tcPr>
          <w:p w:rsidR="0000192B" w:rsidRPr="00D72627" w:rsidRDefault="0000192B" w:rsidP="00C0377C">
            <w:pPr>
              <w:autoSpaceDE w:val="0"/>
              <w:autoSpaceDN w:val="0"/>
              <w:adjustRightInd w:val="0"/>
              <w:ind w:left="-108" w:right="-108"/>
              <w:jc w:val="center"/>
              <w:rPr>
                <w:sz w:val="20"/>
                <w:szCs w:val="20"/>
              </w:rPr>
            </w:pPr>
          </w:p>
        </w:tc>
        <w:tc>
          <w:tcPr>
            <w:tcW w:w="851" w:type="dxa"/>
            <w:gridSpan w:val="8"/>
            <w:tcBorders>
              <w:top w:val="nil"/>
              <w:left w:val="nil"/>
              <w:bottom w:val="nil"/>
              <w:right w:val="nil"/>
            </w:tcBorders>
          </w:tcPr>
          <w:p w:rsidR="0000192B" w:rsidRPr="00D72627" w:rsidRDefault="0000192B" w:rsidP="00C0377C">
            <w:pPr>
              <w:autoSpaceDE w:val="0"/>
              <w:autoSpaceDN w:val="0"/>
              <w:adjustRightInd w:val="0"/>
              <w:ind w:left="-108" w:right="-108"/>
              <w:jc w:val="center"/>
              <w:rPr>
                <w:sz w:val="20"/>
                <w:szCs w:val="20"/>
              </w:rPr>
            </w:pPr>
          </w:p>
        </w:tc>
        <w:tc>
          <w:tcPr>
            <w:tcW w:w="994" w:type="dxa"/>
            <w:gridSpan w:val="11"/>
            <w:tcBorders>
              <w:top w:val="nil"/>
              <w:left w:val="nil"/>
              <w:bottom w:val="nil"/>
              <w:right w:val="nil"/>
            </w:tcBorders>
          </w:tcPr>
          <w:p w:rsidR="0000192B" w:rsidRPr="00D72627" w:rsidRDefault="0000192B" w:rsidP="00C0377C">
            <w:pPr>
              <w:autoSpaceDE w:val="0"/>
              <w:autoSpaceDN w:val="0"/>
              <w:adjustRightInd w:val="0"/>
              <w:ind w:left="-108" w:right="-108"/>
              <w:jc w:val="center"/>
              <w:rPr>
                <w:sz w:val="20"/>
                <w:szCs w:val="20"/>
              </w:rPr>
            </w:pPr>
          </w:p>
        </w:tc>
        <w:tc>
          <w:tcPr>
            <w:tcW w:w="849" w:type="dxa"/>
            <w:gridSpan w:val="5"/>
            <w:tcBorders>
              <w:top w:val="nil"/>
              <w:left w:val="nil"/>
              <w:bottom w:val="nil"/>
              <w:right w:val="nil"/>
            </w:tcBorders>
          </w:tcPr>
          <w:p w:rsidR="0000192B" w:rsidRPr="00D72627" w:rsidRDefault="0000192B" w:rsidP="00C0377C">
            <w:pPr>
              <w:autoSpaceDE w:val="0"/>
              <w:autoSpaceDN w:val="0"/>
              <w:adjustRightInd w:val="0"/>
              <w:ind w:left="-108" w:right="-108"/>
              <w:jc w:val="center"/>
              <w:rPr>
                <w:sz w:val="20"/>
                <w:szCs w:val="20"/>
              </w:rPr>
            </w:pPr>
          </w:p>
        </w:tc>
        <w:tc>
          <w:tcPr>
            <w:tcW w:w="2266" w:type="dxa"/>
            <w:gridSpan w:val="6"/>
            <w:vMerge w:val="restart"/>
            <w:tcBorders>
              <w:top w:val="nil"/>
              <w:left w:val="nil"/>
              <w:bottom w:val="nil"/>
              <w:right w:val="nil"/>
            </w:tcBorders>
          </w:tcPr>
          <w:p w:rsidR="0000192B" w:rsidRPr="00D72627" w:rsidRDefault="0000192B" w:rsidP="0000192B">
            <w:pPr>
              <w:autoSpaceDE w:val="0"/>
              <w:autoSpaceDN w:val="0"/>
              <w:adjustRightInd w:val="0"/>
              <w:rPr>
                <w:sz w:val="20"/>
                <w:szCs w:val="20"/>
              </w:rPr>
            </w:pPr>
            <w:r w:rsidRPr="00D72627">
              <w:rPr>
                <w:sz w:val="20"/>
                <w:szCs w:val="20"/>
              </w:rPr>
              <w:t xml:space="preserve">среднемесячная численность получателей пенсий, назначенных досрочно </w:t>
            </w:r>
            <w:proofErr w:type="gramStart"/>
            <w:r w:rsidRPr="00D72627">
              <w:rPr>
                <w:sz w:val="20"/>
                <w:szCs w:val="20"/>
              </w:rPr>
              <w:t>в</w:t>
            </w:r>
            <w:proofErr w:type="gramEnd"/>
            <w:r w:rsidRPr="00D72627">
              <w:rPr>
                <w:sz w:val="20"/>
                <w:szCs w:val="20"/>
              </w:rPr>
              <w:t xml:space="preserve"> </w:t>
            </w:r>
          </w:p>
          <w:p w:rsidR="0000192B" w:rsidRPr="00D72627" w:rsidRDefault="0000192B" w:rsidP="0000192B">
            <w:pPr>
              <w:autoSpaceDE w:val="0"/>
              <w:autoSpaceDN w:val="0"/>
              <w:adjustRightInd w:val="0"/>
              <w:rPr>
                <w:sz w:val="20"/>
                <w:szCs w:val="20"/>
              </w:rPr>
            </w:pPr>
            <w:r w:rsidRPr="00D72627">
              <w:rPr>
                <w:sz w:val="20"/>
                <w:szCs w:val="20"/>
              </w:rPr>
              <w:t xml:space="preserve">2014 – 2017 </w:t>
            </w:r>
            <w:proofErr w:type="gramStart"/>
            <w:r w:rsidRPr="00D72627">
              <w:rPr>
                <w:sz w:val="20"/>
                <w:szCs w:val="20"/>
              </w:rPr>
              <w:t>годах</w:t>
            </w:r>
            <w:proofErr w:type="gramEnd"/>
            <w:r w:rsidRPr="00D72627">
              <w:rPr>
                <w:sz w:val="20"/>
                <w:szCs w:val="20"/>
              </w:rPr>
              <w:t xml:space="preserve"> – </w:t>
            </w:r>
            <w:r w:rsidRPr="00D72627">
              <w:rPr>
                <w:sz w:val="20"/>
                <w:szCs w:val="20"/>
              </w:rPr>
              <w:br/>
              <w:t>300 человек</w:t>
            </w:r>
          </w:p>
        </w:tc>
      </w:tr>
      <w:tr w:rsidR="00375179"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375179" w:rsidRPr="00D72627" w:rsidRDefault="00375179"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375179" w:rsidRPr="00D72627" w:rsidRDefault="00375179" w:rsidP="00C0377C">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375179" w:rsidRPr="00D72627" w:rsidRDefault="00375179" w:rsidP="00036FAB">
            <w:pPr>
              <w:spacing w:after="120"/>
              <w:ind w:left="-108" w:right="-120"/>
              <w:jc w:val="center"/>
              <w:rPr>
                <w:color w:val="000000"/>
                <w:sz w:val="20"/>
                <w:szCs w:val="20"/>
              </w:rPr>
            </w:pPr>
            <w:r w:rsidRPr="00375179">
              <w:rPr>
                <w:color w:val="000000"/>
                <w:sz w:val="20"/>
                <w:szCs w:val="20"/>
              </w:rPr>
              <w:t>143 944,9</w:t>
            </w:r>
          </w:p>
        </w:tc>
        <w:tc>
          <w:tcPr>
            <w:tcW w:w="870" w:type="dxa"/>
            <w:gridSpan w:val="13"/>
            <w:tcBorders>
              <w:top w:val="nil"/>
              <w:left w:val="nil"/>
              <w:bottom w:val="nil"/>
              <w:right w:val="nil"/>
            </w:tcBorders>
          </w:tcPr>
          <w:p w:rsidR="00375179" w:rsidRPr="00D72627" w:rsidRDefault="00375179" w:rsidP="005130B3">
            <w:pPr>
              <w:spacing w:after="120"/>
              <w:ind w:left="-108" w:right="-120"/>
              <w:jc w:val="center"/>
              <w:rPr>
                <w:color w:val="000000"/>
                <w:sz w:val="20"/>
                <w:szCs w:val="20"/>
              </w:rPr>
            </w:pPr>
            <w:r w:rsidRPr="00D72627">
              <w:rPr>
                <w:color w:val="000000"/>
                <w:sz w:val="20"/>
                <w:szCs w:val="20"/>
              </w:rPr>
              <w:t>27 169,9</w:t>
            </w:r>
          </w:p>
        </w:tc>
        <w:tc>
          <w:tcPr>
            <w:tcW w:w="848" w:type="dxa"/>
            <w:gridSpan w:val="4"/>
            <w:tcBorders>
              <w:top w:val="nil"/>
              <w:left w:val="nil"/>
              <w:bottom w:val="nil"/>
              <w:right w:val="nil"/>
            </w:tcBorders>
          </w:tcPr>
          <w:p w:rsidR="00375179" w:rsidRPr="00D72627" w:rsidRDefault="00375179" w:rsidP="00C0377C">
            <w:pPr>
              <w:spacing w:after="120"/>
              <w:ind w:left="-108" w:right="-120"/>
              <w:jc w:val="center"/>
              <w:rPr>
                <w:color w:val="000000"/>
                <w:sz w:val="20"/>
                <w:szCs w:val="20"/>
              </w:rPr>
            </w:pPr>
            <w:r w:rsidRPr="00D72627">
              <w:rPr>
                <w:color w:val="000000"/>
                <w:sz w:val="20"/>
                <w:szCs w:val="20"/>
              </w:rPr>
              <w:t>38 925,0</w:t>
            </w:r>
          </w:p>
        </w:tc>
        <w:tc>
          <w:tcPr>
            <w:tcW w:w="992" w:type="dxa"/>
            <w:gridSpan w:val="12"/>
            <w:tcBorders>
              <w:top w:val="nil"/>
              <w:left w:val="nil"/>
              <w:bottom w:val="nil"/>
              <w:right w:val="nil"/>
            </w:tcBorders>
          </w:tcPr>
          <w:p w:rsidR="00375179" w:rsidRPr="00D72627" w:rsidRDefault="00375179" w:rsidP="00C0377C">
            <w:r w:rsidRPr="00D72627">
              <w:rPr>
                <w:color w:val="000000"/>
                <w:sz w:val="20"/>
                <w:szCs w:val="20"/>
              </w:rPr>
              <w:t>38 925,0</w:t>
            </w:r>
          </w:p>
        </w:tc>
        <w:tc>
          <w:tcPr>
            <w:tcW w:w="992" w:type="dxa"/>
            <w:gridSpan w:val="10"/>
            <w:tcBorders>
              <w:top w:val="nil"/>
              <w:left w:val="nil"/>
              <w:bottom w:val="nil"/>
              <w:right w:val="nil"/>
            </w:tcBorders>
          </w:tcPr>
          <w:p w:rsidR="00375179" w:rsidRPr="00D72627" w:rsidRDefault="00375179" w:rsidP="00C0377C">
            <w:pPr>
              <w:ind w:right="-174"/>
            </w:pPr>
            <w:r w:rsidRPr="00D72627">
              <w:rPr>
                <w:color w:val="000000"/>
                <w:sz w:val="20"/>
                <w:szCs w:val="20"/>
              </w:rPr>
              <w:t>38 925,0</w:t>
            </w:r>
          </w:p>
        </w:tc>
        <w:tc>
          <w:tcPr>
            <w:tcW w:w="851" w:type="dxa"/>
            <w:gridSpan w:val="8"/>
            <w:tcBorders>
              <w:top w:val="nil"/>
              <w:left w:val="nil"/>
              <w:bottom w:val="nil"/>
              <w:right w:val="nil"/>
            </w:tcBorders>
          </w:tcPr>
          <w:p w:rsidR="00375179" w:rsidRPr="00D72627" w:rsidRDefault="00375179" w:rsidP="00C0377C">
            <w:pPr>
              <w:jc w:val="center"/>
            </w:pPr>
            <w:r w:rsidRPr="00D72627">
              <w:rPr>
                <w:sz w:val="20"/>
                <w:szCs w:val="20"/>
              </w:rPr>
              <w:t>–</w:t>
            </w:r>
          </w:p>
        </w:tc>
        <w:tc>
          <w:tcPr>
            <w:tcW w:w="994" w:type="dxa"/>
            <w:gridSpan w:val="11"/>
            <w:tcBorders>
              <w:top w:val="nil"/>
              <w:left w:val="nil"/>
              <w:bottom w:val="nil"/>
              <w:right w:val="nil"/>
            </w:tcBorders>
          </w:tcPr>
          <w:p w:rsidR="00375179" w:rsidRPr="00D72627" w:rsidRDefault="00375179" w:rsidP="00C0377C">
            <w:pPr>
              <w:jc w:val="center"/>
            </w:pPr>
            <w:r w:rsidRPr="00D72627">
              <w:rPr>
                <w:sz w:val="20"/>
                <w:szCs w:val="20"/>
              </w:rPr>
              <w:t>–</w:t>
            </w:r>
          </w:p>
        </w:tc>
        <w:tc>
          <w:tcPr>
            <w:tcW w:w="849" w:type="dxa"/>
            <w:gridSpan w:val="5"/>
            <w:tcBorders>
              <w:top w:val="nil"/>
              <w:left w:val="nil"/>
              <w:bottom w:val="nil"/>
              <w:right w:val="nil"/>
            </w:tcBorders>
          </w:tcPr>
          <w:p w:rsidR="00375179" w:rsidRPr="00D72627" w:rsidRDefault="00375179" w:rsidP="00C0377C">
            <w:pPr>
              <w:jc w:val="center"/>
            </w:pPr>
            <w:r w:rsidRPr="00D72627">
              <w:rPr>
                <w:sz w:val="20"/>
                <w:szCs w:val="20"/>
              </w:rPr>
              <w:t>–</w:t>
            </w:r>
          </w:p>
        </w:tc>
        <w:tc>
          <w:tcPr>
            <w:tcW w:w="2266" w:type="dxa"/>
            <w:gridSpan w:val="6"/>
            <w:vMerge/>
            <w:tcBorders>
              <w:top w:val="nil"/>
              <w:left w:val="nil"/>
              <w:bottom w:val="nil"/>
              <w:right w:val="nil"/>
            </w:tcBorders>
          </w:tcPr>
          <w:p w:rsidR="00375179" w:rsidRPr="00D72627" w:rsidRDefault="00375179" w:rsidP="00C0377C">
            <w:pPr>
              <w:autoSpaceDE w:val="0"/>
              <w:autoSpaceDN w:val="0"/>
              <w:adjustRightInd w:val="0"/>
              <w:rPr>
                <w:sz w:val="20"/>
                <w:szCs w:val="20"/>
              </w:rPr>
            </w:pPr>
          </w:p>
        </w:tc>
      </w:tr>
      <w:tr w:rsidR="0000192B"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single" w:sz="4" w:space="0" w:color="auto"/>
              <w:left w:val="nil"/>
              <w:bottom w:val="single" w:sz="4" w:space="0" w:color="auto"/>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C0377C">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single" w:sz="4" w:space="0" w:color="auto"/>
              <w:left w:val="nil"/>
              <w:bottom w:val="single" w:sz="4" w:space="0" w:color="auto"/>
              <w:right w:val="nil"/>
            </w:tcBorders>
          </w:tcPr>
          <w:p w:rsidR="0000192B" w:rsidRPr="00D72627" w:rsidRDefault="0000192B" w:rsidP="003733E4">
            <w:pPr>
              <w:tabs>
                <w:tab w:val="left" w:pos="1080"/>
              </w:tabs>
              <w:jc w:val="both"/>
              <w:rPr>
                <w:sz w:val="20"/>
                <w:szCs w:val="20"/>
              </w:rPr>
            </w:pPr>
          </w:p>
        </w:tc>
        <w:tc>
          <w:tcPr>
            <w:tcW w:w="1848" w:type="dxa"/>
            <w:gridSpan w:val="5"/>
            <w:vMerge/>
            <w:tcBorders>
              <w:top w:val="single" w:sz="4" w:space="0" w:color="auto"/>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pacing w:val="-6"/>
                <w:sz w:val="20"/>
                <w:szCs w:val="20"/>
              </w:rPr>
            </w:pPr>
            <w:r w:rsidRPr="00D72627">
              <w:rPr>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single" w:sz="4" w:space="0" w:color="auto"/>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Height w:val="131"/>
        </w:trPr>
        <w:tc>
          <w:tcPr>
            <w:tcW w:w="2631" w:type="dxa"/>
            <w:gridSpan w:val="5"/>
            <w:vMerge w:val="restart"/>
            <w:tcBorders>
              <w:top w:val="nil"/>
              <w:left w:val="nil"/>
              <w:bottom w:val="nil"/>
              <w:right w:val="nil"/>
            </w:tcBorders>
          </w:tcPr>
          <w:p w:rsidR="0000192B" w:rsidRPr="00D72627" w:rsidRDefault="0000192B" w:rsidP="003733E4">
            <w:pPr>
              <w:autoSpaceDE w:val="0"/>
              <w:snapToGrid w:val="0"/>
              <w:rPr>
                <w:sz w:val="20"/>
                <w:szCs w:val="20"/>
              </w:rPr>
            </w:pPr>
            <w:r w:rsidRPr="00D72627">
              <w:rPr>
                <w:sz w:val="20"/>
                <w:szCs w:val="20"/>
              </w:rPr>
              <w:t xml:space="preserve">4.4. Организация перечисления средств субвенции на социальные выплаты безработным гражданам, зарегистрированным </w:t>
            </w:r>
            <w:r w:rsidRPr="00D72627">
              <w:rPr>
                <w:sz w:val="20"/>
                <w:szCs w:val="20"/>
              </w:rPr>
              <w:br/>
              <w:t xml:space="preserve">в службе занятости населения Ненецкого автономного округа </w:t>
            </w:r>
          </w:p>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00192B" w:rsidRPr="00D72627" w:rsidRDefault="0000192B" w:rsidP="003733E4">
            <w:pPr>
              <w:autoSpaceDE w:val="0"/>
              <w:autoSpaceDN w:val="0"/>
              <w:adjustRightInd w:val="0"/>
              <w:rPr>
                <w:sz w:val="20"/>
                <w:szCs w:val="20"/>
              </w:rPr>
            </w:pPr>
          </w:p>
        </w:tc>
        <w:tc>
          <w:tcPr>
            <w:tcW w:w="1715" w:type="dxa"/>
            <w:gridSpan w:val="6"/>
            <w:tcBorders>
              <w:top w:val="nil"/>
              <w:left w:val="nil"/>
              <w:bottom w:val="nil"/>
              <w:right w:val="nil"/>
            </w:tcBorders>
          </w:tcPr>
          <w:p w:rsidR="0000192B" w:rsidRPr="00D72627" w:rsidRDefault="0000192B" w:rsidP="00F32172">
            <w:pPr>
              <w:autoSpaceDE w:val="0"/>
              <w:autoSpaceDN w:val="0"/>
              <w:adjustRightInd w:val="0"/>
              <w:rPr>
                <w:sz w:val="20"/>
                <w:szCs w:val="20"/>
              </w:rPr>
            </w:pPr>
            <w:r w:rsidRPr="00D72627">
              <w:rPr>
                <w:sz w:val="20"/>
                <w:szCs w:val="20"/>
              </w:rPr>
              <w:t>итого</w:t>
            </w:r>
          </w:p>
        </w:tc>
        <w:tc>
          <w:tcPr>
            <w:tcW w:w="982" w:type="dxa"/>
            <w:gridSpan w:val="5"/>
            <w:tcBorders>
              <w:top w:val="nil"/>
              <w:left w:val="nil"/>
              <w:bottom w:val="nil"/>
              <w:right w:val="nil"/>
            </w:tcBorders>
          </w:tcPr>
          <w:p w:rsidR="0000192B" w:rsidRPr="00D72627" w:rsidRDefault="0000192B">
            <w:r w:rsidRPr="00D72627">
              <w:rPr>
                <w:color w:val="000000"/>
                <w:sz w:val="20"/>
                <w:szCs w:val="20"/>
              </w:rPr>
              <w:t>22 187,6</w:t>
            </w:r>
          </w:p>
        </w:tc>
        <w:tc>
          <w:tcPr>
            <w:tcW w:w="870" w:type="dxa"/>
            <w:gridSpan w:val="13"/>
            <w:tcBorders>
              <w:top w:val="nil"/>
              <w:left w:val="nil"/>
              <w:bottom w:val="nil"/>
              <w:right w:val="nil"/>
            </w:tcBorders>
          </w:tcPr>
          <w:p w:rsidR="0000192B" w:rsidRPr="00D72627" w:rsidRDefault="0000192B" w:rsidP="00860B13">
            <w:pPr>
              <w:ind w:right="-108"/>
            </w:pPr>
            <w:r w:rsidRPr="00D72627">
              <w:rPr>
                <w:color w:val="000000"/>
                <w:sz w:val="20"/>
                <w:szCs w:val="20"/>
              </w:rPr>
              <w:t>22 187,6</w:t>
            </w:r>
          </w:p>
        </w:tc>
        <w:tc>
          <w:tcPr>
            <w:tcW w:w="848" w:type="dxa"/>
            <w:gridSpan w:val="4"/>
            <w:tcBorders>
              <w:top w:val="nil"/>
              <w:left w:val="nil"/>
              <w:bottom w:val="nil"/>
              <w:right w:val="nil"/>
            </w:tcBorders>
          </w:tcPr>
          <w:p w:rsidR="0000192B" w:rsidRPr="00D72627" w:rsidRDefault="0000192B" w:rsidP="00C0377C">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C0377C">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C0377C">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C0377C">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C0377C">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3733E4">
            <w:pPr>
              <w:autoSpaceDE w:val="0"/>
              <w:autoSpaceDN w:val="0"/>
              <w:adjustRightInd w:val="0"/>
              <w:rPr>
                <w:sz w:val="20"/>
                <w:szCs w:val="20"/>
              </w:rPr>
            </w:pPr>
            <w:r w:rsidRPr="00D72627">
              <w:rPr>
                <w:sz w:val="20"/>
                <w:szCs w:val="20"/>
              </w:rPr>
              <w:t xml:space="preserve">своевременное </w:t>
            </w:r>
            <w:r w:rsidRPr="00D72627">
              <w:rPr>
                <w:sz w:val="20"/>
                <w:szCs w:val="20"/>
              </w:rPr>
              <w:br/>
              <w:t xml:space="preserve">и полное обеспечение </w:t>
            </w:r>
            <w:proofErr w:type="gramStart"/>
            <w:r w:rsidRPr="00D72627">
              <w:rPr>
                <w:sz w:val="20"/>
                <w:szCs w:val="20"/>
              </w:rPr>
              <w:t>потребности службы занятости населения Ненецкого автономного округа</w:t>
            </w:r>
            <w:proofErr w:type="gramEnd"/>
            <w:r w:rsidRPr="00D72627">
              <w:rPr>
                <w:sz w:val="20"/>
                <w:szCs w:val="20"/>
              </w:rPr>
              <w:t xml:space="preserve"> </w:t>
            </w:r>
            <w:r w:rsidRPr="00D72627">
              <w:rPr>
                <w:sz w:val="20"/>
                <w:szCs w:val="20"/>
              </w:rPr>
              <w:br/>
              <w:t>в средствах на социальные выплаты безработным гражданам в 2014 году</w:t>
            </w: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870" w:type="dxa"/>
            <w:gridSpan w:val="13"/>
            <w:tcBorders>
              <w:top w:val="nil"/>
              <w:left w:val="nil"/>
              <w:bottom w:val="nil"/>
              <w:right w:val="nil"/>
            </w:tcBorders>
          </w:tcPr>
          <w:p w:rsidR="0000192B" w:rsidRPr="00D72627" w:rsidRDefault="0000192B" w:rsidP="00860B13">
            <w:pPr>
              <w:spacing w:after="120"/>
              <w:ind w:right="-108"/>
              <w:jc w:val="center"/>
              <w:rPr>
                <w:color w:val="000000"/>
                <w:sz w:val="20"/>
                <w:szCs w:val="20"/>
              </w:rPr>
            </w:pPr>
          </w:p>
        </w:tc>
        <w:tc>
          <w:tcPr>
            <w:tcW w:w="848" w:type="dxa"/>
            <w:gridSpan w:val="4"/>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992" w:type="dxa"/>
            <w:gridSpan w:val="12"/>
            <w:tcBorders>
              <w:top w:val="nil"/>
              <w:left w:val="nil"/>
              <w:bottom w:val="nil"/>
              <w:right w:val="nil"/>
            </w:tcBorders>
          </w:tcPr>
          <w:p w:rsidR="0000192B" w:rsidRPr="00D72627" w:rsidRDefault="0000192B" w:rsidP="00C0377C">
            <w:pPr>
              <w:spacing w:after="120"/>
              <w:ind w:left="-108" w:right="-120"/>
              <w:jc w:val="center"/>
              <w:rPr>
                <w:color w:val="000000"/>
                <w:sz w:val="20"/>
                <w:szCs w:val="20"/>
              </w:rPr>
            </w:pPr>
          </w:p>
        </w:tc>
        <w:tc>
          <w:tcPr>
            <w:tcW w:w="992" w:type="dxa"/>
            <w:gridSpan w:val="10"/>
            <w:tcBorders>
              <w:top w:val="nil"/>
              <w:left w:val="nil"/>
              <w:bottom w:val="nil"/>
              <w:right w:val="nil"/>
            </w:tcBorders>
          </w:tcPr>
          <w:p w:rsidR="0000192B" w:rsidRPr="00D72627" w:rsidRDefault="0000192B" w:rsidP="00C0377C">
            <w:pPr>
              <w:ind w:left="-108" w:right="-120"/>
              <w:jc w:val="center"/>
              <w:rPr>
                <w:color w:val="000000"/>
                <w:sz w:val="20"/>
                <w:szCs w:val="20"/>
              </w:rPr>
            </w:pPr>
          </w:p>
        </w:tc>
        <w:tc>
          <w:tcPr>
            <w:tcW w:w="851" w:type="dxa"/>
            <w:gridSpan w:val="8"/>
            <w:tcBorders>
              <w:top w:val="nil"/>
              <w:left w:val="nil"/>
              <w:bottom w:val="nil"/>
              <w:right w:val="nil"/>
            </w:tcBorders>
          </w:tcPr>
          <w:p w:rsidR="0000192B" w:rsidRPr="00D72627" w:rsidRDefault="0000192B" w:rsidP="00C0377C">
            <w:pPr>
              <w:ind w:left="-108" w:right="-120"/>
              <w:jc w:val="center"/>
              <w:rPr>
                <w:color w:val="000000"/>
                <w:sz w:val="20"/>
                <w:szCs w:val="20"/>
              </w:rPr>
            </w:pPr>
          </w:p>
        </w:tc>
        <w:tc>
          <w:tcPr>
            <w:tcW w:w="994" w:type="dxa"/>
            <w:gridSpan w:val="11"/>
            <w:tcBorders>
              <w:top w:val="nil"/>
              <w:left w:val="nil"/>
              <w:bottom w:val="nil"/>
              <w:right w:val="nil"/>
            </w:tcBorders>
          </w:tcPr>
          <w:p w:rsidR="0000192B" w:rsidRPr="00D72627" w:rsidRDefault="0000192B" w:rsidP="00C0377C">
            <w:pPr>
              <w:ind w:left="-108" w:right="-120"/>
              <w:jc w:val="center"/>
              <w:rPr>
                <w:color w:val="000000"/>
                <w:sz w:val="20"/>
                <w:szCs w:val="20"/>
              </w:rPr>
            </w:pPr>
          </w:p>
        </w:tc>
        <w:tc>
          <w:tcPr>
            <w:tcW w:w="849" w:type="dxa"/>
            <w:gridSpan w:val="5"/>
            <w:tcBorders>
              <w:top w:val="nil"/>
              <w:left w:val="nil"/>
              <w:bottom w:val="nil"/>
              <w:right w:val="nil"/>
            </w:tcBorders>
          </w:tcPr>
          <w:p w:rsidR="0000192B" w:rsidRPr="00D72627" w:rsidRDefault="0000192B" w:rsidP="00C0377C">
            <w:pPr>
              <w:ind w:left="-108" w:right="-120"/>
              <w:jc w:val="center"/>
              <w:rPr>
                <w:color w:val="000000"/>
                <w:sz w:val="20"/>
                <w:szCs w:val="20"/>
              </w:rPr>
            </w:pP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00192B" w:rsidRPr="00D72627" w:rsidRDefault="0000192B">
            <w:r w:rsidRPr="00D72627">
              <w:rPr>
                <w:color w:val="000000"/>
                <w:sz w:val="20"/>
                <w:szCs w:val="20"/>
              </w:rPr>
              <w:t>22 187,6</w:t>
            </w:r>
          </w:p>
        </w:tc>
        <w:tc>
          <w:tcPr>
            <w:tcW w:w="870" w:type="dxa"/>
            <w:gridSpan w:val="13"/>
            <w:tcBorders>
              <w:top w:val="nil"/>
              <w:left w:val="nil"/>
              <w:bottom w:val="nil"/>
              <w:right w:val="nil"/>
            </w:tcBorders>
          </w:tcPr>
          <w:p w:rsidR="0000192B" w:rsidRPr="00D72627" w:rsidRDefault="0000192B" w:rsidP="00860B13">
            <w:pPr>
              <w:ind w:right="-108"/>
            </w:pPr>
            <w:r w:rsidRPr="00D72627">
              <w:rPr>
                <w:color w:val="000000"/>
                <w:sz w:val="20"/>
                <w:szCs w:val="20"/>
              </w:rPr>
              <w:t>22 187,6</w:t>
            </w:r>
          </w:p>
        </w:tc>
        <w:tc>
          <w:tcPr>
            <w:tcW w:w="848" w:type="dxa"/>
            <w:gridSpan w:val="4"/>
            <w:tcBorders>
              <w:top w:val="nil"/>
              <w:left w:val="nil"/>
              <w:bottom w:val="nil"/>
              <w:right w:val="nil"/>
            </w:tcBorders>
          </w:tcPr>
          <w:p w:rsidR="0000192B" w:rsidRPr="00D72627" w:rsidRDefault="0000192B" w:rsidP="00C0377C">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C0377C">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C0377C">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C0377C">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C0377C">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pacing w:val="-6"/>
                <w:sz w:val="20"/>
                <w:szCs w:val="20"/>
              </w:rPr>
            </w:pPr>
            <w:r w:rsidRPr="00D72627">
              <w:rPr>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1236F5">
            <w:pPr>
              <w:autoSpaceDE w:val="0"/>
              <w:autoSpaceDN w:val="0"/>
              <w:adjustRightInd w:val="0"/>
              <w:spacing w:after="120"/>
              <w:rPr>
                <w:sz w:val="4"/>
                <w:szCs w:val="4"/>
              </w:rPr>
            </w:pPr>
            <w:r w:rsidRPr="00D72627">
              <w:rPr>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70" w:type="dxa"/>
            <w:gridSpan w:val="13"/>
            <w:tcBorders>
              <w:top w:val="nil"/>
              <w:left w:val="nil"/>
              <w:bottom w:val="nil"/>
              <w:right w:val="nil"/>
            </w:tcBorders>
          </w:tcPr>
          <w:p w:rsidR="0000192B" w:rsidRPr="00D72627" w:rsidRDefault="0000192B" w:rsidP="007313D5">
            <w:pPr>
              <w:jc w:val="center"/>
            </w:pPr>
            <w:r w:rsidRPr="00D72627">
              <w:rPr>
                <w:sz w:val="20"/>
                <w:szCs w:val="20"/>
              </w:rPr>
              <w:t>–</w:t>
            </w:r>
          </w:p>
        </w:tc>
        <w:tc>
          <w:tcPr>
            <w:tcW w:w="848" w:type="dxa"/>
            <w:gridSpan w:val="4"/>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849"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single" w:sz="4" w:space="0" w:color="auto"/>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2C1300">
        <w:trPr>
          <w:gridAfter w:val="1"/>
          <w:wAfter w:w="142" w:type="dxa"/>
        </w:trPr>
        <w:tc>
          <w:tcPr>
            <w:tcW w:w="13572" w:type="dxa"/>
            <w:gridSpan w:val="84"/>
            <w:tcBorders>
              <w:top w:val="nil"/>
              <w:left w:val="nil"/>
              <w:bottom w:val="nil"/>
              <w:right w:val="nil"/>
            </w:tcBorders>
          </w:tcPr>
          <w:p w:rsidR="0000192B" w:rsidRPr="00D72627" w:rsidRDefault="0000192B" w:rsidP="00922C70">
            <w:pPr>
              <w:autoSpaceDE w:val="0"/>
              <w:autoSpaceDN w:val="0"/>
              <w:adjustRightInd w:val="0"/>
              <w:spacing w:before="120" w:after="120"/>
              <w:ind w:left="57" w:firstLine="482"/>
              <w:jc w:val="both"/>
              <w:rPr>
                <w:sz w:val="20"/>
                <w:szCs w:val="20"/>
              </w:rPr>
            </w:pPr>
            <w:r w:rsidRPr="00D72627">
              <w:rPr>
                <w:sz w:val="20"/>
                <w:szCs w:val="20"/>
              </w:rPr>
              <w:t>Задача № 5  – регулирование внешней и внутренней трудовой миграции</w:t>
            </w:r>
          </w:p>
        </w:tc>
        <w:tc>
          <w:tcPr>
            <w:tcW w:w="2266" w:type="dxa"/>
            <w:gridSpan w:val="6"/>
            <w:tcBorders>
              <w:top w:val="nil"/>
              <w:left w:val="nil"/>
              <w:bottom w:val="nil"/>
              <w:right w:val="nil"/>
            </w:tcBorders>
          </w:tcPr>
          <w:p w:rsidR="0000192B" w:rsidRPr="00D72627" w:rsidRDefault="0000192B" w:rsidP="003733E4">
            <w:pPr>
              <w:autoSpaceDE w:val="0"/>
              <w:autoSpaceDN w:val="0"/>
              <w:adjustRightInd w:val="0"/>
              <w:ind w:left="54"/>
              <w:jc w:val="both"/>
              <w:rPr>
                <w:sz w:val="20"/>
                <w:szCs w:val="20"/>
              </w:rPr>
            </w:pPr>
          </w:p>
        </w:tc>
      </w:tr>
      <w:tr w:rsidR="0000192B" w:rsidRPr="00D72627" w:rsidTr="00860B13">
        <w:trPr>
          <w:gridAfter w:val="1"/>
          <w:wAfter w:w="142" w:type="dxa"/>
        </w:trPr>
        <w:tc>
          <w:tcPr>
            <w:tcW w:w="2631" w:type="dxa"/>
            <w:gridSpan w:val="5"/>
            <w:vMerge w:val="restart"/>
            <w:tcBorders>
              <w:top w:val="nil"/>
              <w:left w:val="nil"/>
              <w:bottom w:val="nil"/>
              <w:right w:val="nil"/>
            </w:tcBorders>
          </w:tcPr>
          <w:p w:rsidR="0000192B" w:rsidRPr="00D72627" w:rsidRDefault="0000192B" w:rsidP="003733E4">
            <w:pPr>
              <w:tabs>
                <w:tab w:val="left" w:pos="1080"/>
              </w:tabs>
              <w:rPr>
                <w:sz w:val="20"/>
                <w:szCs w:val="20"/>
              </w:rPr>
            </w:pPr>
            <w:r w:rsidRPr="00D72627">
              <w:rPr>
                <w:sz w:val="20"/>
                <w:szCs w:val="20"/>
              </w:rPr>
              <w:t xml:space="preserve">5.1. Формирование банка свободных рабочих мест, </w:t>
            </w:r>
            <w:r w:rsidRPr="00D72627">
              <w:rPr>
                <w:sz w:val="20"/>
                <w:szCs w:val="20"/>
              </w:rPr>
              <w:br/>
              <w:t xml:space="preserve">в том числе межтерриториального, </w:t>
            </w:r>
            <w:r w:rsidRPr="00D72627">
              <w:rPr>
                <w:sz w:val="20"/>
                <w:szCs w:val="20"/>
              </w:rPr>
              <w:br/>
              <w:t xml:space="preserve">а также передача данных на информационный портал «Работа в России» </w:t>
            </w:r>
            <w:r w:rsidRPr="00D72627">
              <w:rPr>
                <w:sz w:val="20"/>
                <w:szCs w:val="20"/>
              </w:rPr>
              <w:br/>
              <w:t>в информационно-телекоммуникационной сети «Интернет»</w:t>
            </w:r>
          </w:p>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3733E4">
            <w:pPr>
              <w:autoSpaceDE w:val="0"/>
              <w:autoSpaceDN w:val="0"/>
              <w:adjustRightInd w:val="0"/>
              <w:rPr>
                <w:sz w:val="20"/>
                <w:szCs w:val="20"/>
              </w:rPr>
            </w:pPr>
            <w:r w:rsidRPr="00D72627">
              <w:rPr>
                <w:sz w:val="20"/>
                <w:szCs w:val="20"/>
              </w:rPr>
              <w:t xml:space="preserve">численность граждан, получивших информацию </w:t>
            </w:r>
            <w:r w:rsidRPr="00D72627">
              <w:rPr>
                <w:sz w:val="20"/>
                <w:szCs w:val="20"/>
              </w:rPr>
              <w:br/>
              <w:t xml:space="preserve">о возможности трудоустройства </w:t>
            </w:r>
            <w:r w:rsidRPr="00D72627">
              <w:rPr>
                <w:sz w:val="20"/>
                <w:szCs w:val="20"/>
              </w:rPr>
              <w:br/>
              <w:t xml:space="preserve">в другой местности, – не менее </w:t>
            </w:r>
            <w:r w:rsidRPr="00D72627">
              <w:rPr>
                <w:sz w:val="20"/>
                <w:szCs w:val="20"/>
              </w:rPr>
              <w:br/>
              <w:t>1,0 тыс. ежегодно</w:t>
            </w: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00192B" w:rsidRPr="00D72627" w:rsidRDefault="0000192B" w:rsidP="003733E4">
            <w:pPr>
              <w:jc w:val="center"/>
              <w:rPr>
                <w:sz w:val="20"/>
                <w:szCs w:val="20"/>
              </w:rPr>
            </w:pPr>
          </w:p>
        </w:tc>
        <w:tc>
          <w:tcPr>
            <w:tcW w:w="850" w:type="dxa"/>
            <w:gridSpan w:val="11"/>
            <w:tcBorders>
              <w:top w:val="nil"/>
              <w:left w:val="nil"/>
              <w:bottom w:val="nil"/>
              <w:right w:val="nil"/>
            </w:tcBorders>
          </w:tcPr>
          <w:p w:rsidR="0000192B" w:rsidRPr="00D72627" w:rsidRDefault="0000192B" w:rsidP="003733E4">
            <w:pPr>
              <w:jc w:val="center"/>
              <w:rPr>
                <w:sz w:val="20"/>
                <w:szCs w:val="20"/>
              </w:rPr>
            </w:pPr>
          </w:p>
        </w:tc>
        <w:tc>
          <w:tcPr>
            <w:tcW w:w="951" w:type="dxa"/>
            <w:gridSpan w:val="9"/>
            <w:tcBorders>
              <w:top w:val="nil"/>
              <w:left w:val="nil"/>
              <w:bottom w:val="nil"/>
              <w:right w:val="nil"/>
            </w:tcBorders>
          </w:tcPr>
          <w:p w:rsidR="0000192B" w:rsidRPr="00D72627" w:rsidRDefault="0000192B" w:rsidP="003733E4">
            <w:pPr>
              <w:jc w:val="center"/>
              <w:rPr>
                <w:sz w:val="20"/>
                <w:szCs w:val="20"/>
              </w:rPr>
            </w:pPr>
          </w:p>
        </w:tc>
        <w:tc>
          <w:tcPr>
            <w:tcW w:w="888" w:type="dxa"/>
            <w:gridSpan w:val="8"/>
            <w:tcBorders>
              <w:top w:val="nil"/>
              <w:left w:val="nil"/>
              <w:bottom w:val="nil"/>
              <w:right w:val="nil"/>
            </w:tcBorders>
          </w:tcPr>
          <w:p w:rsidR="0000192B" w:rsidRPr="00D72627" w:rsidRDefault="0000192B" w:rsidP="003733E4">
            <w:pPr>
              <w:jc w:val="center"/>
              <w:rPr>
                <w:sz w:val="20"/>
                <w:szCs w:val="20"/>
              </w:rPr>
            </w:pPr>
          </w:p>
        </w:tc>
        <w:tc>
          <w:tcPr>
            <w:tcW w:w="850" w:type="dxa"/>
            <w:gridSpan w:val="8"/>
            <w:tcBorders>
              <w:top w:val="nil"/>
              <w:left w:val="nil"/>
              <w:bottom w:val="nil"/>
              <w:right w:val="nil"/>
            </w:tcBorders>
          </w:tcPr>
          <w:p w:rsidR="0000192B" w:rsidRPr="00D72627" w:rsidRDefault="0000192B" w:rsidP="003733E4">
            <w:pPr>
              <w:jc w:val="center"/>
              <w:rPr>
                <w:sz w:val="20"/>
                <w:szCs w:val="20"/>
              </w:rPr>
            </w:pPr>
          </w:p>
        </w:tc>
        <w:tc>
          <w:tcPr>
            <w:tcW w:w="860" w:type="dxa"/>
            <w:gridSpan w:val="7"/>
            <w:tcBorders>
              <w:top w:val="nil"/>
              <w:left w:val="nil"/>
              <w:bottom w:val="nil"/>
              <w:right w:val="nil"/>
            </w:tcBorders>
          </w:tcPr>
          <w:p w:rsidR="0000192B" w:rsidRPr="00D72627" w:rsidRDefault="0000192B" w:rsidP="003733E4">
            <w:pPr>
              <w:jc w:val="center"/>
              <w:rPr>
                <w:sz w:val="20"/>
                <w:szCs w:val="20"/>
              </w:rPr>
            </w:pPr>
          </w:p>
        </w:tc>
        <w:tc>
          <w:tcPr>
            <w:tcW w:w="1033" w:type="dxa"/>
            <w:gridSpan w:val="9"/>
            <w:tcBorders>
              <w:top w:val="nil"/>
              <w:left w:val="nil"/>
              <w:bottom w:val="nil"/>
              <w:right w:val="nil"/>
            </w:tcBorders>
          </w:tcPr>
          <w:p w:rsidR="0000192B" w:rsidRPr="00D72627" w:rsidRDefault="0000192B" w:rsidP="003733E4">
            <w:pPr>
              <w:jc w:val="center"/>
              <w:rPr>
                <w:sz w:val="20"/>
                <w:szCs w:val="20"/>
              </w:rPr>
            </w:pPr>
          </w:p>
        </w:tc>
        <w:tc>
          <w:tcPr>
            <w:tcW w:w="964" w:type="dxa"/>
            <w:gridSpan w:val="11"/>
            <w:tcBorders>
              <w:top w:val="nil"/>
              <w:left w:val="nil"/>
              <w:bottom w:val="nil"/>
              <w:right w:val="nil"/>
            </w:tcBorders>
          </w:tcPr>
          <w:p w:rsidR="0000192B" w:rsidRPr="00D72627" w:rsidRDefault="0000192B" w:rsidP="003733E4">
            <w:pPr>
              <w:jc w:val="center"/>
              <w:rPr>
                <w:sz w:val="20"/>
                <w:szCs w:val="20"/>
              </w:rPr>
            </w:pP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922C70">
            <w:pPr>
              <w:autoSpaceDE w:val="0"/>
              <w:autoSpaceDN w:val="0"/>
              <w:adjustRightInd w:val="0"/>
              <w:spacing w:after="240"/>
              <w:rPr>
                <w:sz w:val="20"/>
                <w:szCs w:val="20"/>
              </w:rPr>
            </w:pPr>
            <w:r w:rsidRPr="00D72627">
              <w:rPr>
                <w:sz w:val="20"/>
                <w:szCs w:val="20"/>
              </w:rPr>
              <w:t xml:space="preserve">внебюджетные </w:t>
            </w:r>
            <w:r w:rsidRPr="00D72627">
              <w:rPr>
                <w:sz w:val="20"/>
                <w:szCs w:val="20"/>
              </w:rPr>
              <w:lastRenderedPageBreak/>
              <w:t>средства</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lastRenderedPageBreak/>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val="restart"/>
            <w:tcBorders>
              <w:top w:val="nil"/>
              <w:left w:val="nil"/>
              <w:bottom w:val="nil"/>
              <w:right w:val="nil"/>
            </w:tcBorders>
          </w:tcPr>
          <w:p w:rsidR="00860B13" w:rsidRPr="00D72627" w:rsidRDefault="00860B13" w:rsidP="00671FD4">
            <w:pPr>
              <w:tabs>
                <w:tab w:val="left" w:pos="1080"/>
              </w:tabs>
              <w:rPr>
                <w:sz w:val="20"/>
                <w:szCs w:val="20"/>
              </w:rPr>
            </w:pPr>
            <w:r w:rsidRPr="00D72627">
              <w:rPr>
                <w:sz w:val="20"/>
                <w:szCs w:val="20"/>
              </w:rPr>
              <w:lastRenderedPageBreak/>
              <w:t xml:space="preserve">5.2. Организация содействия безработным гражданам в переезде </w:t>
            </w:r>
            <w:r w:rsidRPr="00D72627">
              <w:rPr>
                <w:sz w:val="20"/>
                <w:szCs w:val="20"/>
              </w:rPr>
              <w:br/>
              <w:t xml:space="preserve">и безработным гражданам и членам их семей в переселении </w:t>
            </w:r>
            <w:r w:rsidRPr="00D72627">
              <w:rPr>
                <w:sz w:val="20"/>
                <w:szCs w:val="20"/>
              </w:rPr>
              <w:br/>
              <w:t>в другую местность для трудоустройства по направлению центров занятости населения</w:t>
            </w:r>
          </w:p>
        </w:tc>
        <w:tc>
          <w:tcPr>
            <w:tcW w:w="1848" w:type="dxa"/>
            <w:gridSpan w:val="5"/>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итого</w:t>
            </w:r>
          </w:p>
        </w:tc>
        <w:tc>
          <w:tcPr>
            <w:tcW w:w="982" w:type="dxa"/>
            <w:gridSpan w:val="5"/>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8 146,7</w:t>
            </w:r>
          </w:p>
        </w:tc>
        <w:tc>
          <w:tcPr>
            <w:tcW w:w="850" w:type="dxa"/>
            <w:gridSpan w:val="11"/>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626,2</w:t>
            </w:r>
          </w:p>
        </w:tc>
        <w:tc>
          <w:tcPr>
            <w:tcW w:w="951" w:type="dxa"/>
            <w:gridSpan w:val="9"/>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974,1</w:t>
            </w:r>
          </w:p>
        </w:tc>
        <w:tc>
          <w:tcPr>
            <w:tcW w:w="888" w:type="dxa"/>
            <w:gridSpan w:val="8"/>
            <w:tcBorders>
              <w:top w:val="nil"/>
              <w:left w:val="nil"/>
              <w:bottom w:val="nil"/>
              <w:right w:val="nil"/>
            </w:tcBorders>
          </w:tcPr>
          <w:p w:rsidR="00860B13" w:rsidRPr="00D72627" w:rsidRDefault="00860B13" w:rsidP="00036FAB">
            <w:pPr>
              <w:spacing w:after="120"/>
              <w:ind w:left="-108" w:right="-120"/>
              <w:jc w:val="center"/>
              <w:rPr>
                <w:color w:val="000000"/>
                <w:sz w:val="20"/>
                <w:szCs w:val="20"/>
              </w:rPr>
            </w:pPr>
            <w:r>
              <w:rPr>
                <w:color w:val="000000"/>
                <w:sz w:val="20"/>
                <w:szCs w:val="20"/>
              </w:rPr>
              <w:t>967,0</w:t>
            </w:r>
          </w:p>
        </w:tc>
        <w:tc>
          <w:tcPr>
            <w:tcW w:w="850" w:type="dxa"/>
            <w:gridSpan w:val="8"/>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1 275,4</w:t>
            </w:r>
          </w:p>
        </w:tc>
        <w:tc>
          <w:tcPr>
            <w:tcW w:w="860" w:type="dxa"/>
            <w:gridSpan w:val="7"/>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1 351,9</w:t>
            </w:r>
          </w:p>
        </w:tc>
        <w:tc>
          <w:tcPr>
            <w:tcW w:w="1033" w:type="dxa"/>
            <w:gridSpan w:val="9"/>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1 433,1</w:t>
            </w:r>
          </w:p>
        </w:tc>
        <w:tc>
          <w:tcPr>
            <w:tcW w:w="964" w:type="dxa"/>
            <w:gridSpan w:val="11"/>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1 519,0</w:t>
            </w:r>
          </w:p>
        </w:tc>
        <w:tc>
          <w:tcPr>
            <w:tcW w:w="2266" w:type="dxa"/>
            <w:gridSpan w:val="6"/>
            <w:vMerge w:val="restart"/>
            <w:tcBorders>
              <w:top w:val="nil"/>
              <w:left w:val="nil"/>
              <w:bottom w:val="single" w:sz="4" w:space="0" w:color="auto"/>
              <w:right w:val="nil"/>
            </w:tcBorders>
          </w:tcPr>
          <w:p w:rsidR="00860B13" w:rsidRPr="00D72627" w:rsidRDefault="00860B13" w:rsidP="003733E4">
            <w:pPr>
              <w:autoSpaceDE w:val="0"/>
              <w:autoSpaceDN w:val="0"/>
              <w:adjustRightInd w:val="0"/>
              <w:rPr>
                <w:sz w:val="20"/>
                <w:szCs w:val="20"/>
              </w:rPr>
            </w:pPr>
            <w:r w:rsidRPr="00D72627">
              <w:rPr>
                <w:sz w:val="20"/>
                <w:szCs w:val="20"/>
              </w:rPr>
              <w:t xml:space="preserve">численность граждан, переехавших </w:t>
            </w:r>
            <w:r w:rsidRPr="00D72627">
              <w:rPr>
                <w:sz w:val="20"/>
                <w:szCs w:val="20"/>
              </w:rPr>
              <w:br/>
              <w:t xml:space="preserve">в другую местность </w:t>
            </w:r>
            <w:r w:rsidRPr="00D72627">
              <w:rPr>
                <w:sz w:val="20"/>
                <w:szCs w:val="20"/>
              </w:rPr>
              <w:br/>
              <w:t>с целью трудоустройства, –</w:t>
            </w:r>
            <w:r w:rsidRPr="00D72627">
              <w:rPr>
                <w:sz w:val="20"/>
                <w:szCs w:val="20"/>
              </w:rPr>
              <w:br/>
              <w:t>не менее 50 человек ежегодно</w:t>
            </w: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tabs>
                <w:tab w:val="left" w:pos="1080"/>
              </w:tabs>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в том числе:</w:t>
            </w:r>
          </w:p>
        </w:tc>
        <w:tc>
          <w:tcPr>
            <w:tcW w:w="982" w:type="dxa"/>
            <w:gridSpan w:val="5"/>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p>
        </w:tc>
        <w:tc>
          <w:tcPr>
            <w:tcW w:w="850" w:type="dxa"/>
            <w:gridSpan w:val="11"/>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p>
        </w:tc>
        <w:tc>
          <w:tcPr>
            <w:tcW w:w="951" w:type="dxa"/>
            <w:gridSpan w:val="9"/>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p>
        </w:tc>
        <w:tc>
          <w:tcPr>
            <w:tcW w:w="888" w:type="dxa"/>
            <w:gridSpan w:val="8"/>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p>
        </w:tc>
        <w:tc>
          <w:tcPr>
            <w:tcW w:w="850" w:type="dxa"/>
            <w:gridSpan w:val="8"/>
            <w:tcBorders>
              <w:top w:val="nil"/>
              <w:left w:val="nil"/>
              <w:bottom w:val="nil"/>
              <w:right w:val="nil"/>
            </w:tcBorders>
          </w:tcPr>
          <w:p w:rsidR="00860B13" w:rsidRPr="00D72627" w:rsidRDefault="00860B13" w:rsidP="003733E4">
            <w:pPr>
              <w:ind w:left="-108" w:right="-120"/>
              <w:jc w:val="center"/>
              <w:rPr>
                <w:color w:val="000000"/>
                <w:sz w:val="20"/>
                <w:szCs w:val="20"/>
              </w:rPr>
            </w:pPr>
          </w:p>
        </w:tc>
        <w:tc>
          <w:tcPr>
            <w:tcW w:w="860" w:type="dxa"/>
            <w:gridSpan w:val="7"/>
            <w:tcBorders>
              <w:top w:val="nil"/>
              <w:left w:val="nil"/>
              <w:bottom w:val="nil"/>
              <w:right w:val="nil"/>
            </w:tcBorders>
          </w:tcPr>
          <w:p w:rsidR="00860B13" w:rsidRPr="00D72627" w:rsidRDefault="00860B13" w:rsidP="003733E4">
            <w:pPr>
              <w:ind w:left="-108" w:right="-120"/>
              <w:jc w:val="center"/>
              <w:rPr>
                <w:color w:val="000000"/>
                <w:sz w:val="20"/>
                <w:szCs w:val="20"/>
              </w:rPr>
            </w:pPr>
          </w:p>
        </w:tc>
        <w:tc>
          <w:tcPr>
            <w:tcW w:w="1033" w:type="dxa"/>
            <w:gridSpan w:val="9"/>
            <w:tcBorders>
              <w:top w:val="nil"/>
              <w:left w:val="nil"/>
              <w:bottom w:val="nil"/>
              <w:right w:val="nil"/>
            </w:tcBorders>
          </w:tcPr>
          <w:p w:rsidR="00860B13" w:rsidRPr="00D72627" w:rsidRDefault="00860B13" w:rsidP="003733E4">
            <w:pPr>
              <w:ind w:left="-108" w:right="-120"/>
              <w:jc w:val="center"/>
              <w:rPr>
                <w:color w:val="000000"/>
                <w:sz w:val="20"/>
                <w:szCs w:val="20"/>
              </w:rPr>
            </w:pPr>
          </w:p>
        </w:tc>
        <w:tc>
          <w:tcPr>
            <w:tcW w:w="964" w:type="dxa"/>
            <w:gridSpan w:val="11"/>
            <w:tcBorders>
              <w:top w:val="nil"/>
              <w:left w:val="nil"/>
              <w:bottom w:val="nil"/>
              <w:right w:val="nil"/>
            </w:tcBorders>
          </w:tcPr>
          <w:p w:rsidR="00860B13" w:rsidRPr="00D72627" w:rsidRDefault="00860B13" w:rsidP="003733E4">
            <w:pPr>
              <w:ind w:left="-108" w:right="-120"/>
              <w:jc w:val="center"/>
              <w:rPr>
                <w:color w:val="000000"/>
                <w:sz w:val="20"/>
                <w:szCs w:val="20"/>
              </w:rPr>
            </w:pPr>
          </w:p>
        </w:tc>
        <w:tc>
          <w:tcPr>
            <w:tcW w:w="2266" w:type="dxa"/>
            <w:gridSpan w:val="6"/>
            <w:vMerge/>
            <w:tcBorders>
              <w:top w:val="single" w:sz="4" w:space="0" w:color="auto"/>
              <w:left w:val="nil"/>
              <w:bottom w:val="single" w:sz="4" w:space="0" w:color="auto"/>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tabs>
                <w:tab w:val="left" w:pos="1080"/>
              </w:tabs>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федеральный бюджет</w:t>
            </w:r>
          </w:p>
        </w:tc>
        <w:tc>
          <w:tcPr>
            <w:tcW w:w="982" w:type="dxa"/>
            <w:gridSpan w:val="5"/>
            <w:tcBorders>
              <w:top w:val="nil"/>
              <w:left w:val="nil"/>
              <w:bottom w:val="nil"/>
              <w:right w:val="nil"/>
            </w:tcBorders>
          </w:tcPr>
          <w:p w:rsidR="00860B13" w:rsidRPr="00A2316C" w:rsidRDefault="00860B13" w:rsidP="00036FAB">
            <w:pPr>
              <w:jc w:val="center"/>
            </w:pPr>
            <w:r w:rsidRPr="00A2316C">
              <w:rPr>
                <w:sz w:val="20"/>
                <w:szCs w:val="20"/>
              </w:rPr>
              <w:t>–</w:t>
            </w:r>
          </w:p>
        </w:tc>
        <w:tc>
          <w:tcPr>
            <w:tcW w:w="850" w:type="dxa"/>
            <w:gridSpan w:val="11"/>
            <w:tcBorders>
              <w:top w:val="nil"/>
              <w:left w:val="nil"/>
              <w:bottom w:val="nil"/>
              <w:right w:val="nil"/>
            </w:tcBorders>
          </w:tcPr>
          <w:p w:rsidR="00860B13" w:rsidRPr="00A2316C" w:rsidRDefault="00860B13" w:rsidP="00036FAB">
            <w:pPr>
              <w:jc w:val="center"/>
            </w:pPr>
            <w:r w:rsidRPr="00A2316C">
              <w:rPr>
                <w:sz w:val="20"/>
                <w:szCs w:val="20"/>
              </w:rPr>
              <w:t>–</w:t>
            </w:r>
          </w:p>
        </w:tc>
        <w:tc>
          <w:tcPr>
            <w:tcW w:w="951" w:type="dxa"/>
            <w:gridSpan w:val="9"/>
            <w:tcBorders>
              <w:top w:val="nil"/>
              <w:left w:val="nil"/>
              <w:bottom w:val="nil"/>
              <w:right w:val="nil"/>
            </w:tcBorders>
          </w:tcPr>
          <w:p w:rsidR="00860B13" w:rsidRPr="00A2316C" w:rsidRDefault="00860B13" w:rsidP="00036FAB">
            <w:pPr>
              <w:jc w:val="center"/>
            </w:pPr>
            <w:r w:rsidRPr="00A2316C">
              <w:rPr>
                <w:sz w:val="20"/>
                <w:szCs w:val="20"/>
              </w:rPr>
              <w:t>–</w:t>
            </w:r>
          </w:p>
        </w:tc>
        <w:tc>
          <w:tcPr>
            <w:tcW w:w="888" w:type="dxa"/>
            <w:gridSpan w:val="8"/>
            <w:tcBorders>
              <w:top w:val="nil"/>
              <w:left w:val="nil"/>
              <w:bottom w:val="nil"/>
              <w:right w:val="nil"/>
            </w:tcBorders>
          </w:tcPr>
          <w:p w:rsidR="00860B13" w:rsidRPr="00A2316C" w:rsidRDefault="00860B13" w:rsidP="00036FAB">
            <w:pPr>
              <w:jc w:val="center"/>
            </w:pPr>
            <w:r w:rsidRPr="00A2316C">
              <w:rPr>
                <w:sz w:val="20"/>
                <w:szCs w:val="20"/>
              </w:rPr>
              <w:t>–</w:t>
            </w:r>
          </w:p>
        </w:tc>
        <w:tc>
          <w:tcPr>
            <w:tcW w:w="850" w:type="dxa"/>
            <w:gridSpan w:val="8"/>
            <w:tcBorders>
              <w:top w:val="nil"/>
              <w:left w:val="nil"/>
              <w:bottom w:val="nil"/>
              <w:right w:val="nil"/>
            </w:tcBorders>
          </w:tcPr>
          <w:p w:rsidR="00860B13" w:rsidRPr="00D72627" w:rsidRDefault="00860B13" w:rsidP="007313D5">
            <w:pPr>
              <w:jc w:val="center"/>
            </w:pPr>
            <w:r w:rsidRPr="00D72627">
              <w:rPr>
                <w:sz w:val="20"/>
                <w:szCs w:val="20"/>
              </w:rPr>
              <w:t>–</w:t>
            </w:r>
          </w:p>
        </w:tc>
        <w:tc>
          <w:tcPr>
            <w:tcW w:w="860" w:type="dxa"/>
            <w:gridSpan w:val="7"/>
            <w:tcBorders>
              <w:top w:val="nil"/>
              <w:left w:val="nil"/>
              <w:bottom w:val="nil"/>
              <w:right w:val="nil"/>
            </w:tcBorders>
          </w:tcPr>
          <w:p w:rsidR="00860B13" w:rsidRPr="00D72627" w:rsidRDefault="00860B13" w:rsidP="007313D5">
            <w:pPr>
              <w:jc w:val="center"/>
            </w:pPr>
            <w:r w:rsidRPr="00D72627">
              <w:rPr>
                <w:sz w:val="20"/>
                <w:szCs w:val="20"/>
              </w:rPr>
              <w:t>–</w:t>
            </w:r>
          </w:p>
        </w:tc>
        <w:tc>
          <w:tcPr>
            <w:tcW w:w="1033" w:type="dxa"/>
            <w:gridSpan w:val="9"/>
            <w:tcBorders>
              <w:top w:val="nil"/>
              <w:left w:val="nil"/>
              <w:bottom w:val="nil"/>
              <w:right w:val="nil"/>
            </w:tcBorders>
          </w:tcPr>
          <w:p w:rsidR="00860B13" w:rsidRPr="00D72627" w:rsidRDefault="00860B13" w:rsidP="007313D5">
            <w:pPr>
              <w:jc w:val="center"/>
            </w:pPr>
            <w:r w:rsidRPr="00D72627">
              <w:rPr>
                <w:sz w:val="20"/>
                <w:szCs w:val="20"/>
              </w:rPr>
              <w:t>–</w:t>
            </w:r>
          </w:p>
        </w:tc>
        <w:tc>
          <w:tcPr>
            <w:tcW w:w="964" w:type="dxa"/>
            <w:gridSpan w:val="11"/>
            <w:tcBorders>
              <w:top w:val="nil"/>
              <w:left w:val="nil"/>
              <w:bottom w:val="nil"/>
              <w:right w:val="nil"/>
            </w:tcBorders>
          </w:tcPr>
          <w:p w:rsidR="00860B13" w:rsidRPr="00D72627" w:rsidRDefault="00860B13" w:rsidP="007313D5">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tabs>
                <w:tab w:val="left" w:pos="1080"/>
              </w:tabs>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860B13" w:rsidRPr="00D72627" w:rsidRDefault="00860B13" w:rsidP="003733E4">
            <w:pPr>
              <w:autoSpaceDE w:val="0"/>
              <w:autoSpaceDN w:val="0"/>
              <w:adjustRightInd w:val="0"/>
              <w:spacing w:after="120"/>
              <w:rPr>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8 146,7</w:t>
            </w:r>
          </w:p>
        </w:tc>
        <w:tc>
          <w:tcPr>
            <w:tcW w:w="850" w:type="dxa"/>
            <w:gridSpan w:val="11"/>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626,2</w:t>
            </w:r>
          </w:p>
        </w:tc>
        <w:tc>
          <w:tcPr>
            <w:tcW w:w="951" w:type="dxa"/>
            <w:gridSpan w:val="9"/>
            <w:tcBorders>
              <w:top w:val="nil"/>
              <w:left w:val="nil"/>
              <w:bottom w:val="nil"/>
              <w:right w:val="nil"/>
            </w:tcBorders>
          </w:tcPr>
          <w:p w:rsidR="00860B13" w:rsidRPr="00A2316C" w:rsidRDefault="00860B13" w:rsidP="00036FAB">
            <w:pPr>
              <w:spacing w:after="120"/>
              <w:ind w:left="-108" w:right="-120"/>
              <w:jc w:val="center"/>
              <w:rPr>
                <w:color w:val="000000"/>
                <w:sz w:val="20"/>
                <w:szCs w:val="20"/>
              </w:rPr>
            </w:pPr>
            <w:r w:rsidRPr="00A2316C">
              <w:rPr>
                <w:color w:val="000000"/>
                <w:sz w:val="20"/>
                <w:szCs w:val="20"/>
              </w:rPr>
              <w:t>974,1</w:t>
            </w:r>
          </w:p>
        </w:tc>
        <w:tc>
          <w:tcPr>
            <w:tcW w:w="888" w:type="dxa"/>
            <w:gridSpan w:val="8"/>
            <w:tcBorders>
              <w:top w:val="nil"/>
              <w:left w:val="nil"/>
              <w:bottom w:val="nil"/>
              <w:right w:val="nil"/>
            </w:tcBorders>
          </w:tcPr>
          <w:p w:rsidR="00860B13" w:rsidRPr="00D72627" w:rsidRDefault="00860B13" w:rsidP="00036FAB">
            <w:pPr>
              <w:spacing w:after="120"/>
              <w:ind w:left="-108" w:right="-120"/>
              <w:jc w:val="center"/>
              <w:rPr>
                <w:color w:val="000000"/>
                <w:sz w:val="20"/>
                <w:szCs w:val="20"/>
              </w:rPr>
            </w:pPr>
            <w:r>
              <w:rPr>
                <w:color w:val="000000"/>
                <w:sz w:val="20"/>
                <w:szCs w:val="20"/>
              </w:rPr>
              <w:t>967,0</w:t>
            </w:r>
          </w:p>
        </w:tc>
        <w:tc>
          <w:tcPr>
            <w:tcW w:w="850" w:type="dxa"/>
            <w:gridSpan w:val="8"/>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1 275,4</w:t>
            </w:r>
          </w:p>
        </w:tc>
        <w:tc>
          <w:tcPr>
            <w:tcW w:w="860" w:type="dxa"/>
            <w:gridSpan w:val="7"/>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1 351,9</w:t>
            </w:r>
          </w:p>
        </w:tc>
        <w:tc>
          <w:tcPr>
            <w:tcW w:w="1033" w:type="dxa"/>
            <w:gridSpan w:val="9"/>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1 433,1</w:t>
            </w:r>
          </w:p>
        </w:tc>
        <w:tc>
          <w:tcPr>
            <w:tcW w:w="964" w:type="dxa"/>
            <w:gridSpan w:val="11"/>
            <w:tcBorders>
              <w:top w:val="nil"/>
              <w:left w:val="nil"/>
              <w:bottom w:val="nil"/>
              <w:right w:val="nil"/>
            </w:tcBorders>
          </w:tcPr>
          <w:p w:rsidR="00860B13" w:rsidRPr="00D72627" w:rsidRDefault="00860B13" w:rsidP="003733E4">
            <w:pPr>
              <w:ind w:left="-108" w:right="-120"/>
              <w:jc w:val="center"/>
              <w:rPr>
                <w:color w:val="000000"/>
                <w:sz w:val="20"/>
                <w:szCs w:val="20"/>
              </w:rPr>
            </w:pPr>
            <w:r w:rsidRPr="00D72627">
              <w:rPr>
                <w:color w:val="000000"/>
                <w:sz w:val="20"/>
                <w:szCs w:val="20"/>
              </w:rPr>
              <w:t>1 519,0</w:t>
            </w:r>
          </w:p>
        </w:tc>
        <w:tc>
          <w:tcPr>
            <w:tcW w:w="2266" w:type="dxa"/>
            <w:gridSpan w:val="6"/>
            <w:vMerge/>
            <w:tcBorders>
              <w:top w:val="single" w:sz="4" w:space="0" w:color="auto"/>
              <w:left w:val="nil"/>
              <w:bottom w:val="single" w:sz="4" w:space="0" w:color="auto"/>
              <w:right w:val="nil"/>
            </w:tcBorders>
          </w:tcPr>
          <w:p w:rsidR="00860B13" w:rsidRPr="00D72627" w:rsidRDefault="00860B13"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single" w:sz="4" w:space="0" w:color="auto"/>
              <w:left w:val="nil"/>
              <w:bottom w:val="single" w:sz="4" w:space="0" w:color="auto"/>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Height w:val="622"/>
        </w:trPr>
        <w:tc>
          <w:tcPr>
            <w:tcW w:w="2631" w:type="dxa"/>
            <w:gridSpan w:val="5"/>
            <w:vMerge/>
            <w:tcBorders>
              <w:top w:val="nil"/>
              <w:left w:val="nil"/>
              <w:bottom w:val="nil"/>
              <w:right w:val="nil"/>
            </w:tcBorders>
          </w:tcPr>
          <w:p w:rsidR="0000192B" w:rsidRPr="00D72627" w:rsidRDefault="0000192B" w:rsidP="003733E4">
            <w:pPr>
              <w:tabs>
                <w:tab w:val="left" w:pos="1080"/>
              </w:tabs>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715" w:type="dxa"/>
            <w:gridSpan w:val="6"/>
            <w:tcBorders>
              <w:top w:val="nil"/>
              <w:left w:val="nil"/>
              <w:bottom w:val="nil"/>
              <w:right w:val="nil"/>
            </w:tcBorders>
          </w:tcPr>
          <w:p w:rsidR="0000192B" w:rsidRPr="00D72627" w:rsidRDefault="0000192B" w:rsidP="0080315E">
            <w:pPr>
              <w:autoSpaceDE w:val="0"/>
              <w:autoSpaceDN w:val="0"/>
              <w:adjustRightInd w:val="0"/>
              <w:spacing w:after="240"/>
              <w:rPr>
                <w:sz w:val="20"/>
                <w:szCs w:val="20"/>
              </w:rPr>
            </w:pPr>
            <w:r w:rsidRPr="00D72627">
              <w:rPr>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888"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313D5">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2266" w:type="dxa"/>
            <w:gridSpan w:val="6"/>
            <w:vMerge/>
            <w:tcBorders>
              <w:top w:val="single" w:sz="4" w:space="0" w:color="auto"/>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6C61CF">
        <w:trPr>
          <w:gridAfter w:val="1"/>
          <w:wAfter w:w="142" w:type="dxa"/>
        </w:trPr>
        <w:tc>
          <w:tcPr>
            <w:tcW w:w="15838" w:type="dxa"/>
            <w:gridSpan w:val="90"/>
            <w:tcBorders>
              <w:top w:val="nil"/>
              <w:left w:val="nil"/>
              <w:bottom w:val="nil"/>
              <w:right w:val="nil"/>
            </w:tcBorders>
          </w:tcPr>
          <w:p w:rsidR="0000192B" w:rsidRPr="00D72627" w:rsidRDefault="0000192B" w:rsidP="003733E4">
            <w:pPr>
              <w:autoSpaceDE w:val="0"/>
              <w:autoSpaceDN w:val="0"/>
              <w:adjustRightInd w:val="0"/>
              <w:spacing w:after="120"/>
              <w:ind w:left="57"/>
              <w:rPr>
                <w:sz w:val="20"/>
                <w:szCs w:val="20"/>
              </w:rPr>
            </w:pPr>
            <w:r w:rsidRPr="00D72627">
              <w:rPr>
                <w:sz w:val="20"/>
                <w:szCs w:val="20"/>
              </w:rPr>
              <w:t>Задача № 6  – создание условий для реализации государственной программы</w:t>
            </w:r>
          </w:p>
        </w:tc>
      </w:tr>
      <w:tr w:rsidR="00860B13" w:rsidRPr="00D72627" w:rsidTr="00860B13">
        <w:trPr>
          <w:gridAfter w:val="1"/>
          <w:wAfter w:w="142" w:type="dxa"/>
        </w:trPr>
        <w:tc>
          <w:tcPr>
            <w:tcW w:w="2631" w:type="dxa"/>
            <w:gridSpan w:val="5"/>
            <w:vMerge w:val="restart"/>
            <w:tcBorders>
              <w:top w:val="nil"/>
              <w:left w:val="nil"/>
              <w:bottom w:val="nil"/>
              <w:right w:val="nil"/>
            </w:tcBorders>
          </w:tcPr>
          <w:p w:rsidR="00860B13" w:rsidRPr="00D72627" w:rsidRDefault="00860B13" w:rsidP="003733E4">
            <w:pPr>
              <w:autoSpaceDE w:val="0"/>
              <w:autoSpaceDN w:val="0"/>
              <w:adjustRightInd w:val="0"/>
              <w:ind w:left="54"/>
              <w:rPr>
                <w:sz w:val="20"/>
                <w:szCs w:val="20"/>
              </w:rPr>
            </w:pPr>
            <w:r w:rsidRPr="00D72627">
              <w:rPr>
                <w:sz w:val="20"/>
                <w:szCs w:val="20"/>
              </w:rPr>
              <w:t xml:space="preserve">6.1. Обеспечение деятельности центров занятости населения, предоставляющих услуги </w:t>
            </w:r>
            <w:r w:rsidRPr="00D72627">
              <w:rPr>
                <w:sz w:val="20"/>
                <w:szCs w:val="20"/>
              </w:rPr>
              <w:br/>
              <w:t>в области содействия занятости населения</w:t>
            </w:r>
          </w:p>
          <w:p w:rsidR="00860B13" w:rsidRPr="00D72627" w:rsidRDefault="00860B13" w:rsidP="003733E4">
            <w:pPr>
              <w:autoSpaceDE w:val="0"/>
              <w:autoSpaceDN w:val="0"/>
              <w:adjustRightInd w:val="0"/>
              <w:rPr>
                <w:sz w:val="20"/>
                <w:szCs w:val="20"/>
              </w:rPr>
            </w:pPr>
          </w:p>
        </w:tc>
        <w:tc>
          <w:tcPr>
            <w:tcW w:w="1848" w:type="dxa"/>
            <w:gridSpan w:val="5"/>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699" w:type="dxa"/>
            <w:gridSpan w:val="5"/>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итого</w:t>
            </w:r>
          </w:p>
        </w:tc>
        <w:tc>
          <w:tcPr>
            <w:tcW w:w="998" w:type="dxa"/>
            <w:gridSpan w:val="6"/>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2 010 23</w:t>
            </w:r>
            <w:r>
              <w:rPr>
                <w:color w:val="000000"/>
                <w:sz w:val="19"/>
                <w:szCs w:val="19"/>
              </w:rPr>
              <w:t>2</w:t>
            </w:r>
            <w:r w:rsidRPr="00687669">
              <w:rPr>
                <w:color w:val="000000"/>
                <w:sz w:val="19"/>
                <w:szCs w:val="19"/>
              </w:rPr>
              <w:t>,</w:t>
            </w:r>
            <w:r>
              <w:rPr>
                <w:color w:val="000000"/>
                <w:sz w:val="19"/>
                <w:szCs w:val="19"/>
              </w:rPr>
              <w:t>0</w:t>
            </w:r>
          </w:p>
        </w:tc>
        <w:tc>
          <w:tcPr>
            <w:tcW w:w="824" w:type="dxa"/>
            <w:gridSpan w:val="9"/>
            <w:tcBorders>
              <w:top w:val="nil"/>
              <w:left w:val="nil"/>
              <w:bottom w:val="nil"/>
              <w:right w:val="nil"/>
            </w:tcBorders>
          </w:tcPr>
          <w:p w:rsidR="00860B13" w:rsidRPr="00687669" w:rsidRDefault="00860B13" w:rsidP="00036FAB">
            <w:pPr>
              <w:ind w:left="-73" w:right="-143"/>
              <w:jc w:val="center"/>
              <w:rPr>
                <w:color w:val="000000"/>
                <w:sz w:val="19"/>
                <w:szCs w:val="19"/>
              </w:rPr>
            </w:pPr>
            <w:r w:rsidRPr="00687669">
              <w:rPr>
                <w:color w:val="000000"/>
                <w:sz w:val="19"/>
                <w:szCs w:val="19"/>
              </w:rPr>
              <w:t>26</w:t>
            </w:r>
            <w:r>
              <w:rPr>
                <w:color w:val="000000"/>
                <w:sz w:val="19"/>
                <w:szCs w:val="19"/>
              </w:rPr>
              <w:t>5 526,8</w:t>
            </w:r>
          </w:p>
        </w:tc>
        <w:tc>
          <w:tcPr>
            <w:tcW w:w="900" w:type="dxa"/>
            <w:gridSpan w:val="9"/>
            <w:tcBorders>
              <w:top w:val="nil"/>
              <w:left w:val="nil"/>
              <w:bottom w:val="nil"/>
              <w:right w:val="nil"/>
            </w:tcBorders>
          </w:tcPr>
          <w:p w:rsidR="00860B13" w:rsidRPr="00687669" w:rsidRDefault="00860B13" w:rsidP="00036FAB">
            <w:pPr>
              <w:ind w:left="-126" w:right="-143"/>
              <w:jc w:val="center"/>
              <w:rPr>
                <w:color w:val="000000"/>
                <w:sz w:val="19"/>
                <w:szCs w:val="19"/>
              </w:rPr>
            </w:pPr>
            <w:r w:rsidRPr="00687669">
              <w:rPr>
                <w:color w:val="000000"/>
                <w:sz w:val="19"/>
                <w:szCs w:val="19"/>
              </w:rPr>
              <w:t>2</w:t>
            </w:r>
            <w:r>
              <w:rPr>
                <w:color w:val="000000"/>
                <w:sz w:val="19"/>
                <w:szCs w:val="19"/>
              </w:rPr>
              <w:t>61</w:t>
            </w:r>
            <w:r w:rsidRPr="00687669">
              <w:rPr>
                <w:color w:val="000000"/>
                <w:sz w:val="19"/>
                <w:szCs w:val="19"/>
              </w:rPr>
              <w:t> </w:t>
            </w:r>
            <w:r>
              <w:rPr>
                <w:color w:val="000000"/>
                <w:sz w:val="19"/>
                <w:szCs w:val="19"/>
              </w:rPr>
              <w:t>0</w:t>
            </w:r>
            <w:r w:rsidRPr="00687669">
              <w:rPr>
                <w:color w:val="000000"/>
                <w:sz w:val="19"/>
                <w:szCs w:val="19"/>
              </w:rPr>
              <w:t>80,1</w:t>
            </w:r>
          </w:p>
        </w:tc>
        <w:tc>
          <w:tcPr>
            <w:tcW w:w="965" w:type="dxa"/>
            <w:gridSpan w:val="10"/>
            <w:tcBorders>
              <w:top w:val="nil"/>
              <w:left w:val="nil"/>
              <w:bottom w:val="nil"/>
              <w:right w:val="nil"/>
            </w:tcBorders>
          </w:tcPr>
          <w:p w:rsidR="00860B13" w:rsidRPr="00687669" w:rsidRDefault="00860B13" w:rsidP="00036FAB">
            <w:pPr>
              <w:ind w:left="-126" w:right="-143"/>
              <w:jc w:val="center"/>
              <w:rPr>
                <w:color w:val="000000"/>
                <w:sz w:val="19"/>
                <w:szCs w:val="19"/>
              </w:rPr>
            </w:pPr>
            <w:r w:rsidRPr="00687669">
              <w:rPr>
                <w:color w:val="000000"/>
                <w:sz w:val="19"/>
                <w:szCs w:val="19"/>
              </w:rPr>
              <w:t>2</w:t>
            </w:r>
            <w:r>
              <w:rPr>
                <w:color w:val="000000"/>
                <w:sz w:val="19"/>
                <w:szCs w:val="19"/>
              </w:rPr>
              <w:t>59 271,8</w:t>
            </w:r>
          </w:p>
        </w:tc>
        <w:tc>
          <w:tcPr>
            <w:tcW w:w="989" w:type="dxa"/>
            <w:gridSpan w:val="10"/>
            <w:tcBorders>
              <w:top w:val="nil"/>
              <w:left w:val="nil"/>
              <w:bottom w:val="nil"/>
              <w:right w:val="nil"/>
            </w:tcBorders>
          </w:tcPr>
          <w:p w:rsidR="00860B13" w:rsidRPr="00D72627" w:rsidRDefault="00860B13" w:rsidP="00C0377C">
            <w:pPr>
              <w:ind w:left="-125" w:right="-143" w:hanging="1"/>
              <w:jc w:val="center"/>
              <w:rPr>
                <w:color w:val="000000"/>
                <w:sz w:val="19"/>
                <w:szCs w:val="19"/>
              </w:rPr>
            </w:pPr>
            <w:r w:rsidRPr="00D72627">
              <w:rPr>
                <w:color w:val="000000"/>
                <w:sz w:val="19"/>
                <w:szCs w:val="19"/>
              </w:rPr>
              <w:t>288 138,2</w:t>
            </w:r>
          </w:p>
        </w:tc>
        <w:tc>
          <w:tcPr>
            <w:tcW w:w="860" w:type="dxa"/>
            <w:gridSpan w:val="8"/>
            <w:tcBorders>
              <w:top w:val="nil"/>
              <w:left w:val="nil"/>
              <w:bottom w:val="nil"/>
              <w:right w:val="nil"/>
            </w:tcBorders>
          </w:tcPr>
          <w:p w:rsidR="00860B13" w:rsidRPr="00D72627" w:rsidRDefault="00860B13" w:rsidP="00F136A2">
            <w:pPr>
              <w:ind w:left="-126" w:right="-143"/>
              <w:jc w:val="center"/>
              <w:rPr>
                <w:color w:val="000000"/>
                <w:sz w:val="20"/>
                <w:szCs w:val="20"/>
              </w:rPr>
            </w:pPr>
            <w:r w:rsidRPr="00D72627">
              <w:rPr>
                <w:color w:val="000000"/>
                <w:sz w:val="20"/>
                <w:szCs w:val="20"/>
              </w:rPr>
              <w:t>299 791,1</w:t>
            </w:r>
          </w:p>
        </w:tc>
        <w:tc>
          <w:tcPr>
            <w:tcW w:w="992" w:type="dxa"/>
            <w:gridSpan w:val="11"/>
            <w:tcBorders>
              <w:top w:val="nil"/>
              <w:left w:val="nil"/>
              <w:bottom w:val="nil"/>
              <w:right w:val="nil"/>
            </w:tcBorders>
          </w:tcPr>
          <w:p w:rsidR="00860B13" w:rsidRPr="00D72627" w:rsidRDefault="00860B13" w:rsidP="00F136A2">
            <w:pPr>
              <w:ind w:left="-126" w:right="-143"/>
              <w:jc w:val="center"/>
              <w:rPr>
                <w:color w:val="000000"/>
                <w:sz w:val="20"/>
                <w:szCs w:val="20"/>
              </w:rPr>
            </w:pPr>
            <w:r w:rsidRPr="00D72627">
              <w:rPr>
                <w:color w:val="000000"/>
                <w:sz w:val="20"/>
                <w:szCs w:val="20"/>
              </w:rPr>
              <w:t>311 910,1</w:t>
            </w:r>
          </w:p>
        </w:tc>
        <w:tc>
          <w:tcPr>
            <w:tcW w:w="922" w:type="dxa"/>
            <w:gridSpan w:val="9"/>
            <w:tcBorders>
              <w:top w:val="nil"/>
              <w:left w:val="nil"/>
              <w:bottom w:val="nil"/>
              <w:right w:val="nil"/>
            </w:tcBorders>
          </w:tcPr>
          <w:p w:rsidR="00860B13" w:rsidRPr="00D72627" w:rsidRDefault="00860B13" w:rsidP="00F136A2">
            <w:pPr>
              <w:ind w:left="-126" w:right="-143"/>
              <w:jc w:val="center"/>
              <w:rPr>
                <w:color w:val="000000"/>
                <w:sz w:val="20"/>
                <w:szCs w:val="20"/>
              </w:rPr>
            </w:pPr>
            <w:r w:rsidRPr="00D72627">
              <w:rPr>
                <w:color w:val="000000"/>
                <w:sz w:val="20"/>
                <w:szCs w:val="20"/>
              </w:rPr>
              <w:t>324 513,9</w:t>
            </w:r>
          </w:p>
        </w:tc>
        <w:tc>
          <w:tcPr>
            <w:tcW w:w="2210" w:type="dxa"/>
            <w:gridSpan w:val="3"/>
            <w:vMerge w:val="restart"/>
            <w:tcBorders>
              <w:top w:val="nil"/>
              <w:left w:val="nil"/>
              <w:bottom w:val="nil"/>
              <w:right w:val="nil"/>
            </w:tcBorders>
          </w:tcPr>
          <w:p w:rsidR="00860B13" w:rsidRPr="00D72627" w:rsidRDefault="00860B13" w:rsidP="003733E4">
            <w:pPr>
              <w:autoSpaceDE w:val="0"/>
              <w:snapToGrid w:val="0"/>
              <w:rPr>
                <w:sz w:val="20"/>
                <w:szCs w:val="20"/>
              </w:rPr>
            </w:pPr>
            <w:r w:rsidRPr="00D72627">
              <w:rPr>
                <w:sz w:val="20"/>
                <w:szCs w:val="20"/>
              </w:rPr>
              <w:t xml:space="preserve">ежегодное обеспечение деятельности </w:t>
            </w:r>
            <w:r w:rsidRPr="00D72627">
              <w:rPr>
                <w:sz w:val="20"/>
                <w:szCs w:val="20"/>
              </w:rPr>
              <w:br/>
              <w:t>22 государственных казенных учреждений Архангельской области – центров занятости населения</w:t>
            </w: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в том числе:</w:t>
            </w:r>
          </w:p>
        </w:tc>
        <w:tc>
          <w:tcPr>
            <w:tcW w:w="998" w:type="dxa"/>
            <w:gridSpan w:val="6"/>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824"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00"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65" w:type="dxa"/>
            <w:gridSpan w:val="10"/>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89" w:type="dxa"/>
            <w:gridSpan w:val="10"/>
            <w:tcBorders>
              <w:top w:val="nil"/>
              <w:left w:val="nil"/>
              <w:bottom w:val="nil"/>
              <w:right w:val="nil"/>
            </w:tcBorders>
          </w:tcPr>
          <w:p w:rsidR="00860B13" w:rsidRPr="00D72627" w:rsidRDefault="00860B13" w:rsidP="00C0377C">
            <w:pPr>
              <w:ind w:left="-57" w:right="-57"/>
              <w:jc w:val="center"/>
              <w:rPr>
                <w:color w:val="000000"/>
                <w:spacing w:val="-10"/>
                <w:sz w:val="19"/>
                <w:szCs w:val="19"/>
              </w:rPr>
            </w:pPr>
          </w:p>
        </w:tc>
        <w:tc>
          <w:tcPr>
            <w:tcW w:w="860" w:type="dxa"/>
            <w:gridSpan w:val="8"/>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992" w:type="dxa"/>
            <w:gridSpan w:val="11"/>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922" w:type="dxa"/>
            <w:gridSpan w:val="9"/>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3733E4">
            <w:pPr>
              <w:autoSpaceDE w:val="0"/>
              <w:autoSpaceDN w:val="0"/>
              <w:adjustRightInd w:val="0"/>
              <w:spacing w:after="120"/>
              <w:rPr>
                <w:sz w:val="20"/>
                <w:szCs w:val="20"/>
              </w:rPr>
            </w:pPr>
            <w:r w:rsidRPr="00D72627">
              <w:rPr>
                <w:sz w:val="20"/>
                <w:szCs w:val="20"/>
              </w:rPr>
              <w:t>федеральный бюджет</w:t>
            </w:r>
          </w:p>
        </w:tc>
        <w:tc>
          <w:tcPr>
            <w:tcW w:w="998" w:type="dxa"/>
            <w:gridSpan w:val="6"/>
            <w:tcBorders>
              <w:top w:val="nil"/>
              <w:left w:val="nil"/>
              <w:bottom w:val="nil"/>
              <w:right w:val="nil"/>
            </w:tcBorders>
          </w:tcPr>
          <w:p w:rsidR="00860B13" w:rsidRPr="00687669" w:rsidRDefault="00860B13" w:rsidP="00036FAB">
            <w:pPr>
              <w:jc w:val="center"/>
              <w:rPr>
                <w:sz w:val="19"/>
                <w:szCs w:val="19"/>
              </w:rPr>
            </w:pPr>
            <w:r w:rsidRPr="00687669">
              <w:rPr>
                <w:sz w:val="19"/>
                <w:szCs w:val="19"/>
              </w:rPr>
              <w:t>–</w:t>
            </w:r>
          </w:p>
        </w:tc>
        <w:tc>
          <w:tcPr>
            <w:tcW w:w="824" w:type="dxa"/>
            <w:gridSpan w:val="9"/>
            <w:tcBorders>
              <w:top w:val="nil"/>
              <w:left w:val="nil"/>
              <w:bottom w:val="nil"/>
              <w:right w:val="nil"/>
            </w:tcBorders>
          </w:tcPr>
          <w:p w:rsidR="00860B13" w:rsidRPr="00687669" w:rsidRDefault="00860B13" w:rsidP="00036FAB">
            <w:pPr>
              <w:jc w:val="center"/>
              <w:rPr>
                <w:sz w:val="19"/>
                <w:szCs w:val="19"/>
              </w:rPr>
            </w:pPr>
            <w:r w:rsidRPr="00687669">
              <w:rPr>
                <w:sz w:val="19"/>
                <w:szCs w:val="19"/>
              </w:rPr>
              <w:t>–</w:t>
            </w:r>
          </w:p>
        </w:tc>
        <w:tc>
          <w:tcPr>
            <w:tcW w:w="900" w:type="dxa"/>
            <w:gridSpan w:val="9"/>
            <w:tcBorders>
              <w:top w:val="nil"/>
              <w:left w:val="nil"/>
              <w:bottom w:val="nil"/>
              <w:right w:val="nil"/>
            </w:tcBorders>
          </w:tcPr>
          <w:p w:rsidR="00860B13" w:rsidRPr="00687669" w:rsidRDefault="00860B13" w:rsidP="00036FAB">
            <w:pPr>
              <w:jc w:val="center"/>
              <w:rPr>
                <w:sz w:val="19"/>
                <w:szCs w:val="19"/>
              </w:rPr>
            </w:pPr>
            <w:r w:rsidRPr="00687669">
              <w:rPr>
                <w:sz w:val="19"/>
                <w:szCs w:val="19"/>
              </w:rPr>
              <w:t>–</w:t>
            </w:r>
          </w:p>
        </w:tc>
        <w:tc>
          <w:tcPr>
            <w:tcW w:w="965" w:type="dxa"/>
            <w:gridSpan w:val="10"/>
            <w:tcBorders>
              <w:top w:val="nil"/>
              <w:left w:val="nil"/>
              <w:bottom w:val="nil"/>
              <w:right w:val="nil"/>
            </w:tcBorders>
          </w:tcPr>
          <w:p w:rsidR="00860B13" w:rsidRPr="00687669" w:rsidRDefault="00860B13" w:rsidP="00036FAB">
            <w:pPr>
              <w:jc w:val="center"/>
              <w:rPr>
                <w:sz w:val="19"/>
                <w:szCs w:val="19"/>
              </w:rPr>
            </w:pPr>
            <w:r w:rsidRPr="00687669">
              <w:rPr>
                <w:sz w:val="19"/>
                <w:szCs w:val="19"/>
              </w:rPr>
              <w:t>–</w:t>
            </w:r>
          </w:p>
        </w:tc>
        <w:tc>
          <w:tcPr>
            <w:tcW w:w="989" w:type="dxa"/>
            <w:gridSpan w:val="10"/>
            <w:tcBorders>
              <w:top w:val="nil"/>
              <w:left w:val="nil"/>
              <w:bottom w:val="nil"/>
              <w:right w:val="nil"/>
            </w:tcBorders>
          </w:tcPr>
          <w:p w:rsidR="00860B13" w:rsidRPr="00D72627" w:rsidRDefault="00860B13" w:rsidP="00C0377C">
            <w:pPr>
              <w:jc w:val="center"/>
              <w:rPr>
                <w:sz w:val="19"/>
                <w:szCs w:val="19"/>
              </w:rPr>
            </w:pPr>
            <w:r w:rsidRPr="00D72627">
              <w:rPr>
                <w:sz w:val="19"/>
                <w:szCs w:val="19"/>
              </w:rPr>
              <w:t>–</w:t>
            </w:r>
          </w:p>
        </w:tc>
        <w:tc>
          <w:tcPr>
            <w:tcW w:w="860" w:type="dxa"/>
            <w:gridSpan w:val="8"/>
            <w:tcBorders>
              <w:top w:val="nil"/>
              <w:left w:val="nil"/>
              <w:bottom w:val="nil"/>
              <w:right w:val="nil"/>
            </w:tcBorders>
          </w:tcPr>
          <w:p w:rsidR="00860B13" w:rsidRPr="00D72627" w:rsidRDefault="00860B13" w:rsidP="007313D5">
            <w:pPr>
              <w:jc w:val="center"/>
            </w:pPr>
            <w:r w:rsidRPr="00D72627">
              <w:rPr>
                <w:sz w:val="20"/>
                <w:szCs w:val="20"/>
              </w:rPr>
              <w:t>–</w:t>
            </w:r>
          </w:p>
        </w:tc>
        <w:tc>
          <w:tcPr>
            <w:tcW w:w="992" w:type="dxa"/>
            <w:gridSpan w:val="11"/>
            <w:tcBorders>
              <w:top w:val="nil"/>
              <w:left w:val="nil"/>
              <w:bottom w:val="nil"/>
              <w:right w:val="nil"/>
            </w:tcBorders>
          </w:tcPr>
          <w:p w:rsidR="00860B13" w:rsidRPr="00D72627" w:rsidRDefault="00860B13" w:rsidP="007313D5">
            <w:pPr>
              <w:jc w:val="center"/>
            </w:pPr>
            <w:r w:rsidRPr="00D72627">
              <w:rPr>
                <w:sz w:val="20"/>
                <w:szCs w:val="20"/>
              </w:rPr>
              <w:t>–</w:t>
            </w:r>
          </w:p>
        </w:tc>
        <w:tc>
          <w:tcPr>
            <w:tcW w:w="922" w:type="dxa"/>
            <w:gridSpan w:val="9"/>
            <w:tcBorders>
              <w:top w:val="nil"/>
              <w:left w:val="nil"/>
              <w:bottom w:val="nil"/>
              <w:right w:val="nil"/>
            </w:tcBorders>
          </w:tcPr>
          <w:p w:rsidR="00860B13" w:rsidRPr="00D72627" w:rsidRDefault="00860B13" w:rsidP="007313D5">
            <w:pPr>
              <w:jc w:val="center"/>
            </w:pPr>
            <w:r w:rsidRPr="00D72627">
              <w:rPr>
                <w:sz w:val="20"/>
                <w:szCs w:val="20"/>
              </w:rPr>
              <w:t>–</w:t>
            </w: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3733E4">
            <w:pPr>
              <w:autoSpaceDE w:val="0"/>
              <w:autoSpaceDN w:val="0"/>
              <w:adjustRightInd w:val="0"/>
              <w:spacing w:after="120"/>
              <w:rPr>
                <w:spacing w:val="-6"/>
                <w:sz w:val="20"/>
                <w:szCs w:val="20"/>
              </w:rPr>
            </w:pPr>
            <w:r w:rsidRPr="00D72627">
              <w:rPr>
                <w:spacing w:val="-6"/>
                <w:sz w:val="20"/>
                <w:szCs w:val="20"/>
              </w:rPr>
              <w:t>областной бюджет</w:t>
            </w:r>
          </w:p>
        </w:tc>
        <w:tc>
          <w:tcPr>
            <w:tcW w:w="998" w:type="dxa"/>
            <w:gridSpan w:val="6"/>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2 010 23</w:t>
            </w:r>
            <w:r>
              <w:rPr>
                <w:color w:val="000000"/>
                <w:sz w:val="19"/>
                <w:szCs w:val="19"/>
              </w:rPr>
              <w:t>2</w:t>
            </w:r>
            <w:r w:rsidRPr="00687669">
              <w:rPr>
                <w:color w:val="000000"/>
                <w:sz w:val="19"/>
                <w:szCs w:val="19"/>
              </w:rPr>
              <w:t>,</w:t>
            </w:r>
            <w:r>
              <w:rPr>
                <w:color w:val="000000"/>
                <w:sz w:val="19"/>
                <w:szCs w:val="19"/>
              </w:rPr>
              <w:t>0</w:t>
            </w:r>
          </w:p>
        </w:tc>
        <w:tc>
          <w:tcPr>
            <w:tcW w:w="824" w:type="dxa"/>
            <w:gridSpan w:val="9"/>
            <w:tcBorders>
              <w:top w:val="nil"/>
              <w:left w:val="nil"/>
              <w:bottom w:val="nil"/>
              <w:right w:val="nil"/>
            </w:tcBorders>
          </w:tcPr>
          <w:p w:rsidR="00860B13" w:rsidRPr="00687669" w:rsidRDefault="00860B13" w:rsidP="00036FAB">
            <w:pPr>
              <w:ind w:left="-73" w:right="-143"/>
              <w:jc w:val="center"/>
              <w:rPr>
                <w:color w:val="000000"/>
                <w:sz w:val="19"/>
                <w:szCs w:val="19"/>
              </w:rPr>
            </w:pPr>
            <w:r w:rsidRPr="00687669">
              <w:rPr>
                <w:color w:val="000000"/>
                <w:sz w:val="19"/>
                <w:szCs w:val="19"/>
              </w:rPr>
              <w:t>26</w:t>
            </w:r>
            <w:r>
              <w:rPr>
                <w:color w:val="000000"/>
                <w:sz w:val="19"/>
                <w:szCs w:val="19"/>
              </w:rPr>
              <w:t>5 526,8</w:t>
            </w:r>
          </w:p>
        </w:tc>
        <w:tc>
          <w:tcPr>
            <w:tcW w:w="900" w:type="dxa"/>
            <w:gridSpan w:val="9"/>
            <w:tcBorders>
              <w:top w:val="nil"/>
              <w:left w:val="nil"/>
              <w:bottom w:val="nil"/>
              <w:right w:val="nil"/>
            </w:tcBorders>
          </w:tcPr>
          <w:p w:rsidR="00860B13" w:rsidRPr="00687669" w:rsidRDefault="00860B13" w:rsidP="00036FAB">
            <w:pPr>
              <w:ind w:left="-126" w:right="-143"/>
              <w:jc w:val="center"/>
              <w:rPr>
                <w:color w:val="000000"/>
                <w:sz w:val="19"/>
                <w:szCs w:val="19"/>
              </w:rPr>
            </w:pPr>
            <w:r w:rsidRPr="00687669">
              <w:rPr>
                <w:color w:val="000000"/>
                <w:sz w:val="19"/>
                <w:szCs w:val="19"/>
              </w:rPr>
              <w:t>2</w:t>
            </w:r>
            <w:r>
              <w:rPr>
                <w:color w:val="000000"/>
                <w:sz w:val="19"/>
                <w:szCs w:val="19"/>
              </w:rPr>
              <w:t>61</w:t>
            </w:r>
            <w:r w:rsidRPr="00687669">
              <w:rPr>
                <w:color w:val="000000"/>
                <w:sz w:val="19"/>
                <w:szCs w:val="19"/>
              </w:rPr>
              <w:t> </w:t>
            </w:r>
            <w:r>
              <w:rPr>
                <w:color w:val="000000"/>
                <w:sz w:val="19"/>
                <w:szCs w:val="19"/>
              </w:rPr>
              <w:t>0</w:t>
            </w:r>
            <w:r w:rsidRPr="00687669">
              <w:rPr>
                <w:color w:val="000000"/>
                <w:sz w:val="19"/>
                <w:szCs w:val="19"/>
              </w:rPr>
              <w:t>80,1</w:t>
            </w:r>
          </w:p>
        </w:tc>
        <w:tc>
          <w:tcPr>
            <w:tcW w:w="965" w:type="dxa"/>
            <w:gridSpan w:val="10"/>
            <w:tcBorders>
              <w:top w:val="nil"/>
              <w:left w:val="nil"/>
              <w:bottom w:val="nil"/>
              <w:right w:val="nil"/>
            </w:tcBorders>
          </w:tcPr>
          <w:p w:rsidR="00860B13" w:rsidRPr="00687669" w:rsidRDefault="00860B13" w:rsidP="00036FAB">
            <w:pPr>
              <w:ind w:left="-126" w:right="-143"/>
              <w:jc w:val="center"/>
              <w:rPr>
                <w:color w:val="000000"/>
                <w:sz w:val="19"/>
                <w:szCs w:val="19"/>
              </w:rPr>
            </w:pPr>
            <w:r w:rsidRPr="00687669">
              <w:rPr>
                <w:color w:val="000000"/>
                <w:sz w:val="19"/>
                <w:szCs w:val="19"/>
              </w:rPr>
              <w:t>2</w:t>
            </w:r>
            <w:r>
              <w:rPr>
                <w:color w:val="000000"/>
                <w:sz w:val="19"/>
                <w:szCs w:val="19"/>
              </w:rPr>
              <w:t>59 271,8</w:t>
            </w:r>
          </w:p>
        </w:tc>
        <w:tc>
          <w:tcPr>
            <w:tcW w:w="989" w:type="dxa"/>
            <w:gridSpan w:val="10"/>
            <w:tcBorders>
              <w:top w:val="nil"/>
              <w:left w:val="nil"/>
              <w:bottom w:val="nil"/>
              <w:right w:val="nil"/>
            </w:tcBorders>
          </w:tcPr>
          <w:p w:rsidR="00860B13" w:rsidRPr="00D72627" w:rsidRDefault="00860B13" w:rsidP="00C0377C">
            <w:pPr>
              <w:ind w:left="-125" w:right="-143" w:hanging="1"/>
              <w:jc w:val="center"/>
              <w:rPr>
                <w:color w:val="000000"/>
                <w:sz w:val="19"/>
                <w:szCs w:val="19"/>
              </w:rPr>
            </w:pPr>
            <w:r w:rsidRPr="00D72627">
              <w:rPr>
                <w:color w:val="000000"/>
                <w:sz w:val="19"/>
                <w:szCs w:val="19"/>
              </w:rPr>
              <w:t>288 138,2</w:t>
            </w:r>
          </w:p>
        </w:tc>
        <w:tc>
          <w:tcPr>
            <w:tcW w:w="860" w:type="dxa"/>
            <w:gridSpan w:val="8"/>
            <w:tcBorders>
              <w:top w:val="nil"/>
              <w:left w:val="nil"/>
              <w:bottom w:val="nil"/>
              <w:right w:val="nil"/>
            </w:tcBorders>
          </w:tcPr>
          <w:p w:rsidR="00860B13" w:rsidRPr="00D72627" w:rsidRDefault="00860B13" w:rsidP="00F136A2">
            <w:pPr>
              <w:ind w:left="-108" w:right="-143"/>
              <w:jc w:val="center"/>
              <w:rPr>
                <w:color w:val="000000"/>
                <w:sz w:val="20"/>
                <w:szCs w:val="20"/>
              </w:rPr>
            </w:pPr>
            <w:r w:rsidRPr="00D72627">
              <w:rPr>
                <w:color w:val="000000"/>
                <w:sz w:val="20"/>
                <w:szCs w:val="20"/>
              </w:rPr>
              <w:t>299 791,1</w:t>
            </w:r>
          </w:p>
        </w:tc>
        <w:tc>
          <w:tcPr>
            <w:tcW w:w="992" w:type="dxa"/>
            <w:gridSpan w:val="11"/>
            <w:tcBorders>
              <w:top w:val="nil"/>
              <w:left w:val="nil"/>
              <w:bottom w:val="nil"/>
              <w:right w:val="nil"/>
            </w:tcBorders>
          </w:tcPr>
          <w:p w:rsidR="00860B13" w:rsidRPr="00D72627" w:rsidRDefault="00860B13" w:rsidP="00F136A2">
            <w:pPr>
              <w:ind w:left="-108" w:right="-143"/>
              <w:jc w:val="center"/>
              <w:rPr>
                <w:color w:val="000000"/>
                <w:sz w:val="20"/>
                <w:szCs w:val="20"/>
              </w:rPr>
            </w:pPr>
            <w:r w:rsidRPr="00D72627">
              <w:rPr>
                <w:color w:val="000000"/>
                <w:sz w:val="20"/>
                <w:szCs w:val="20"/>
              </w:rPr>
              <w:t>311 910,1</w:t>
            </w:r>
          </w:p>
        </w:tc>
        <w:tc>
          <w:tcPr>
            <w:tcW w:w="922" w:type="dxa"/>
            <w:gridSpan w:val="9"/>
            <w:tcBorders>
              <w:top w:val="nil"/>
              <w:left w:val="nil"/>
              <w:bottom w:val="nil"/>
              <w:right w:val="nil"/>
            </w:tcBorders>
          </w:tcPr>
          <w:p w:rsidR="00860B13" w:rsidRPr="00D72627" w:rsidRDefault="00860B13" w:rsidP="00F136A2">
            <w:pPr>
              <w:ind w:left="-108" w:right="-143"/>
              <w:jc w:val="center"/>
              <w:rPr>
                <w:color w:val="000000"/>
                <w:sz w:val="20"/>
                <w:szCs w:val="20"/>
              </w:rPr>
            </w:pPr>
            <w:r w:rsidRPr="00D72627">
              <w:rPr>
                <w:color w:val="000000"/>
                <w:sz w:val="20"/>
                <w:szCs w:val="20"/>
              </w:rPr>
              <w:t>324 513,9</w:t>
            </w: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pacing w:val="-6"/>
                <w:sz w:val="20"/>
                <w:szCs w:val="20"/>
              </w:rPr>
              <w:t>местные бюджеты</w:t>
            </w:r>
          </w:p>
        </w:tc>
        <w:tc>
          <w:tcPr>
            <w:tcW w:w="998" w:type="dxa"/>
            <w:gridSpan w:val="6"/>
            <w:tcBorders>
              <w:top w:val="nil"/>
              <w:left w:val="nil"/>
              <w:bottom w:val="nil"/>
              <w:right w:val="nil"/>
            </w:tcBorders>
          </w:tcPr>
          <w:p w:rsidR="0000192B" w:rsidRPr="00D72627" w:rsidRDefault="0000192B" w:rsidP="00C0377C">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C0377C">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C0377C">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2210" w:type="dxa"/>
            <w:gridSpan w:val="3"/>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внебюджетные средства</w:t>
            </w:r>
          </w:p>
          <w:p w:rsidR="0000192B" w:rsidRPr="00D72627" w:rsidRDefault="0000192B" w:rsidP="003733E4">
            <w:pPr>
              <w:autoSpaceDE w:val="0"/>
              <w:autoSpaceDN w:val="0"/>
              <w:adjustRightInd w:val="0"/>
              <w:spacing w:after="120"/>
              <w:rPr>
                <w:sz w:val="4"/>
                <w:szCs w:val="4"/>
              </w:rPr>
            </w:pPr>
          </w:p>
        </w:tc>
        <w:tc>
          <w:tcPr>
            <w:tcW w:w="998" w:type="dxa"/>
            <w:gridSpan w:val="6"/>
            <w:tcBorders>
              <w:top w:val="nil"/>
              <w:left w:val="nil"/>
              <w:bottom w:val="nil"/>
              <w:right w:val="nil"/>
            </w:tcBorders>
          </w:tcPr>
          <w:p w:rsidR="0000192B" w:rsidRPr="00D72627" w:rsidRDefault="0000192B" w:rsidP="00C0377C">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C0377C">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C0377C">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C0377C">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2210" w:type="dxa"/>
            <w:gridSpan w:val="3"/>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val="restart"/>
            <w:tcBorders>
              <w:top w:val="nil"/>
              <w:left w:val="nil"/>
              <w:bottom w:val="nil"/>
              <w:right w:val="nil"/>
            </w:tcBorders>
          </w:tcPr>
          <w:p w:rsidR="00860B13" w:rsidRPr="00D72627" w:rsidRDefault="00860B13" w:rsidP="006B1127">
            <w:pPr>
              <w:autoSpaceDE w:val="0"/>
              <w:autoSpaceDN w:val="0"/>
              <w:adjustRightInd w:val="0"/>
              <w:rPr>
                <w:sz w:val="20"/>
                <w:szCs w:val="20"/>
              </w:rPr>
            </w:pPr>
            <w:r w:rsidRPr="00D72627">
              <w:rPr>
                <w:sz w:val="20"/>
                <w:szCs w:val="20"/>
              </w:rPr>
              <w:t xml:space="preserve">6.2. Обеспечение деятельности министерства труда, занятости </w:t>
            </w:r>
            <w:r w:rsidRPr="00D72627">
              <w:rPr>
                <w:sz w:val="20"/>
                <w:szCs w:val="20"/>
              </w:rPr>
              <w:br/>
              <w:t>и социального развития, а также исполнение функций и полномочий как ответственного исполнителя государственной программы</w:t>
            </w:r>
          </w:p>
        </w:tc>
        <w:tc>
          <w:tcPr>
            <w:tcW w:w="1848" w:type="dxa"/>
            <w:gridSpan w:val="5"/>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699" w:type="dxa"/>
            <w:gridSpan w:val="5"/>
            <w:tcBorders>
              <w:top w:val="nil"/>
              <w:left w:val="nil"/>
              <w:bottom w:val="nil"/>
              <w:right w:val="nil"/>
            </w:tcBorders>
          </w:tcPr>
          <w:p w:rsidR="00860B13" w:rsidRPr="00D72627" w:rsidRDefault="00860B13" w:rsidP="000F37B8">
            <w:pPr>
              <w:autoSpaceDE w:val="0"/>
              <w:autoSpaceDN w:val="0"/>
              <w:adjustRightInd w:val="0"/>
              <w:rPr>
                <w:sz w:val="20"/>
                <w:szCs w:val="20"/>
              </w:rPr>
            </w:pPr>
            <w:r w:rsidRPr="00D72627">
              <w:rPr>
                <w:sz w:val="20"/>
                <w:szCs w:val="20"/>
              </w:rPr>
              <w:t>итого</w:t>
            </w:r>
          </w:p>
        </w:tc>
        <w:tc>
          <w:tcPr>
            <w:tcW w:w="998" w:type="dxa"/>
            <w:gridSpan w:val="6"/>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83</w:t>
            </w:r>
            <w:r>
              <w:rPr>
                <w:color w:val="000000"/>
                <w:sz w:val="19"/>
                <w:szCs w:val="19"/>
              </w:rPr>
              <w:t>8 624,4</w:t>
            </w:r>
          </w:p>
        </w:tc>
        <w:tc>
          <w:tcPr>
            <w:tcW w:w="824" w:type="dxa"/>
            <w:gridSpan w:val="9"/>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104 </w:t>
            </w:r>
            <w:r>
              <w:rPr>
                <w:color w:val="000000"/>
                <w:sz w:val="19"/>
                <w:szCs w:val="19"/>
              </w:rPr>
              <w:t>232</w:t>
            </w:r>
            <w:r w:rsidRPr="00687669">
              <w:rPr>
                <w:color w:val="000000"/>
                <w:sz w:val="19"/>
                <w:szCs w:val="19"/>
              </w:rPr>
              <w:t>,</w:t>
            </w:r>
            <w:r>
              <w:rPr>
                <w:color w:val="000000"/>
                <w:sz w:val="19"/>
                <w:szCs w:val="19"/>
              </w:rPr>
              <w:t>4</w:t>
            </w:r>
          </w:p>
        </w:tc>
        <w:tc>
          <w:tcPr>
            <w:tcW w:w="900" w:type="dxa"/>
            <w:gridSpan w:val="9"/>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106</w:t>
            </w:r>
            <w:r>
              <w:rPr>
                <w:color w:val="000000"/>
                <w:sz w:val="19"/>
                <w:szCs w:val="19"/>
              </w:rPr>
              <w:t> 590,9</w:t>
            </w:r>
          </w:p>
        </w:tc>
        <w:tc>
          <w:tcPr>
            <w:tcW w:w="965" w:type="dxa"/>
            <w:gridSpan w:val="10"/>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w:t>
            </w:r>
            <w:r>
              <w:rPr>
                <w:color w:val="000000"/>
                <w:sz w:val="19"/>
                <w:szCs w:val="19"/>
              </w:rPr>
              <w:t>13 591,7</w:t>
            </w:r>
          </w:p>
        </w:tc>
        <w:tc>
          <w:tcPr>
            <w:tcW w:w="989" w:type="dxa"/>
            <w:gridSpan w:val="10"/>
            <w:tcBorders>
              <w:top w:val="nil"/>
              <w:left w:val="nil"/>
              <w:bottom w:val="nil"/>
              <w:right w:val="nil"/>
            </w:tcBorders>
          </w:tcPr>
          <w:p w:rsidR="00860B13" w:rsidRPr="00D72627" w:rsidRDefault="00860B13" w:rsidP="00C0377C">
            <w:pPr>
              <w:ind w:left="-108" w:right="-143"/>
              <w:jc w:val="center"/>
              <w:rPr>
                <w:color w:val="000000"/>
                <w:sz w:val="19"/>
                <w:szCs w:val="19"/>
              </w:rPr>
            </w:pPr>
            <w:r w:rsidRPr="00D72627">
              <w:rPr>
                <w:color w:val="000000"/>
                <w:sz w:val="19"/>
                <w:szCs w:val="19"/>
              </w:rPr>
              <w:t>121 276,0</w:t>
            </w:r>
          </w:p>
        </w:tc>
        <w:tc>
          <w:tcPr>
            <w:tcW w:w="860" w:type="dxa"/>
            <w:gridSpan w:val="8"/>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125 999,7</w:t>
            </w:r>
          </w:p>
        </w:tc>
        <w:tc>
          <w:tcPr>
            <w:tcW w:w="992" w:type="dxa"/>
            <w:gridSpan w:val="11"/>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130 912,3</w:t>
            </w:r>
          </w:p>
        </w:tc>
        <w:tc>
          <w:tcPr>
            <w:tcW w:w="922" w:type="dxa"/>
            <w:gridSpan w:val="9"/>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136 021,4</w:t>
            </w:r>
          </w:p>
        </w:tc>
        <w:tc>
          <w:tcPr>
            <w:tcW w:w="2210" w:type="dxa"/>
            <w:gridSpan w:val="3"/>
            <w:vMerge w:val="restart"/>
            <w:tcBorders>
              <w:top w:val="nil"/>
              <w:left w:val="nil"/>
              <w:bottom w:val="nil"/>
              <w:right w:val="nil"/>
            </w:tcBorders>
          </w:tcPr>
          <w:p w:rsidR="00860B13" w:rsidRPr="00D72627" w:rsidRDefault="00860B13" w:rsidP="003733E4">
            <w:pPr>
              <w:autoSpaceDE w:val="0"/>
              <w:autoSpaceDN w:val="0"/>
              <w:adjustRightInd w:val="0"/>
              <w:rPr>
                <w:sz w:val="20"/>
                <w:szCs w:val="20"/>
              </w:rPr>
            </w:pPr>
            <w:r w:rsidRPr="00D72627">
              <w:rPr>
                <w:sz w:val="20"/>
                <w:szCs w:val="20"/>
              </w:rPr>
              <w:t xml:space="preserve">исполнение функций </w:t>
            </w:r>
            <w:r w:rsidRPr="00D72627">
              <w:rPr>
                <w:sz w:val="20"/>
                <w:szCs w:val="20"/>
              </w:rPr>
              <w:br/>
              <w:t xml:space="preserve">и полномочий министерства труда, занятости </w:t>
            </w:r>
            <w:r w:rsidRPr="00D72627">
              <w:rPr>
                <w:sz w:val="20"/>
                <w:szCs w:val="20"/>
              </w:rPr>
              <w:br/>
              <w:t>и социального развития в полном объеме</w:t>
            </w: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0F37B8">
            <w:pPr>
              <w:autoSpaceDE w:val="0"/>
              <w:autoSpaceDN w:val="0"/>
              <w:adjustRightInd w:val="0"/>
              <w:spacing w:after="40"/>
              <w:rPr>
                <w:sz w:val="20"/>
                <w:szCs w:val="20"/>
              </w:rPr>
            </w:pPr>
            <w:r w:rsidRPr="00D72627">
              <w:rPr>
                <w:sz w:val="20"/>
                <w:szCs w:val="20"/>
              </w:rPr>
              <w:t>в том числе:</w:t>
            </w:r>
          </w:p>
        </w:tc>
        <w:tc>
          <w:tcPr>
            <w:tcW w:w="998" w:type="dxa"/>
            <w:gridSpan w:val="6"/>
            <w:tcBorders>
              <w:top w:val="nil"/>
              <w:left w:val="nil"/>
              <w:bottom w:val="nil"/>
              <w:right w:val="nil"/>
            </w:tcBorders>
          </w:tcPr>
          <w:p w:rsidR="00860B13" w:rsidRPr="00687669" w:rsidRDefault="00860B13" w:rsidP="00036FAB">
            <w:pPr>
              <w:jc w:val="center"/>
              <w:rPr>
                <w:sz w:val="20"/>
                <w:szCs w:val="20"/>
              </w:rPr>
            </w:pPr>
          </w:p>
        </w:tc>
        <w:tc>
          <w:tcPr>
            <w:tcW w:w="824" w:type="dxa"/>
            <w:gridSpan w:val="9"/>
            <w:tcBorders>
              <w:top w:val="nil"/>
              <w:left w:val="nil"/>
              <w:bottom w:val="nil"/>
              <w:right w:val="nil"/>
            </w:tcBorders>
          </w:tcPr>
          <w:p w:rsidR="00860B13" w:rsidRPr="00687669" w:rsidRDefault="00860B13" w:rsidP="00036FAB">
            <w:pPr>
              <w:jc w:val="center"/>
              <w:rPr>
                <w:sz w:val="20"/>
                <w:szCs w:val="20"/>
              </w:rPr>
            </w:pPr>
          </w:p>
        </w:tc>
        <w:tc>
          <w:tcPr>
            <w:tcW w:w="900" w:type="dxa"/>
            <w:gridSpan w:val="9"/>
            <w:tcBorders>
              <w:top w:val="nil"/>
              <w:left w:val="nil"/>
              <w:bottom w:val="nil"/>
              <w:right w:val="nil"/>
            </w:tcBorders>
          </w:tcPr>
          <w:p w:rsidR="00860B13" w:rsidRPr="00687669" w:rsidRDefault="00860B13" w:rsidP="00036FAB">
            <w:pPr>
              <w:jc w:val="center"/>
              <w:rPr>
                <w:sz w:val="20"/>
                <w:szCs w:val="20"/>
              </w:rPr>
            </w:pPr>
          </w:p>
        </w:tc>
        <w:tc>
          <w:tcPr>
            <w:tcW w:w="965" w:type="dxa"/>
            <w:gridSpan w:val="10"/>
            <w:tcBorders>
              <w:top w:val="nil"/>
              <w:left w:val="nil"/>
              <w:bottom w:val="nil"/>
              <w:right w:val="nil"/>
            </w:tcBorders>
          </w:tcPr>
          <w:p w:rsidR="00860B13" w:rsidRPr="00687669" w:rsidRDefault="00860B13" w:rsidP="00036FAB">
            <w:pPr>
              <w:jc w:val="center"/>
              <w:rPr>
                <w:sz w:val="20"/>
                <w:szCs w:val="20"/>
              </w:rPr>
            </w:pPr>
          </w:p>
        </w:tc>
        <w:tc>
          <w:tcPr>
            <w:tcW w:w="989" w:type="dxa"/>
            <w:gridSpan w:val="10"/>
            <w:tcBorders>
              <w:top w:val="nil"/>
              <w:left w:val="nil"/>
              <w:bottom w:val="nil"/>
              <w:right w:val="nil"/>
            </w:tcBorders>
          </w:tcPr>
          <w:p w:rsidR="00860B13" w:rsidRPr="00D72627" w:rsidRDefault="00860B13" w:rsidP="00C0377C">
            <w:pPr>
              <w:jc w:val="center"/>
              <w:rPr>
                <w:sz w:val="20"/>
                <w:szCs w:val="20"/>
              </w:rPr>
            </w:pPr>
          </w:p>
        </w:tc>
        <w:tc>
          <w:tcPr>
            <w:tcW w:w="860" w:type="dxa"/>
            <w:gridSpan w:val="8"/>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992" w:type="dxa"/>
            <w:gridSpan w:val="11"/>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922" w:type="dxa"/>
            <w:gridSpan w:val="9"/>
            <w:tcBorders>
              <w:top w:val="nil"/>
              <w:left w:val="nil"/>
              <w:bottom w:val="nil"/>
              <w:right w:val="nil"/>
            </w:tcBorders>
          </w:tcPr>
          <w:p w:rsidR="00860B13" w:rsidRPr="00D72627" w:rsidRDefault="00860B13" w:rsidP="000F37B8">
            <w:pPr>
              <w:ind w:left="-57" w:right="-57"/>
              <w:jc w:val="center"/>
              <w:rPr>
                <w:color w:val="000000"/>
                <w:spacing w:val="-10"/>
                <w:sz w:val="20"/>
                <w:szCs w:val="20"/>
              </w:rPr>
            </w:pP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z w:val="20"/>
                <w:szCs w:val="20"/>
              </w:rPr>
            </w:pPr>
            <w:r w:rsidRPr="00D72627">
              <w:rPr>
                <w:sz w:val="20"/>
                <w:szCs w:val="20"/>
              </w:rPr>
              <w:t>федеральный бюджет</w:t>
            </w:r>
          </w:p>
        </w:tc>
        <w:tc>
          <w:tcPr>
            <w:tcW w:w="998" w:type="dxa"/>
            <w:gridSpan w:val="6"/>
            <w:tcBorders>
              <w:top w:val="nil"/>
              <w:left w:val="nil"/>
              <w:bottom w:val="nil"/>
              <w:right w:val="nil"/>
            </w:tcBorders>
          </w:tcPr>
          <w:p w:rsidR="00860B13" w:rsidRPr="00687669" w:rsidRDefault="00860B13" w:rsidP="00036FAB">
            <w:pPr>
              <w:jc w:val="center"/>
              <w:rPr>
                <w:sz w:val="20"/>
                <w:szCs w:val="20"/>
              </w:rPr>
            </w:pPr>
            <w:r w:rsidRPr="00687669">
              <w:rPr>
                <w:sz w:val="20"/>
                <w:szCs w:val="20"/>
              </w:rPr>
              <w:t>–</w:t>
            </w:r>
          </w:p>
        </w:tc>
        <w:tc>
          <w:tcPr>
            <w:tcW w:w="824" w:type="dxa"/>
            <w:gridSpan w:val="9"/>
            <w:tcBorders>
              <w:top w:val="nil"/>
              <w:left w:val="nil"/>
              <w:bottom w:val="nil"/>
              <w:right w:val="nil"/>
            </w:tcBorders>
          </w:tcPr>
          <w:p w:rsidR="00860B13" w:rsidRPr="00687669" w:rsidRDefault="00860B13" w:rsidP="00036FAB">
            <w:pPr>
              <w:jc w:val="center"/>
              <w:rPr>
                <w:sz w:val="20"/>
                <w:szCs w:val="20"/>
              </w:rPr>
            </w:pPr>
            <w:r w:rsidRPr="00687669">
              <w:rPr>
                <w:sz w:val="20"/>
                <w:szCs w:val="20"/>
              </w:rPr>
              <w:t>–</w:t>
            </w:r>
          </w:p>
        </w:tc>
        <w:tc>
          <w:tcPr>
            <w:tcW w:w="900" w:type="dxa"/>
            <w:gridSpan w:val="9"/>
            <w:tcBorders>
              <w:top w:val="nil"/>
              <w:left w:val="nil"/>
              <w:bottom w:val="nil"/>
              <w:right w:val="nil"/>
            </w:tcBorders>
          </w:tcPr>
          <w:p w:rsidR="00860B13" w:rsidRPr="00687669" w:rsidRDefault="00860B13" w:rsidP="00036FAB">
            <w:pPr>
              <w:jc w:val="center"/>
              <w:rPr>
                <w:sz w:val="20"/>
                <w:szCs w:val="20"/>
              </w:rPr>
            </w:pPr>
            <w:r w:rsidRPr="00687669">
              <w:rPr>
                <w:sz w:val="20"/>
                <w:szCs w:val="20"/>
              </w:rPr>
              <w:t>–</w:t>
            </w:r>
          </w:p>
        </w:tc>
        <w:tc>
          <w:tcPr>
            <w:tcW w:w="965" w:type="dxa"/>
            <w:gridSpan w:val="10"/>
            <w:tcBorders>
              <w:top w:val="nil"/>
              <w:left w:val="nil"/>
              <w:bottom w:val="nil"/>
              <w:right w:val="nil"/>
            </w:tcBorders>
          </w:tcPr>
          <w:p w:rsidR="00860B13" w:rsidRPr="00687669" w:rsidRDefault="00860B13" w:rsidP="00036FAB">
            <w:pPr>
              <w:jc w:val="center"/>
              <w:rPr>
                <w:sz w:val="20"/>
                <w:szCs w:val="20"/>
              </w:rPr>
            </w:pPr>
            <w:r w:rsidRPr="00687669">
              <w:rPr>
                <w:sz w:val="20"/>
                <w:szCs w:val="20"/>
              </w:rPr>
              <w:t>–</w:t>
            </w:r>
          </w:p>
        </w:tc>
        <w:tc>
          <w:tcPr>
            <w:tcW w:w="989" w:type="dxa"/>
            <w:gridSpan w:val="10"/>
            <w:tcBorders>
              <w:top w:val="nil"/>
              <w:left w:val="nil"/>
              <w:bottom w:val="nil"/>
              <w:right w:val="nil"/>
            </w:tcBorders>
          </w:tcPr>
          <w:p w:rsidR="00860B13" w:rsidRPr="00D72627" w:rsidRDefault="00860B13" w:rsidP="00C0377C">
            <w:pPr>
              <w:jc w:val="center"/>
              <w:rPr>
                <w:sz w:val="20"/>
                <w:szCs w:val="20"/>
              </w:rPr>
            </w:pPr>
            <w:r w:rsidRPr="00D72627">
              <w:rPr>
                <w:sz w:val="20"/>
                <w:szCs w:val="20"/>
              </w:rPr>
              <w:t>–</w:t>
            </w:r>
          </w:p>
        </w:tc>
        <w:tc>
          <w:tcPr>
            <w:tcW w:w="860" w:type="dxa"/>
            <w:gridSpan w:val="8"/>
            <w:tcBorders>
              <w:top w:val="nil"/>
              <w:left w:val="nil"/>
              <w:bottom w:val="nil"/>
              <w:right w:val="nil"/>
            </w:tcBorders>
          </w:tcPr>
          <w:p w:rsidR="00860B13" w:rsidRPr="00D72627" w:rsidRDefault="00860B13" w:rsidP="007313D5">
            <w:pPr>
              <w:jc w:val="center"/>
            </w:pPr>
            <w:r w:rsidRPr="00D72627">
              <w:rPr>
                <w:sz w:val="20"/>
                <w:szCs w:val="20"/>
              </w:rPr>
              <w:t>–</w:t>
            </w:r>
          </w:p>
        </w:tc>
        <w:tc>
          <w:tcPr>
            <w:tcW w:w="992" w:type="dxa"/>
            <w:gridSpan w:val="11"/>
            <w:tcBorders>
              <w:top w:val="nil"/>
              <w:left w:val="nil"/>
              <w:bottom w:val="nil"/>
              <w:right w:val="nil"/>
            </w:tcBorders>
          </w:tcPr>
          <w:p w:rsidR="00860B13" w:rsidRPr="00D72627" w:rsidRDefault="00860B13" w:rsidP="007313D5">
            <w:pPr>
              <w:jc w:val="center"/>
            </w:pPr>
            <w:r w:rsidRPr="00D72627">
              <w:rPr>
                <w:sz w:val="20"/>
                <w:szCs w:val="20"/>
              </w:rPr>
              <w:t>–</w:t>
            </w:r>
          </w:p>
        </w:tc>
        <w:tc>
          <w:tcPr>
            <w:tcW w:w="922" w:type="dxa"/>
            <w:gridSpan w:val="9"/>
            <w:tcBorders>
              <w:top w:val="nil"/>
              <w:left w:val="nil"/>
              <w:bottom w:val="nil"/>
              <w:right w:val="nil"/>
            </w:tcBorders>
          </w:tcPr>
          <w:p w:rsidR="00860B13" w:rsidRPr="00D72627" w:rsidRDefault="00860B13" w:rsidP="007313D5">
            <w:pPr>
              <w:jc w:val="center"/>
            </w:pPr>
            <w:r w:rsidRPr="00D72627">
              <w:rPr>
                <w:sz w:val="20"/>
                <w:szCs w:val="20"/>
              </w:rPr>
              <w:t>–</w:t>
            </w: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2631" w:type="dxa"/>
            <w:gridSpan w:val="5"/>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848" w:type="dxa"/>
            <w:gridSpan w:val="5"/>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pacing w:val="-6"/>
                <w:sz w:val="20"/>
                <w:szCs w:val="20"/>
              </w:rPr>
            </w:pPr>
            <w:r w:rsidRPr="00D72627">
              <w:rPr>
                <w:spacing w:val="-6"/>
                <w:sz w:val="20"/>
                <w:szCs w:val="20"/>
              </w:rPr>
              <w:t>областной бюджет</w:t>
            </w:r>
          </w:p>
        </w:tc>
        <w:tc>
          <w:tcPr>
            <w:tcW w:w="998" w:type="dxa"/>
            <w:gridSpan w:val="6"/>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83</w:t>
            </w:r>
            <w:r>
              <w:rPr>
                <w:color w:val="000000"/>
                <w:sz w:val="19"/>
                <w:szCs w:val="19"/>
              </w:rPr>
              <w:t>8 624,4</w:t>
            </w:r>
          </w:p>
        </w:tc>
        <w:tc>
          <w:tcPr>
            <w:tcW w:w="824" w:type="dxa"/>
            <w:gridSpan w:val="9"/>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104 </w:t>
            </w:r>
            <w:r>
              <w:rPr>
                <w:color w:val="000000"/>
                <w:sz w:val="19"/>
                <w:szCs w:val="19"/>
              </w:rPr>
              <w:t>232</w:t>
            </w:r>
            <w:r w:rsidRPr="00687669">
              <w:rPr>
                <w:color w:val="000000"/>
                <w:sz w:val="19"/>
                <w:szCs w:val="19"/>
              </w:rPr>
              <w:t>,</w:t>
            </w:r>
            <w:r>
              <w:rPr>
                <w:color w:val="000000"/>
                <w:sz w:val="19"/>
                <w:szCs w:val="19"/>
              </w:rPr>
              <w:t>4</w:t>
            </w:r>
          </w:p>
        </w:tc>
        <w:tc>
          <w:tcPr>
            <w:tcW w:w="900" w:type="dxa"/>
            <w:gridSpan w:val="9"/>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106</w:t>
            </w:r>
            <w:r>
              <w:rPr>
                <w:color w:val="000000"/>
                <w:sz w:val="19"/>
                <w:szCs w:val="19"/>
              </w:rPr>
              <w:t> 590,9</w:t>
            </w:r>
          </w:p>
        </w:tc>
        <w:tc>
          <w:tcPr>
            <w:tcW w:w="965" w:type="dxa"/>
            <w:gridSpan w:val="10"/>
            <w:tcBorders>
              <w:top w:val="nil"/>
              <w:left w:val="nil"/>
              <w:bottom w:val="nil"/>
              <w:right w:val="nil"/>
            </w:tcBorders>
          </w:tcPr>
          <w:p w:rsidR="00860B13" w:rsidRPr="00687669" w:rsidRDefault="00860B13" w:rsidP="00036FAB">
            <w:pPr>
              <w:ind w:left="-108" w:right="-143"/>
              <w:jc w:val="center"/>
              <w:rPr>
                <w:color w:val="000000"/>
                <w:sz w:val="19"/>
                <w:szCs w:val="19"/>
              </w:rPr>
            </w:pPr>
            <w:r w:rsidRPr="00687669">
              <w:rPr>
                <w:color w:val="000000"/>
                <w:sz w:val="19"/>
                <w:szCs w:val="19"/>
              </w:rPr>
              <w:t>1</w:t>
            </w:r>
            <w:r>
              <w:rPr>
                <w:color w:val="000000"/>
                <w:sz w:val="19"/>
                <w:szCs w:val="19"/>
              </w:rPr>
              <w:t>13 591,7</w:t>
            </w:r>
          </w:p>
        </w:tc>
        <w:tc>
          <w:tcPr>
            <w:tcW w:w="989" w:type="dxa"/>
            <w:gridSpan w:val="10"/>
            <w:tcBorders>
              <w:top w:val="nil"/>
              <w:left w:val="nil"/>
              <w:bottom w:val="nil"/>
              <w:right w:val="nil"/>
            </w:tcBorders>
          </w:tcPr>
          <w:p w:rsidR="00860B13" w:rsidRPr="00D72627" w:rsidRDefault="00860B13" w:rsidP="00C0377C">
            <w:pPr>
              <w:ind w:left="-108" w:right="-143"/>
              <w:jc w:val="center"/>
              <w:rPr>
                <w:color w:val="000000"/>
                <w:sz w:val="19"/>
                <w:szCs w:val="19"/>
              </w:rPr>
            </w:pPr>
            <w:r w:rsidRPr="00D72627">
              <w:rPr>
                <w:color w:val="000000"/>
                <w:sz w:val="19"/>
                <w:szCs w:val="19"/>
              </w:rPr>
              <w:t>121 276,0</w:t>
            </w:r>
          </w:p>
        </w:tc>
        <w:tc>
          <w:tcPr>
            <w:tcW w:w="860" w:type="dxa"/>
            <w:gridSpan w:val="8"/>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125 999,7</w:t>
            </w:r>
          </w:p>
        </w:tc>
        <w:tc>
          <w:tcPr>
            <w:tcW w:w="992" w:type="dxa"/>
            <w:gridSpan w:val="11"/>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130 912,3</w:t>
            </w:r>
          </w:p>
        </w:tc>
        <w:tc>
          <w:tcPr>
            <w:tcW w:w="922" w:type="dxa"/>
            <w:gridSpan w:val="9"/>
            <w:tcBorders>
              <w:top w:val="nil"/>
              <w:left w:val="nil"/>
              <w:bottom w:val="nil"/>
              <w:right w:val="nil"/>
            </w:tcBorders>
          </w:tcPr>
          <w:p w:rsidR="00860B13" w:rsidRPr="00D72627" w:rsidRDefault="00860B13" w:rsidP="00F136A2">
            <w:pPr>
              <w:ind w:left="-124" w:right="-143"/>
              <w:jc w:val="center"/>
              <w:rPr>
                <w:color w:val="000000"/>
                <w:sz w:val="20"/>
                <w:szCs w:val="20"/>
              </w:rPr>
            </w:pPr>
            <w:r w:rsidRPr="00D72627">
              <w:rPr>
                <w:color w:val="000000"/>
                <w:sz w:val="20"/>
                <w:szCs w:val="20"/>
              </w:rPr>
              <w:t>136 021,4</w:t>
            </w:r>
          </w:p>
        </w:tc>
        <w:tc>
          <w:tcPr>
            <w:tcW w:w="2210" w:type="dxa"/>
            <w:gridSpan w:val="3"/>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00192B" w:rsidRPr="00D72627" w:rsidRDefault="0000192B" w:rsidP="00A93068">
            <w:pPr>
              <w:autoSpaceDE w:val="0"/>
              <w:autoSpaceDN w:val="0"/>
              <w:adjustRightInd w:val="0"/>
              <w:spacing w:after="80"/>
              <w:rPr>
                <w:spacing w:val="-6"/>
                <w:sz w:val="20"/>
                <w:szCs w:val="20"/>
              </w:rPr>
            </w:pPr>
            <w:r w:rsidRPr="00D72627">
              <w:rPr>
                <w:spacing w:val="-6"/>
                <w:sz w:val="20"/>
                <w:szCs w:val="20"/>
              </w:rPr>
              <w:t>местные бюджеты</w:t>
            </w:r>
          </w:p>
        </w:tc>
        <w:tc>
          <w:tcPr>
            <w:tcW w:w="998" w:type="dxa"/>
            <w:gridSpan w:val="6"/>
            <w:tcBorders>
              <w:top w:val="nil"/>
              <w:left w:val="nil"/>
              <w:bottom w:val="nil"/>
              <w:right w:val="nil"/>
            </w:tcBorders>
          </w:tcPr>
          <w:p w:rsidR="0000192B" w:rsidRPr="00D72627" w:rsidRDefault="0000192B" w:rsidP="007313D5">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2210" w:type="dxa"/>
            <w:gridSpan w:val="3"/>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848"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699" w:type="dxa"/>
            <w:gridSpan w:val="5"/>
            <w:tcBorders>
              <w:top w:val="nil"/>
              <w:left w:val="nil"/>
              <w:bottom w:val="nil"/>
              <w:right w:val="nil"/>
            </w:tcBorders>
          </w:tcPr>
          <w:p w:rsidR="0000192B" w:rsidRPr="00D72627" w:rsidRDefault="0000192B" w:rsidP="00A93068">
            <w:pPr>
              <w:autoSpaceDE w:val="0"/>
              <w:autoSpaceDN w:val="0"/>
              <w:adjustRightInd w:val="0"/>
              <w:spacing w:after="80"/>
              <w:rPr>
                <w:spacing w:val="-6"/>
                <w:sz w:val="20"/>
                <w:szCs w:val="20"/>
              </w:rPr>
            </w:pPr>
            <w:r w:rsidRPr="00D72627">
              <w:rPr>
                <w:spacing w:val="-6"/>
                <w:sz w:val="20"/>
                <w:szCs w:val="20"/>
              </w:rPr>
              <w:t>внебюджетные средства</w:t>
            </w:r>
          </w:p>
        </w:tc>
        <w:tc>
          <w:tcPr>
            <w:tcW w:w="998" w:type="dxa"/>
            <w:gridSpan w:val="6"/>
            <w:tcBorders>
              <w:top w:val="nil"/>
              <w:left w:val="nil"/>
              <w:bottom w:val="nil"/>
              <w:right w:val="nil"/>
            </w:tcBorders>
          </w:tcPr>
          <w:p w:rsidR="0000192B" w:rsidRPr="00D72627" w:rsidRDefault="0000192B" w:rsidP="007313D5">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7313D5">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7313D5">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7313D5">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7313D5">
            <w:pPr>
              <w:jc w:val="center"/>
            </w:pPr>
            <w:r w:rsidRPr="00D72627">
              <w:rPr>
                <w:sz w:val="20"/>
                <w:szCs w:val="20"/>
              </w:rPr>
              <w:t>–</w:t>
            </w:r>
          </w:p>
        </w:tc>
        <w:tc>
          <w:tcPr>
            <w:tcW w:w="2210" w:type="dxa"/>
            <w:gridSpan w:val="3"/>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860B13" w:rsidRPr="00D72627" w:rsidTr="00860B13">
        <w:trPr>
          <w:gridAfter w:val="1"/>
          <w:wAfter w:w="142" w:type="dxa"/>
          <w:trHeight w:val="411"/>
        </w:trPr>
        <w:tc>
          <w:tcPr>
            <w:tcW w:w="4479" w:type="dxa"/>
            <w:gridSpan w:val="10"/>
            <w:vMerge w:val="restart"/>
            <w:tcBorders>
              <w:top w:val="nil"/>
              <w:left w:val="nil"/>
              <w:bottom w:val="nil"/>
              <w:right w:val="nil"/>
            </w:tcBorders>
          </w:tcPr>
          <w:p w:rsidR="00860B13" w:rsidRPr="00D72627" w:rsidRDefault="00860B13" w:rsidP="003733E4">
            <w:pPr>
              <w:tabs>
                <w:tab w:val="center" w:pos="4678"/>
              </w:tabs>
              <w:autoSpaceDE w:val="0"/>
              <w:autoSpaceDN w:val="0"/>
              <w:adjustRightInd w:val="0"/>
              <w:rPr>
                <w:sz w:val="20"/>
                <w:szCs w:val="20"/>
              </w:rPr>
            </w:pPr>
            <w:r w:rsidRPr="00D72627">
              <w:rPr>
                <w:sz w:val="20"/>
                <w:szCs w:val="20"/>
              </w:rPr>
              <w:lastRenderedPageBreak/>
              <w:t>Всего по подпрограмме № 1</w:t>
            </w:r>
          </w:p>
          <w:p w:rsidR="00860B13" w:rsidRPr="00D72627" w:rsidRDefault="00860B13" w:rsidP="003733E4">
            <w:pPr>
              <w:tabs>
                <w:tab w:val="center" w:pos="4678"/>
              </w:tabs>
              <w:autoSpaceDE w:val="0"/>
              <w:autoSpaceDN w:val="0"/>
              <w:adjustRightInd w:val="0"/>
              <w:rPr>
                <w:sz w:val="20"/>
                <w:szCs w:val="20"/>
              </w:rPr>
            </w:pPr>
            <w:r w:rsidRPr="00D72627">
              <w:rPr>
                <w:sz w:val="20"/>
                <w:szCs w:val="20"/>
              </w:rPr>
              <w:t xml:space="preserve"> «Активная политика занятости </w:t>
            </w:r>
          </w:p>
          <w:p w:rsidR="00860B13" w:rsidRPr="00D72627" w:rsidRDefault="00860B13" w:rsidP="003733E4">
            <w:pPr>
              <w:tabs>
                <w:tab w:val="center" w:pos="4678"/>
              </w:tabs>
              <w:autoSpaceDE w:val="0"/>
              <w:autoSpaceDN w:val="0"/>
              <w:adjustRightInd w:val="0"/>
              <w:rPr>
                <w:sz w:val="20"/>
                <w:szCs w:val="20"/>
              </w:rPr>
            </w:pPr>
            <w:r w:rsidRPr="00D72627">
              <w:rPr>
                <w:sz w:val="20"/>
                <w:szCs w:val="20"/>
              </w:rPr>
              <w:t xml:space="preserve">и социальная поддержка </w:t>
            </w:r>
          </w:p>
          <w:p w:rsidR="00860B13" w:rsidRPr="00D72627" w:rsidRDefault="00860B13" w:rsidP="003733E4">
            <w:pPr>
              <w:tabs>
                <w:tab w:val="center" w:pos="4678"/>
              </w:tabs>
              <w:autoSpaceDE w:val="0"/>
              <w:autoSpaceDN w:val="0"/>
              <w:adjustRightInd w:val="0"/>
              <w:rPr>
                <w:sz w:val="20"/>
                <w:szCs w:val="20"/>
              </w:rPr>
            </w:pPr>
            <w:r w:rsidRPr="00D72627">
              <w:rPr>
                <w:sz w:val="20"/>
                <w:szCs w:val="20"/>
              </w:rPr>
              <w:t xml:space="preserve">безработных граждан </w:t>
            </w:r>
          </w:p>
          <w:p w:rsidR="00860B13" w:rsidRPr="00D72627" w:rsidRDefault="00860B13" w:rsidP="003733E4">
            <w:pPr>
              <w:rPr>
                <w:sz w:val="20"/>
                <w:szCs w:val="20"/>
              </w:rPr>
            </w:pPr>
            <w:r w:rsidRPr="00D72627">
              <w:rPr>
                <w:sz w:val="20"/>
                <w:szCs w:val="20"/>
              </w:rPr>
              <w:t>(2014 – 2020 годы)»</w:t>
            </w:r>
          </w:p>
          <w:p w:rsidR="00860B13" w:rsidRPr="00D72627" w:rsidRDefault="00860B13" w:rsidP="003733E4">
            <w:pPr>
              <w:rPr>
                <w:sz w:val="20"/>
                <w:szCs w:val="20"/>
              </w:rPr>
            </w:pPr>
          </w:p>
          <w:p w:rsidR="00860B13" w:rsidRPr="00D72627" w:rsidRDefault="00860B13" w:rsidP="003733E4">
            <w:pPr>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pacing w:val="-6"/>
                <w:sz w:val="20"/>
                <w:szCs w:val="20"/>
              </w:rPr>
            </w:pPr>
            <w:r w:rsidRPr="00D72627">
              <w:rPr>
                <w:spacing w:val="-6"/>
                <w:sz w:val="20"/>
                <w:szCs w:val="20"/>
              </w:rPr>
              <w:t>итого</w:t>
            </w:r>
          </w:p>
        </w:tc>
        <w:tc>
          <w:tcPr>
            <w:tcW w:w="998" w:type="dxa"/>
            <w:gridSpan w:val="6"/>
            <w:tcBorders>
              <w:top w:val="nil"/>
              <w:left w:val="nil"/>
              <w:bottom w:val="nil"/>
              <w:right w:val="nil"/>
            </w:tcBorders>
          </w:tcPr>
          <w:p w:rsidR="00860B13" w:rsidRPr="00857F03" w:rsidRDefault="00860B13" w:rsidP="00036FAB">
            <w:pPr>
              <w:spacing w:after="120"/>
              <w:ind w:left="-57" w:right="-57"/>
              <w:jc w:val="center"/>
              <w:rPr>
                <w:color w:val="000000"/>
                <w:spacing w:val="-10"/>
                <w:sz w:val="19"/>
                <w:szCs w:val="19"/>
                <w:lang w:val="en-US"/>
              </w:rPr>
            </w:pPr>
            <w:r w:rsidRPr="00687669">
              <w:rPr>
                <w:color w:val="000000"/>
                <w:spacing w:val="-10"/>
                <w:sz w:val="19"/>
                <w:szCs w:val="19"/>
              </w:rPr>
              <w:t>6 3</w:t>
            </w:r>
            <w:r>
              <w:rPr>
                <w:color w:val="000000"/>
                <w:spacing w:val="-10"/>
                <w:sz w:val="19"/>
                <w:szCs w:val="19"/>
              </w:rPr>
              <w:t>9</w:t>
            </w:r>
            <w:r>
              <w:rPr>
                <w:color w:val="000000"/>
                <w:spacing w:val="-10"/>
                <w:sz w:val="19"/>
                <w:szCs w:val="19"/>
                <w:lang w:val="en-US"/>
              </w:rPr>
              <w:t>5</w:t>
            </w:r>
            <w:r>
              <w:rPr>
                <w:color w:val="000000"/>
                <w:spacing w:val="-10"/>
                <w:sz w:val="19"/>
                <w:szCs w:val="19"/>
              </w:rPr>
              <w:t> </w:t>
            </w:r>
            <w:r>
              <w:rPr>
                <w:color w:val="000000"/>
                <w:spacing w:val="-10"/>
                <w:sz w:val="19"/>
                <w:szCs w:val="19"/>
                <w:lang w:val="en-US"/>
              </w:rPr>
              <w:t>766.1</w:t>
            </w:r>
          </w:p>
        </w:tc>
        <w:tc>
          <w:tcPr>
            <w:tcW w:w="824"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84</w:t>
            </w:r>
            <w:r>
              <w:rPr>
                <w:color w:val="000000"/>
                <w:spacing w:val="-10"/>
                <w:sz w:val="19"/>
                <w:szCs w:val="19"/>
              </w:rPr>
              <w:t>7 915,0</w:t>
            </w:r>
          </w:p>
        </w:tc>
        <w:tc>
          <w:tcPr>
            <w:tcW w:w="900"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84</w:t>
            </w:r>
            <w:r>
              <w:rPr>
                <w:color w:val="000000"/>
                <w:spacing w:val="-10"/>
                <w:sz w:val="19"/>
                <w:szCs w:val="19"/>
              </w:rPr>
              <w:t>6 244,2</w:t>
            </w:r>
          </w:p>
        </w:tc>
        <w:tc>
          <w:tcPr>
            <w:tcW w:w="965" w:type="dxa"/>
            <w:gridSpan w:val="10"/>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8</w:t>
            </w:r>
            <w:r>
              <w:rPr>
                <w:color w:val="000000"/>
                <w:spacing w:val="-10"/>
                <w:sz w:val="19"/>
                <w:szCs w:val="19"/>
              </w:rPr>
              <w:t>74 405,8</w:t>
            </w:r>
          </w:p>
        </w:tc>
        <w:tc>
          <w:tcPr>
            <w:tcW w:w="989" w:type="dxa"/>
            <w:gridSpan w:val="10"/>
            <w:tcBorders>
              <w:top w:val="nil"/>
              <w:left w:val="nil"/>
              <w:bottom w:val="nil"/>
              <w:right w:val="nil"/>
            </w:tcBorders>
          </w:tcPr>
          <w:p w:rsidR="00860B13" w:rsidRPr="00D72627" w:rsidRDefault="00860B13" w:rsidP="00C0377C">
            <w:pPr>
              <w:ind w:left="-57" w:right="-57"/>
              <w:jc w:val="center"/>
              <w:rPr>
                <w:color w:val="000000"/>
                <w:spacing w:val="-10"/>
                <w:sz w:val="19"/>
                <w:szCs w:val="19"/>
              </w:rPr>
            </w:pPr>
            <w:r w:rsidRPr="00D72627">
              <w:rPr>
                <w:color w:val="000000"/>
                <w:spacing w:val="-10"/>
                <w:sz w:val="19"/>
                <w:szCs w:val="19"/>
              </w:rPr>
              <w:t>889 439,6</w:t>
            </w:r>
          </w:p>
        </w:tc>
        <w:tc>
          <w:tcPr>
            <w:tcW w:w="860" w:type="dxa"/>
            <w:gridSpan w:val="8"/>
            <w:tcBorders>
              <w:top w:val="nil"/>
              <w:left w:val="nil"/>
              <w:bottom w:val="nil"/>
              <w:right w:val="nil"/>
            </w:tcBorders>
          </w:tcPr>
          <w:p w:rsidR="00860B13" w:rsidRPr="00D72627" w:rsidRDefault="00860B13" w:rsidP="00C0377C">
            <w:pPr>
              <w:ind w:left="-57" w:right="-57"/>
              <w:jc w:val="center"/>
              <w:rPr>
                <w:color w:val="000000"/>
                <w:spacing w:val="-10"/>
                <w:sz w:val="19"/>
                <w:szCs w:val="19"/>
              </w:rPr>
            </w:pPr>
            <w:r w:rsidRPr="00D72627">
              <w:rPr>
                <w:color w:val="000000"/>
                <w:spacing w:val="-10"/>
                <w:sz w:val="19"/>
                <w:szCs w:val="19"/>
              </w:rPr>
              <w:t>939 929,3</w:t>
            </w:r>
          </w:p>
        </w:tc>
        <w:tc>
          <w:tcPr>
            <w:tcW w:w="992" w:type="dxa"/>
            <w:gridSpan w:val="11"/>
            <w:tcBorders>
              <w:top w:val="nil"/>
              <w:left w:val="nil"/>
              <w:bottom w:val="nil"/>
              <w:right w:val="nil"/>
            </w:tcBorders>
          </w:tcPr>
          <w:p w:rsidR="00860B13" w:rsidRPr="00D72627" w:rsidRDefault="00860B13" w:rsidP="00C0377C">
            <w:pPr>
              <w:ind w:left="-57" w:right="-57"/>
              <w:jc w:val="center"/>
              <w:rPr>
                <w:color w:val="000000"/>
                <w:spacing w:val="-10"/>
                <w:sz w:val="19"/>
                <w:szCs w:val="19"/>
              </w:rPr>
            </w:pPr>
            <w:r w:rsidRPr="00D72627">
              <w:rPr>
                <w:color w:val="000000"/>
                <w:spacing w:val="-10"/>
                <w:sz w:val="19"/>
                <w:szCs w:val="19"/>
              </w:rPr>
              <w:t>978 185,3</w:t>
            </w:r>
          </w:p>
        </w:tc>
        <w:tc>
          <w:tcPr>
            <w:tcW w:w="922" w:type="dxa"/>
            <w:gridSpan w:val="9"/>
            <w:tcBorders>
              <w:top w:val="nil"/>
              <w:left w:val="nil"/>
              <w:bottom w:val="nil"/>
              <w:right w:val="nil"/>
            </w:tcBorders>
          </w:tcPr>
          <w:p w:rsidR="00860B13" w:rsidRPr="00D72627" w:rsidRDefault="00860B13" w:rsidP="00C0377C">
            <w:pPr>
              <w:ind w:left="-57" w:right="-57"/>
              <w:jc w:val="center"/>
              <w:rPr>
                <w:color w:val="000000"/>
                <w:spacing w:val="-10"/>
                <w:sz w:val="19"/>
                <w:szCs w:val="19"/>
              </w:rPr>
            </w:pPr>
            <w:r w:rsidRPr="00D72627">
              <w:rPr>
                <w:color w:val="000000"/>
                <w:spacing w:val="-10"/>
                <w:sz w:val="19"/>
                <w:szCs w:val="19"/>
              </w:rPr>
              <w:t>1 019 646,9</w:t>
            </w:r>
          </w:p>
        </w:tc>
        <w:tc>
          <w:tcPr>
            <w:tcW w:w="2210" w:type="dxa"/>
            <w:gridSpan w:val="3"/>
            <w:tcBorders>
              <w:top w:val="nil"/>
              <w:left w:val="nil"/>
              <w:bottom w:val="nil"/>
              <w:right w:val="nil"/>
            </w:tcBorders>
          </w:tcPr>
          <w:p w:rsidR="00860B13" w:rsidRPr="00D72627" w:rsidRDefault="00860B13" w:rsidP="003733E4">
            <w:pPr>
              <w:ind w:right="-57"/>
              <w:rPr>
                <w:bCs/>
                <w:sz w:val="20"/>
                <w:szCs w:val="20"/>
              </w:rPr>
            </w:pPr>
          </w:p>
        </w:tc>
      </w:tr>
      <w:tr w:rsidR="00860B13" w:rsidRPr="00D72627" w:rsidTr="00860B13">
        <w:trPr>
          <w:gridAfter w:val="1"/>
          <w:wAfter w:w="142" w:type="dxa"/>
          <w:trHeight w:val="415"/>
        </w:trPr>
        <w:tc>
          <w:tcPr>
            <w:tcW w:w="4479" w:type="dxa"/>
            <w:gridSpan w:val="10"/>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pacing w:val="-6"/>
                <w:sz w:val="20"/>
                <w:szCs w:val="20"/>
              </w:rPr>
            </w:pPr>
            <w:r w:rsidRPr="00D72627">
              <w:rPr>
                <w:spacing w:val="-6"/>
                <w:sz w:val="20"/>
                <w:szCs w:val="20"/>
              </w:rPr>
              <w:t>в том числе:</w:t>
            </w:r>
          </w:p>
        </w:tc>
        <w:tc>
          <w:tcPr>
            <w:tcW w:w="998" w:type="dxa"/>
            <w:gridSpan w:val="6"/>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824"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00"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65" w:type="dxa"/>
            <w:gridSpan w:val="10"/>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p>
        </w:tc>
        <w:tc>
          <w:tcPr>
            <w:tcW w:w="989" w:type="dxa"/>
            <w:gridSpan w:val="10"/>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p>
        </w:tc>
        <w:tc>
          <w:tcPr>
            <w:tcW w:w="860" w:type="dxa"/>
            <w:gridSpan w:val="8"/>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p>
        </w:tc>
        <w:tc>
          <w:tcPr>
            <w:tcW w:w="992" w:type="dxa"/>
            <w:gridSpan w:val="11"/>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p>
        </w:tc>
        <w:tc>
          <w:tcPr>
            <w:tcW w:w="922" w:type="dxa"/>
            <w:gridSpan w:val="9"/>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p>
        </w:tc>
        <w:tc>
          <w:tcPr>
            <w:tcW w:w="2210" w:type="dxa"/>
            <w:gridSpan w:val="3"/>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4479" w:type="dxa"/>
            <w:gridSpan w:val="10"/>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pacing w:val="-6"/>
                <w:sz w:val="20"/>
                <w:szCs w:val="20"/>
              </w:rPr>
            </w:pPr>
            <w:r w:rsidRPr="00D72627">
              <w:rPr>
                <w:spacing w:val="-6"/>
                <w:sz w:val="20"/>
                <w:szCs w:val="20"/>
              </w:rPr>
              <w:t>федеральный бюджет</w:t>
            </w:r>
          </w:p>
        </w:tc>
        <w:tc>
          <w:tcPr>
            <w:tcW w:w="998" w:type="dxa"/>
            <w:gridSpan w:val="6"/>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3 </w:t>
            </w:r>
            <w:r>
              <w:rPr>
                <w:color w:val="000000"/>
                <w:spacing w:val="-10"/>
                <w:sz w:val="19"/>
                <w:szCs w:val="19"/>
              </w:rPr>
              <w:t>015</w:t>
            </w:r>
            <w:r w:rsidRPr="00687669">
              <w:rPr>
                <w:color w:val="000000"/>
                <w:spacing w:val="-10"/>
                <w:sz w:val="19"/>
                <w:szCs w:val="19"/>
              </w:rPr>
              <w:t> </w:t>
            </w:r>
            <w:r>
              <w:rPr>
                <w:color w:val="000000"/>
                <w:spacing w:val="-10"/>
                <w:sz w:val="19"/>
                <w:szCs w:val="19"/>
              </w:rPr>
              <w:t>025</w:t>
            </w:r>
            <w:r w:rsidRPr="00687669">
              <w:rPr>
                <w:color w:val="000000"/>
                <w:spacing w:val="-10"/>
                <w:sz w:val="19"/>
                <w:szCs w:val="19"/>
              </w:rPr>
              <w:t>,6</w:t>
            </w:r>
          </w:p>
        </w:tc>
        <w:tc>
          <w:tcPr>
            <w:tcW w:w="824"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410 800,2</w:t>
            </w:r>
          </w:p>
        </w:tc>
        <w:tc>
          <w:tcPr>
            <w:tcW w:w="900"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411 387,8</w:t>
            </w:r>
          </w:p>
        </w:tc>
        <w:tc>
          <w:tcPr>
            <w:tcW w:w="965" w:type="dxa"/>
            <w:gridSpan w:val="10"/>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w:t>
            </w:r>
            <w:r>
              <w:rPr>
                <w:color w:val="000000"/>
                <w:spacing w:val="-10"/>
                <w:sz w:val="19"/>
                <w:szCs w:val="19"/>
              </w:rPr>
              <w:t>35</w:t>
            </w:r>
            <w:r w:rsidRPr="00687669">
              <w:rPr>
                <w:color w:val="000000"/>
                <w:spacing w:val="-10"/>
                <w:sz w:val="19"/>
                <w:szCs w:val="19"/>
              </w:rPr>
              <w:t> </w:t>
            </w:r>
            <w:r>
              <w:rPr>
                <w:color w:val="000000"/>
                <w:spacing w:val="-10"/>
                <w:sz w:val="19"/>
                <w:szCs w:val="19"/>
              </w:rPr>
              <w:t>4</w:t>
            </w:r>
            <w:r w:rsidRPr="00687669">
              <w:rPr>
                <w:color w:val="000000"/>
                <w:spacing w:val="-10"/>
                <w:sz w:val="19"/>
                <w:szCs w:val="19"/>
              </w:rPr>
              <w:t>8</w:t>
            </w:r>
            <w:r>
              <w:rPr>
                <w:color w:val="000000"/>
                <w:spacing w:val="-10"/>
                <w:sz w:val="19"/>
                <w:szCs w:val="19"/>
              </w:rPr>
              <w:t>7</w:t>
            </w:r>
            <w:r w:rsidRPr="00687669">
              <w:rPr>
                <w:color w:val="000000"/>
                <w:spacing w:val="-10"/>
                <w:sz w:val="19"/>
                <w:szCs w:val="19"/>
              </w:rPr>
              <w:t>,</w:t>
            </w:r>
            <w:r>
              <w:rPr>
                <w:color w:val="000000"/>
                <w:spacing w:val="-10"/>
                <w:sz w:val="19"/>
                <w:szCs w:val="19"/>
              </w:rPr>
              <w:t>8</w:t>
            </w:r>
          </w:p>
        </w:tc>
        <w:tc>
          <w:tcPr>
            <w:tcW w:w="989" w:type="dxa"/>
            <w:gridSpan w:val="10"/>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402 642,9</w:t>
            </w:r>
          </w:p>
        </w:tc>
        <w:tc>
          <w:tcPr>
            <w:tcW w:w="860" w:type="dxa"/>
            <w:gridSpan w:val="8"/>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433 473,9</w:t>
            </w:r>
          </w:p>
        </w:tc>
        <w:tc>
          <w:tcPr>
            <w:tcW w:w="992" w:type="dxa"/>
            <w:gridSpan w:val="11"/>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450 556,5</w:t>
            </w:r>
          </w:p>
        </w:tc>
        <w:tc>
          <w:tcPr>
            <w:tcW w:w="922" w:type="dxa"/>
            <w:gridSpan w:val="9"/>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470 676,5</w:t>
            </w:r>
          </w:p>
        </w:tc>
        <w:tc>
          <w:tcPr>
            <w:tcW w:w="2210" w:type="dxa"/>
            <w:gridSpan w:val="3"/>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rPr>
          <w:gridAfter w:val="1"/>
          <w:wAfter w:w="142" w:type="dxa"/>
        </w:trPr>
        <w:tc>
          <w:tcPr>
            <w:tcW w:w="4479" w:type="dxa"/>
            <w:gridSpan w:val="10"/>
            <w:vMerge/>
            <w:tcBorders>
              <w:top w:val="nil"/>
              <w:left w:val="nil"/>
              <w:bottom w:val="nil"/>
              <w:right w:val="nil"/>
            </w:tcBorders>
          </w:tcPr>
          <w:p w:rsidR="00860B13" w:rsidRPr="00D72627" w:rsidRDefault="00860B13" w:rsidP="003733E4">
            <w:pPr>
              <w:autoSpaceDE w:val="0"/>
              <w:autoSpaceDN w:val="0"/>
              <w:adjustRightInd w:val="0"/>
              <w:rPr>
                <w:sz w:val="20"/>
                <w:szCs w:val="20"/>
              </w:rPr>
            </w:pPr>
          </w:p>
        </w:tc>
        <w:tc>
          <w:tcPr>
            <w:tcW w:w="1699" w:type="dxa"/>
            <w:gridSpan w:val="5"/>
            <w:tcBorders>
              <w:top w:val="nil"/>
              <w:left w:val="nil"/>
              <w:bottom w:val="nil"/>
              <w:right w:val="nil"/>
            </w:tcBorders>
          </w:tcPr>
          <w:p w:rsidR="00860B13" w:rsidRPr="00D72627" w:rsidRDefault="00860B13" w:rsidP="00A93068">
            <w:pPr>
              <w:autoSpaceDE w:val="0"/>
              <w:autoSpaceDN w:val="0"/>
              <w:adjustRightInd w:val="0"/>
              <w:spacing w:after="80"/>
              <w:rPr>
                <w:spacing w:val="-6"/>
                <w:sz w:val="20"/>
                <w:szCs w:val="20"/>
              </w:rPr>
            </w:pPr>
            <w:r w:rsidRPr="00D72627">
              <w:rPr>
                <w:spacing w:val="-6"/>
                <w:sz w:val="20"/>
                <w:szCs w:val="20"/>
              </w:rPr>
              <w:t>областной бюджет</w:t>
            </w:r>
          </w:p>
        </w:tc>
        <w:tc>
          <w:tcPr>
            <w:tcW w:w="998" w:type="dxa"/>
            <w:gridSpan w:val="6"/>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Pr>
                <w:color w:val="000000"/>
                <w:spacing w:val="-10"/>
                <w:sz w:val="19"/>
                <w:szCs w:val="19"/>
              </w:rPr>
              <w:t>3 380 740,5</w:t>
            </w:r>
          </w:p>
        </w:tc>
        <w:tc>
          <w:tcPr>
            <w:tcW w:w="824"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437</w:t>
            </w:r>
            <w:r>
              <w:rPr>
                <w:color w:val="000000"/>
                <w:spacing w:val="-10"/>
                <w:sz w:val="19"/>
                <w:szCs w:val="19"/>
              </w:rPr>
              <w:t> 114,8</w:t>
            </w:r>
          </w:p>
        </w:tc>
        <w:tc>
          <w:tcPr>
            <w:tcW w:w="900" w:type="dxa"/>
            <w:gridSpan w:val="9"/>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43</w:t>
            </w:r>
            <w:r>
              <w:rPr>
                <w:color w:val="000000"/>
                <w:spacing w:val="-10"/>
                <w:sz w:val="19"/>
                <w:szCs w:val="19"/>
              </w:rPr>
              <w:t>4 856,4</w:t>
            </w:r>
          </w:p>
        </w:tc>
        <w:tc>
          <w:tcPr>
            <w:tcW w:w="965" w:type="dxa"/>
            <w:gridSpan w:val="10"/>
            <w:tcBorders>
              <w:top w:val="nil"/>
              <w:left w:val="nil"/>
              <w:bottom w:val="nil"/>
              <w:right w:val="nil"/>
            </w:tcBorders>
          </w:tcPr>
          <w:p w:rsidR="00860B13" w:rsidRPr="00687669" w:rsidRDefault="00860B13" w:rsidP="00036FAB">
            <w:pPr>
              <w:spacing w:after="120"/>
              <w:ind w:left="-57" w:right="-57"/>
              <w:jc w:val="center"/>
              <w:rPr>
                <w:color w:val="000000"/>
                <w:spacing w:val="-10"/>
                <w:sz w:val="19"/>
                <w:szCs w:val="19"/>
              </w:rPr>
            </w:pPr>
            <w:r w:rsidRPr="00687669">
              <w:rPr>
                <w:color w:val="000000"/>
                <w:spacing w:val="-10"/>
                <w:sz w:val="19"/>
                <w:szCs w:val="19"/>
              </w:rPr>
              <w:t>4</w:t>
            </w:r>
            <w:r>
              <w:rPr>
                <w:color w:val="000000"/>
                <w:spacing w:val="-10"/>
                <w:sz w:val="19"/>
                <w:szCs w:val="19"/>
              </w:rPr>
              <w:t>38 918,0</w:t>
            </w:r>
          </w:p>
        </w:tc>
        <w:tc>
          <w:tcPr>
            <w:tcW w:w="989" w:type="dxa"/>
            <w:gridSpan w:val="10"/>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486 796,7</w:t>
            </w:r>
          </w:p>
        </w:tc>
        <w:tc>
          <w:tcPr>
            <w:tcW w:w="860" w:type="dxa"/>
            <w:gridSpan w:val="8"/>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506 455,4</w:t>
            </w:r>
          </w:p>
        </w:tc>
        <w:tc>
          <w:tcPr>
            <w:tcW w:w="992" w:type="dxa"/>
            <w:gridSpan w:val="11"/>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527 628,8</w:t>
            </w:r>
          </w:p>
        </w:tc>
        <w:tc>
          <w:tcPr>
            <w:tcW w:w="922" w:type="dxa"/>
            <w:gridSpan w:val="9"/>
            <w:tcBorders>
              <w:top w:val="nil"/>
              <w:left w:val="nil"/>
              <w:bottom w:val="nil"/>
              <w:right w:val="nil"/>
            </w:tcBorders>
          </w:tcPr>
          <w:p w:rsidR="00860B13" w:rsidRPr="00D72627" w:rsidRDefault="00860B13" w:rsidP="00C0377C">
            <w:pPr>
              <w:autoSpaceDE w:val="0"/>
              <w:autoSpaceDN w:val="0"/>
              <w:adjustRightInd w:val="0"/>
              <w:ind w:left="-57" w:right="-57"/>
              <w:jc w:val="center"/>
              <w:rPr>
                <w:color w:val="000000"/>
                <w:spacing w:val="-10"/>
                <w:sz w:val="19"/>
                <w:szCs w:val="19"/>
              </w:rPr>
            </w:pPr>
            <w:r w:rsidRPr="00D72627">
              <w:rPr>
                <w:color w:val="000000"/>
                <w:spacing w:val="-10"/>
                <w:sz w:val="19"/>
                <w:szCs w:val="19"/>
              </w:rPr>
              <w:t>548 970,4</w:t>
            </w:r>
          </w:p>
        </w:tc>
        <w:tc>
          <w:tcPr>
            <w:tcW w:w="2210" w:type="dxa"/>
            <w:gridSpan w:val="3"/>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00192B" w:rsidRPr="00D72627" w:rsidTr="00860B13">
        <w:trPr>
          <w:gridAfter w:val="1"/>
          <w:wAfter w:w="142" w:type="dxa"/>
        </w:trPr>
        <w:tc>
          <w:tcPr>
            <w:tcW w:w="4479" w:type="dxa"/>
            <w:gridSpan w:val="10"/>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699" w:type="dxa"/>
            <w:gridSpan w:val="5"/>
            <w:tcBorders>
              <w:top w:val="nil"/>
              <w:left w:val="nil"/>
              <w:bottom w:val="nil"/>
              <w:right w:val="nil"/>
            </w:tcBorders>
          </w:tcPr>
          <w:p w:rsidR="0000192B" w:rsidRPr="00D72627" w:rsidRDefault="0000192B" w:rsidP="00A93068">
            <w:pPr>
              <w:autoSpaceDE w:val="0"/>
              <w:autoSpaceDN w:val="0"/>
              <w:adjustRightInd w:val="0"/>
              <w:spacing w:after="80"/>
              <w:rPr>
                <w:sz w:val="20"/>
                <w:szCs w:val="20"/>
              </w:rPr>
            </w:pPr>
            <w:r w:rsidRPr="00D72627">
              <w:rPr>
                <w:spacing w:val="-6"/>
                <w:sz w:val="20"/>
                <w:szCs w:val="20"/>
              </w:rPr>
              <w:t>местные бюджеты</w:t>
            </w:r>
          </w:p>
        </w:tc>
        <w:tc>
          <w:tcPr>
            <w:tcW w:w="998" w:type="dxa"/>
            <w:gridSpan w:val="6"/>
            <w:tcBorders>
              <w:top w:val="nil"/>
              <w:left w:val="nil"/>
              <w:bottom w:val="nil"/>
              <w:right w:val="nil"/>
            </w:tcBorders>
          </w:tcPr>
          <w:p w:rsidR="0000192B" w:rsidRPr="00D72627" w:rsidRDefault="0000192B" w:rsidP="00122268">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122268">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122268">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122268">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122268">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2210" w:type="dxa"/>
            <w:gridSpan w:val="3"/>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rPr>
          <w:gridAfter w:val="1"/>
          <w:wAfter w:w="142" w:type="dxa"/>
        </w:trPr>
        <w:tc>
          <w:tcPr>
            <w:tcW w:w="4479" w:type="dxa"/>
            <w:gridSpan w:val="10"/>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c>
          <w:tcPr>
            <w:tcW w:w="1699" w:type="dxa"/>
            <w:gridSpan w:val="5"/>
            <w:tcBorders>
              <w:top w:val="nil"/>
              <w:left w:val="nil"/>
              <w:bottom w:val="nil"/>
              <w:right w:val="nil"/>
            </w:tcBorders>
          </w:tcPr>
          <w:p w:rsidR="0000192B" w:rsidRPr="00D72627" w:rsidRDefault="0000192B" w:rsidP="00A93068">
            <w:pPr>
              <w:autoSpaceDE w:val="0"/>
              <w:autoSpaceDN w:val="0"/>
              <w:adjustRightInd w:val="0"/>
              <w:spacing w:after="80"/>
              <w:rPr>
                <w:sz w:val="20"/>
                <w:szCs w:val="20"/>
              </w:rPr>
            </w:pPr>
            <w:r w:rsidRPr="00D72627">
              <w:rPr>
                <w:sz w:val="20"/>
                <w:szCs w:val="20"/>
              </w:rPr>
              <w:t>внебюджетные средства</w:t>
            </w:r>
          </w:p>
        </w:tc>
        <w:tc>
          <w:tcPr>
            <w:tcW w:w="998" w:type="dxa"/>
            <w:gridSpan w:val="6"/>
            <w:tcBorders>
              <w:top w:val="nil"/>
              <w:left w:val="nil"/>
              <w:bottom w:val="nil"/>
              <w:right w:val="nil"/>
            </w:tcBorders>
          </w:tcPr>
          <w:p w:rsidR="0000192B" w:rsidRPr="00D72627" w:rsidRDefault="0000192B" w:rsidP="00122268">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900"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965" w:type="dxa"/>
            <w:gridSpan w:val="10"/>
            <w:tcBorders>
              <w:top w:val="nil"/>
              <w:left w:val="nil"/>
              <w:bottom w:val="nil"/>
              <w:right w:val="nil"/>
            </w:tcBorders>
          </w:tcPr>
          <w:p w:rsidR="0000192B" w:rsidRPr="00D72627" w:rsidRDefault="0000192B" w:rsidP="00122268">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122268">
            <w:pPr>
              <w:jc w:val="center"/>
            </w:pPr>
            <w:r w:rsidRPr="00D72627">
              <w:rPr>
                <w:sz w:val="20"/>
                <w:szCs w:val="20"/>
              </w:rPr>
              <w:t>–</w:t>
            </w:r>
          </w:p>
        </w:tc>
        <w:tc>
          <w:tcPr>
            <w:tcW w:w="860" w:type="dxa"/>
            <w:gridSpan w:val="8"/>
            <w:tcBorders>
              <w:top w:val="nil"/>
              <w:left w:val="nil"/>
              <w:bottom w:val="nil"/>
              <w:right w:val="nil"/>
            </w:tcBorders>
          </w:tcPr>
          <w:p w:rsidR="0000192B" w:rsidRPr="00D72627" w:rsidRDefault="0000192B" w:rsidP="00122268">
            <w:pPr>
              <w:jc w:val="center"/>
            </w:pPr>
            <w:r w:rsidRPr="00D72627">
              <w:rPr>
                <w:sz w:val="20"/>
                <w:szCs w:val="20"/>
              </w:rPr>
              <w:t>–</w:t>
            </w:r>
          </w:p>
        </w:tc>
        <w:tc>
          <w:tcPr>
            <w:tcW w:w="992" w:type="dxa"/>
            <w:gridSpan w:val="11"/>
            <w:tcBorders>
              <w:top w:val="nil"/>
              <w:left w:val="nil"/>
              <w:bottom w:val="nil"/>
              <w:right w:val="nil"/>
            </w:tcBorders>
          </w:tcPr>
          <w:p w:rsidR="0000192B" w:rsidRPr="00D72627" w:rsidRDefault="0000192B" w:rsidP="00122268">
            <w:pPr>
              <w:jc w:val="center"/>
            </w:pPr>
            <w:r w:rsidRPr="00D72627">
              <w:rPr>
                <w:sz w:val="20"/>
                <w:szCs w:val="20"/>
              </w:rPr>
              <w:t>–</w:t>
            </w:r>
          </w:p>
        </w:tc>
        <w:tc>
          <w:tcPr>
            <w:tcW w:w="922" w:type="dxa"/>
            <w:gridSpan w:val="9"/>
            <w:tcBorders>
              <w:top w:val="nil"/>
              <w:left w:val="nil"/>
              <w:bottom w:val="nil"/>
              <w:right w:val="nil"/>
            </w:tcBorders>
          </w:tcPr>
          <w:p w:rsidR="0000192B" w:rsidRPr="00D72627" w:rsidRDefault="0000192B" w:rsidP="00122268">
            <w:pPr>
              <w:jc w:val="center"/>
            </w:pPr>
            <w:r w:rsidRPr="00D72627">
              <w:rPr>
                <w:sz w:val="20"/>
                <w:szCs w:val="20"/>
              </w:rPr>
              <w:t>–</w:t>
            </w:r>
          </w:p>
        </w:tc>
        <w:tc>
          <w:tcPr>
            <w:tcW w:w="2210" w:type="dxa"/>
            <w:gridSpan w:val="3"/>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2C1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3572" w:type="dxa"/>
            <w:gridSpan w:val="84"/>
            <w:tcBorders>
              <w:top w:val="nil"/>
              <w:left w:val="nil"/>
              <w:bottom w:val="nil"/>
              <w:right w:val="nil"/>
            </w:tcBorders>
            <w:shd w:val="clear" w:color="auto" w:fill="FFFFFF"/>
          </w:tcPr>
          <w:p w:rsidR="0000192B" w:rsidRPr="00D72627" w:rsidRDefault="0000192B" w:rsidP="00A93068">
            <w:pPr>
              <w:autoSpaceDE w:val="0"/>
              <w:autoSpaceDN w:val="0"/>
              <w:adjustRightInd w:val="0"/>
              <w:spacing w:after="120"/>
              <w:jc w:val="center"/>
              <w:rPr>
                <w:sz w:val="20"/>
                <w:szCs w:val="20"/>
              </w:rPr>
            </w:pPr>
            <w:r w:rsidRPr="00D72627">
              <w:rPr>
                <w:b/>
                <w:sz w:val="20"/>
                <w:szCs w:val="20"/>
              </w:rPr>
              <w:t>Подпрограмма № 2 «Улучшение условий и охраны труда</w:t>
            </w:r>
            <w:r w:rsidRPr="00D72627">
              <w:rPr>
                <w:bCs/>
                <w:sz w:val="20"/>
                <w:szCs w:val="20"/>
              </w:rPr>
              <w:t xml:space="preserve"> </w:t>
            </w:r>
            <w:r w:rsidRPr="00D72627">
              <w:rPr>
                <w:b/>
                <w:sz w:val="20"/>
                <w:szCs w:val="20"/>
              </w:rPr>
              <w:t>в Архангельской области (2014 – 2020 годы)»</w:t>
            </w:r>
          </w:p>
        </w:tc>
        <w:tc>
          <w:tcPr>
            <w:tcW w:w="2266" w:type="dxa"/>
            <w:gridSpan w:val="6"/>
            <w:tcBorders>
              <w:top w:val="nil"/>
              <w:left w:val="nil"/>
              <w:bottom w:val="nil"/>
              <w:right w:val="nil"/>
            </w:tcBorders>
            <w:shd w:val="clear" w:color="auto" w:fill="FFFFFF"/>
          </w:tcPr>
          <w:p w:rsidR="0000192B" w:rsidRPr="00D72627" w:rsidRDefault="0000192B" w:rsidP="003733E4">
            <w:pPr>
              <w:autoSpaceDE w:val="0"/>
              <w:autoSpaceDN w:val="0"/>
              <w:adjustRightInd w:val="0"/>
              <w:spacing w:after="120"/>
              <w:rPr>
                <w:b/>
                <w:sz w:val="20"/>
                <w:szCs w:val="20"/>
              </w:rP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C0377C">
            <w:pPr>
              <w:spacing w:after="120"/>
              <w:ind w:firstLine="540"/>
              <w:rPr>
                <w:spacing w:val="-4"/>
                <w:sz w:val="20"/>
                <w:szCs w:val="20"/>
              </w:rPr>
            </w:pPr>
            <w:r w:rsidRPr="00D72627">
              <w:rPr>
                <w:spacing w:val="-4"/>
                <w:sz w:val="20"/>
                <w:szCs w:val="20"/>
              </w:rPr>
              <w:t xml:space="preserve">Цель подпрограммы № 2 – 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 </w:t>
            </w: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C0377C">
            <w:pPr>
              <w:spacing w:after="120"/>
              <w:ind w:firstLine="540"/>
              <w:rPr>
                <w:sz w:val="20"/>
                <w:szCs w:val="20"/>
              </w:rPr>
            </w:pPr>
            <w:r w:rsidRPr="00D72627">
              <w:rPr>
                <w:sz w:val="20"/>
                <w:szCs w:val="20"/>
              </w:rPr>
              <w:t>Задача № 1 – 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bottom w:val="nil"/>
              <w:right w:val="nil"/>
            </w:tcBorders>
          </w:tcPr>
          <w:p w:rsidR="0000192B" w:rsidRPr="00D72627" w:rsidRDefault="0000192B" w:rsidP="000D1743">
            <w:pPr>
              <w:spacing w:line="228" w:lineRule="auto"/>
              <w:rPr>
                <w:sz w:val="20"/>
                <w:szCs w:val="20"/>
              </w:rPr>
            </w:pPr>
            <w:r w:rsidRPr="00D72627">
              <w:rPr>
                <w:spacing w:val="-6"/>
                <w:sz w:val="20"/>
                <w:szCs w:val="20"/>
              </w:rPr>
              <w:t xml:space="preserve">1.1. </w:t>
            </w:r>
            <w:r w:rsidRPr="00D72627">
              <w:rPr>
                <w:sz w:val="20"/>
                <w:szCs w:val="20"/>
              </w:rPr>
              <w:t xml:space="preserve">Обеспечение финансирования предупредительных мер </w:t>
            </w:r>
            <w:r w:rsidRPr="00D72627">
              <w:rPr>
                <w:sz w:val="20"/>
                <w:szCs w:val="20"/>
              </w:rPr>
              <w:br/>
              <w:t xml:space="preserve">по сокращению </w:t>
            </w:r>
            <w:proofErr w:type="spellStart"/>
            <w:proofErr w:type="gramStart"/>
            <w:r w:rsidRPr="00D72627">
              <w:rPr>
                <w:sz w:val="20"/>
                <w:szCs w:val="20"/>
              </w:rPr>
              <w:t>производ-ственного</w:t>
            </w:r>
            <w:proofErr w:type="spellEnd"/>
            <w:proofErr w:type="gramEnd"/>
            <w:r w:rsidRPr="00D72627">
              <w:rPr>
                <w:sz w:val="20"/>
                <w:szCs w:val="20"/>
              </w:rPr>
              <w:t xml:space="preserve"> травматизма </w:t>
            </w:r>
            <w:r w:rsidRPr="00D72627">
              <w:rPr>
                <w:sz w:val="20"/>
                <w:szCs w:val="20"/>
              </w:rPr>
              <w:br/>
              <w:t xml:space="preserve">и профессиональных заболеваний работников за счет страховых взносов по обязательному социальному страхованию от несчастных случаев на производстве </w:t>
            </w:r>
            <w:r w:rsidRPr="00D72627">
              <w:rPr>
                <w:sz w:val="20"/>
                <w:szCs w:val="20"/>
              </w:rPr>
              <w:br/>
              <w:t xml:space="preserve">и профессиональных заболеваний, </w:t>
            </w:r>
          </w:p>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p w:rsidR="0000192B" w:rsidRPr="00D72627" w:rsidRDefault="0000192B" w:rsidP="003733E4">
            <w:pPr>
              <w:rPr>
                <w:sz w:val="20"/>
                <w:szCs w:val="20"/>
              </w:rPr>
            </w:pPr>
            <w:r w:rsidRPr="00D72627">
              <w:rPr>
                <w:sz w:val="20"/>
                <w:szCs w:val="20"/>
              </w:rPr>
              <w:t xml:space="preserve">Архангельское отделение Фонда социального страхования Российской Федерации </w:t>
            </w:r>
          </w:p>
        </w:tc>
        <w:tc>
          <w:tcPr>
            <w:tcW w:w="1715"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1 015 240,0</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115 740,0</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134 500,0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145 000,0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2266"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расширение мер экономической мотивации для улучшения работодателями условий труда работников (количество обратившихся за финансовым обеспечением предупредительных мер – не менее </w:t>
            </w:r>
            <w:r w:rsidRPr="00D72627">
              <w:rPr>
                <w:sz w:val="20"/>
                <w:szCs w:val="20"/>
              </w:rPr>
              <w:br/>
              <w:t>400 страхователей ежегодно)</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областной бюджет</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1 015 240,0</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115 740,0</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134 500,0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145 000,0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155 000,0</w:t>
            </w:r>
          </w:p>
          <w:p w:rsidR="0000192B" w:rsidRPr="00D72627" w:rsidRDefault="0000192B" w:rsidP="000D1743">
            <w:pPr>
              <w:autoSpaceDE w:val="0"/>
              <w:autoSpaceDN w:val="0"/>
              <w:adjustRightInd w:val="0"/>
              <w:spacing w:after="120"/>
              <w:ind w:left="-57" w:right="-57"/>
              <w:jc w:val="center"/>
              <w:rPr>
                <w:color w:val="000000"/>
                <w:spacing w:val="-10"/>
                <w:sz w:val="19"/>
                <w:szCs w:val="19"/>
              </w:rPr>
            </w:pP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right w:val="nil"/>
            </w:tcBorders>
          </w:tcPr>
          <w:p w:rsidR="0000192B" w:rsidRPr="00D72627" w:rsidRDefault="0000192B" w:rsidP="009F5F37">
            <w:pPr>
              <w:rPr>
                <w:sz w:val="20"/>
                <w:szCs w:val="20"/>
              </w:rPr>
            </w:pPr>
            <w:r w:rsidRPr="00D72627">
              <w:rPr>
                <w:sz w:val="20"/>
                <w:szCs w:val="20"/>
              </w:rPr>
              <w:t>в том числе для проведения аттестации рабочих мест по условиям</w:t>
            </w:r>
            <w:r w:rsidRPr="00D72627">
              <w:rPr>
                <w:spacing w:val="-6"/>
                <w:sz w:val="20"/>
                <w:szCs w:val="20"/>
              </w:rPr>
              <w:t xml:space="preserve"> труда</w:t>
            </w: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ind w:right="-57"/>
              <w:rPr>
                <w:color w:val="000000"/>
                <w:spacing w:val="-6"/>
                <w:sz w:val="20"/>
                <w:szCs w:val="20"/>
              </w:rPr>
            </w:pPr>
            <w:r w:rsidRPr="00D72627">
              <w:rPr>
                <w:color w:val="000000"/>
                <w:spacing w:val="-6"/>
                <w:sz w:val="20"/>
                <w:szCs w:val="20"/>
              </w:rPr>
              <w:t>итого</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58835,7</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914" w:type="dxa"/>
            <w:gridSpan w:val="10"/>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951" w:type="dxa"/>
            <w:gridSpan w:val="9"/>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860" w:type="dxa"/>
            <w:gridSpan w:val="7"/>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954" w:type="dxa"/>
            <w:gridSpan w:val="10"/>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left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spacing w:after="120"/>
              <w:ind w:right="-57"/>
              <w:rPr>
                <w:color w:val="000000"/>
                <w:spacing w:val="-6"/>
                <w:sz w:val="20"/>
                <w:szCs w:val="20"/>
              </w:rPr>
            </w:pPr>
            <w:r w:rsidRPr="00D72627">
              <w:rPr>
                <w:color w:val="000000"/>
                <w:spacing w:val="-6"/>
                <w:sz w:val="20"/>
                <w:szCs w:val="20"/>
              </w:rPr>
              <w:t>в том числе:</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left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spacing w:after="120"/>
              <w:ind w:right="-57"/>
              <w:rPr>
                <w:color w:val="000000"/>
                <w:spacing w:val="-6"/>
                <w:sz w:val="20"/>
                <w:szCs w:val="20"/>
              </w:rPr>
            </w:pPr>
            <w:r w:rsidRPr="00D72627">
              <w:rPr>
                <w:color w:val="000000"/>
                <w:spacing w:val="-6"/>
                <w:sz w:val="20"/>
                <w:szCs w:val="20"/>
              </w:rPr>
              <w:t>федеральный бюджет</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9F5F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526"/>
        </w:trPr>
        <w:tc>
          <w:tcPr>
            <w:tcW w:w="2631" w:type="dxa"/>
            <w:gridSpan w:val="5"/>
            <w:vMerge/>
            <w:tcBorders>
              <w:left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spacing w:after="120"/>
              <w:ind w:right="-57"/>
              <w:rPr>
                <w:color w:val="000000"/>
                <w:spacing w:val="-6"/>
                <w:sz w:val="20"/>
                <w:szCs w:val="20"/>
              </w:rPr>
            </w:pPr>
            <w:r w:rsidRPr="00D72627">
              <w:rPr>
                <w:color w:val="000000"/>
                <w:spacing w:val="-6"/>
                <w:sz w:val="20"/>
                <w:szCs w:val="20"/>
              </w:rPr>
              <w:t>областной бюджет</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left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spacing w:after="120"/>
              <w:ind w:right="-57"/>
              <w:rPr>
                <w:color w:val="000000"/>
                <w:spacing w:val="-6"/>
                <w:sz w:val="20"/>
                <w:szCs w:val="20"/>
              </w:rPr>
            </w:pPr>
            <w:r w:rsidRPr="00D72627">
              <w:rPr>
                <w:color w:val="000000"/>
                <w:spacing w:val="-6"/>
                <w:sz w:val="20"/>
                <w:szCs w:val="20"/>
              </w:rPr>
              <w:t>местные бюджеты</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1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1" w:type="dxa"/>
            <w:gridSpan w:val="9"/>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860" w:type="dxa"/>
            <w:gridSpan w:val="7"/>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954"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w:t>
            </w: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left w:val="nil"/>
              <w:bottom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C0377C">
            <w:pPr>
              <w:spacing w:after="120"/>
              <w:ind w:right="-57"/>
              <w:rPr>
                <w:color w:val="000000"/>
                <w:spacing w:val="-6"/>
                <w:sz w:val="20"/>
                <w:szCs w:val="20"/>
              </w:rPr>
            </w:pPr>
            <w:r w:rsidRPr="00D72627">
              <w:rPr>
                <w:color w:val="000000"/>
                <w:spacing w:val="-6"/>
                <w:sz w:val="20"/>
                <w:szCs w:val="20"/>
              </w:rPr>
              <w:t>внебюджетные средства</w:t>
            </w:r>
          </w:p>
        </w:tc>
        <w:tc>
          <w:tcPr>
            <w:tcW w:w="947" w:type="dxa"/>
            <w:gridSpan w:val="3"/>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58835,7</w:t>
            </w:r>
          </w:p>
        </w:tc>
        <w:tc>
          <w:tcPr>
            <w:tcW w:w="859" w:type="dxa"/>
            <w:gridSpan w:val="11"/>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914" w:type="dxa"/>
            <w:gridSpan w:val="10"/>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951" w:type="dxa"/>
            <w:gridSpan w:val="9"/>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850" w:type="dxa"/>
            <w:gridSpan w:val="8"/>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860" w:type="dxa"/>
            <w:gridSpan w:val="7"/>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1043" w:type="dxa"/>
            <w:gridSpan w:val="10"/>
            <w:tcBorders>
              <w:top w:val="nil"/>
              <w:left w:val="nil"/>
              <w:bottom w:val="nil"/>
              <w:right w:val="nil"/>
            </w:tcBorders>
          </w:tcPr>
          <w:p w:rsidR="0000192B" w:rsidRPr="00D72627" w:rsidRDefault="0000192B" w:rsidP="000D1743">
            <w:pPr>
              <w:spacing w:after="120"/>
              <w:ind w:left="-57" w:right="-57"/>
              <w:jc w:val="center"/>
              <w:rPr>
                <w:color w:val="000000"/>
                <w:spacing w:val="-10"/>
                <w:sz w:val="19"/>
                <w:szCs w:val="19"/>
              </w:rPr>
            </w:pPr>
            <w:r w:rsidRPr="00D72627">
              <w:rPr>
                <w:color w:val="000000"/>
                <w:spacing w:val="-10"/>
                <w:sz w:val="19"/>
                <w:szCs w:val="19"/>
              </w:rPr>
              <w:t>8405,1</w:t>
            </w:r>
          </w:p>
        </w:tc>
        <w:tc>
          <w:tcPr>
            <w:tcW w:w="954" w:type="dxa"/>
            <w:gridSpan w:val="10"/>
            <w:tcBorders>
              <w:top w:val="nil"/>
              <w:left w:val="nil"/>
              <w:bottom w:val="nil"/>
              <w:right w:val="nil"/>
            </w:tcBorders>
          </w:tcPr>
          <w:p w:rsidR="0000192B" w:rsidRPr="00D72627" w:rsidRDefault="0000192B" w:rsidP="000D1743">
            <w:pPr>
              <w:autoSpaceDE w:val="0"/>
              <w:autoSpaceDN w:val="0"/>
              <w:adjustRightInd w:val="0"/>
              <w:spacing w:after="120"/>
              <w:ind w:left="-57" w:right="-57"/>
              <w:jc w:val="center"/>
              <w:rPr>
                <w:color w:val="000000"/>
                <w:spacing w:val="-10"/>
                <w:sz w:val="19"/>
                <w:szCs w:val="19"/>
              </w:rPr>
            </w:pPr>
            <w:r w:rsidRPr="00D72627">
              <w:rPr>
                <w:color w:val="000000"/>
                <w:spacing w:val="-10"/>
                <w:sz w:val="19"/>
                <w:szCs w:val="19"/>
              </w:rPr>
              <w:t>8405,1</w:t>
            </w:r>
          </w:p>
        </w:tc>
        <w:tc>
          <w:tcPr>
            <w:tcW w:w="2266" w:type="dxa"/>
            <w:gridSpan w:val="6"/>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1.2. Оказание практической </w:t>
            </w:r>
            <w:r w:rsidRPr="00D72627">
              <w:rPr>
                <w:sz w:val="20"/>
                <w:szCs w:val="20"/>
              </w:rPr>
              <w:br/>
              <w:t xml:space="preserve">и методической помощи работодателям </w:t>
            </w:r>
            <w:r w:rsidRPr="00D72627">
              <w:rPr>
                <w:sz w:val="20"/>
                <w:szCs w:val="20"/>
              </w:rPr>
              <w:br/>
              <w:t xml:space="preserve">в Архангельской области </w:t>
            </w:r>
            <w:r w:rsidRPr="00D72627">
              <w:rPr>
                <w:sz w:val="20"/>
                <w:szCs w:val="20"/>
              </w:rPr>
              <w:br/>
              <w:t>по внедрению системы управления профессиональными рисками</w:t>
            </w:r>
          </w:p>
          <w:p w:rsidR="0000192B" w:rsidRPr="00D72627" w:rsidRDefault="0000192B" w:rsidP="003733E4">
            <w:pPr>
              <w:rPr>
                <w:sz w:val="20"/>
                <w:szCs w:val="20"/>
              </w:rPr>
            </w:pPr>
          </w:p>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947" w:type="dxa"/>
            <w:gridSpan w:val="3"/>
            <w:tcBorders>
              <w:top w:val="nil"/>
              <w:left w:val="nil"/>
              <w:bottom w:val="nil"/>
              <w:right w:val="nil"/>
            </w:tcBorders>
          </w:tcPr>
          <w:p w:rsidR="0000192B" w:rsidRPr="00D72627" w:rsidRDefault="0000192B" w:rsidP="00494694">
            <w:pPr>
              <w:jc w:val="center"/>
            </w:pPr>
            <w:r w:rsidRPr="00D72627">
              <w:rPr>
                <w:sz w:val="20"/>
                <w:szCs w:val="20"/>
              </w:rPr>
              <w:t>–</w:t>
            </w:r>
          </w:p>
        </w:tc>
        <w:tc>
          <w:tcPr>
            <w:tcW w:w="859"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43"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численность работодателей, получивших методическую </w:t>
            </w:r>
            <w:r w:rsidRPr="00D72627">
              <w:rPr>
                <w:sz w:val="20"/>
                <w:szCs w:val="20"/>
              </w:rPr>
              <w:br/>
              <w:t xml:space="preserve">и практическую помощь по внедрению системы управления профессиональными рисками, – не менее </w:t>
            </w:r>
            <w:r w:rsidRPr="00D72627">
              <w:rPr>
                <w:sz w:val="20"/>
                <w:szCs w:val="20"/>
              </w:rPr>
              <w:br/>
              <w:t>3 ежегодно</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947" w:type="dxa"/>
            <w:gridSpan w:val="3"/>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59" w:type="dxa"/>
            <w:gridSpan w:val="11"/>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14" w:type="dxa"/>
            <w:gridSpan w:val="10"/>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51"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50" w:type="dxa"/>
            <w:gridSpan w:val="8"/>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60" w:type="dxa"/>
            <w:gridSpan w:val="7"/>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043" w:type="dxa"/>
            <w:gridSpan w:val="10"/>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54" w:type="dxa"/>
            <w:gridSpan w:val="10"/>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47" w:type="dxa"/>
            <w:gridSpan w:val="3"/>
            <w:tcBorders>
              <w:top w:val="nil"/>
              <w:left w:val="nil"/>
              <w:bottom w:val="nil"/>
              <w:right w:val="nil"/>
            </w:tcBorders>
          </w:tcPr>
          <w:p w:rsidR="0000192B" w:rsidRPr="00D72627" w:rsidRDefault="0000192B" w:rsidP="00494694">
            <w:pPr>
              <w:jc w:val="center"/>
            </w:pPr>
            <w:r w:rsidRPr="00D72627">
              <w:rPr>
                <w:sz w:val="20"/>
                <w:szCs w:val="20"/>
              </w:rPr>
              <w:t>–</w:t>
            </w:r>
          </w:p>
        </w:tc>
        <w:tc>
          <w:tcPr>
            <w:tcW w:w="859"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43"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spacing w:val="-6"/>
                <w:sz w:val="20"/>
                <w:szCs w:val="20"/>
              </w:rPr>
              <w:t>областной бюджет</w:t>
            </w:r>
          </w:p>
        </w:tc>
        <w:tc>
          <w:tcPr>
            <w:tcW w:w="947" w:type="dxa"/>
            <w:gridSpan w:val="3"/>
            <w:tcBorders>
              <w:top w:val="nil"/>
              <w:left w:val="nil"/>
              <w:bottom w:val="nil"/>
              <w:right w:val="nil"/>
            </w:tcBorders>
          </w:tcPr>
          <w:p w:rsidR="0000192B" w:rsidRPr="00D72627" w:rsidRDefault="0000192B" w:rsidP="00494694">
            <w:pPr>
              <w:jc w:val="center"/>
            </w:pPr>
            <w:r w:rsidRPr="00D72627">
              <w:rPr>
                <w:sz w:val="20"/>
                <w:szCs w:val="20"/>
              </w:rPr>
              <w:t>–</w:t>
            </w:r>
          </w:p>
        </w:tc>
        <w:tc>
          <w:tcPr>
            <w:tcW w:w="859"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43"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47" w:type="dxa"/>
            <w:gridSpan w:val="3"/>
            <w:tcBorders>
              <w:top w:val="nil"/>
              <w:left w:val="nil"/>
              <w:bottom w:val="nil"/>
              <w:right w:val="nil"/>
            </w:tcBorders>
          </w:tcPr>
          <w:p w:rsidR="0000192B" w:rsidRPr="00D72627" w:rsidRDefault="0000192B" w:rsidP="00494694">
            <w:pPr>
              <w:jc w:val="center"/>
            </w:pPr>
            <w:r w:rsidRPr="00D72627">
              <w:rPr>
                <w:sz w:val="20"/>
                <w:szCs w:val="20"/>
              </w:rPr>
              <w:t>–</w:t>
            </w:r>
          </w:p>
        </w:tc>
        <w:tc>
          <w:tcPr>
            <w:tcW w:w="859"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43"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tcBorders>
              <w:top w:val="nil"/>
              <w:left w:val="nil"/>
              <w:bottom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947" w:type="dxa"/>
            <w:gridSpan w:val="3"/>
            <w:tcBorders>
              <w:top w:val="nil"/>
              <w:left w:val="nil"/>
              <w:bottom w:val="nil"/>
              <w:right w:val="nil"/>
            </w:tcBorders>
          </w:tcPr>
          <w:p w:rsidR="0000192B" w:rsidRPr="00D72627" w:rsidRDefault="0000192B" w:rsidP="00494694">
            <w:pPr>
              <w:jc w:val="center"/>
            </w:pPr>
            <w:r w:rsidRPr="00D72627">
              <w:rPr>
                <w:sz w:val="20"/>
                <w:szCs w:val="20"/>
              </w:rPr>
              <w:t>–</w:t>
            </w:r>
          </w:p>
        </w:tc>
        <w:tc>
          <w:tcPr>
            <w:tcW w:w="859"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43"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954" w:type="dxa"/>
            <w:gridSpan w:val="10"/>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rPr>
                <w:sz w:val="20"/>
                <w:szCs w:val="20"/>
              </w:rP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494694">
            <w:pPr>
              <w:spacing w:after="120"/>
              <w:ind w:firstLine="540"/>
              <w:rPr>
                <w:sz w:val="20"/>
                <w:szCs w:val="20"/>
              </w:rPr>
            </w:pPr>
            <w:r w:rsidRPr="00D72627">
              <w:rPr>
                <w:sz w:val="20"/>
                <w:szCs w:val="20"/>
              </w:rPr>
              <w:t xml:space="preserve">Задача № 2 –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w:t>
            </w:r>
            <w:r w:rsidRPr="00D72627">
              <w:rPr>
                <w:sz w:val="20"/>
                <w:szCs w:val="20"/>
              </w:rPr>
              <w:br/>
              <w:t>и коллективной защиты работающего населения</w:t>
            </w: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2.1. Предоставление средств областного бюджета для реализации переданных полномочий </w:t>
            </w:r>
            <w:r w:rsidRPr="00D72627">
              <w:rPr>
                <w:sz w:val="20"/>
                <w:szCs w:val="20"/>
              </w:rPr>
              <w:br/>
              <w:t xml:space="preserve">в сфере охраны труда органами местного самоуправления </w:t>
            </w:r>
          </w:p>
        </w:tc>
        <w:tc>
          <w:tcPr>
            <w:tcW w:w="1848" w:type="dxa"/>
            <w:gridSpan w:val="5"/>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860B13" w:rsidRPr="00D72627" w:rsidRDefault="00860B13" w:rsidP="003733E4">
            <w:pPr>
              <w:ind w:right="-57"/>
              <w:rPr>
                <w:color w:val="000000"/>
                <w:spacing w:val="-6"/>
                <w:sz w:val="20"/>
                <w:szCs w:val="20"/>
              </w:rPr>
            </w:pPr>
            <w:r w:rsidRPr="00D72627">
              <w:rPr>
                <w:color w:val="000000"/>
                <w:spacing w:val="-6"/>
                <w:sz w:val="20"/>
                <w:szCs w:val="20"/>
              </w:rPr>
              <w:t>итого</w:t>
            </w:r>
          </w:p>
        </w:tc>
        <w:tc>
          <w:tcPr>
            <w:tcW w:w="959" w:type="dxa"/>
            <w:gridSpan w:val="4"/>
            <w:tcBorders>
              <w:top w:val="nil"/>
              <w:left w:val="nil"/>
              <w:bottom w:val="nil"/>
              <w:right w:val="nil"/>
            </w:tcBorders>
          </w:tcPr>
          <w:p w:rsidR="00860B13" w:rsidRPr="00B76D28" w:rsidRDefault="00860B13" w:rsidP="00036FAB">
            <w:pPr>
              <w:ind w:right="-108"/>
              <w:jc w:val="center"/>
              <w:rPr>
                <w:sz w:val="20"/>
                <w:szCs w:val="20"/>
              </w:rPr>
            </w:pPr>
            <w:r w:rsidRPr="00B76D28">
              <w:rPr>
                <w:color w:val="000000"/>
                <w:sz w:val="20"/>
                <w:szCs w:val="20"/>
              </w:rPr>
              <w:t>79 311,4</w:t>
            </w:r>
          </w:p>
        </w:tc>
        <w:tc>
          <w:tcPr>
            <w:tcW w:w="743" w:type="dxa"/>
            <w:gridSpan w:val="9"/>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10 090,1</w:t>
            </w:r>
          </w:p>
        </w:tc>
        <w:tc>
          <w:tcPr>
            <w:tcW w:w="1018" w:type="dxa"/>
            <w:gridSpan w:val="11"/>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9 847,9</w:t>
            </w:r>
          </w:p>
        </w:tc>
        <w:tc>
          <w:tcPr>
            <w:tcW w:w="951" w:type="dxa"/>
            <w:gridSpan w:val="9"/>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w:t>
            </w:r>
            <w:r>
              <w:rPr>
                <w:color w:val="000000"/>
                <w:sz w:val="20"/>
                <w:szCs w:val="20"/>
              </w:rPr>
              <w:t>4</w:t>
            </w:r>
            <w:r w:rsidRPr="00B76D28">
              <w:rPr>
                <w:color w:val="000000"/>
                <w:sz w:val="20"/>
                <w:szCs w:val="20"/>
              </w:rPr>
              <w:t>8,8</w:t>
            </w:r>
          </w:p>
        </w:tc>
        <w:tc>
          <w:tcPr>
            <w:tcW w:w="850" w:type="dxa"/>
            <w:gridSpan w:val="8"/>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11 662,4</w:t>
            </w:r>
          </w:p>
        </w:tc>
        <w:tc>
          <w:tcPr>
            <w:tcW w:w="860" w:type="dxa"/>
            <w:gridSpan w:val="7"/>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12 128,6</w:t>
            </w:r>
          </w:p>
        </w:tc>
        <w:tc>
          <w:tcPr>
            <w:tcW w:w="1033" w:type="dxa"/>
            <w:gridSpan w:val="9"/>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12 614,2</w:t>
            </w:r>
          </w:p>
        </w:tc>
        <w:tc>
          <w:tcPr>
            <w:tcW w:w="964" w:type="dxa"/>
            <w:gridSpan w:val="11"/>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13 119,4</w:t>
            </w:r>
          </w:p>
        </w:tc>
        <w:tc>
          <w:tcPr>
            <w:tcW w:w="2266" w:type="dxa"/>
            <w:gridSpan w:val="6"/>
            <w:vMerge w:val="restart"/>
            <w:tcBorders>
              <w:top w:val="nil"/>
              <w:left w:val="nil"/>
              <w:bottom w:val="nil"/>
              <w:right w:val="nil"/>
            </w:tcBorders>
          </w:tcPr>
          <w:p w:rsidR="00860B13" w:rsidRPr="00D72627" w:rsidRDefault="00860B13" w:rsidP="003733E4">
            <w:pPr>
              <w:rPr>
                <w:sz w:val="20"/>
                <w:szCs w:val="20"/>
              </w:rPr>
            </w:pPr>
            <w:r w:rsidRPr="00D72627">
              <w:rPr>
                <w:sz w:val="20"/>
                <w:szCs w:val="20"/>
              </w:rPr>
              <w:t xml:space="preserve">обеспечение деятельности  специалистов </w:t>
            </w:r>
            <w:r w:rsidRPr="00D72627">
              <w:rPr>
                <w:sz w:val="20"/>
                <w:szCs w:val="20"/>
              </w:rPr>
              <w:br/>
              <w:t xml:space="preserve">25 органов местного самоуправления </w:t>
            </w:r>
            <w:r w:rsidRPr="00D72627">
              <w:rPr>
                <w:sz w:val="20"/>
                <w:szCs w:val="20"/>
              </w:rPr>
              <w:br/>
              <w:t>в целях создания единой системы управления охраной труда на территории Архангельской области, способствующей</w:t>
            </w:r>
          </w:p>
          <w:p w:rsidR="00860B13" w:rsidRPr="00D72627" w:rsidRDefault="00860B13" w:rsidP="00E05E02">
            <w:pPr>
              <w:rPr>
                <w:color w:val="000000"/>
                <w:sz w:val="20"/>
                <w:szCs w:val="20"/>
              </w:rPr>
            </w:pPr>
            <w:r w:rsidRPr="00D72627">
              <w:rPr>
                <w:sz w:val="20"/>
                <w:szCs w:val="20"/>
              </w:rPr>
              <w:t>снижению производственного травматизма</w:t>
            </w: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860B13" w:rsidRPr="00D72627" w:rsidRDefault="00860B13" w:rsidP="003733E4">
            <w:pPr>
              <w:rPr>
                <w:sz w:val="20"/>
                <w:szCs w:val="20"/>
              </w:rPr>
            </w:pPr>
          </w:p>
        </w:tc>
        <w:tc>
          <w:tcPr>
            <w:tcW w:w="1848" w:type="dxa"/>
            <w:gridSpan w:val="5"/>
            <w:vMerge/>
            <w:tcBorders>
              <w:top w:val="nil"/>
              <w:left w:val="nil"/>
              <w:bottom w:val="nil"/>
              <w:right w:val="nil"/>
            </w:tcBorders>
          </w:tcPr>
          <w:p w:rsidR="00860B13" w:rsidRPr="00D72627" w:rsidRDefault="00860B13" w:rsidP="003733E4">
            <w:pPr>
              <w:rPr>
                <w:sz w:val="20"/>
                <w:szCs w:val="20"/>
              </w:rPr>
            </w:pPr>
          </w:p>
        </w:tc>
        <w:tc>
          <w:tcPr>
            <w:tcW w:w="1715" w:type="dxa"/>
            <w:gridSpan w:val="6"/>
            <w:tcBorders>
              <w:top w:val="nil"/>
              <w:left w:val="nil"/>
              <w:bottom w:val="nil"/>
              <w:right w:val="nil"/>
            </w:tcBorders>
          </w:tcPr>
          <w:p w:rsidR="00860B13" w:rsidRPr="00D72627" w:rsidRDefault="00860B13" w:rsidP="003733E4">
            <w:pPr>
              <w:spacing w:after="120"/>
              <w:ind w:right="-57"/>
              <w:rPr>
                <w:color w:val="000000"/>
                <w:spacing w:val="-6"/>
                <w:sz w:val="20"/>
                <w:szCs w:val="20"/>
              </w:rPr>
            </w:pPr>
            <w:r w:rsidRPr="00D72627">
              <w:rPr>
                <w:color w:val="000000"/>
                <w:spacing w:val="-6"/>
                <w:sz w:val="20"/>
                <w:szCs w:val="20"/>
              </w:rPr>
              <w:t>в том числе:</w:t>
            </w:r>
          </w:p>
        </w:tc>
        <w:tc>
          <w:tcPr>
            <w:tcW w:w="959" w:type="dxa"/>
            <w:gridSpan w:val="4"/>
            <w:tcBorders>
              <w:top w:val="nil"/>
              <w:left w:val="nil"/>
              <w:bottom w:val="nil"/>
              <w:right w:val="nil"/>
            </w:tcBorders>
          </w:tcPr>
          <w:p w:rsidR="00860B13" w:rsidRPr="00B76D28" w:rsidRDefault="00860B13" w:rsidP="00036FAB">
            <w:pPr>
              <w:autoSpaceDE w:val="0"/>
              <w:autoSpaceDN w:val="0"/>
              <w:adjustRightInd w:val="0"/>
              <w:ind w:right="-108"/>
              <w:jc w:val="center"/>
              <w:rPr>
                <w:sz w:val="20"/>
                <w:szCs w:val="20"/>
              </w:rPr>
            </w:pPr>
          </w:p>
        </w:tc>
        <w:tc>
          <w:tcPr>
            <w:tcW w:w="743" w:type="dxa"/>
            <w:gridSpan w:val="9"/>
            <w:tcBorders>
              <w:top w:val="nil"/>
              <w:left w:val="nil"/>
              <w:bottom w:val="nil"/>
              <w:right w:val="nil"/>
            </w:tcBorders>
          </w:tcPr>
          <w:p w:rsidR="00860B13" w:rsidRPr="00B76D28" w:rsidRDefault="00860B13" w:rsidP="00036FAB">
            <w:pPr>
              <w:autoSpaceDE w:val="0"/>
              <w:autoSpaceDN w:val="0"/>
              <w:adjustRightInd w:val="0"/>
              <w:ind w:right="-108"/>
              <w:jc w:val="center"/>
              <w:rPr>
                <w:sz w:val="20"/>
                <w:szCs w:val="20"/>
              </w:rPr>
            </w:pPr>
          </w:p>
        </w:tc>
        <w:tc>
          <w:tcPr>
            <w:tcW w:w="1018" w:type="dxa"/>
            <w:gridSpan w:val="11"/>
            <w:tcBorders>
              <w:top w:val="nil"/>
              <w:left w:val="nil"/>
              <w:bottom w:val="nil"/>
              <w:right w:val="nil"/>
            </w:tcBorders>
          </w:tcPr>
          <w:p w:rsidR="00860B13" w:rsidRPr="00B76D28" w:rsidRDefault="00860B13" w:rsidP="00036FAB">
            <w:pPr>
              <w:autoSpaceDE w:val="0"/>
              <w:autoSpaceDN w:val="0"/>
              <w:adjustRightInd w:val="0"/>
              <w:ind w:right="-108"/>
              <w:jc w:val="center"/>
              <w:rPr>
                <w:sz w:val="20"/>
                <w:szCs w:val="20"/>
              </w:rPr>
            </w:pPr>
          </w:p>
        </w:tc>
        <w:tc>
          <w:tcPr>
            <w:tcW w:w="951" w:type="dxa"/>
            <w:gridSpan w:val="9"/>
            <w:tcBorders>
              <w:top w:val="nil"/>
              <w:left w:val="nil"/>
              <w:bottom w:val="nil"/>
              <w:right w:val="nil"/>
            </w:tcBorders>
          </w:tcPr>
          <w:p w:rsidR="00860B13" w:rsidRPr="00B76D28" w:rsidRDefault="00860B13" w:rsidP="00036FAB">
            <w:pPr>
              <w:autoSpaceDE w:val="0"/>
              <w:autoSpaceDN w:val="0"/>
              <w:adjustRightInd w:val="0"/>
              <w:ind w:right="-108"/>
              <w:jc w:val="center"/>
              <w:rPr>
                <w:sz w:val="20"/>
                <w:szCs w:val="20"/>
              </w:rPr>
            </w:pPr>
          </w:p>
        </w:tc>
        <w:tc>
          <w:tcPr>
            <w:tcW w:w="850" w:type="dxa"/>
            <w:gridSpan w:val="8"/>
            <w:tcBorders>
              <w:top w:val="nil"/>
              <w:left w:val="nil"/>
              <w:bottom w:val="nil"/>
              <w:right w:val="nil"/>
            </w:tcBorders>
          </w:tcPr>
          <w:p w:rsidR="00860B13" w:rsidRPr="00D72627" w:rsidRDefault="00860B13" w:rsidP="00C0377C">
            <w:pPr>
              <w:autoSpaceDE w:val="0"/>
              <w:autoSpaceDN w:val="0"/>
              <w:adjustRightInd w:val="0"/>
              <w:ind w:right="-108"/>
              <w:jc w:val="center"/>
              <w:rPr>
                <w:sz w:val="20"/>
                <w:szCs w:val="20"/>
              </w:rPr>
            </w:pPr>
          </w:p>
        </w:tc>
        <w:tc>
          <w:tcPr>
            <w:tcW w:w="860" w:type="dxa"/>
            <w:gridSpan w:val="7"/>
            <w:tcBorders>
              <w:top w:val="nil"/>
              <w:left w:val="nil"/>
              <w:bottom w:val="nil"/>
              <w:right w:val="nil"/>
            </w:tcBorders>
          </w:tcPr>
          <w:p w:rsidR="00860B13" w:rsidRPr="00D72627" w:rsidRDefault="00860B13" w:rsidP="00C0377C">
            <w:pPr>
              <w:autoSpaceDE w:val="0"/>
              <w:autoSpaceDN w:val="0"/>
              <w:adjustRightInd w:val="0"/>
              <w:ind w:right="-108"/>
              <w:jc w:val="center"/>
              <w:rPr>
                <w:sz w:val="20"/>
                <w:szCs w:val="20"/>
              </w:rPr>
            </w:pPr>
          </w:p>
        </w:tc>
        <w:tc>
          <w:tcPr>
            <w:tcW w:w="1033" w:type="dxa"/>
            <w:gridSpan w:val="9"/>
            <w:tcBorders>
              <w:top w:val="nil"/>
              <w:left w:val="nil"/>
              <w:bottom w:val="nil"/>
              <w:right w:val="nil"/>
            </w:tcBorders>
          </w:tcPr>
          <w:p w:rsidR="00860B13" w:rsidRPr="00D72627" w:rsidRDefault="00860B13" w:rsidP="00C0377C">
            <w:pPr>
              <w:autoSpaceDE w:val="0"/>
              <w:autoSpaceDN w:val="0"/>
              <w:adjustRightInd w:val="0"/>
              <w:ind w:right="-108"/>
              <w:jc w:val="center"/>
              <w:rPr>
                <w:sz w:val="20"/>
                <w:szCs w:val="20"/>
              </w:rPr>
            </w:pPr>
          </w:p>
        </w:tc>
        <w:tc>
          <w:tcPr>
            <w:tcW w:w="964" w:type="dxa"/>
            <w:gridSpan w:val="11"/>
            <w:tcBorders>
              <w:top w:val="nil"/>
              <w:left w:val="nil"/>
              <w:bottom w:val="nil"/>
              <w:right w:val="nil"/>
            </w:tcBorders>
          </w:tcPr>
          <w:p w:rsidR="00860B13" w:rsidRPr="00D72627" w:rsidRDefault="00860B13" w:rsidP="00C0377C">
            <w:pPr>
              <w:autoSpaceDE w:val="0"/>
              <w:autoSpaceDN w:val="0"/>
              <w:adjustRightInd w:val="0"/>
              <w:ind w:right="-108"/>
              <w:jc w:val="center"/>
              <w:rPr>
                <w:sz w:val="20"/>
                <w:szCs w:val="20"/>
              </w:rPr>
            </w:pPr>
          </w:p>
        </w:tc>
        <w:tc>
          <w:tcPr>
            <w:tcW w:w="2266" w:type="dxa"/>
            <w:gridSpan w:val="6"/>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860B13" w:rsidRPr="00D72627" w:rsidRDefault="00860B13" w:rsidP="003733E4">
            <w:pPr>
              <w:rPr>
                <w:sz w:val="20"/>
                <w:szCs w:val="20"/>
              </w:rPr>
            </w:pPr>
          </w:p>
        </w:tc>
        <w:tc>
          <w:tcPr>
            <w:tcW w:w="1848" w:type="dxa"/>
            <w:gridSpan w:val="5"/>
            <w:vMerge/>
            <w:tcBorders>
              <w:top w:val="nil"/>
              <w:left w:val="nil"/>
              <w:bottom w:val="nil"/>
              <w:right w:val="nil"/>
            </w:tcBorders>
          </w:tcPr>
          <w:p w:rsidR="00860B13" w:rsidRPr="00D72627" w:rsidRDefault="00860B13" w:rsidP="003733E4">
            <w:pPr>
              <w:rPr>
                <w:sz w:val="20"/>
                <w:szCs w:val="20"/>
              </w:rPr>
            </w:pPr>
          </w:p>
        </w:tc>
        <w:tc>
          <w:tcPr>
            <w:tcW w:w="1715" w:type="dxa"/>
            <w:gridSpan w:val="6"/>
            <w:tcBorders>
              <w:top w:val="nil"/>
              <w:left w:val="nil"/>
              <w:bottom w:val="nil"/>
              <w:right w:val="nil"/>
            </w:tcBorders>
          </w:tcPr>
          <w:p w:rsidR="00860B13" w:rsidRPr="00D72627" w:rsidRDefault="00860B13"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59" w:type="dxa"/>
            <w:gridSpan w:val="4"/>
            <w:tcBorders>
              <w:top w:val="nil"/>
              <w:left w:val="nil"/>
              <w:bottom w:val="nil"/>
              <w:right w:val="nil"/>
            </w:tcBorders>
          </w:tcPr>
          <w:p w:rsidR="00860B13" w:rsidRPr="00B76D28" w:rsidRDefault="00860B13" w:rsidP="00036FAB">
            <w:pPr>
              <w:jc w:val="center"/>
            </w:pPr>
            <w:r w:rsidRPr="00B76D28">
              <w:rPr>
                <w:sz w:val="20"/>
                <w:szCs w:val="20"/>
              </w:rPr>
              <w:t>–</w:t>
            </w:r>
          </w:p>
        </w:tc>
        <w:tc>
          <w:tcPr>
            <w:tcW w:w="743" w:type="dxa"/>
            <w:gridSpan w:val="9"/>
            <w:tcBorders>
              <w:top w:val="nil"/>
              <w:left w:val="nil"/>
              <w:bottom w:val="nil"/>
              <w:right w:val="nil"/>
            </w:tcBorders>
          </w:tcPr>
          <w:p w:rsidR="00860B13" w:rsidRPr="00B76D28" w:rsidRDefault="00860B13" w:rsidP="00036FAB">
            <w:pPr>
              <w:jc w:val="center"/>
            </w:pPr>
            <w:r w:rsidRPr="00B76D28">
              <w:rPr>
                <w:sz w:val="20"/>
                <w:szCs w:val="20"/>
              </w:rPr>
              <w:t>–</w:t>
            </w:r>
          </w:p>
        </w:tc>
        <w:tc>
          <w:tcPr>
            <w:tcW w:w="1018" w:type="dxa"/>
            <w:gridSpan w:val="11"/>
            <w:tcBorders>
              <w:top w:val="nil"/>
              <w:left w:val="nil"/>
              <w:bottom w:val="nil"/>
              <w:right w:val="nil"/>
            </w:tcBorders>
          </w:tcPr>
          <w:p w:rsidR="00860B13" w:rsidRPr="00B76D28" w:rsidRDefault="00860B13" w:rsidP="00036FAB">
            <w:pPr>
              <w:jc w:val="center"/>
            </w:pPr>
            <w:r w:rsidRPr="00B76D28">
              <w:rPr>
                <w:sz w:val="20"/>
                <w:szCs w:val="20"/>
              </w:rPr>
              <w:t>–</w:t>
            </w:r>
          </w:p>
        </w:tc>
        <w:tc>
          <w:tcPr>
            <w:tcW w:w="951" w:type="dxa"/>
            <w:gridSpan w:val="9"/>
            <w:tcBorders>
              <w:top w:val="nil"/>
              <w:left w:val="nil"/>
              <w:bottom w:val="nil"/>
              <w:right w:val="nil"/>
            </w:tcBorders>
          </w:tcPr>
          <w:p w:rsidR="00860B13" w:rsidRPr="00B76D28" w:rsidRDefault="00860B13" w:rsidP="00036FAB">
            <w:pPr>
              <w:jc w:val="center"/>
            </w:pPr>
            <w:r w:rsidRPr="00B76D28">
              <w:rPr>
                <w:sz w:val="20"/>
                <w:szCs w:val="20"/>
              </w:rPr>
              <w:t>–</w:t>
            </w:r>
          </w:p>
        </w:tc>
        <w:tc>
          <w:tcPr>
            <w:tcW w:w="850" w:type="dxa"/>
            <w:gridSpan w:val="8"/>
            <w:tcBorders>
              <w:top w:val="nil"/>
              <w:left w:val="nil"/>
              <w:bottom w:val="nil"/>
              <w:right w:val="nil"/>
            </w:tcBorders>
          </w:tcPr>
          <w:p w:rsidR="00860B13" w:rsidRPr="00D72627" w:rsidRDefault="00860B13" w:rsidP="00C0377C">
            <w:pPr>
              <w:jc w:val="center"/>
            </w:pPr>
            <w:r w:rsidRPr="00D72627">
              <w:rPr>
                <w:sz w:val="20"/>
                <w:szCs w:val="20"/>
              </w:rPr>
              <w:t>–</w:t>
            </w:r>
          </w:p>
        </w:tc>
        <w:tc>
          <w:tcPr>
            <w:tcW w:w="860" w:type="dxa"/>
            <w:gridSpan w:val="7"/>
            <w:tcBorders>
              <w:top w:val="nil"/>
              <w:left w:val="nil"/>
              <w:bottom w:val="nil"/>
              <w:right w:val="nil"/>
            </w:tcBorders>
          </w:tcPr>
          <w:p w:rsidR="00860B13" w:rsidRPr="00D72627" w:rsidRDefault="00860B13" w:rsidP="00C0377C">
            <w:pPr>
              <w:jc w:val="center"/>
            </w:pPr>
            <w:r w:rsidRPr="00D72627">
              <w:rPr>
                <w:sz w:val="20"/>
                <w:szCs w:val="20"/>
              </w:rPr>
              <w:t>–</w:t>
            </w:r>
          </w:p>
        </w:tc>
        <w:tc>
          <w:tcPr>
            <w:tcW w:w="1033" w:type="dxa"/>
            <w:gridSpan w:val="9"/>
            <w:tcBorders>
              <w:top w:val="nil"/>
              <w:left w:val="nil"/>
              <w:bottom w:val="nil"/>
              <w:right w:val="nil"/>
            </w:tcBorders>
          </w:tcPr>
          <w:p w:rsidR="00860B13" w:rsidRPr="00D72627" w:rsidRDefault="00860B13" w:rsidP="00C0377C">
            <w:pPr>
              <w:jc w:val="center"/>
            </w:pPr>
            <w:r w:rsidRPr="00D72627">
              <w:rPr>
                <w:sz w:val="20"/>
                <w:szCs w:val="20"/>
              </w:rPr>
              <w:t>–</w:t>
            </w:r>
          </w:p>
        </w:tc>
        <w:tc>
          <w:tcPr>
            <w:tcW w:w="964" w:type="dxa"/>
            <w:gridSpan w:val="11"/>
            <w:tcBorders>
              <w:top w:val="nil"/>
              <w:left w:val="nil"/>
              <w:bottom w:val="nil"/>
              <w:right w:val="nil"/>
            </w:tcBorders>
          </w:tcPr>
          <w:p w:rsidR="00860B13" w:rsidRPr="00D72627" w:rsidRDefault="00860B13" w:rsidP="00C0377C">
            <w:pPr>
              <w:jc w:val="center"/>
            </w:pPr>
            <w:r w:rsidRPr="00D72627">
              <w:rPr>
                <w:sz w:val="20"/>
                <w:szCs w:val="20"/>
              </w:rPr>
              <w:t>–</w:t>
            </w:r>
          </w:p>
        </w:tc>
        <w:tc>
          <w:tcPr>
            <w:tcW w:w="2266" w:type="dxa"/>
            <w:gridSpan w:val="6"/>
            <w:vMerge/>
            <w:tcBorders>
              <w:top w:val="nil"/>
              <w:left w:val="nil"/>
              <w:bottom w:val="nil"/>
              <w:right w:val="nil"/>
            </w:tcBorders>
          </w:tcPr>
          <w:p w:rsidR="00860B13" w:rsidRPr="00D72627" w:rsidRDefault="00860B13" w:rsidP="003733E4">
            <w:pPr>
              <w:autoSpaceDE w:val="0"/>
              <w:autoSpaceDN w:val="0"/>
              <w:adjustRightInd w:val="0"/>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860B13" w:rsidRPr="00D72627" w:rsidRDefault="00860B13" w:rsidP="003733E4">
            <w:pPr>
              <w:rPr>
                <w:sz w:val="20"/>
                <w:szCs w:val="20"/>
              </w:rPr>
            </w:pPr>
          </w:p>
        </w:tc>
        <w:tc>
          <w:tcPr>
            <w:tcW w:w="1848" w:type="dxa"/>
            <w:gridSpan w:val="5"/>
            <w:vMerge/>
            <w:tcBorders>
              <w:top w:val="nil"/>
              <w:left w:val="nil"/>
              <w:bottom w:val="nil"/>
              <w:right w:val="nil"/>
            </w:tcBorders>
          </w:tcPr>
          <w:p w:rsidR="00860B13" w:rsidRPr="00D72627" w:rsidRDefault="00860B13" w:rsidP="003733E4">
            <w:pPr>
              <w:rPr>
                <w:sz w:val="20"/>
                <w:szCs w:val="20"/>
              </w:rPr>
            </w:pPr>
          </w:p>
        </w:tc>
        <w:tc>
          <w:tcPr>
            <w:tcW w:w="1715" w:type="dxa"/>
            <w:gridSpan w:val="6"/>
            <w:tcBorders>
              <w:top w:val="nil"/>
              <w:left w:val="nil"/>
              <w:bottom w:val="nil"/>
              <w:right w:val="nil"/>
            </w:tcBorders>
          </w:tcPr>
          <w:p w:rsidR="00860B13" w:rsidRPr="00D72627" w:rsidRDefault="00860B13" w:rsidP="003733E4">
            <w:pPr>
              <w:spacing w:after="120"/>
              <w:ind w:right="-57"/>
              <w:rPr>
                <w:color w:val="000000"/>
                <w:spacing w:val="-6"/>
                <w:sz w:val="20"/>
                <w:szCs w:val="20"/>
              </w:rPr>
            </w:pPr>
            <w:r w:rsidRPr="00D72627">
              <w:rPr>
                <w:spacing w:val="-6"/>
                <w:sz w:val="20"/>
                <w:szCs w:val="20"/>
              </w:rPr>
              <w:t>областной бюджет</w:t>
            </w:r>
          </w:p>
        </w:tc>
        <w:tc>
          <w:tcPr>
            <w:tcW w:w="959" w:type="dxa"/>
            <w:gridSpan w:val="4"/>
            <w:tcBorders>
              <w:top w:val="nil"/>
              <w:left w:val="nil"/>
              <w:bottom w:val="nil"/>
              <w:right w:val="nil"/>
            </w:tcBorders>
          </w:tcPr>
          <w:p w:rsidR="00860B13" w:rsidRPr="00B76D28" w:rsidRDefault="00860B13" w:rsidP="00036FAB">
            <w:pPr>
              <w:ind w:right="-108"/>
              <w:jc w:val="center"/>
              <w:rPr>
                <w:sz w:val="20"/>
                <w:szCs w:val="20"/>
              </w:rPr>
            </w:pPr>
            <w:r w:rsidRPr="00B76D28">
              <w:rPr>
                <w:color w:val="000000"/>
                <w:sz w:val="20"/>
                <w:szCs w:val="20"/>
              </w:rPr>
              <w:t>79 311,4</w:t>
            </w:r>
          </w:p>
        </w:tc>
        <w:tc>
          <w:tcPr>
            <w:tcW w:w="743" w:type="dxa"/>
            <w:gridSpan w:val="9"/>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10 090,1</w:t>
            </w:r>
          </w:p>
        </w:tc>
        <w:tc>
          <w:tcPr>
            <w:tcW w:w="1018" w:type="dxa"/>
            <w:gridSpan w:val="11"/>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9 847,9</w:t>
            </w:r>
          </w:p>
        </w:tc>
        <w:tc>
          <w:tcPr>
            <w:tcW w:w="951" w:type="dxa"/>
            <w:gridSpan w:val="9"/>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9 848,8</w:t>
            </w:r>
          </w:p>
        </w:tc>
        <w:tc>
          <w:tcPr>
            <w:tcW w:w="850" w:type="dxa"/>
            <w:gridSpan w:val="8"/>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11 662,4</w:t>
            </w:r>
          </w:p>
        </w:tc>
        <w:tc>
          <w:tcPr>
            <w:tcW w:w="860" w:type="dxa"/>
            <w:gridSpan w:val="7"/>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12 128,6</w:t>
            </w:r>
          </w:p>
        </w:tc>
        <w:tc>
          <w:tcPr>
            <w:tcW w:w="1033" w:type="dxa"/>
            <w:gridSpan w:val="9"/>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12 614,2</w:t>
            </w:r>
          </w:p>
        </w:tc>
        <w:tc>
          <w:tcPr>
            <w:tcW w:w="964" w:type="dxa"/>
            <w:gridSpan w:val="11"/>
            <w:tcBorders>
              <w:top w:val="nil"/>
              <w:left w:val="nil"/>
              <w:bottom w:val="nil"/>
              <w:right w:val="nil"/>
            </w:tcBorders>
          </w:tcPr>
          <w:p w:rsidR="00860B13" w:rsidRPr="00D72627" w:rsidRDefault="00860B13" w:rsidP="00C0377C">
            <w:pPr>
              <w:ind w:left="-103" w:right="-113"/>
              <w:jc w:val="center"/>
              <w:rPr>
                <w:color w:val="000000"/>
                <w:sz w:val="20"/>
                <w:szCs w:val="20"/>
              </w:rPr>
            </w:pPr>
            <w:r w:rsidRPr="00D72627">
              <w:rPr>
                <w:color w:val="000000"/>
                <w:sz w:val="20"/>
                <w:szCs w:val="20"/>
              </w:rPr>
              <w:t>13 119,4</w:t>
            </w:r>
          </w:p>
        </w:tc>
        <w:tc>
          <w:tcPr>
            <w:tcW w:w="2266" w:type="dxa"/>
            <w:gridSpan w:val="6"/>
            <w:vMerge/>
            <w:tcBorders>
              <w:top w:val="nil"/>
              <w:left w:val="nil"/>
              <w:bottom w:val="nil"/>
              <w:right w:val="nil"/>
            </w:tcBorders>
          </w:tcPr>
          <w:p w:rsidR="00860B13" w:rsidRPr="00D72627" w:rsidRDefault="00860B13" w:rsidP="003733E4">
            <w:pPr>
              <w:jc w:val="center"/>
              <w:rPr>
                <w:color w:val="000000"/>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bottom w:val="nil"/>
              <w:right w:val="nil"/>
            </w:tcBorders>
          </w:tcPr>
          <w:p w:rsidR="0000192B" w:rsidRPr="00D72627" w:rsidRDefault="0000192B" w:rsidP="0092134F">
            <w:pPr>
              <w:autoSpaceDE w:val="0"/>
              <w:autoSpaceDN w:val="0"/>
              <w:adjustRightInd w:val="0"/>
              <w:outlineLvl w:val="3"/>
              <w:rPr>
                <w:sz w:val="20"/>
                <w:szCs w:val="20"/>
              </w:rPr>
            </w:pPr>
            <w:r w:rsidRPr="00D72627">
              <w:rPr>
                <w:sz w:val="20"/>
                <w:szCs w:val="20"/>
              </w:rPr>
              <w:t>2.2. . Обеспечение организации работы Координационного совета Архангельской области по охране труда</w:t>
            </w:r>
          </w:p>
        </w:tc>
        <w:tc>
          <w:tcPr>
            <w:tcW w:w="1848" w:type="dxa"/>
            <w:gridSpan w:val="5"/>
            <w:vMerge w:val="restart"/>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959" w:type="dxa"/>
            <w:gridSpan w:val="4"/>
            <w:tcBorders>
              <w:top w:val="nil"/>
              <w:left w:val="nil"/>
              <w:bottom w:val="nil"/>
              <w:right w:val="nil"/>
            </w:tcBorders>
          </w:tcPr>
          <w:p w:rsidR="0000192B" w:rsidRPr="00D72627" w:rsidRDefault="0000192B" w:rsidP="003733E4">
            <w:pPr>
              <w:jc w:val="center"/>
              <w:rPr>
                <w:sz w:val="20"/>
                <w:szCs w:val="20"/>
              </w:rP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C0377C">
            <w:pPr>
              <w:autoSpaceDE w:val="0"/>
              <w:autoSpaceDN w:val="0"/>
              <w:adjustRightInd w:val="0"/>
              <w:rPr>
                <w:sz w:val="20"/>
                <w:szCs w:val="20"/>
              </w:rPr>
            </w:pPr>
            <w:r w:rsidRPr="00D72627">
              <w:rPr>
                <w:sz w:val="20"/>
                <w:szCs w:val="20"/>
              </w:rPr>
              <w:t>проведение не менее трех мероприятий ежегодно</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959" w:type="dxa"/>
            <w:gridSpan w:val="4"/>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743"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018" w:type="dxa"/>
            <w:gridSpan w:val="11"/>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51"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50" w:type="dxa"/>
            <w:gridSpan w:val="8"/>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60" w:type="dxa"/>
            <w:gridSpan w:val="7"/>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033"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64" w:type="dxa"/>
            <w:gridSpan w:val="11"/>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областной бюджет</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top w:val="nil"/>
              <w:left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634"/>
        </w:trPr>
        <w:tc>
          <w:tcPr>
            <w:tcW w:w="2631"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848" w:type="dxa"/>
            <w:gridSpan w:val="5"/>
            <w:vMerge/>
            <w:tcBorders>
              <w:top w:val="nil"/>
              <w:left w:val="nil"/>
              <w:bottom w:val="nil"/>
              <w:right w:val="nil"/>
            </w:tcBorders>
          </w:tcPr>
          <w:p w:rsidR="0000192B" w:rsidRPr="00D72627" w:rsidRDefault="0000192B" w:rsidP="003733E4">
            <w:pPr>
              <w:autoSpaceDE w:val="0"/>
              <w:autoSpaceDN w:val="0"/>
              <w:adjustRightInd w:val="0"/>
              <w:outlineLvl w:val="3"/>
              <w:rPr>
                <w:sz w:val="20"/>
                <w:szCs w:val="20"/>
              </w:rPr>
            </w:pPr>
          </w:p>
        </w:tc>
        <w:tc>
          <w:tcPr>
            <w:tcW w:w="1715" w:type="dxa"/>
            <w:gridSpan w:val="6"/>
            <w:tcBorders>
              <w:top w:val="nil"/>
              <w:left w:val="nil"/>
              <w:bottom w:val="nil"/>
              <w:right w:val="nil"/>
            </w:tcBorders>
          </w:tcPr>
          <w:p w:rsidR="0000192B" w:rsidRPr="00D72627" w:rsidRDefault="0000192B" w:rsidP="00671FD4">
            <w:pPr>
              <w:spacing w:after="120"/>
              <w:ind w:right="-57"/>
              <w:rPr>
                <w:color w:val="000000"/>
                <w:spacing w:val="-6"/>
                <w:sz w:val="20"/>
                <w:szCs w:val="20"/>
              </w:rPr>
            </w:pPr>
            <w:r w:rsidRPr="00D72627">
              <w:rPr>
                <w:color w:val="000000"/>
                <w:spacing w:val="-6"/>
                <w:sz w:val="20"/>
                <w:szCs w:val="20"/>
              </w:rPr>
              <w:t>внебюджетные средства</w:t>
            </w:r>
          </w:p>
        </w:tc>
        <w:tc>
          <w:tcPr>
            <w:tcW w:w="959" w:type="dxa"/>
            <w:gridSpan w:val="4"/>
            <w:tcBorders>
              <w:top w:val="nil"/>
              <w:left w:val="nil"/>
              <w:bottom w:val="nil"/>
              <w:right w:val="nil"/>
            </w:tcBorders>
          </w:tcPr>
          <w:p w:rsidR="0000192B" w:rsidRPr="00D72627" w:rsidRDefault="0000192B" w:rsidP="00494694">
            <w:pPr>
              <w:jc w:val="center"/>
            </w:pPr>
            <w:r w:rsidRPr="00D72627">
              <w:rPr>
                <w:sz w:val="20"/>
                <w:szCs w:val="20"/>
              </w:rPr>
              <w:t>–</w:t>
            </w:r>
          </w:p>
        </w:tc>
        <w:tc>
          <w:tcPr>
            <w:tcW w:w="74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1018"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494694">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494694">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494694">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494694">
            <w:pPr>
              <w:jc w:val="center"/>
            </w:pPr>
            <w:r w:rsidRPr="00D72627">
              <w:rPr>
                <w:sz w:val="20"/>
                <w:szCs w:val="20"/>
              </w:rPr>
              <w:t>–</w:t>
            </w:r>
          </w:p>
        </w:tc>
        <w:tc>
          <w:tcPr>
            <w:tcW w:w="2266" w:type="dxa"/>
            <w:gridSpan w:val="6"/>
            <w:vMerge/>
            <w:tcBorders>
              <w:left w:val="nil"/>
              <w:bottom w:val="nil"/>
              <w:right w:val="nil"/>
            </w:tcBorders>
          </w:tcPr>
          <w:p w:rsidR="0000192B" w:rsidRPr="00D72627" w:rsidRDefault="0000192B" w:rsidP="003733E4">
            <w:pPr>
              <w:jc w:val="center"/>
              <w:rPr>
                <w:sz w:val="20"/>
                <w:szCs w:val="20"/>
              </w:rP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92134F">
            <w:pPr>
              <w:spacing w:before="120" w:after="120"/>
              <w:ind w:firstLine="539"/>
              <w:rPr>
                <w:sz w:val="20"/>
                <w:szCs w:val="20"/>
              </w:rPr>
            </w:pPr>
            <w:proofErr w:type="gramStart"/>
            <w:r w:rsidRPr="00D72627">
              <w:rPr>
                <w:sz w:val="20"/>
                <w:szCs w:val="20"/>
              </w:rPr>
              <w:t>Задача № 3 – обеспечение непрерывной подготовка работников по охране труда на основе современных технологий обучения</w:t>
            </w:r>
            <w:proofErr w:type="gramEnd"/>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292"/>
        </w:trPr>
        <w:tc>
          <w:tcPr>
            <w:tcW w:w="2631" w:type="dxa"/>
            <w:gridSpan w:val="5"/>
            <w:vMerge w:val="restart"/>
            <w:tcBorders>
              <w:top w:val="nil"/>
              <w:left w:val="nil"/>
              <w:bottom w:val="single" w:sz="4" w:space="0" w:color="000000"/>
              <w:right w:val="nil"/>
            </w:tcBorders>
          </w:tcPr>
          <w:p w:rsidR="0000192B" w:rsidRPr="00D72627" w:rsidRDefault="0000192B" w:rsidP="0092134F">
            <w:pPr>
              <w:rPr>
                <w:sz w:val="20"/>
                <w:szCs w:val="20"/>
              </w:rPr>
            </w:pPr>
            <w:r w:rsidRPr="00D72627">
              <w:rPr>
                <w:sz w:val="20"/>
                <w:szCs w:val="20"/>
              </w:rPr>
              <w:t xml:space="preserve">3.1. Проведение </w:t>
            </w:r>
            <w:proofErr w:type="gramStart"/>
            <w:r w:rsidRPr="00D72627">
              <w:rPr>
                <w:sz w:val="20"/>
                <w:szCs w:val="20"/>
              </w:rPr>
              <w:t>обучения по охране</w:t>
            </w:r>
            <w:proofErr w:type="gramEnd"/>
            <w:r w:rsidRPr="00D72627">
              <w:rPr>
                <w:sz w:val="20"/>
                <w:szCs w:val="20"/>
              </w:rPr>
              <w:t xml:space="preserve"> труда и проверки знаний специалистов министерства труда, занятости и социального </w:t>
            </w:r>
            <w:r w:rsidRPr="00D72627">
              <w:rPr>
                <w:sz w:val="20"/>
                <w:szCs w:val="20"/>
              </w:rPr>
              <w:br/>
              <w:t>в установленном порядке</w:t>
            </w:r>
          </w:p>
        </w:tc>
        <w:tc>
          <w:tcPr>
            <w:tcW w:w="1848" w:type="dxa"/>
            <w:gridSpan w:val="5"/>
            <w:vMerge w:val="restart"/>
            <w:tcBorders>
              <w:top w:val="nil"/>
              <w:left w:val="nil"/>
              <w:bottom w:val="single" w:sz="4" w:space="0" w:color="000000"/>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92134F">
            <w:pPr>
              <w:rPr>
                <w:sz w:val="20"/>
                <w:szCs w:val="20"/>
              </w:rPr>
            </w:pPr>
            <w:r w:rsidRPr="00D72627">
              <w:rPr>
                <w:sz w:val="20"/>
                <w:szCs w:val="20"/>
              </w:rPr>
              <w:t xml:space="preserve">повышение  правовой  грамотности </w:t>
            </w:r>
            <w:r w:rsidRPr="00D72627">
              <w:rPr>
                <w:sz w:val="20"/>
                <w:szCs w:val="20"/>
              </w:rPr>
              <w:br/>
              <w:t xml:space="preserve">и проверка знаний двух специалистов министерства труда, занятости </w:t>
            </w:r>
            <w:r w:rsidRPr="00D72627">
              <w:rPr>
                <w:sz w:val="20"/>
                <w:szCs w:val="20"/>
              </w:rPr>
              <w:br/>
              <w:t>и социального развития ежегодно</w:t>
            </w:r>
          </w:p>
          <w:p w:rsidR="0000192B" w:rsidRPr="00D72627" w:rsidRDefault="0000192B" w:rsidP="003733E4">
            <w:pPr>
              <w:autoSpaceDE w:val="0"/>
              <w:autoSpaceDN w:val="0"/>
              <w:adjustRightInd w:val="0"/>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848"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982"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24"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14" w:type="dxa"/>
            <w:gridSpan w:val="10"/>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51"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50" w:type="dxa"/>
            <w:gridSpan w:val="8"/>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60" w:type="dxa"/>
            <w:gridSpan w:val="7"/>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033"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64" w:type="dxa"/>
            <w:gridSpan w:val="11"/>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848"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848"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848" w:type="dxa"/>
            <w:gridSpan w:val="5"/>
            <w:vMerge/>
            <w:tcBorders>
              <w:top w:val="single" w:sz="4" w:space="0" w:color="000000"/>
              <w:left w:val="nil"/>
              <w:bottom w:val="single" w:sz="4" w:space="0" w:color="000000"/>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single" w:sz="4" w:space="0" w:color="000000"/>
              <w:left w:val="nil"/>
              <w:bottom w:val="nil"/>
              <w:right w:val="nil"/>
            </w:tcBorders>
          </w:tcPr>
          <w:p w:rsidR="0000192B" w:rsidRPr="00D72627" w:rsidRDefault="0000192B" w:rsidP="003733E4">
            <w:pPr>
              <w:rPr>
                <w:sz w:val="20"/>
                <w:szCs w:val="20"/>
              </w:rPr>
            </w:pPr>
          </w:p>
        </w:tc>
        <w:tc>
          <w:tcPr>
            <w:tcW w:w="1848" w:type="dxa"/>
            <w:gridSpan w:val="5"/>
            <w:vMerge/>
            <w:tcBorders>
              <w:top w:val="single" w:sz="4" w:space="0" w:color="000000"/>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vAlign w:val="bottom"/>
          </w:tcPr>
          <w:p w:rsidR="0000192B" w:rsidRPr="00D72627" w:rsidRDefault="0000192B" w:rsidP="007F185C">
            <w:pPr>
              <w:spacing w:after="240"/>
              <w:ind w:right="-57"/>
              <w:rPr>
                <w:color w:val="000000"/>
                <w:spacing w:val="-6"/>
                <w:sz w:val="20"/>
                <w:szCs w:val="20"/>
              </w:rPr>
            </w:pPr>
            <w:r w:rsidRPr="00D72627">
              <w:rPr>
                <w:color w:val="000000"/>
                <w:spacing w:val="-6"/>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51"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50"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val="restart"/>
            <w:tcBorders>
              <w:top w:val="nil"/>
              <w:left w:val="nil"/>
              <w:bottom w:val="nil"/>
              <w:right w:val="nil"/>
            </w:tcBorders>
          </w:tcPr>
          <w:p w:rsidR="0000192B" w:rsidRPr="00D72627" w:rsidRDefault="0000192B" w:rsidP="0092134F">
            <w:pPr>
              <w:rPr>
                <w:sz w:val="20"/>
                <w:szCs w:val="20"/>
              </w:rPr>
            </w:pPr>
            <w:r w:rsidRPr="00D72627">
              <w:rPr>
                <w:sz w:val="20"/>
                <w:szCs w:val="20"/>
              </w:rPr>
              <w:t xml:space="preserve">3.2. Проведение мониторинга </w:t>
            </w:r>
            <w:proofErr w:type="gramStart"/>
            <w:r w:rsidRPr="00D72627">
              <w:rPr>
                <w:sz w:val="20"/>
                <w:szCs w:val="20"/>
              </w:rPr>
              <w:t>обучения по охране</w:t>
            </w:r>
            <w:proofErr w:type="gramEnd"/>
            <w:r w:rsidRPr="00D72627">
              <w:rPr>
                <w:sz w:val="20"/>
                <w:szCs w:val="20"/>
              </w:rPr>
              <w:t xml:space="preserve"> труда  руководителей и специалистов, других категорий работающих в организациях, расположенных на территории Архангельской области</w:t>
            </w:r>
          </w:p>
          <w:p w:rsidR="0000192B" w:rsidRPr="00D72627" w:rsidRDefault="0000192B" w:rsidP="003733E4">
            <w:pPr>
              <w:rPr>
                <w:sz w:val="20"/>
                <w:szCs w:val="20"/>
              </w:rPr>
            </w:pPr>
          </w:p>
          <w:p w:rsidR="0000192B" w:rsidRPr="00D72627" w:rsidRDefault="0000192B" w:rsidP="003733E4"/>
        </w:tc>
        <w:tc>
          <w:tcPr>
            <w:tcW w:w="1848" w:type="dxa"/>
            <w:gridSpan w:val="5"/>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15"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35"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6"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E05E02">
            <w:pPr>
              <w:rPr>
                <w:sz w:val="20"/>
                <w:szCs w:val="20"/>
              </w:rPr>
            </w:pPr>
            <w:r w:rsidRPr="00D72627">
              <w:rPr>
                <w:bCs/>
                <w:sz w:val="20"/>
                <w:szCs w:val="20"/>
              </w:rPr>
              <w:t xml:space="preserve">получение своевременной </w:t>
            </w:r>
            <w:r w:rsidRPr="00D72627">
              <w:rPr>
                <w:bCs/>
                <w:sz w:val="20"/>
                <w:szCs w:val="20"/>
              </w:rPr>
              <w:br/>
              <w:t>и объективной информации п</w:t>
            </w:r>
            <w:r w:rsidRPr="00D72627">
              <w:rPr>
                <w:sz w:val="20"/>
                <w:szCs w:val="20"/>
              </w:rPr>
              <w:t xml:space="preserve">о проведению </w:t>
            </w:r>
            <w:proofErr w:type="gramStart"/>
            <w:r w:rsidRPr="00D72627">
              <w:rPr>
                <w:sz w:val="20"/>
                <w:szCs w:val="20"/>
              </w:rPr>
              <w:t>обучения по охране</w:t>
            </w:r>
            <w:proofErr w:type="gramEnd"/>
            <w:r w:rsidRPr="00D72627">
              <w:rPr>
                <w:sz w:val="20"/>
                <w:szCs w:val="20"/>
              </w:rPr>
              <w:t xml:space="preserve"> труда  руководителей и специалистов </w:t>
            </w:r>
            <w:r w:rsidRPr="00D72627">
              <w:rPr>
                <w:bCs/>
                <w:sz w:val="20"/>
                <w:szCs w:val="20"/>
              </w:rPr>
              <w:t>в Архангельской области – не менее одного сбора и анализа информации в год</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982" w:type="dxa"/>
            <w:gridSpan w:val="5"/>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24"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14" w:type="dxa"/>
            <w:gridSpan w:val="10"/>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35" w:type="dxa"/>
            <w:gridSpan w:val="8"/>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66"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860" w:type="dxa"/>
            <w:gridSpan w:val="7"/>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1033" w:type="dxa"/>
            <w:gridSpan w:val="9"/>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964" w:type="dxa"/>
            <w:gridSpan w:val="11"/>
            <w:tcBorders>
              <w:top w:val="nil"/>
              <w:left w:val="nil"/>
              <w:bottom w:val="nil"/>
              <w:right w:val="nil"/>
            </w:tcBorders>
          </w:tcPr>
          <w:p w:rsidR="0000192B" w:rsidRPr="00D72627" w:rsidRDefault="0000192B" w:rsidP="003733E4">
            <w:pPr>
              <w:autoSpaceDE w:val="0"/>
              <w:autoSpaceDN w:val="0"/>
              <w:adjustRightInd w:val="0"/>
              <w:jc w:val="center"/>
              <w:rPr>
                <w:sz w:val="20"/>
                <w:szCs w:val="20"/>
              </w:rPr>
            </w:pPr>
          </w:p>
        </w:tc>
        <w:tc>
          <w:tcPr>
            <w:tcW w:w="2266" w:type="dxa"/>
            <w:gridSpan w:val="6"/>
            <w:vMerge/>
            <w:tcBorders>
              <w:top w:val="nil"/>
              <w:left w:val="nil"/>
              <w:bottom w:val="nil"/>
              <w:right w:val="nil"/>
            </w:tcBorders>
          </w:tcPr>
          <w:p w:rsidR="0000192B" w:rsidRPr="00D72627" w:rsidRDefault="0000192B" w:rsidP="003733E4">
            <w:pPr>
              <w:autoSpaceDE w:val="0"/>
              <w:autoSpaceDN w:val="0"/>
              <w:adjustRightInd w:val="0"/>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35"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6"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spacing w:val="-6"/>
                <w:sz w:val="20"/>
                <w:szCs w:val="20"/>
              </w:rPr>
              <w:t>областной бюджет</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35"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6"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35"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6"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2631" w:type="dxa"/>
            <w:gridSpan w:val="5"/>
            <w:vMerge/>
            <w:tcBorders>
              <w:top w:val="nil"/>
              <w:left w:val="nil"/>
              <w:bottom w:val="nil"/>
              <w:right w:val="nil"/>
            </w:tcBorders>
          </w:tcPr>
          <w:p w:rsidR="0000192B" w:rsidRPr="00D72627" w:rsidRDefault="0000192B" w:rsidP="003733E4">
            <w:pPr>
              <w:rPr>
                <w:sz w:val="20"/>
                <w:szCs w:val="20"/>
              </w:rPr>
            </w:pPr>
          </w:p>
        </w:tc>
        <w:tc>
          <w:tcPr>
            <w:tcW w:w="1848" w:type="dxa"/>
            <w:gridSpan w:val="5"/>
            <w:vMerge/>
            <w:tcBorders>
              <w:top w:val="nil"/>
              <w:left w:val="nil"/>
              <w:bottom w:val="nil"/>
              <w:right w:val="nil"/>
            </w:tcBorders>
          </w:tcPr>
          <w:p w:rsidR="0000192B" w:rsidRPr="00D72627" w:rsidRDefault="0000192B" w:rsidP="003733E4">
            <w:pPr>
              <w:rPr>
                <w:sz w:val="20"/>
                <w:szCs w:val="20"/>
              </w:rPr>
            </w:pPr>
          </w:p>
        </w:tc>
        <w:tc>
          <w:tcPr>
            <w:tcW w:w="1715"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982" w:type="dxa"/>
            <w:gridSpan w:val="5"/>
            <w:tcBorders>
              <w:top w:val="nil"/>
              <w:left w:val="nil"/>
              <w:bottom w:val="nil"/>
              <w:right w:val="nil"/>
            </w:tcBorders>
          </w:tcPr>
          <w:p w:rsidR="0000192B" w:rsidRPr="00D72627" w:rsidRDefault="0000192B" w:rsidP="007160D2">
            <w:pPr>
              <w:jc w:val="center"/>
            </w:pPr>
            <w:r w:rsidRPr="00D72627">
              <w:rPr>
                <w:sz w:val="20"/>
                <w:szCs w:val="20"/>
              </w:rPr>
              <w:t>–</w:t>
            </w:r>
          </w:p>
        </w:tc>
        <w:tc>
          <w:tcPr>
            <w:tcW w:w="824"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14" w:type="dxa"/>
            <w:gridSpan w:val="10"/>
            <w:tcBorders>
              <w:top w:val="nil"/>
              <w:left w:val="nil"/>
              <w:bottom w:val="nil"/>
              <w:right w:val="nil"/>
            </w:tcBorders>
          </w:tcPr>
          <w:p w:rsidR="0000192B" w:rsidRPr="00D72627" w:rsidRDefault="0000192B" w:rsidP="007160D2">
            <w:pPr>
              <w:jc w:val="center"/>
            </w:pPr>
            <w:r w:rsidRPr="00D72627">
              <w:rPr>
                <w:sz w:val="20"/>
                <w:szCs w:val="20"/>
              </w:rPr>
              <w:t>–</w:t>
            </w:r>
          </w:p>
        </w:tc>
        <w:tc>
          <w:tcPr>
            <w:tcW w:w="935" w:type="dxa"/>
            <w:gridSpan w:val="8"/>
            <w:tcBorders>
              <w:top w:val="nil"/>
              <w:left w:val="nil"/>
              <w:bottom w:val="nil"/>
              <w:right w:val="nil"/>
            </w:tcBorders>
          </w:tcPr>
          <w:p w:rsidR="0000192B" w:rsidRPr="00D72627" w:rsidRDefault="0000192B" w:rsidP="007160D2">
            <w:pPr>
              <w:jc w:val="center"/>
            </w:pPr>
            <w:r w:rsidRPr="00D72627">
              <w:rPr>
                <w:sz w:val="20"/>
                <w:szCs w:val="20"/>
              </w:rPr>
              <w:t>–</w:t>
            </w:r>
          </w:p>
        </w:tc>
        <w:tc>
          <w:tcPr>
            <w:tcW w:w="866"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860" w:type="dxa"/>
            <w:gridSpan w:val="7"/>
            <w:tcBorders>
              <w:top w:val="nil"/>
              <w:left w:val="nil"/>
              <w:bottom w:val="nil"/>
              <w:right w:val="nil"/>
            </w:tcBorders>
          </w:tcPr>
          <w:p w:rsidR="0000192B" w:rsidRPr="00D72627" w:rsidRDefault="0000192B" w:rsidP="007160D2">
            <w:pPr>
              <w:jc w:val="center"/>
            </w:pPr>
            <w:r w:rsidRPr="00D72627">
              <w:rPr>
                <w:sz w:val="20"/>
                <w:szCs w:val="20"/>
              </w:rPr>
              <w:t>–</w:t>
            </w:r>
          </w:p>
        </w:tc>
        <w:tc>
          <w:tcPr>
            <w:tcW w:w="1033" w:type="dxa"/>
            <w:gridSpan w:val="9"/>
            <w:tcBorders>
              <w:top w:val="nil"/>
              <w:left w:val="nil"/>
              <w:bottom w:val="nil"/>
              <w:right w:val="nil"/>
            </w:tcBorders>
          </w:tcPr>
          <w:p w:rsidR="0000192B" w:rsidRPr="00D72627" w:rsidRDefault="0000192B" w:rsidP="007160D2">
            <w:pPr>
              <w:jc w:val="center"/>
            </w:pPr>
            <w:r w:rsidRPr="00D72627">
              <w:rPr>
                <w:sz w:val="20"/>
                <w:szCs w:val="20"/>
              </w:rPr>
              <w:t>–</w:t>
            </w:r>
          </w:p>
        </w:tc>
        <w:tc>
          <w:tcPr>
            <w:tcW w:w="964" w:type="dxa"/>
            <w:gridSpan w:val="11"/>
            <w:tcBorders>
              <w:top w:val="nil"/>
              <w:left w:val="nil"/>
              <w:bottom w:val="nil"/>
              <w:right w:val="nil"/>
            </w:tcBorders>
          </w:tcPr>
          <w:p w:rsidR="0000192B" w:rsidRPr="00D72627" w:rsidRDefault="0000192B" w:rsidP="007160D2">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3733E4">
            <w:pPr>
              <w:jc w:val="center"/>
              <w:rPr>
                <w:sz w:val="20"/>
                <w:szCs w:val="20"/>
              </w:rP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612FCF">
            <w:pPr>
              <w:spacing w:before="120" w:after="120"/>
              <w:ind w:firstLine="709"/>
              <w:rPr>
                <w:sz w:val="20"/>
                <w:szCs w:val="20"/>
              </w:rPr>
            </w:pPr>
            <w:r w:rsidRPr="00D72627">
              <w:rPr>
                <w:sz w:val="20"/>
                <w:szCs w:val="20"/>
              </w:rPr>
              <w:t>Задача № 4 – содействие внедрению современной высокотехнологичной продукции и технологий, способствующих улучшению условий и охраны труда</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09"/>
        </w:trPr>
        <w:tc>
          <w:tcPr>
            <w:tcW w:w="2571" w:type="dxa"/>
            <w:gridSpan w:val="2"/>
            <w:vMerge w:val="restart"/>
            <w:tcBorders>
              <w:top w:val="nil"/>
              <w:left w:val="nil"/>
              <w:bottom w:val="nil"/>
              <w:right w:val="nil"/>
            </w:tcBorders>
          </w:tcPr>
          <w:p w:rsidR="0000192B" w:rsidRPr="00D72627" w:rsidRDefault="0000192B" w:rsidP="00612FCF">
            <w:pPr>
              <w:rPr>
                <w:sz w:val="20"/>
                <w:szCs w:val="20"/>
              </w:rPr>
            </w:pPr>
            <w:r w:rsidRPr="00D72627">
              <w:rPr>
                <w:sz w:val="20"/>
                <w:szCs w:val="20"/>
              </w:rPr>
              <w:t xml:space="preserve">4.1. Проведение круглых столов по вопросам организации работы по охране труда, участие </w:t>
            </w:r>
            <w:r w:rsidRPr="00D72627">
              <w:rPr>
                <w:sz w:val="20"/>
                <w:szCs w:val="20"/>
              </w:rPr>
              <w:br/>
              <w:t xml:space="preserve">в проведении </w:t>
            </w:r>
            <w:proofErr w:type="gramStart"/>
            <w:r w:rsidRPr="00D72627">
              <w:rPr>
                <w:sz w:val="20"/>
                <w:szCs w:val="20"/>
              </w:rPr>
              <w:t>обучения по охране</w:t>
            </w:r>
            <w:proofErr w:type="gramEnd"/>
            <w:r w:rsidRPr="00D72627">
              <w:rPr>
                <w:sz w:val="20"/>
                <w:szCs w:val="20"/>
              </w:rPr>
              <w:t xml:space="preserve"> труда руководителей и специалистов</w:t>
            </w:r>
          </w:p>
        </w:tc>
        <w:tc>
          <w:tcPr>
            <w:tcW w:w="1839" w:type="dxa"/>
            <w:gridSpan w:val="5"/>
            <w:vMerge w:val="restart"/>
            <w:tcBorders>
              <w:top w:val="nil"/>
              <w:left w:val="nil"/>
              <w:bottom w:val="nil"/>
              <w:right w:val="nil"/>
            </w:tcBorders>
          </w:tcPr>
          <w:p w:rsidR="0000192B" w:rsidRPr="00D72627" w:rsidRDefault="0000192B" w:rsidP="00612FCF">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613" w:type="dxa"/>
            <w:gridSpan w:val="6"/>
            <w:tcBorders>
              <w:top w:val="nil"/>
              <w:left w:val="nil"/>
              <w:bottom w:val="nil"/>
              <w:right w:val="nil"/>
            </w:tcBorders>
          </w:tcPr>
          <w:p w:rsidR="0000192B" w:rsidRPr="00D72627" w:rsidRDefault="0000192B" w:rsidP="00612FCF">
            <w:pPr>
              <w:ind w:right="-57"/>
              <w:rPr>
                <w:color w:val="000000"/>
                <w:spacing w:val="-6"/>
                <w:sz w:val="20"/>
                <w:szCs w:val="20"/>
              </w:rPr>
            </w:pPr>
            <w:r w:rsidRPr="00D72627">
              <w:rPr>
                <w:color w:val="000000"/>
                <w:spacing w:val="-6"/>
                <w:sz w:val="20"/>
                <w:szCs w:val="20"/>
              </w:rPr>
              <w:t>итого</w:t>
            </w:r>
          </w:p>
        </w:tc>
        <w:tc>
          <w:tcPr>
            <w:tcW w:w="1280"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723"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1"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57"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857"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9"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9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2408" w:type="dxa"/>
            <w:gridSpan w:val="7"/>
            <w:vMerge w:val="restart"/>
            <w:tcBorders>
              <w:top w:val="nil"/>
              <w:left w:val="nil"/>
              <w:bottom w:val="nil"/>
              <w:right w:val="nil"/>
            </w:tcBorders>
          </w:tcPr>
          <w:p w:rsidR="0000192B" w:rsidRPr="00D72627" w:rsidRDefault="0000192B" w:rsidP="00612FCF">
            <w:pPr>
              <w:rPr>
                <w:sz w:val="20"/>
                <w:szCs w:val="20"/>
              </w:rPr>
            </w:pPr>
            <w:r w:rsidRPr="00D72627">
              <w:rPr>
                <w:sz w:val="20"/>
                <w:szCs w:val="20"/>
              </w:rPr>
              <w:t xml:space="preserve">пропаганда передового опыта по внедрению современной высокотехнологичной продукции и технологий, способствующих улучшению условий и охраны труда </w:t>
            </w:r>
            <w:proofErr w:type="gramStart"/>
            <w:r w:rsidRPr="00D72627">
              <w:rPr>
                <w:sz w:val="20"/>
                <w:szCs w:val="20"/>
              </w:rPr>
              <w:t>-п</w:t>
            </w:r>
            <w:proofErr w:type="gramEnd"/>
            <w:r w:rsidRPr="00D72627">
              <w:rPr>
                <w:sz w:val="20"/>
                <w:szCs w:val="20"/>
              </w:rPr>
              <w:t xml:space="preserve">роведение не менее </w:t>
            </w:r>
            <w:r w:rsidRPr="00D72627">
              <w:rPr>
                <w:sz w:val="20"/>
                <w:szCs w:val="20"/>
              </w:rPr>
              <w:lastRenderedPageBreak/>
              <w:t>одного мероприятия ежегодно</w:t>
            </w:r>
          </w:p>
          <w:p w:rsidR="0000192B" w:rsidRPr="00D72627" w:rsidRDefault="0000192B" w:rsidP="00612FCF">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14"/>
        </w:trPr>
        <w:tc>
          <w:tcPr>
            <w:tcW w:w="2571" w:type="dxa"/>
            <w:gridSpan w:val="2"/>
            <w:vMerge/>
            <w:tcBorders>
              <w:top w:val="nil"/>
              <w:left w:val="nil"/>
              <w:bottom w:val="nil"/>
              <w:right w:val="nil"/>
            </w:tcBorders>
          </w:tcPr>
          <w:p w:rsidR="0000192B" w:rsidRPr="00D72627" w:rsidRDefault="0000192B" w:rsidP="00612FCF">
            <w:pPr>
              <w:rPr>
                <w:sz w:val="20"/>
                <w:szCs w:val="20"/>
              </w:rPr>
            </w:pPr>
          </w:p>
        </w:tc>
        <w:tc>
          <w:tcPr>
            <w:tcW w:w="1839" w:type="dxa"/>
            <w:gridSpan w:val="5"/>
            <w:vMerge/>
            <w:tcBorders>
              <w:top w:val="nil"/>
              <w:left w:val="nil"/>
              <w:bottom w:val="nil"/>
              <w:right w:val="nil"/>
            </w:tcBorders>
          </w:tcPr>
          <w:p w:rsidR="0000192B" w:rsidRPr="00D72627" w:rsidRDefault="0000192B" w:rsidP="00612FCF">
            <w:pPr>
              <w:rPr>
                <w:sz w:val="20"/>
                <w:szCs w:val="20"/>
              </w:rPr>
            </w:pPr>
          </w:p>
        </w:tc>
        <w:tc>
          <w:tcPr>
            <w:tcW w:w="1613" w:type="dxa"/>
            <w:gridSpan w:val="6"/>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 том числе:</w:t>
            </w:r>
          </w:p>
        </w:tc>
        <w:tc>
          <w:tcPr>
            <w:tcW w:w="1280" w:type="dxa"/>
            <w:gridSpan w:val="12"/>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723" w:type="dxa"/>
            <w:gridSpan w:val="7"/>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01" w:type="dxa"/>
            <w:gridSpan w:val="11"/>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57" w:type="dxa"/>
            <w:gridSpan w:val="8"/>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7" w:type="dxa"/>
            <w:gridSpan w:val="7"/>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31" w:type="dxa"/>
            <w:gridSpan w:val="7"/>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09" w:type="dxa"/>
            <w:gridSpan w:val="12"/>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91" w:type="dxa"/>
            <w:gridSpan w:val="7"/>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2408" w:type="dxa"/>
            <w:gridSpan w:val="7"/>
            <w:vMerge/>
            <w:tcBorders>
              <w:top w:val="nil"/>
              <w:left w:val="nil"/>
              <w:bottom w:val="nil"/>
              <w:right w:val="nil"/>
            </w:tcBorders>
          </w:tcPr>
          <w:p w:rsidR="0000192B" w:rsidRPr="00D72627" w:rsidRDefault="0000192B" w:rsidP="00612FCF">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03"/>
        </w:trPr>
        <w:tc>
          <w:tcPr>
            <w:tcW w:w="2571" w:type="dxa"/>
            <w:gridSpan w:val="2"/>
            <w:vMerge/>
            <w:tcBorders>
              <w:top w:val="nil"/>
              <w:left w:val="nil"/>
              <w:bottom w:val="nil"/>
              <w:right w:val="nil"/>
            </w:tcBorders>
          </w:tcPr>
          <w:p w:rsidR="0000192B" w:rsidRPr="00D72627" w:rsidRDefault="0000192B" w:rsidP="00612FCF">
            <w:pPr>
              <w:rPr>
                <w:sz w:val="20"/>
                <w:szCs w:val="20"/>
              </w:rPr>
            </w:pPr>
          </w:p>
        </w:tc>
        <w:tc>
          <w:tcPr>
            <w:tcW w:w="1839" w:type="dxa"/>
            <w:gridSpan w:val="5"/>
            <w:vMerge/>
            <w:tcBorders>
              <w:top w:val="nil"/>
              <w:left w:val="nil"/>
              <w:bottom w:val="nil"/>
              <w:right w:val="nil"/>
            </w:tcBorders>
          </w:tcPr>
          <w:p w:rsidR="0000192B" w:rsidRPr="00D72627" w:rsidRDefault="0000192B" w:rsidP="00612FCF">
            <w:pPr>
              <w:rPr>
                <w:sz w:val="20"/>
                <w:szCs w:val="20"/>
              </w:rPr>
            </w:pPr>
          </w:p>
        </w:tc>
        <w:tc>
          <w:tcPr>
            <w:tcW w:w="1613" w:type="dxa"/>
            <w:gridSpan w:val="6"/>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федеральный бюджет</w:t>
            </w:r>
          </w:p>
        </w:tc>
        <w:tc>
          <w:tcPr>
            <w:tcW w:w="1280"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723"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1"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57"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857"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9"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9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612FCF">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7"/>
        </w:trPr>
        <w:tc>
          <w:tcPr>
            <w:tcW w:w="2571" w:type="dxa"/>
            <w:gridSpan w:val="2"/>
            <w:vMerge/>
            <w:tcBorders>
              <w:top w:val="nil"/>
              <w:left w:val="nil"/>
              <w:bottom w:val="nil"/>
              <w:right w:val="nil"/>
            </w:tcBorders>
          </w:tcPr>
          <w:p w:rsidR="0000192B" w:rsidRPr="00D72627" w:rsidRDefault="0000192B" w:rsidP="00612FCF">
            <w:pPr>
              <w:rPr>
                <w:sz w:val="20"/>
                <w:szCs w:val="20"/>
              </w:rPr>
            </w:pPr>
          </w:p>
        </w:tc>
        <w:tc>
          <w:tcPr>
            <w:tcW w:w="1839" w:type="dxa"/>
            <w:gridSpan w:val="5"/>
            <w:vMerge/>
            <w:tcBorders>
              <w:top w:val="nil"/>
              <w:left w:val="nil"/>
              <w:bottom w:val="nil"/>
              <w:right w:val="nil"/>
            </w:tcBorders>
          </w:tcPr>
          <w:p w:rsidR="0000192B" w:rsidRPr="00D72627" w:rsidRDefault="0000192B" w:rsidP="00612FCF">
            <w:pPr>
              <w:rPr>
                <w:sz w:val="20"/>
                <w:szCs w:val="20"/>
              </w:rPr>
            </w:pPr>
          </w:p>
        </w:tc>
        <w:tc>
          <w:tcPr>
            <w:tcW w:w="1613" w:type="dxa"/>
            <w:gridSpan w:val="6"/>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spacing w:val="-6"/>
                <w:sz w:val="20"/>
                <w:szCs w:val="20"/>
              </w:rPr>
              <w:t>областной бюджет</w:t>
            </w:r>
          </w:p>
        </w:tc>
        <w:tc>
          <w:tcPr>
            <w:tcW w:w="1280"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723"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1"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57"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857"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9"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9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612FCF">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65"/>
        </w:trPr>
        <w:tc>
          <w:tcPr>
            <w:tcW w:w="2571" w:type="dxa"/>
            <w:gridSpan w:val="2"/>
            <w:vMerge/>
            <w:tcBorders>
              <w:top w:val="nil"/>
              <w:left w:val="nil"/>
              <w:bottom w:val="nil"/>
              <w:right w:val="nil"/>
            </w:tcBorders>
          </w:tcPr>
          <w:p w:rsidR="0000192B" w:rsidRPr="00D72627" w:rsidRDefault="0000192B" w:rsidP="00612FCF">
            <w:pPr>
              <w:rPr>
                <w:sz w:val="20"/>
                <w:szCs w:val="20"/>
              </w:rPr>
            </w:pPr>
          </w:p>
        </w:tc>
        <w:tc>
          <w:tcPr>
            <w:tcW w:w="1839" w:type="dxa"/>
            <w:gridSpan w:val="5"/>
            <w:vMerge/>
            <w:tcBorders>
              <w:top w:val="nil"/>
              <w:left w:val="nil"/>
              <w:bottom w:val="nil"/>
              <w:right w:val="nil"/>
            </w:tcBorders>
          </w:tcPr>
          <w:p w:rsidR="0000192B" w:rsidRPr="00D72627" w:rsidRDefault="0000192B" w:rsidP="00612FCF">
            <w:pPr>
              <w:rPr>
                <w:sz w:val="20"/>
                <w:szCs w:val="20"/>
              </w:rPr>
            </w:pPr>
          </w:p>
        </w:tc>
        <w:tc>
          <w:tcPr>
            <w:tcW w:w="1613" w:type="dxa"/>
            <w:gridSpan w:val="6"/>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 xml:space="preserve">местные </w:t>
            </w:r>
            <w:r w:rsidRPr="00D72627">
              <w:rPr>
                <w:color w:val="000000"/>
                <w:spacing w:val="-6"/>
                <w:sz w:val="20"/>
                <w:szCs w:val="20"/>
              </w:rPr>
              <w:lastRenderedPageBreak/>
              <w:t>бюджеты</w:t>
            </w:r>
          </w:p>
        </w:tc>
        <w:tc>
          <w:tcPr>
            <w:tcW w:w="1280" w:type="dxa"/>
            <w:gridSpan w:val="12"/>
            <w:tcBorders>
              <w:top w:val="nil"/>
              <w:left w:val="nil"/>
              <w:bottom w:val="nil"/>
              <w:right w:val="nil"/>
            </w:tcBorders>
          </w:tcPr>
          <w:p w:rsidR="0000192B" w:rsidRPr="00D72627" w:rsidRDefault="0000192B" w:rsidP="00612FCF">
            <w:pPr>
              <w:jc w:val="center"/>
            </w:pPr>
            <w:r w:rsidRPr="00D72627">
              <w:rPr>
                <w:sz w:val="20"/>
                <w:szCs w:val="20"/>
              </w:rPr>
              <w:lastRenderedPageBreak/>
              <w:t>–</w:t>
            </w:r>
          </w:p>
        </w:tc>
        <w:tc>
          <w:tcPr>
            <w:tcW w:w="723"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1"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57"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857"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9"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9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612FCF">
            <w:pP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57"/>
        </w:trPr>
        <w:tc>
          <w:tcPr>
            <w:tcW w:w="2571" w:type="dxa"/>
            <w:gridSpan w:val="2"/>
            <w:vMerge/>
            <w:tcBorders>
              <w:top w:val="nil"/>
              <w:left w:val="nil"/>
              <w:bottom w:val="nil"/>
              <w:right w:val="nil"/>
            </w:tcBorders>
          </w:tcPr>
          <w:p w:rsidR="0000192B" w:rsidRPr="00D72627" w:rsidRDefault="0000192B" w:rsidP="00612FCF">
            <w:pPr>
              <w:rPr>
                <w:sz w:val="20"/>
                <w:szCs w:val="20"/>
              </w:rPr>
            </w:pPr>
          </w:p>
        </w:tc>
        <w:tc>
          <w:tcPr>
            <w:tcW w:w="1839" w:type="dxa"/>
            <w:gridSpan w:val="5"/>
            <w:vMerge/>
            <w:tcBorders>
              <w:top w:val="nil"/>
              <w:left w:val="nil"/>
              <w:bottom w:val="nil"/>
              <w:right w:val="nil"/>
            </w:tcBorders>
          </w:tcPr>
          <w:p w:rsidR="0000192B" w:rsidRPr="00D72627" w:rsidRDefault="0000192B" w:rsidP="00612FCF">
            <w:pPr>
              <w:rPr>
                <w:sz w:val="20"/>
                <w:szCs w:val="20"/>
              </w:rPr>
            </w:pPr>
          </w:p>
        </w:tc>
        <w:tc>
          <w:tcPr>
            <w:tcW w:w="1613" w:type="dxa"/>
            <w:gridSpan w:val="6"/>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внебюджетные средства</w:t>
            </w:r>
          </w:p>
        </w:tc>
        <w:tc>
          <w:tcPr>
            <w:tcW w:w="1280"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723"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1"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57"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857"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1009"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91"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612FCF">
            <w:pPr>
              <w:rPr>
                <w:sz w:val="20"/>
                <w:szCs w:val="20"/>
              </w:rP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5980" w:type="dxa"/>
            <w:gridSpan w:val="91"/>
            <w:tcBorders>
              <w:top w:val="nil"/>
              <w:left w:val="nil"/>
              <w:bottom w:val="nil"/>
              <w:right w:val="nil"/>
            </w:tcBorders>
          </w:tcPr>
          <w:p w:rsidR="0000192B" w:rsidRPr="00D72627" w:rsidRDefault="0000192B" w:rsidP="00612FCF">
            <w:pPr>
              <w:spacing w:before="120" w:after="120"/>
              <w:ind w:firstLine="709"/>
            </w:pPr>
            <w:r w:rsidRPr="00D72627">
              <w:rPr>
                <w:sz w:val="20"/>
                <w:szCs w:val="20"/>
              </w:rPr>
              <w:t>Задача № 5 – совершенствование правовой базы Архангельской области в сфере охраны труда</w:t>
            </w:r>
            <w:r w:rsidRPr="00D72627">
              <w:t xml:space="preserve"> </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15"/>
        </w:trPr>
        <w:tc>
          <w:tcPr>
            <w:tcW w:w="2593" w:type="dxa"/>
            <w:gridSpan w:val="3"/>
            <w:vMerge w:val="restart"/>
            <w:tcBorders>
              <w:top w:val="nil"/>
              <w:left w:val="nil"/>
              <w:bottom w:val="nil"/>
              <w:right w:val="nil"/>
            </w:tcBorders>
          </w:tcPr>
          <w:p w:rsidR="0000192B" w:rsidRPr="00D72627" w:rsidRDefault="0000192B" w:rsidP="00612FCF">
            <w:pPr>
              <w:rPr>
                <w:sz w:val="20"/>
                <w:szCs w:val="20"/>
              </w:rPr>
            </w:pPr>
            <w:r w:rsidRPr="00D72627">
              <w:rPr>
                <w:sz w:val="20"/>
                <w:szCs w:val="20"/>
              </w:rPr>
              <w:t>5.1. Актуализация правовых актов Архангельской области в сфере охраны труда</w:t>
            </w:r>
          </w:p>
          <w:p w:rsidR="0000192B" w:rsidRPr="00D72627" w:rsidRDefault="0000192B" w:rsidP="00612FCF"/>
          <w:p w:rsidR="0000192B" w:rsidRPr="00D72627" w:rsidRDefault="0000192B" w:rsidP="00612FCF">
            <w:pPr>
              <w:jc w:val="center"/>
              <w:rPr>
                <w:sz w:val="20"/>
                <w:szCs w:val="20"/>
              </w:rPr>
            </w:pPr>
          </w:p>
        </w:tc>
        <w:tc>
          <w:tcPr>
            <w:tcW w:w="1835" w:type="dxa"/>
            <w:gridSpan w:val="5"/>
            <w:vMerge w:val="restart"/>
            <w:tcBorders>
              <w:top w:val="nil"/>
              <w:left w:val="nil"/>
              <w:bottom w:val="nil"/>
              <w:right w:val="nil"/>
            </w:tcBorders>
          </w:tcPr>
          <w:p w:rsidR="0000192B" w:rsidRPr="00D72627" w:rsidRDefault="0000192B" w:rsidP="00612FCF">
            <w:r w:rsidRPr="00D72627">
              <w:rPr>
                <w:sz w:val="20"/>
                <w:szCs w:val="20"/>
              </w:rPr>
              <w:t xml:space="preserve">министерство труда, занятости </w:t>
            </w:r>
            <w:r w:rsidRPr="00D72627">
              <w:rPr>
                <w:sz w:val="20"/>
                <w:szCs w:val="20"/>
              </w:rPr>
              <w:br/>
              <w:t>и социального развития</w:t>
            </w:r>
          </w:p>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ind w:right="-57"/>
              <w:rPr>
                <w:color w:val="000000"/>
                <w:spacing w:val="-6"/>
                <w:sz w:val="20"/>
                <w:szCs w:val="20"/>
              </w:rPr>
            </w:pPr>
            <w:r w:rsidRPr="00D72627">
              <w:rPr>
                <w:color w:val="000000"/>
                <w:spacing w:val="-6"/>
                <w:sz w:val="20"/>
                <w:szCs w:val="20"/>
              </w:rPr>
              <w:t>итого</w:t>
            </w:r>
          </w:p>
        </w:tc>
        <w:tc>
          <w:tcPr>
            <w:tcW w:w="1313" w:type="dxa"/>
            <w:gridSpan w:val="15"/>
            <w:tcBorders>
              <w:top w:val="nil"/>
              <w:left w:val="nil"/>
              <w:bottom w:val="nil"/>
              <w:right w:val="nil"/>
            </w:tcBorders>
          </w:tcPr>
          <w:p w:rsidR="0000192B" w:rsidRPr="00D72627" w:rsidRDefault="0000192B" w:rsidP="00612FCF">
            <w:pPr>
              <w:jc w:val="center"/>
            </w:pPr>
            <w:r w:rsidRPr="00D72627">
              <w:rPr>
                <w:sz w:val="20"/>
                <w:szCs w:val="20"/>
              </w:rPr>
              <w:t>–</w:t>
            </w:r>
          </w:p>
        </w:tc>
        <w:tc>
          <w:tcPr>
            <w:tcW w:w="710"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1036"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22"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7"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40"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1025"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6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2266" w:type="dxa"/>
            <w:gridSpan w:val="6"/>
            <w:vMerge w:val="restart"/>
            <w:tcBorders>
              <w:top w:val="nil"/>
              <w:left w:val="nil"/>
              <w:bottom w:val="nil"/>
              <w:right w:val="nil"/>
            </w:tcBorders>
          </w:tcPr>
          <w:p w:rsidR="0000192B" w:rsidRPr="00D72627" w:rsidRDefault="0000192B" w:rsidP="00612FCF">
            <w:pPr>
              <w:rPr>
                <w:sz w:val="20"/>
                <w:szCs w:val="20"/>
              </w:rPr>
            </w:pPr>
            <w:r w:rsidRPr="00D72627">
              <w:rPr>
                <w:bCs/>
                <w:sz w:val="20"/>
                <w:szCs w:val="20"/>
              </w:rPr>
              <w:t>совершенствование деятельности по государственному управлению охраной труда – принятие не менее одного правового акта ежегодно</w:t>
            </w:r>
          </w:p>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73"/>
        </w:trPr>
        <w:tc>
          <w:tcPr>
            <w:tcW w:w="2593" w:type="dxa"/>
            <w:gridSpan w:val="3"/>
            <w:vMerge/>
            <w:tcBorders>
              <w:top w:val="nil"/>
              <w:left w:val="nil"/>
              <w:bottom w:val="nil"/>
              <w:right w:val="nil"/>
            </w:tcBorders>
          </w:tcPr>
          <w:p w:rsidR="0000192B" w:rsidRPr="00D72627" w:rsidRDefault="0000192B" w:rsidP="00612FCF">
            <w:pPr>
              <w:jc w:val="center"/>
            </w:pPr>
          </w:p>
        </w:tc>
        <w:tc>
          <w:tcPr>
            <w:tcW w:w="1835" w:type="dxa"/>
            <w:gridSpan w:val="5"/>
            <w:vMerge/>
            <w:tcBorders>
              <w:top w:val="nil"/>
              <w:left w:val="nil"/>
              <w:bottom w:val="nil"/>
              <w:right w:val="nil"/>
            </w:tcBorders>
          </w:tcPr>
          <w:p w:rsidR="0000192B" w:rsidRPr="00D72627" w:rsidRDefault="0000192B" w:rsidP="00612FCF">
            <w:pPr>
              <w:jc w:val="cente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 том числе:</w:t>
            </w:r>
          </w:p>
        </w:tc>
        <w:tc>
          <w:tcPr>
            <w:tcW w:w="1313" w:type="dxa"/>
            <w:gridSpan w:val="15"/>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710" w:type="dxa"/>
            <w:gridSpan w:val="6"/>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36" w:type="dxa"/>
            <w:gridSpan w:val="11"/>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22" w:type="dxa"/>
            <w:gridSpan w:val="7"/>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37" w:type="dxa"/>
            <w:gridSpan w:val="6"/>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40" w:type="dxa"/>
            <w:gridSpan w:val="8"/>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25" w:type="dxa"/>
            <w:gridSpan w:val="12"/>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66" w:type="dxa"/>
            <w:gridSpan w:val="6"/>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2266" w:type="dxa"/>
            <w:gridSpan w:val="6"/>
            <w:vMerge/>
            <w:tcBorders>
              <w:top w:val="nil"/>
              <w:left w:val="nil"/>
              <w:bottom w:val="nil"/>
              <w:right w:val="nil"/>
            </w:tcBorders>
          </w:tcPr>
          <w:p w:rsidR="0000192B" w:rsidRPr="00D72627" w:rsidRDefault="0000192B" w:rsidP="00612FCF">
            <w:pPr>
              <w:jc w:val="cente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49"/>
        </w:trPr>
        <w:tc>
          <w:tcPr>
            <w:tcW w:w="2593" w:type="dxa"/>
            <w:gridSpan w:val="3"/>
            <w:vMerge/>
            <w:tcBorders>
              <w:top w:val="nil"/>
              <w:left w:val="nil"/>
              <w:bottom w:val="nil"/>
              <w:right w:val="nil"/>
            </w:tcBorders>
          </w:tcPr>
          <w:p w:rsidR="0000192B" w:rsidRPr="00D72627" w:rsidRDefault="0000192B" w:rsidP="00612FCF">
            <w:pPr>
              <w:jc w:val="center"/>
            </w:pPr>
          </w:p>
        </w:tc>
        <w:tc>
          <w:tcPr>
            <w:tcW w:w="1835" w:type="dxa"/>
            <w:gridSpan w:val="5"/>
            <w:vMerge/>
            <w:tcBorders>
              <w:top w:val="nil"/>
              <w:left w:val="nil"/>
              <w:bottom w:val="nil"/>
              <w:right w:val="nil"/>
            </w:tcBorders>
          </w:tcPr>
          <w:p w:rsidR="0000192B" w:rsidRPr="00D72627" w:rsidRDefault="0000192B" w:rsidP="00612FCF">
            <w:pPr>
              <w:jc w:val="cente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федеральный бюджет</w:t>
            </w:r>
          </w:p>
        </w:tc>
        <w:tc>
          <w:tcPr>
            <w:tcW w:w="1313" w:type="dxa"/>
            <w:gridSpan w:val="15"/>
            <w:tcBorders>
              <w:top w:val="nil"/>
              <w:left w:val="nil"/>
              <w:bottom w:val="nil"/>
              <w:right w:val="nil"/>
            </w:tcBorders>
          </w:tcPr>
          <w:p w:rsidR="0000192B" w:rsidRPr="00D72627" w:rsidRDefault="0000192B" w:rsidP="00612FCF">
            <w:pPr>
              <w:jc w:val="center"/>
            </w:pPr>
            <w:r w:rsidRPr="00D72627">
              <w:rPr>
                <w:sz w:val="20"/>
                <w:szCs w:val="20"/>
              </w:rPr>
              <w:t>–</w:t>
            </w:r>
          </w:p>
        </w:tc>
        <w:tc>
          <w:tcPr>
            <w:tcW w:w="710"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1036"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22"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7"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40"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1025"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6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612FCF">
            <w:pPr>
              <w:jc w:val="cente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49"/>
        </w:trPr>
        <w:tc>
          <w:tcPr>
            <w:tcW w:w="2593" w:type="dxa"/>
            <w:gridSpan w:val="3"/>
            <w:vMerge/>
            <w:tcBorders>
              <w:top w:val="nil"/>
              <w:left w:val="nil"/>
              <w:bottom w:val="nil"/>
              <w:right w:val="nil"/>
            </w:tcBorders>
          </w:tcPr>
          <w:p w:rsidR="0000192B" w:rsidRPr="00D72627" w:rsidRDefault="0000192B" w:rsidP="00612FCF">
            <w:pPr>
              <w:jc w:val="center"/>
            </w:pPr>
          </w:p>
        </w:tc>
        <w:tc>
          <w:tcPr>
            <w:tcW w:w="1835" w:type="dxa"/>
            <w:gridSpan w:val="5"/>
            <w:vMerge/>
            <w:tcBorders>
              <w:top w:val="nil"/>
              <w:left w:val="nil"/>
              <w:bottom w:val="nil"/>
              <w:right w:val="nil"/>
            </w:tcBorders>
          </w:tcPr>
          <w:p w:rsidR="0000192B" w:rsidRPr="00D72627" w:rsidRDefault="0000192B" w:rsidP="00612FCF">
            <w:pPr>
              <w:jc w:val="cente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spacing w:val="-6"/>
                <w:sz w:val="20"/>
                <w:szCs w:val="20"/>
              </w:rPr>
              <w:t>областной бюджет</w:t>
            </w:r>
          </w:p>
        </w:tc>
        <w:tc>
          <w:tcPr>
            <w:tcW w:w="1313" w:type="dxa"/>
            <w:gridSpan w:val="15"/>
            <w:tcBorders>
              <w:top w:val="nil"/>
              <w:left w:val="nil"/>
              <w:bottom w:val="nil"/>
              <w:right w:val="nil"/>
            </w:tcBorders>
          </w:tcPr>
          <w:p w:rsidR="0000192B" w:rsidRPr="00D72627" w:rsidRDefault="0000192B" w:rsidP="00612FCF">
            <w:pPr>
              <w:jc w:val="center"/>
            </w:pPr>
            <w:r w:rsidRPr="00D72627">
              <w:rPr>
                <w:sz w:val="20"/>
                <w:szCs w:val="20"/>
              </w:rPr>
              <w:t>–</w:t>
            </w:r>
          </w:p>
        </w:tc>
        <w:tc>
          <w:tcPr>
            <w:tcW w:w="710"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1036"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22"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7"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40"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1025"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6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612FCF">
            <w:pPr>
              <w:jc w:val="cente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61"/>
        </w:trPr>
        <w:tc>
          <w:tcPr>
            <w:tcW w:w="2593" w:type="dxa"/>
            <w:gridSpan w:val="3"/>
            <w:vMerge/>
            <w:tcBorders>
              <w:top w:val="nil"/>
              <w:left w:val="nil"/>
              <w:bottom w:val="nil"/>
              <w:right w:val="nil"/>
            </w:tcBorders>
          </w:tcPr>
          <w:p w:rsidR="0000192B" w:rsidRPr="00D72627" w:rsidRDefault="0000192B" w:rsidP="00612FCF">
            <w:pPr>
              <w:jc w:val="center"/>
            </w:pPr>
          </w:p>
        </w:tc>
        <w:tc>
          <w:tcPr>
            <w:tcW w:w="1835" w:type="dxa"/>
            <w:gridSpan w:val="5"/>
            <w:vMerge/>
            <w:tcBorders>
              <w:top w:val="nil"/>
              <w:left w:val="nil"/>
              <w:bottom w:val="nil"/>
              <w:right w:val="nil"/>
            </w:tcBorders>
          </w:tcPr>
          <w:p w:rsidR="0000192B" w:rsidRPr="00D72627" w:rsidRDefault="0000192B" w:rsidP="00612FCF">
            <w:pPr>
              <w:jc w:val="cente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местные бюджеты</w:t>
            </w:r>
          </w:p>
        </w:tc>
        <w:tc>
          <w:tcPr>
            <w:tcW w:w="1313" w:type="dxa"/>
            <w:gridSpan w:val="15"/>
            <w:tcBorders>
              <w:top w:val="nil"/>
              <w:left w:val="nil"/>
              <w:bottom w:val="nil"/>
              <w:right w:val="nil"/>
            </w:tcBorders>
          </w:tcPr>
          <w:p w:rsidR="0000192B" w:rsidRPr="00D72627" w:rsidRDefault="0000192B" w:rsidP="00612FCF">
            <w:pPr>
              <w:jc w:val="center"/>
            </w:pPr>
            <w:r w:rsidRPr="00D72627">
              <w:rPr>
                <w:sz w:val="20"/>
                <w:szCs w:val="20"/>
              </w:rPr>
              <w:t>–</w:t>
            </w:r>
          </w:p>
        </w:tc>
        <w:tc>
          <w:tcPr>
            <w:tcW w:w="710"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1036"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22"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7"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40"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1025"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6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612FCF">
            <w:pPr>
              <w:jc w:val="cente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61"/>
        </w:trPr>
        <w:tc>
          <w:tcPr>
            <w:tcW w:w="2593" w:type="dxa"/>
            <w:gridSpan w:val="3"/>
            <w:vMerge/>
            <w:tcBorders>
              <w:top w:val="nil"/>
              <w:left w:val="nil"/>
              <w:bottom w:val="nil"/>
              <w:right w:val="nil"/>
            </w:tcBorders>
          </w:tcPr>
          <w:p w:rsidR="0000192B" w:rsidRPr="00D72627" w:rsidRDefault="0000192B" w:rsidP="00612FCF">
            <w:pPr>
              <w:jc w:val="center"/>
            </w:pPr>
          </w:p>
        </w:tc>
        <w:tc>
          <w:tcPr>
            <w:tcW w:w="1835" w:type="dxa"/>
            <w:gridSpan w:val="5"/>
            <w:vMerge/>
            <w:tcBorders>
              <w:top w:val="nil"/>
              <w:left w:val="nil"/>
              <w:bottom w:val="nil"/>
              <w:right w:val="nil"/>
            </w:tcBorders>
          </w:tcPr>
          <w:p w:rsidR="0000192B" w:rsidRPr="00D72627" w:rsidRDefault="0000192B" w:rsidP="00612FCF">
            <w:pPr>
              <w:jc w:val="center"/>
            </w:pPr>
          </w:p>
        </w:tc>
        <w:tc>
          <w:tcPr>
            <w:tcW w:w="1595" w:type="dxa"/>
            <w:gridSpan w:val="5"/>
            <w:tcBorders>
              <w:top w:val="nil"/>
              <w:left w:val="nil"/>
              <w:bottom w:val="nil"/>
              <w:right w:val="nil"/>
            </w:tcBorders>
            <w:vAlign w:val="bottom"/>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внебюджетные средства</w:t>
            </w:r>
          </w:p>
        </w:tc>
        <w:tc>
          <w:tcPr>
            <w:tcW w:w="1313" w:type="dxa"/>
            <w:gridSpan w:val="15"/>
            <w:tcBorders>
              <w:top w:val="nil"/>
              <w:left w:val="nil"/>
              <w:bottom w:val="nil"/>
              <w:right w:val="nil"/>
            </w:tcBorders>
          </w:tcPr>
          <w:p w:rsidR="0000192B" w:rsidRPr="00D72627" w:rsidRDefault="0000192B" w:rsidP="00612FCF">
            <w:pPr>
              <w:jc w:val="center"/>
            </w:pPr>
            <w:r w:rsidRPr="00D72627">
              <w:rPr>
                <w:sz w:val="20"/>
                <w:szCs w:val="20"/>
              </w:rPr>
              <w:t>–</w:t>
            </w:r>
          </w:p>
        </w:tc>
        <w:tc>
          <w:tcPr>
            <w:tcW w:w="710"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1036"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922" w:type="dxa"/>
            <w:gridSpan w:val="7"/>
            <w:tcBorders>
              <w:top w:val="nil"/>
              <w:left w:val="nil"/>
              <w:bottom w:val="nil"/>
              <w:right w:val="nil"/>
            </w:tcBorders>
          </w:tcPr>
          <w:p w:rsidR="0000192B" w:rsidRPr="00D72627" w:rsidRDefault="0000192B" w:rsidP="00612FCF">
            <w:pPr>
              <w:jc w:val="center"/>
            </w:pPr>
            <w:r w:rsidRPr="00D72627">
              <w:rPr>
                <w:sz w:val="20"/>
                <w:szCs w:val="20"/>
              </w:rPr>
              <w:t>–</w:t>
            </w:r>
          </w:p>
        </w:tc>
        <w:tc>
          <w:tcPr>
            <w:tcW w:w="837"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40"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1025"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6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2266" w:type="dxa"/>
            <w:gridSpan w:val="6"/>
            <w:vMerge/>
            <w:tcBorders>
              <w:top w:val="nil"/>
              <w:left w:val="nil"/>
              <w:bottom w:val="nil"/>
              <w:right w:val="nil"/>
            </w:tcBorders>
          </w:tcPr>
          <w:p w:rsidR="0000192B" w:rsidRPr="00D72627" w:rsidRDefault="0000192B" w:rsidP="00612FCF">
            <w:pPr>
              <w:jc w:val="center"/>
            </w:pPr>
          </w:p>
        </w:tc>
      </w:tr>
      <w:tr w:rsidR="0000192B" w:rsidRPr="00D72627" w:rsidTr="006C61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275"/>
        </w:trPr>
        <w:tc>
          <w:tcPr>
            <w:tcW w:w="15838" w:type="dxa"/>
            <w:gridSpan w:val="90"/>
            <w:tcBorders>
              <w:top w:val="nil"/>
              <w:left w:val="nil"/>
              <w:bottom w:val="nil"/>
              <w:right w:val="nil"/>
            </w:tcBorders>
          </w:tcPr>
          <w:p w:rsidR="0000192B" w:rsidRPr="00D72627" w:rsidRDefault="0000192B" w:rsidP="00612FCF">
            <w:pPr>
              <w:spacing w:before="120" w:after="120"/>
              <w:ind w:firstLine="709"/>
              <w:rPr>
                <w:sz w:val="20"/>
                <w:szCs w:val="20"/>
              </w:rPr>
            </w:pPr>
            <w:r w:rsidRPr="00D72627">
              <w:rPr>
                <w:sz w:val="20"/>
                <w:szCs w:val="20"/>
              </w:rPr>
              <w:t>Задача № 6 – информационное обеспечение и пропаганда охраны труда</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253"/>
        </w:trPr>
        <w:tc>
          <w:tcPr>
            <w:tcW w:w="2593" w:type="dxa"/>
            <w:gridSpan w:val="3"/>
            <w:vMerge w:val="restart"/>
            <w:tcBorders>
              <w:top w:val="nil"/>
              <w:left w:val="nil"/>
              <w:bottom w:val="nil"/>
              <w:right w:val="nil"/>
            </w:tcBorders>
          </w:tcPr>
          <w:p w:rsidR="0000192B" w:rsidRPr="00D72627" w:rsidRDefault="0000192B" w:rsidP="00612FCF">
            <w:pPr>
              <w:rPr>
                <w:sz w:val="20"/>
                <w:szCs w:val="20"/>
              </w:rPr>
            </w:pPr>
            <w:r w:rsidRPr="00D72627">
              <w:rPr>
                <w:sz w:val="20"/>
                <w:szCs w:val="20"/>
              </w:rPr>
              <w:t>6.1. Разработка регионального обзора Архангельской области по охране труда, основанного на рекомендациях Международной организации труда</w:t>
            </w:r>
          </w:p>
        </w:tc>
        <w:tc>
          <w:tcPr>
            <w:tcW w:w="1835" w:type="dxa"/>
            <w:gridSpan w:val="5"/>
            <w:vMerge w:val="restart"/>
            <w:tcBorders>
              <w:top w:val="nil"/>
              <w:left w:val="nil"/>
              <w:bottom w:val="nil"/>
              <w:right w:val="nil"/>
            </w:tcBorders>
          </w:tcPr>
          <w:p w:rsidR="0000192B" w:rsidRPr="00D72627" w:rsidRDefault="0000192B" w:rsidP="00612FCF">
            <w:r w:rsidRPr="00D72627">
              <w:rPr>
                <w:sz w:val="20"/>
                <w:szCs w:val="20"/>
              </w:rPr>
              <w:t xml:space="preserve">министерство труда, занятости </w:t>
            </w:r>
            <w:r w:rsidRPr="00D72627">
              <w:rPr>
                <w:sz w:val="20"/>
                <w:szCs w:val="20"/>
              </w:rPr>
              <w:br/>
              <w:t>и социального развития</w:t>
            </w:r>
          </w:p>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ind w:right="-57"/>
              <w:rPr>
                <w:color w:val="000000"/>
                <w:spacing w:val="-6"/>
                <w:sz w:val="20"/>
                <w:szCs w:val="20"/>
              </w:rPr>
            </w:pPr>
            <w:r w:rsidRPr="00D72627">
              <w:rPr>
                <w:color w:val="000000"/>
                <w:spacing w:val="-6"/>
                <w:sz w:val="20"/>
                <w:szCs w:val="20"/>
              </w:rPr>
              <w:t>итого</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val="restart"/>
            <w:tcBorders>
              <w:top w:val="nil"/>
              <w:left w:val="nil"/>
              <w:bottom w:val="nil"/>
              <w:right w:val="nil"/>
            </w:tcBorders>
          </w:tcPr>
          <w:p w:rsidR="0000192B" w:rsidRPr="00D72627" w:rsidRDefault="0000192B" w:rsidP="00612FCF">
            <w:pPr>
              <w:rPr>
                <w:sz w:val="20"/>
                <w:szCs w:val="20"/>
              </w:rPr>
            </w:pPr>
            <w:r w:rsidRPr="00D72627">
              <w:rPr>
                <w:sz w:val="20"/>
                <w:szCs w:val="20"/>
              </w:rPr>
              <w:t>информирование о состоянии условий и охраны труда на территории Архангельской области – не менее одного регионального обзора в год</w:t>
            </w: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03"/>
        </w:trPr>
        <w:tc>
          <w:tcPr>
            <w:tcW w:w="2593" w:type="dxa"/>
            <w:gridSpan w:val="3"/>
            <w:vMerge/>
            <w:tcBorders>
              <w:top w:val="nil"/>
              <w:left w:val="nil"/>
              <w:bottom w:val="nil"/>
              <w:right w:val="nil"/>
            </w:tcBorders>
          </w:tcPr>
          <w:p w:rsidR="0000192B" w:rsidRPr="00D72627" w:rsidRDefault="0000192B" w:rsidP="00612FCF">
            <w:pP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 том числе:</w:t>
            </w:r>
          </w:p>
        </w:tc>
        <w:tc>
          <w:tcPr>
            <w:tcW w:w="1164" w:type="dxa"/>
            <w:gridSpan w:val="10"/>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92" w:type="dxa"/>
            <w:gridSpan w:val="12"/>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4" w:type="dxa"/>
            <w:gridSpan w:val="9"/>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89" w:type="dxa"/>
            <w:gridSpan w:val="10"/>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6" w:type="dxa"/>
            <w:gridSpan w:val="6"/>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1" w:type="dxa"/>
            <w:gridSpan w:val="8"/>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52" w:type="dxa"/>
            <w:gridSpan w:val="9"/>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22" w:type="dxa"/>
            <w:gridSpan w:val="11"/>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15"/>
        </w:trPr>
        <w:tc>
          <w:tcPr>
            <w:tcW w:w="2593" w:type="dxa"/>
            <w:gridSpan w:val="3"/>
            <w:vMerge/>
            <w:tcBorders>
              <w:top w:val="nil"/>
              <w:left w:val="nil"/>
              <w:bottom w:val="nil"/>
              <w:right w:val="nil"/>
            </w:tcBorders>
          </w:tcPr>
          <w:p w:rsidR="0000192B" w:rsidRPr="00D72627" w:rsidRDefault="0000192B" w:rsidP="00612FCF">
            <w:pP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федеральный бюджет</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92"/>
        </w:trPr>
        <w:tc>
          <w:tcPr>
            <w:tcW w:w="2593" w:type="dxa"/>
            <w:gridSpan w:val="3"/>
            <w:vMerge/>
            <w:tcBorders>
              <w:top w:val="nil"/>
              <w:left w:val="nil"/>
              <w:bottom w:val="nil"/>
              <w:right w:val="nil"/>
            </w:tcBorders>
          </w:tcPr>
          <w:p w:rsidR="0000192B" w:rsidRPr="00D72627" w:rsidRDefault="0000192B" w:rsidP="00612FCF">
            <w:pP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spacing w:val="-6"/>
                <w:sz w:val="20"/>
                <w:szCs w:val="20"/>
              </w:rPr>
              <w:t>областной бюджет</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15"/>
        </w:trPr>
        <w:tc>
          <w:tcPr>
            <w:tcW w:w="2593" w:type="dxa"/>
            <w:gridSpan w:val="3"/>
            <w:vMerge/>
            <w:tcBorders>
              <w:top w:val="nil"/>
              <w:left w:val="nil"/>
              <w:bottom w:val="nil"/>
              <w:right w:val="nil"/>
            </w:tcBorders>
          </w:tcPr>
          <w:p w:rsidR="0000192B" w:rsidRPr="00D72627" w:rsidRDefault="0000192B" w:rsidP="00612FCF">
            <w:pP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местные бюджеты</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04"/>
        </w:trPr>
        <w:tc>
          <w:tcPr>
            <w:tcW w:w="2593" w:type="dxa"/>
            <w:gridSpan w:val="3"/>
            <w:vMerge/>
            <w:tcBorders>
              <w:top w:val="nil"/>
              <w:left w:val="nil"/>
              <w:bottom w:val="nil"/>
              <w:right w:val="nil"/>
            </w:tcBorders>
          </w:tcPr>
          <w:p w:rsidR="0000192B" w:rsidRPr="00D72627" w:rsidRDefault="0000192B" w:rsidP="00612FCF">
            <w:pP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vAlign w:val="bottom"/>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внебюджетные средства</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84"/>
        </w:trPr>
        <w:tc>
          <w:tcPr>
            <w:tcW w:w="2593" w:type="dxa"/>
            <w:gridSpan w:val="3"/>
            <w:vMerge w:val="restart"/>
            <w:tcBorders>
              <w:top w:val="nil"/>
              <w:left w:val="nil"/>
              <w:bottom w:val="nil"/>
              <w:right w:val="nil"/>
            </w:tcBorders>
          </w:tcPr>
          <w:p w:rsidR="0000192B" w:rsidRPr="00D72627" w:rsidRDefault="0000192B" w:rsidP="00612FCF">
            <w:pPr>
              <w:rPr>
                <w:sz w:val="20"/>
                <w:szCs w:val="20"/>
              </w:rPr>
            </w:pPr>
            <w:r w:rsidRPr="00D72627">
              <w:rPr>
                <w:sz w:val="20"/>
                <w:szCs w:val="20"/>
              </w:rPr>
              <w:t>6.2. Проведение обмена опытом работы с выездом в органы по труду субъектов Российской Федерации</w:t>
            </w:r>
          </w:p>
        </w:tc>
        <w:tc>
          <w:tcPr>
            <w:tcW w:w="1835" w:type="dxa"/>
            <w:gridSpan w:val="5"/>
            <w:vMerge w:val="restart"/>
            <w:tcBorders>
              <w:top w:val="nil"/>
              <w:left w:val="nil"/>
              <w:bottom w:val="nil"/>
              <w:right w:val="nil"/>
            </w:tcBorders>
          </w:tcPr>
          <w:p w:rsidR="0000192B" w:rsidRPr="00D72627" w:rsidRDefault="0000192B" w:rsidP="00612FCF">
            <w:r w:rsidRPr="00D72627">
              <w:rPr>
                <w:sz w:val="20"/>
                <w:szCs w:val="20"/>
              </w:rPr>
              <w:t xml:space="preserve">министерство труда, занятости </w:t>
            </w:r>
            <w:r w:rsidRPr="00D72627">
              <w:rPr>
                <w:sz w:val="20"/>
                <w:szCs w:val="20"/>
              </w:rPr>
              <w:br/>
              <w:t>и социального развития</w:t>
            </w:r>
          </w:p>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ind w:right="-57"/>
              <w:rPr>
                <w:color w:val="000000"/>
                <w:spacing w:val="-6"/>
                <w:sz w:val="20"/>
                <w:szCs w:val="20"/>
              </w:rPr>
            </w:pPr>
            <w:r w:rsidRPr="00D72627">
              <w:rPr>
                <w:color w:val="000000"/>
                <w:spacing w:val="-6"/>
                <w:sz w:val="20"/>
                <w:szCs w:val="20"/>
              </w:rPr>
              <w:t>итого</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val="restart"/>
            <w:tcBorders>
              <w:top w:val="nil"/>
              <w:left w:val="nil"/>
              <w:bottom w:val="nil"/>
              <w:right w:val="nil"/>
            </w:tcBorders>
          </w:tcPr>
          <w:p w:rsidR="0000192B" w:rsidRPr="00D72627" w:rsidRDefault="0000192B" w:rsidP="00612FCF">
            <w:pPr>
              <w:rPr>
                <w:sz w:val="20"/>
                <w:szCs w:val="20"/>
              </w:rPr>
            </w:pPr>
            <w:r w:rsidRPr="00D72627">
              <w:rPr>
                <w:sz w:val="20"/>
                <w:szCs w:val="20"/>
              </w:rPr>
              <w:t xml:space="preserve">повышение  знаний и обмен опытом в сфере охраны труда специалистов министерства труда, занятости </w:t>
            </w:r>
            <w:r w:rsidRPr="00D72627">
              <w:rPr>
                <w:sz w:val="20"/>
                <w:szCs w:val="20"/>
              </w:rPr>
              <w:br/>
              <w:t xml:space="preserve">и социального развития </w:t>
            </w:r>
            <w:r w:rsidRPr="00D72627">
              <w:rPr>
                <w:sz w:val="20"/>
                <w:szCs w:val="20"/>
              </w:rPr>
              <w:lastRenderedPageBreak/>
              <w:t>Архангельской области – не менее одного раза в год</w:t>
            </w:r>
          </w:p>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03"/>
        </w:trPr>
        <w:tc>
          <w:tcPr>
            <w:tcW w:w="2593" w:type="dxa"/>
            <w:gridSpan w:val="3"/>
            <w:vMerge/>
            <w:tcBorders>
              <w:top w:val="nil"/>
              <w:left w:val="nil"/>
              <w:bottom w:val="nil"/>
              <w:right w:val="nil"/>
            </w:tcBorders>
          </w:tcPr>
          <w:p w:rsidR="0000192B" w:rsidRPr="00D72627" w:rsidRDefault="0000192B" w:rsidP="00612FCF">
            <w:pPr>
              <w:jc w:val="cente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 том числе:</w:t>
            </w:r>
          </w:p>
        </w:tc>
        <w:tc>
          <w:tcPr>
            <w:tcW w:w="1164" w:type="dxa"/>
            <w:gridSpan w:val="10"/>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92" w:type="dxa"/>
            <w:gridSpan w:val="12"/>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4" w:type="dxa"/>
            <w:gridSpan w:val="9"/>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89" w:type="dxa"/>
            <w:gridSpan w:val="10"/>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6" w:type="dxa"/>
            <w:gridSpan w:val="6"/>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851" w:type="dxa"/>
            <w:gridSpan w:val="8"/>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952" w:type="dxa"/>
            <w:gridSpan w:val="9"/>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1022" w:type="dxa"/>
            <w:gridSpan w:val="11"/>
            <w:tcBorders>
              <w:top w:val="nil"/>
              <w:left w:val="nil"/>
              <w:bottom w:val="nil"/>
              <w:right w:val="nil"/>
            </w:tcBorders>
          </w:tcPr>
          <w:p w:rsidR="0000192B" w:rsidRPr="00D72627" w:rsidRDefault="0000192B" w:rsidP="00612FCF">
            <w:pPr>
              <w:autoSpaceDE w:val="0"/>
              <w:autoSpaceDN w:val="0"/>
              <w:adjustRightInd w:val="0"/>
              <w:jc w:val="center"/>
              <w:rPr>
                <w:sz w:val="20"/>
                <w:szCs w:val="20"/>
              </w:rPr>
            </w:pP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15"/>
        </w:trPr>
        <w:tc>
          <w:tcPr>
            <w:tcW w:w="2593" w:type="dxa"/>
            <w:gridSpan w:val="3"/>
            <w:vMerge/>
            <w:tcBorders>
              <w:top w:val="nil"/>
              <w:left w:val="nil"/>
              <w:bottom w:val="nil"/>
              <w:right w:val="nil"/>
            </w:tcBorders>
          </w:tcPr>
          <w:p w:rsidR="0000192B" w:rsidRPr="00D72627" w:rsidRDefault="0000192B" w:rsidP="00612FCF">
            <w:pPr>
              <w:jc w:val="cente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федеральный бюджет</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92"/>
        </w:trPr>
        <w:tc>
          <w:tcPr>
            <w:tcW w:w="2593" w:type="dxa"/>
            <w:gridSpan w:val="3"/>
            <w:vMerge/>
            <w:tcBorders>
              <w:top w:val="nil"/>
              <w:left w:val="nil"/>
              <w:bottom w:val="nil"/>
              <w:right w:val="nil"/>
            </w:tcBorders>
          </w:tcPr>
          <w:p w:rsidR="0000192B" w:rsidRPr="00D72627" w:rsidRDefault="0000192B" w:rsidP="00612FCF">
            <w:pPr>
              <w:jc w:val="cente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spacing w:val="-6"/>
                <w:sz w:val="20"/>
                <w:szCs w:val="20"/>
              </w:rPr>
              <w:t>областной бюджет</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38"/>
        </w:trPr>
        <w:tc>
          <w:tcPr>
            <w:tcW w:w="2593" w:type="dxa"/>
            <w:gridSpan w:val="3"/>
            <w:vMerge/>
            <w:tcBorders>
              <w:top w:val="nil"/>
              <w:left w:val="nil"/>
              <w:bottom w:val="nil"/>
              <w:right w:val="nil"/>
            </w:tcBorders>
          </w:tcPr>
          <w:p w:rsidR="0000192B" w:rsidRPr="00D72627" w:rsidRDefault="0000192B" w:rsidP="00612FCF">
            <w:pPr>
              <w:jc w:val="cente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tcPr>
          <w:p w:rsidR="0000192B" w:rsidRPr="00D72627" w:rsidRDefault="0000192B" w:rsidP="00612FCF">
            <w:pPr>
              <w:spacing w:after="120"/>
              <w:ind w:right="-57"/>
              <w:rPr>
                <w:color w:val="000000"/>
                <w:spacing w:val="-6"/>
                <w:sz w:val="20"/>
                <w:szCs w:val="20"/>
              </w:rPr>
            </w:pPr>
            <w:r w:rsidRPr="00D72627">
              <w:rPr>
                <w:color w:val="000000"/>
                <w:spacing w:val="-6"/>
                <w:sz w:val="20"/>
                <w:szCs w:val="20"/>
              </w:rPr>
              <w:t xml:space="preserve">местные </w:t>
            </w:r>
            <w:r w:rsidRPr="00D72627">
              <w:rPr>
                <w:color w:val="000000"/>
                <w:spacing w:val="-6"/>
                <w:sz w:val="20"/>
                <w:szCs w:val="20"/>
              </w:rPr>
              <w:lastRenderedPageBreak/>
              <w:t>бюджеты</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lastRenderedPageBreak/>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Height w:val="150"/>
        </w:trPr>
        <w:tc>
          <w:tcPr>
            <w:tcW w:w="2593" w:type="dxa"/>
            <w:gridSpan w:val="3"/>
            <w:vMerge/>
            <w:tcBorders>
              <w:top w:val="nil"/>
              <w:left w:val="nil"/>
              <w:bottom w:val="nil"/>
              <w:right w:val="nil"/>
            </w:tcBorders>
          </w:tcPr>
          <w:p w:rsidR="0000192B" w:rsidRPr="00D72627" w:rsidRDefault="0000192B" w:rsidP="00612FCF">
            <w:pPr>
              <w:jc w:val="center"/>
              <w:rPr>
                <w:sz w:val="20"/>
                <w:szCs w:val="20"/>
              </w:rPr>
            </w:pPr>
          </w:p>
        </w:tc>
        <w:tc>
          <w:tcPr>
            <w:tcW w:w="1835" w:type="dxa"/>
            <w:gridSpan w:val="5"/>
            <w:vMerge/>
            <w:tcBorders>
              <w:top w:val="nil"/>
              <w:left w:val="nil"/>
              <w:bottom w:val="nil"/>
              <w:right w:val="nil"/>
            </w:tcBorders>
          </w:tcPr>
          <w:p w:rsidR="0000192B" w:rsidRPr="00D72627" w:rsidRDefault="0000192B" w:rsidP="00612FCF">
            <w:pPr>
              <w:jc w:val="center"/>
              <w:rPr>
                <w:sz w:val="20"/>
                <w:szCs w:val="20"/>
              </w:rPr>
            </w:pPr>
          </w:p>
        </w:tc>
        <w:tc>
          <w:tcPr>
            <w:tcW w:w="1595" w:type="dxa"/>
            <w:gridSpan w:val="5"/>
            <w:tcBorders>
              <w:top w:val="nil"/>
              <w:left w:val="nil"/>
              <w:bottom w:val="nil"/>
              <w:right w:val="nil"/>
            </w:tcBorders>
            <w:vAlign w:val="bottom"/>
          </w:tcPr>
          <w:p w:rsidR="0000192B" w:rsidRPr="00D72627" w:rsidRDefault="0000192B" w:rsidP="00612FCF">
            <w:pPr>
              <w:spacing w:after="120"/>
              <w:ind w:right="-57"/>
              <w:rPr>
                <w:color w:val="000000"/>
                <w:spacing w:val="-6"/>
                <w:sz w:val="20"/>
                <w:szCs w:val="20"/>
              </w:rPr>
            </w:pPr>
            <w:r w:rsidRPr="00D72627">
              <w:rPr>
                <w:color w:val="000000"/>
                <w:spacing w:val="-6"/>
                <w:sz w:val="20"/>
                <w:szCs w:val="20"/>
              </w:rPr>
              <w:t>внебюджетные средства</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vMerge/>
            <w:tcBorders>
              <w:top w:val="nil"/>
              <w:left w:val="nil"/>
              <w:bottom w:val="nil"/>
              <w:right w:val="nil"/>
            </w:tcBorders>
          </w:tcPr>
          <w:p w:rsidR="0000192B" w:rsidRPr="00D72627" w:rsidRDefault="0000192B" w:rsidP="00612FCF">
            <w:pPr>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val="restart"/>
            <w:tcBorders>
              <w:top w:val="nil"/>
              <w:left w:val="nil"/>
              <w:bottom w:val="nil"/>
              <w:right w:val="nil"/>
            </w:tcBorders>
          </w:tcPr>
          <w:p w:rsidR="00860B13" w:rsidRPr="00D72627" w:rsidRDefault="00860B13" w:rsidP="00612FCF">
            <w:pPr>
              <w:autoSpaceDE w:val="0"/>
              <w:autoSpaceDN w:val="0"/>
              <w:adjustRightInd w:val="0"/>
              <w:spacing w:after="120"/>
              <w:rPr>
                <w:sz w:val="20"/>
                <w:szCs w:val="20"/>
              </w:rPr>
            </w:pPr>
            <w:r w:rsidRPr="00D72627">
              <w:rPr>
                <w:sz w:val="20"/>
                <w:szCs w:val="20"/>
              </w:rPr>
              <w:t>Всего по подпрограмме № 2 «Улучшение условий и охраны труда в Архангельской области (2014 – 2020 годы)»</w:t>
            </w:r>
          </w:p>
        </w:tc>
        <w:tc>
          <w:tcPr>
            <w:tcW w:w="1595" w:type="dxa"/>
            <w:gridSpan w:val="5"/>
            <w:tcBorders>
              <w:top w:val="nil"/>
              <w:left w:val="nil"/>
              <w:bottom w:val="nil"/>
              <w:right w:val="nil"/>
            </w:tcBorders>
          </w:tcPr>
          <w:p w:rsidR="00860B13" w:rsidRPr="00D72627" w:rsidRDefault="00860B13" w:rsidP="00612FCF">
            <w:pPr>
              <w:autoSpaceDE w:val="0"/>
              <w:autoSpaceDN w:val="0"/>
              <w:adjustRightInd w:val="0"/>
              <w:spacing w:after="120"/>
              <w:rPr>
                <w:spacing w:val="-6"/>
                <w:sz w:val="20"/>
                <w:szCs w:val="20"/>
              </w:rPr>
            </w:pPr>
            <w:r w:rsidRPr="00D72627">
              <w:rPr>
                <w:spacing w:val="-6"/>
                <w:sz w:val="20"/>
                <w:szCs w:val="20"/>
              </w:rPr>
              <w:t>итого</w:t>
            </w:r>
          </w:p>
        </w:tc>
        <w:tc>
          <w:tcPr>
            <w:tcW w:w="1164" w:type="dxa"/>
            <w:gridSpan w:val="10"/>
            <w:tcBorders>
              <w:top w:val="nil"/>
              <w:left w:val="nil"/>
              <w:bottom w:val="nil"/>
              <w:right w:val="nil"/>
            </w:tcBorders>
          </w:tcPr>
          <w:p w:rsidR="00860B13" w:rsidRPr="00B76D28" w:rsidRDefault="00860B13" w:rsidP="00036FAB">
            <w:pPr>
              <w:ind w:left="-57" w:right="-57"/>
              <w:jc w:val="center"/>
              <w:rPr>
                <w:spacing w:val="-6"/>
                <w:sz w:val="20"/>
                <w:szCs w:val="20"/>
              </w:rPr>
            </w:pPr>
            <w:r w:rsidRPr="00B76D28">
              <w:rPr>
                <w:sz w:val="20"/>
                <w:szCs w:val="20"/>
              </w:rPr>
              <w:t>1 09</w:t>
            </w:r>
            <w:r>
              <w:rPr>
                <w:sz w:val="20"/>
                <w:szCs w:val="20"/>
              </w:rPr>
              <w:t>4 551,4</w:t>
            </w:r>
          </w:p>
        </w:tc>
        <w:tc>
          <w:tcPr>
            <w:tcW w:w="992" w:type="dxa"/>
            <w:gridSpan w:val="12"/>
            <w:tcBorders>
              <w:top w:val="nil"/>
              <w:left w:val="nil"/>
              <w:bottom w:val="nil"/>
              <w:right w:val="nil"/>
            </w:tcBorders>
          </w:tcPr>
          <w:p w:rsidR="00860B13" w:rsidRPr="00B76D28" w:rsidRDefault="00860B13" w:rsidP="00036FAB">
            <w:pPr>
              <w:ind w:left="-57" w:right="-57"/>
              <w:jc w:val="center"/>
              <w:rPr>
                <w:spacing w:val="-6"/>
                <w:sz w:val="20"/>
                <w:szCs w:val="20"/>
              </w:rPr>
            </w:pPr>
            <w:r w:rsidRPr="00B76D28">
              <w:rPr>
                <w:spacing w:val="-6"/>
                <w:sz w:val="20"/>
                <w:szCs w:val="20"/>
              </w:rPr>
              <w:t>125 830,1</w:t>
            </w:r>
          </w:p>
        </w:tc>
        <w:tc>
          <w:tcPr>
            <w:tcW w:w="854" w:type="dxa"/>
            <w:gridSpan w:val="9"/>
            <w:tcBorders>
              <w:top w:val="nil"/>
              <w:left w:val="nil"/>
              <w:bottom w:val="nil"/>
              <w:right w:val="nil"/>
            </w:tcBorders>
          </w:tcPr>
          <w:p w:rsidR="00860B13" w:rsidRPr="00B76D28" w:rsidRDefault="00860B13" w:rsidP="00036FAB">
            <w:pPr>
              <w:ind w:left="-84" w:right="-128"/>
              <w:jc w:val="center"/>
              <w:rPr>
                <w:sz w:val="20"/>
                <w:szCs w:val="20"/>
              </w:rPr>
            </w:pPr>
            <w:r w:rsidRPr="00B76D28">
              <w:rPr>
                <w:sz w:val="20"/>
                <w:szCs w:val="20"/>
              </w:rPr>
              <w:t>144 347,9</w:t>
            </w:r>
          </w:p>
        </w:tc>
        <w:tc>
          <w:tcPr>
            <w:tcW w:w="989" w:type="dxa"/>
            <w:gridSpan w:val="10"/>
            <w:tcBorders>
              <w:top w:val="nil"/>
              <w:left w:val="nil"/>
              <w:bottom w:val="nil"/>
              <w:right w:val="nil"/>
            </w:tcBorders>
          </w:tcPr>
          <w:p w:rsidR="00860B13" w:rsidRPr="00B76D28" w:rsidRDefault="00860B13" w:rsidP="00036FAB">
            <w:pPr>
              <w:ind w:left="-84" w:right="-128"/>
              <w:jc w:val="center"/>
              <w:rPr>
                <w:sz w:val="20"/>
                <w:szCs w:val="20"/>
              </w:rPr>
            </w:pPr>
            <w:r w:rsidRPr="00B76D28">
              <w:rPr>
                <w:sz w:val="20"/>
                <w:szCs w:val="20"/>
              </w:rPr>
              <w:t>154 8</w:t>
            </w:r>
            <w:r>
              <w:rPr>
                <w:sz w:val="20"/>
                <w:szCs w:val="20"/>
              </w:rPr>
              <w:t>4</w:t>
            </w:r>
            <w:r w:rsidRPr="00B76D28">
              <w:rPr>
                <w:sz w:val="20"/>
                <w:szCs w:val="20"/>
              </w:rPr>
              <w:t>8,8</w:t>
            </w:r>
          </w:p>
        </w:tc>
        <w:tc>
          <w:tcPr>
            <w:tcW w:w="856" w:type="dxa"/>
            <w:gridSpan w:val="6"/>
            <w:tcBorders>
              <w:top w:val="nil"/>
              <w:left w:val="nil"/>
              <w:bottom w:val="nil"/>
              <w:right w:val="nil"/>
            </w:tcBorders>
          </w:tcPr>
          <w:p w:rsidR="00860B13" w:rsidRPr="00D72627" w:rsidRDefault="00860B13" w:rsidP="00612FCF">
            <w:pPr>
              <w:ind w:left="-84" w:right="-128"/>
              <w:jc w:val="center"/>
              <w:rPr>
                <w:sz w:val="20"/>
                <w:szCs w:val="20"/>
              </w:rPr>
            </w:pPr>
            <w:r w:rsidRPr="00D72627">
              <w:rPr>
                <w:sz w:val="20"/>
                <w:szCs w:val="20"/>
              </w:rPr>
              <w:t>166 662,4</w:t>
            </w:r>
          </w:p>
        </w:tc>
        <w:tc>
          <w:tcPr>
            <w:tcW w:w="851" w:type="dxa"/>
            <w:gridSpan w:val="8"/>
            <w:tcBorders>
              <w:top w:val="nil"/>
              <w:left w:val="nil"/>
              <w:bottom w:val="nil"/>
              <w:right w:val="nil"/>
            </w:tcBorders>
          </w:tcPr>
          <w:p w:rsidR="00860B13" w:rsidRPr="00D72627" w:rsidRDefault="00860B13" w:rsidP="00612FCF">
            <w:pPr>
              <w:ind w:left="-84" w:right="-128"/>
              <w:jc w:val="center"/>
              <w:rPr>
                <w:sz w:val="20"/>
                <w:szCs w:val="20"/>
              </w:rPr>
            </w:pPr>
            <w:r w:rsidRPr="00D72627">
              <w:rPr>
                <w:sz w:val="20"/>
                <w:szCs w:val="20"/>
              </w:rPr>
              <w:t>167 128,6</w:t>
            </w:r>
          </w:p>
        </w:tc>
        <w:tc>
          <w:tcPr>
            <w:tcW w:w="952" w:type="dxa"/>
            <w:gridSpan w:val="9"/>
            <w:tcBorders>
              <w:top w:val="nil"/>
              <w:left w:val="nil"/>
              <w:bottom w:val="nil"/>
              <w:right w:val="nil"/>
            </w:tcBorders>
          </w:tcPr>
          <w:p w:rsidR="00860B13" w:rsidRPr="00D72627" w:rsidRDefault="00860B13" w:rsidP="00612FCF">
            <w:pPr>
              <w:ind w:left="-84" w:right="-128"/>
              <w:jc w:val="center"/>
              <w:rPr>
                <w:sz w:val="20"/>
                <w:szCs w:val="20"/>
              </w:rPr>
            </w:pPr>
            <w:r w:rsidRPr="00D72627">
              <w:rPr>
                <w:sz w:val="20"/>
                <w:szCs w:val="20"/>
              </w:rPr>
              <w:t>167 614,2</w:t>
            </w:r>
          </w:p>
        </w:tc>
        <w:tc>
          <w:tcPr>
            <w:tcW w:w="1022" w:type="dxa"/>
            <w:gridSpan w:val="11"/>
            <w:tcBorders>
              <w:top w:val="nil"/>
              <w:left w:val="nil"/>
              <w:bottom w:val="nil"/>
              <w:right w:val="nil"/>
            </w:tcBorders>
          </w:tcPr>
          <w:p w:rsidR="00860B13" w:rsidRPr="00D72627" w:rsidRDefault="00860B13" w:rsidP="00612FCF">
            <w:pPr>
              <w:ind w:left="-84" w:right="-128"/>
              <w:jc w:val="center"/>
              <w:rPr>
                <w:sz w:val="20"/>
                <w:szCs w:val="20"/>
              </w:rPr>
            </w:pPr>
            <w:r w:rsidRPr="00D72627">
              <w:rPr>
                <w:sz w:val="20"/>
                <w:szCs w:val="20"/>
              </w:rPr>
              <w:t>168 119,4</w:t>
            </w:r>
          </w:p>
        </w:tc>
        <w:tc>
          <w:tcPr>
            <w:tcW w:w="2135" w:type="dxa"/>
            <w:gridSpan w:val="2"/>
            <w:tcBorders>
              <w:top w:val="nil"/>
              <w:left w:val="nil"/>
              <w:bottom w:val="nil"/>
              <w:right w:val="nil"/>
            </w:tcBorders>
          </w:tcPr>
          <w:p w:rsidR="00860B13" w:rsidRPr="00D72627" w:rsidRDefault="00860B13" w:rsidP="00612FCF">
            <w:pPr>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tcBorders>
              <w:top w:val="nil"/>
              <w:left w:val="nil"/>
              <w:bottom w:val="nil"/>
              <w:right w:val="nil"/>
            </w:tcBorders>
          </w:tcPr>
          <w:p w:rsidR="00860B13" w:rsidRPr="00D72627" w:rsidRDefault="00860B13" w:rsidP="00612FCF">
            <w:pPr>
              <w:autoSpaceDE w:val="0"/>
              <w:autoSpaceDN w:val="0"/>
              <w:adjustRightInd w:val="0"/>
              <w:spacing w:after="120"/>
              <w:rPr>
                <w:sz w:val="20"/>
                <w:szCs w:val="20"/>
              </w:rPr>
            </w:pPr>
          </w:p>
        </w:tc>
        <w:tc>
          <w:tcPr>
            <w:tcW w:w="1595" w:type="dxa"/>
            <w:gridSpan w:val="5"/>
            <w:tcBorders>
              <w:top w:val="nil"/>
              <w:left w:val="nil"/>
              <w:bottom w:val="nil"/>
              <w:right w:val="nil"/>
            </w:tcBorders>
          </w:tcPr>
          <w:p w:rsidR="00860B13" w:rsidRPr="00D72627" w:rsidRDefault="00860B13" w:rsidP="00612FCF">
            <w:pPr>
              <w:autoSpaceDE w:val="0"/>
              <w:autoSpaceDN w:val="0"/>
              <w:adjustRightInd w:val="0"/>
              <w:spacing w:after="120"/>
              <w:rPr>
                <w:spacing w:val="-6"/>
                <w:sz w:val="20"/>
                <w:szCs w:val="20"/>
              </w:rPr>
            </w:pPr>
            <w:r w:rsidRPr="00D72627">
              <w:rPr>
                <w:spacing w:val="-6"/>
                <w:sz w:val="20"/>
                <w:szCs w:val="20"/>
              </w:rPr>
              <w:t>в том числе:</w:t>
            </w:r>
          </w:p>
        </w:tc>
        <w:tc>
          <w:tcPr>
            <w:tcW w:w="1164" w:type="dxa"/>
            <w:gridSpan w:val="10"/>
            <w:tcBorders>
              <w:top w:val="nil"/>
              <w:left w:val="nil"/>
              <w:bottom w:val="nil"/>
              <w:right w:val="nil"/>
            </w:tcBorders>
          </w:tcPr>
          <w:p w:rsidR="00860B13" w:rsidRPr="00B76D28" w:rsidRDefault="00860B13" w:rsidP="00036FAB">
            <w:pPr>
              <w:ind w:left="-57" w:right="-57"/>
              <w:jc w:val="center"/>
              <w:rPr>
                <w:spacing w:val="-6"/>
                <w:sz w:val="20"/>
                <w:szCs w:val="20"/>
              </w:rPr>
            </w:pPr>
          </w:p>
        </w:tc>
        <w:tc>
          <w:tcPr>
            <w:tcW w:w="992" w:type="dxa"/>
            <w:gridSpan w:val="12"/>
            <w:tcBorders>
              <w:top w:val="nil"/>
              <w:left w:val="nil"/>
              <w:bottom w:val="nil"/>
              <w:right w:val="nil"/>
            </w:tcBorders>
          </w:tcPr>
          <w:p w:rsidR="00860B13" w:rsidRPr="00B76D28" w:rsidRDefault="00860B13" w:rsidP="00036FAB">
            <w:pPr>
              <w:ind w:left="-84" w:right="-128"/>
              <w:jc w:val="center"/>
              <w:rPr>
                <w:sz w:val="20"/>
                <w:szCs w:val="20"/>
              </w:rPr>
            </w:pPr>
          </w:p>
        </w:tc>
        <w:tc>
          <w:tcPr>
            <w:tcW w:w="854" w:type="dxa"/>
            <w:gridSpan w:val="9"/>
            <w:tcBorders>
              <w:top w:val="nil"/>
              <w:left w:val="nil"/>
              <w:bottom w:val="nil"/>
              <w:right w:val="nil"/>
            </w:tcBorders>
          </w:tcPr>
          <w:p w:rsidR="00860B13" w:rsidRPr="00B76D28" w:rsidRDefault="00860B13" w:rsidP="00036FAB">
            <w:pPr>
              <w:ind w:left="-84" w:right="-128"/>
              <w:jc w:val="center"/>
              <w:rPr>
                <w:sz w:val="20"/>
                <w:szCs w:val="20"/>
              </w:rPr>
            </w:pPr>
          </w:p>
        </w:tc>
        <w:tc>
          <w:tcPr>
            <w:tcW w:w="989" w:type="dxa"/>
            <w:gridSpan w:val="10"/>
            <w:tcBorders>
              <w:top w:val="nil"/>
              <w:left w:val="nil"/>
              <w:bottom w:val="nil"/>
              <w:right w:val="nil"/>
            </w:tcBorders>
          </w:tcPr>
          <w:p w:rsidR="00860B13" w:rsidRPr="00B76D28" w:rsidRDefault="00860B13" w:rsidP="00036FAB">
            <w:pPr>
              <w:ind w:left="-84" w:right="-128"/>
              <w:jc w:val="center"/>
              <w:rPr>
                <w:sz w:val="20"/>
                <w:szCs w:val="20"/>
              </w:rPr>
            </w:pPr>
          </w:p>
        </w:tc>
        <w:tc>
          <w:tcPr>
            <w:tcW w:w="856" w:type="dxa"/>
            <w:gridSpan w:val="6"/>
            <w:tcBorders>
              <w:top w:val="nil"/>
              <w:left w:val="nil"/>
              <w:bottom w:val="nil"/>
              <w:right w:val="nil"/>
            </w:tcBorders>
          </w:tcPr>
          <w:p w:rsidR="00860B13" w:rsidRPr="00D72627" w:rsidRDefault="00860B13" w:rsidP="00612FCF">
            <w:pPr>
              <w:ind w:left="-84" w:right="-128"/>
              <w:jc w:val="center"/>
              <w:rPr>
                <w:sz w:val="20"/>
                <w:szCs w:val="20"/>
              </w:rPr>
            </w:pPr>
          </w:p>
        </w:tc>
        <w:tc>
          <w:tcPr>
            <w:tcW w:w="851" w:type="dxa"/>
            <w:gridSpan w:val="8"/>
            <w:tcBorders>
              <w:top w:val="nil"/>
              <w:left w:val="nil"/>
              <w:bottom w:val="nil"/>
              <w:right w:val="nil"/>
            </w:tcBorders>
          </w:tcPr>
          <w:p w:rsidR="00860B13" w:rsidRPr="00D72627" w:rsidRDefault="00860B13" w:rsidP="00612FCF">
            <w:pPr>
              <w:ind w:left="-84" w:right="-128"/>
              <w:jc w:val="center"/>
              <w:rPr>
                <w:sz w:val="20"/>
                <w:szCs w:val="20"/>
              </w:rPr>
            </w:pPr>
          </w:p>
        </w:tc>
        <w:tc>
          <w:tcPr>
            <w:tcW w:w="952" w:type="dxa"/>
            <w:gridSpan w:val="9"/>
            <w:tcBorders>
              <w:top w:val="nil"/>
              <w:left w:val="nil"/>
              <w:bottom w:val="nil"/>
              <w:right w:val="nil"/>
            </w:tcBorders>
          </w:tcPr>
          <w:p w:rsidR="00860B13" w:rsidRPr="00D72627" w:rsidRDefault="00860B13" w:rsidP="00612FCF">
            <w:pPr>
              <w:ind w:left="-84" w:right="-128"/>
              <w:jc w:val="center"/>
              <w:rPr>
                <w:sz w:val="20"/>
                <w:szCs w:val="20"/>
              </w:rPr>
            </w:pPr>
          </w:p>
        </w:tc>
        <w:tc>
          <w:tcPr>
            <w:tcW w:w="1022" w:type="dxa"/>
            <w:gridSpan w:val="11"/>
            <w:tcBorders>
              <w:top w:val="nil"/>
              <w:left w:val="nil"/>
              <w:bottom w:val="nil"/>
              <w:right w:val="nil"/>
            </w:tcBorders>
          </w:tcPr>
          <w:p w:rsidR="00860B13" w:rsidRPr="00D72627" w:rsidRDefault="00860B13" w:rsidP="00612FCF">
            <w:pPr>
              <w:ind w:left="-84" w:right="-128"/>
              <w:jc w:val="center"/>
              <w:rPr>
                <w:sz w:val="20"/>
                <w:szCs w:val="20"/>
              </w:rPr>
            </w:pPr>
          </w:p>
        </w:tc>
        <w:tc>
          <w:tcPr>
            <w:tcW w:w="2135" w:type="dxa"/>
            <w:gridSpan w:val="2"/>
            <w:tcBorders>
              <w:top w:val="nil"/>
              <w:left w:val="nil"/>
              <w:bottom w:val="nil"/>
              <w:right w:val="nil"/>
            </w:tcBorders>
          </w:tcPr>
          <w:p w:rsidR="00860B13" w:rsidRPr="00D72627" w:rsidRDefault="00860B13" w:rsidP="00612FCF">
            <w:pPr>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tcBorders>
              <w:top w:val="nil"/>
              <w:left w:val="nil"/>
              <w:bottom w:val="nil"/>
              <w:right w:val="nil"/>
            </w:tcBorders>
          </w:tcPr>
          <w:p w:rsidR="00860B13" w:rsidRPr="00D72627" w:rsidRDefault="00860B13" w:rsidP="00612FCF">
            <w:pPr>
              <w:autoSpaceDE w:val="0"/>
              <w:autoSpaceDN w:val="0"/>
              <w:adjustRightInd w:val="0"/>
              <w:spacing w:after="120"/>
              <w:rPr>
                <w:sz w:val="20"/>
                <w:szCs w:val="20"/>
              </w:rPr>
            </w:pPr>
          </w:p>
        </w:tc>
        <w:tc>
          <w:tcPr>
            <w:tcW w:w="1595" w:type="dxa"/>
            <w:gridSpan w:val="5"/>
            <w:tcBorders>
              <w:top w:val="nil"/>
              <w:left w:val="nil"/>
              <w:bottom w:val="nil"/>
              <w:right w:val="nil"/>
            </w:tcBorders>
          </w:tcPr>
          <w:p w:rsidR="00860B13" w:rsidRPr="00D72627" w:rsidRDefault="00860B13" w:rsidP="00612FCF">
            <w:pPr>
              <w:autoSpaceDE w:val="0"/>
              <w:autoSpaceDN w:val="0"/>
              <w:adjustRightInd w:val="0"/>
              <w:spacing w:after="120"/>
              <w:rPr>
                <w:spacing w:val="-6"/>
                <w:sz w:val="20"/>
                <w:szCs w:val="20"/>
              </w:rPr>
            </w:pPr>
            <w:r w:rsidRPr="00D72627">
              <w:rPr>
                <w:spacing w:val="-6"/>
                <w:sz w:val="20"/>
                <w:szCs w:val="20"/>
              </w:rPr>
              <w:t>федеральный бюджет</w:t>
            </w:r>
          </w:p>
        </w:tc>
        <w:tc>
          <w:tcPr>
            <w:tcW w:w="1164" w:type="dxa"/>
            <w:gridSpan w:val="10"/>
            <w:tcBorders>
              <w:top w:val="nil"/>
              <w:left w:val="nil"/>
              <w:bottom w:val="nil"/>
              <w:right w:val="nil"/>
            </w:tcBorders>
          </w:tcPr>
          <w:p w:rsidR="00860B13" w:rsidRPr="00B76D28" w:rsidRDefault="00860B13" w:rsidP="00036FAB">
            <w:pPr>
              <w:jc w:val="center"/>
            </w:pPr>
            <w:r w:rsidRPr="00B76D28">
              <w:rPr>
                <w:sz w:val="20"/>
                <w:szCs w:val="20"/>
              </w:rPr>
              <w:t>–</w:t>
            </w:r>
          </w:p>
        </w:tc>
        <w:tc>
          <w:tcPr>
            <w:tcW w:w="992" w:type="dxa"/>
            <w:gridSpan w:val="12"/>
            <w:tcBorders>
              <w:top w:val="nil"/>
              <w:left w:val="nil"/>
              <w:bottom w:val="nil"/>
              <w:right w:val="nil"/>
            </w:tcBorders>
          </w:tcPr>
          <w:p w:rsidR="00860B13" w:rsidRPr="00B76D28" w:rsidRDefault="00860B13" w:rsidP="00036FAB">
            <w:pPr>
              <w:jc w:val="center"/>
            </w:pPr>
            <w:r w:rsidRPr="00B76D28">
              <w:rPr>
                <w:sz w:val="20"/>
                <w:szCs w:val="20"/>
              </w:rPr>
              <w:t>–</w:t>
            </w:r>
          </w:p>
        </w:tc>
        <w:tc>
          <w:tcPr>
            <w:tcW w:w="854" w:type="dxa"/>
            <w:gridSpan w:val="9"/>
            <w:tcBorders>
              <w:top w:val="nil"/>
              <w:left w:val="nil"/>
              <w:bottom w:val="nil"/>
              <w:right w:val="nil"/>
            </w:tcBorders>
          </w:tcPr>
          <w:p w:rsidR="00860B13" w:rsidRPr="00B76D28" w:rsidRDefault="00860B13" w:rsidP="00036FAB">
            <w:pPr>
              <w:jc w:val="center"/>
            </w:pPr>
            <w:r w:rsidRPr="00B76D28">
              <w:rPr>
                <w:sz w:val="20"/>
                <w:szCs w:val="20"/>
              </w:rPr>
              <w:t>–</w:t>
            </w:r>
          </w:p>
        </w:tc>
        <w:tc>
          <w:tcPr>
            <w:tcW w:w="989" w:type="dxa"/>
            <w:gridSpan w:val="10"/>
            <w:tcBorders>
              <w:top w:val="nil"/>
              <w:left w:val="nil"/>
              <w:bottom w:val="nil"/>
              <w:right w:val="nil"/>
            </w:tcBorders>
          </w:tcPr>
          <w:p w:rsidR="00860B13" w:rsidRPr="00B76D28" w:rsidRDefault="00860B13" w:rsidP="00036FAB">
            <w:pPr>
              <w:jc w:val="center"/>
            </w:pPr>
            <w:r w:rsidRPr="00B76D28">
              <w:rPr>
                <w:sz w:val="20"/>
                <w:szCs w:val="20"/>
              </w:rPr>
              <w:t>–</w:t>
            </w:r>
          </w:p>
        </w:tc>
        <w:tc>
          <w:tcPr>
            <w:tcW w:w="856" w:type="dxa"/>
            <w:gridSpan w:val="6"/>
            <w:tcBorders>
              <w:top w:val="nil"/>
              <w:left w:val="nil"/>
              <w:bottom w:val="nil"/>
              <w:right w:val="nil"/>
            </w:tcBorders>
          </w:tcPr>
          <w:p w:rsidR="00860B13" w:rsidRPr="00D72627" w:rsidRDefault="00860B13" w:rsidP="00612FCF">
            <w:pPr>
              <w:jc w:val="center"/>
            </w:pPr>
            <w:r w:rsidRPr="00D72627">
              <w:rPr>
                <w:sz w:val="20"/>
                <w:szCs w:val="20"/>
              </w:rPr>
              <w:t>–</w:t>
            </w:r>
          </w:p>
        </w:tc>
        <w:tc>
          <w:tcPr>
            <w:tcW w:w="851" w:type="dxa"/>
            <w:gridSpan w:val="8"/>
            <w:tcBorders>
              <w:top w:val="nil"/>
              <w:left w:val="nil"/>
              <w:bottom w:val="nil"/>
              <w:right w:val="nil"/>
            </w:tcBorders>
          </w:tcPr>
          <w:p w:rsidR="00860B13" w:rsidRPr="00D72627" w:rsidRDefault="00860B13" w:rsidP="00612FCF">
            <w:pPr>
              <w:jc w:val="center"/>
            </w:pPr>
            <w:r w:rsidRPr="00D72627">
              <w:rPr>
                <w:sz w:val="20"/>
                <w:szCs w:val="20"/>
              </w:rPr>
              <w:t>–</w:t>
            </w:r>
          </w:p>
        </w:tc>
        <w:tc>
          <w:tcPr>
            <w:tcW w:w="952" w:type="dxa"/>
            <w:gridSpan w:val="9"/>
            <w:tcBorders>
              <w:top w:val="nil"/>
              <w:left w:val="nil"/>
              <w:bottom w:val="nil"/>
              <w:right w:val="nil"/>
            </w:tcBorders>
          </w:tcPr>
          <w:p w:rsidR="00860B13" w:rsidRPr="00D72627" w:rsidRDefault="00860B13" w:rsidP="00612FCF">
            <w:pPr>
              <w:jc w:val="center"/>
            </w:pPr>
            <w:r w:rsidRPr="00D72627">
              <w:rPr>
                <w:sz w:val="20"/>
                <w:szCs w:val="20"/>
              </w:rPr>
              <w:t>–</w:t>
            </w:r>
          </w:p>
        </w:tc>
        <w:tc>
          <w:tcPr>
            <w:tcW w:w="1022" w:type="dxa"/>
            <w:gridSpan w:val="11"/>
            <w:tcBorders>
              <w:top w:val="nil"/>
              <w:left w:val="nil"/>
              <w:bottom w:val="nil"/>
              <w:right w:val="nil"/>
            </w:tcBorders>
          </w:tcPr>
          <w:p w:rsidR="00860B13" w:rsidRPr="00D72627" w:rsidRDefault="00860B13" w:rsidP="00612FCF">
            <w:pPr>
              <w:jc w:val="center"/>
            </w:pPr>
            <w:r w:rsidRPr="00D72627">
              <w:rPr>
                <w:sz w:val="20"/>
                <w:szCs w:val="20"/>
              </w:rPr>
              <w:t>–</w:t>
            </w:r>
          </w:p>
        </w:tc>
        <w:tc>
          <w:tcPr>
            <w:tcW w:w="2135" w:type="dxa"/>
            <w:gridSpan w:val="2"/>
            <w:tcBorders>
              <w:top w:val="nil"/>
              <w:left w:val="nil"/>
              <w:bottom w:val="nil"/>
              <w:right w:val="nil"/>
            </w:tcBorders>
          </w:tcPr>
          <w:p w:rsidR="00860B13" w:rsidRPr="00D72627" w:rsidRDefault="00860B13" w:rsidP="00612FCF">
            <w:pPr>
              <w:jc w:val="center"/>
              <w:rPr>
                <w:sz w:val="20"/>
                <w:szCs w:val="20"/>
              </w:rPr>
            </w:pPr>
          </w:p>
        </w:tc>
      </w:tr>
      <w:tr w:rsidR="00860B13"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tcBorders>
              <w:top w:val="nil"/>
              <w:left w:val="nil"/>
              <w:bottom w:val="nil"/>
              <w:right w:val="nil"/>
            </w:tcBorders>
          </w:tcPr>
          <w:p w:rsidR="00860B13" w:rsidRPr="00D72627" w:rsidRDefault="00860B13" w:rsidP="00612FCF">
            <w:pPr>
              <w:autoSpaceDE w:val="0"/>
              <w:autoSpaceDN w:val="0"/>
              <w:adjustRightInd w:val="0"/>
              <w:spacing w:after="120"/>
              <w:rPr>
                <w:sz w:val="20"/>
                <w:szCs w:val="20"/>
              </w:rPr>
            </w:pPr>
          </w:p>
        </w:tc>
        <w:tc>
          <w:tcPr>
            <w:tcW w:w="1595" w:type="dxa"/>
            <w:gridSpan w:val="5"/>
            <w:tcBorders>
              <w:top w:val="nil"/>
              <w:left w:val="nil"/>
              <w:bottom w:val="nil"/>
              <w:right w:val="nil"/>
            </w:tcBorders>
          </w:tcPr>
          <w:p w:rsidR="00860B13" w:rsidRPr="00D72627" w:rsidRDefault="00860B13" w:rsidP="00612FCF">
            <w:pPr>
              <w:autoSpaceDE w:val="0"/>
              <w:autoSpaceDN w:val="0"/>
              <w:adjustRightInd w:val="0"/>
              <w:spacing w:after="120"/>
              <w:rPr>
                <w:spacing w:val="-6"/>
                <w:sz w:val="20"/>
                <w:szCs w:val="20"/>
              </w:rPr>
            </w:pPr>
            <w:r w:rsidRPr="00D72627">
              <w:rPr>
                <w:spacing w:val="-6"/>
                <w:sz w:val="20"/>
                <w:szCs w:val="20"/>
              </w:rPr>
              <w:t>областной бюджет</w:t>
            </w:r>
          </w:p>
        </w:tc>
        <w:tc>
          <w:tcPr>
            <w:tcW w:w="1164" w:type="dxa"/>
            <w:gridSpan w:val="10"/>
            <w:tcBorders>
              <w:top w:val="nil"/>
              <w:left w:val="nil"/>
              <w:bottom w:val="nil"/>
              <w:right w:val="nil"/>
            </w:tcBorders>
          </w:tcPr>
          <w:p w:rsidR="00860B13" w:rsidRPr="00B76D28" w:rsidRDefault="00860B13" w:rsidP="00036FAB">
            <w:pPr>
              <w:ind w:right="-108"/>
              <w:jc w:val="center"/>
              <w:rPr>
                <w:sz w:val="20"/>
                <w:szCs w:val="20"/>
              </w:rPr>
            </w:pPr>
            <w:r w:rsidRPr="00B76D28">
              <w:rPr>
                <w:color w:val="000000"/>
                <w:sz w:val="20"/>
                <w:szCs w:val="20"/>
              </w:rPr>
              <w:t>79 3</w:t>
            </w:r>
            <w:r>
              <w:rPr>
                <w:color w:val="000000"/>
                <w:sz w:val="20"/>
                <w:szCs w:val="20"/>
              </w:rPr>
              <w:t>1</w:t>
            </w:r>
            <w:r w:rsidRPr="00B76D28">
              <w:rPr>
                <w:color w:val="000000"/>
                <w:sz w:val="20"/>
                <w:szCs w:val="20"/>
              </w:rPr>
              <w:t>1,4</w:t>
            </w:r>
          </w:p>
        </w:tc>
        <w:tc>
          <w:tcPr>
            <w:tcW w:w="992" w:type="dxa"/>
            <w:gridSpan w:val="12"/>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10 090,1</w:t>
            </w:r>
          </w:p>
        </w:tc>
        <w:tc>
          <w:tcPr>
            <w:tcW w:w="854" w:type="dxa"/>
            <w:gridSpan w:val="9"/>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9 847,9</w:t>
            </w:r>
          </w:p>
        </w:tc>
        <w:tc>
          <w:tcPr>
            <w:tcW w:w="989" w:type="dxa"/>
            <w:gridSpan w:val="10"/>
            <w:tcBorders>
              <w:top w:val="nil"/>
              <w:left w:val="nil"/>
              <w:bottom w:val="nil"/>
              <w:right w:val="nil"/>
            </w:tcBorders>
          </w:tcPr>
          <w:p w:rsidR="00860B13" w:rsidRPr="00B76D28" w:rsidRDefault="00860B13" w:rsidP="00036FAB">
            <w:pPr>
              <w:ind w:left="-103" w:right="-113"/>
              <w:jc w:val="center"/>
              <w:rPr>
                <w:color w:val="000000"/>
                <w:sz w:val="20"/>
                <w:szCs w:val="20"/>
              </w:rPr>
            </w:pPr>
            <w:r w:rsidRPr="00B76D28">
              <w:rPr>
                <w:color w:val="000000"/>
                <w:sz w:val="20"/>
                <w:szCs w:val="20"/>
              </w:rPr>
              <w:t>9 8</w:t>
            </w:r>
            <w:r>
              <w:rPr>
                <w:color w:val="000000"/>
                <w:sz w:val="20"/>
                <w:szCs w:val="20"/>
              </w:rPr>
              <w:t>4</w:t>
            </w:r>
            <w:r w:rsidRPr="00B76D28">
              <w:rPr>
                <w:color w:val="000000"/>
                <w:sz w:val="20"/>
                <w:szCs w:val="20"/>
              </w:rPr>
              <w:t>8,8</w:t>
            </w:r>
          </w:p>
        </w:tc>
        <w:tc>
          <w:tcPr>
            <w:tcW w:w="856" w:type="dxa"/>
            <w:gridSpan w:val="6"/>
            <w:tcBorders>
              <w:top w:val="nil"/>
              <w:left w:val="nil"/>
              <w:bottom w:val="nil"/>
              <w:right w:val="nil"/>
            </w:tcBorders>
          </w:tcPr>
          <w:p w:rsidR="00860B13" w:rsidRPr="00D72627" w:rsidRDefault="00860B13" w:rsidP="00612FCF">
            <w:pPr>
              <w:ind w:left="-103" w:right="-113"/>
              <w:jc w:val="center"/>
              <w:rPr>
                <w:color w:val="000000"/>
                <w:sz w:val="20"/>
                <w:szCs w:val="20"/>
              </w:rPr>
            </w:pPr>
            <w:r w:rsidRPr="00D72627">
              <w:rPr>
                <w:color w:val="000000"/>
                <w:sz w:val="20"/>
                <w:szCs w:val="20"/>
              </w:rPr>
              <w:t>11 662,4</w:t>
            </w:r>
          </w:p>
        </w:tc>
        <w:tc>
          <w:tcPr>
            <w:tcW w:w="851" w:type="dxa"/>
            <w:gridSpan w:val="8"/>
            <w:tcBorders>
              <w:top w:val="nil"/>
              <w:left w:val="nil"/>
              <w:bottom w:val="nil"/>
              <w:right w:val="nil"/>
            </w:tcBorders>
          </w:tcPr>
          <w:p w:rsidR="00860B13" w:rsidRPr="00D72627" w:rsidRDefault="00860B13" w:rsidP="00612FCF">
            <w:pPr>
              <w:ind w:left="-103" w:right="-113"/>
              <w:jc w:val="center"/>
              <w:rPr>
                <w:color w:val="000000"/>
                <w:sz w:val="20"/>
                <w:szCs w:val="20"/>
              </w:rPr>
            </w:pPr>
            <w:r w:rsidRPr="00D72627">
              <w:rPr>
                <w:color w:val="000000"/>
                <w:sz w:val="20"/>
                <w:szCs w:val="20"/>
              </w:rPr>
              <w:t>12 128,6</w:t>
            </w:r>
          </w:p>
        </w:tc>
        <w:tc>
          <w:tcPr>
            <w:tcW w:w="952" w:type="dxa"/>
            <w:gridSpan w:val="9"/>
            <w:tcBorders>
              <w:top w:val="nil"/>
              <w:left w:val="nil"/>
              <w:bottom w:val="nil"/>
              <w:right w:val="nil"/>
            </w:tcBorders>
          </w:tcPr>
          <w:p w:rsidR="00860B13" w:rsidRPr="00D72627" w:rsidRDefault="00860B13" w:rsidP="00612FCF">
            <w:pPr>
              <w:ind w:left="-103" w:right="-113"/>
              <w:jc w:val="center"/>
              <w:rPr>
                <w:color w:val="000000"/>
                <w:sz w:val="20"/>
                <w:szCs w:val="20"/>
              </w:rPr>
            </w:pPr>
            <w:r w:rsidRPr="00D72627">
              <w:rPr>
                <w:color w:val="000000"/>
                <w:sz w:val="20"/>
                <w:szCs w:val="20"/>
              </w:rPr>
              <w:t>12 614,2</w:t>
            </w:r>
          </w:p>
        </w:tc>
        <w:tc>
          <w:tcPr>
            <w:tcW w:w="1022" w:type="dxa"/>
            <w:gridSpan w:val="11"/>
            <w:tcBorders>
              <w:top w:val="nil"/>
              <w:left w:val="nil"/>
              <w:bottom w:val="nil"/>
              <w:right w:val="nil"/>
            </w:tcBorders>
          </w:tcPr>
          <w:p w:rsidR="00860B13" w:rsidRPr="00D72627" w:rsidRDefault="00860B13" w:rsidP="00612FCF">
            <w:pPr>
              <w:ind w:left="-103" w:right="-113"/>
              <w:jc w:val="center"/>
              <w:rPr>
                <w:color w:val="000000"/>
                <w:sz w:val="20"/>
                <w:szCs w:val="20"/>
              </w:rPr>
            </w:pPr>
            <w:r w:rsidRPr="00D72627">
              <w:rPr>
                <w:color w:val="000000"/>
                <w:sz w:val="20"/>
                <w:szCs w:val="20"/>
              </w:rPr>
              <w:t>13 119,4</w:t>
            </w:r>
          </w:p>
        </w:tc>
        <w:tc>
          <w:tcPr>
            <w:tcW w:w="2135" w:type="dxa"/>
            <w:gridSpan w:val="2"/>
            <w:tcBorders>
              <w:top w:val="nil"/>
              <w:left w:val="nil"/>
              <w:bottom w:val="nil"/>
              <w:right w:val="nil"/>
            </w:tcBorders>
          </w:tcPr>
          <w:p w:rsidR="00860B13" w:rsidRPr="00D72627" w:rsidRDefault="00860B13"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tcBorders>
              <w:top w:val="nil"/>
              <w:left w:val="nil"/>
              <w:bottom w:val="nil"/>
              <w:right w:val="nil"/>
            </w:tcBorders>
          </w:tcPr>
          <w:p w:rsidR="0000192B" w:rsidRPr="00D72627" w:rsidRDefault="0000192B" w:rsidP="00612FCF">
            <w:pPr>
              <w:autoSpaceDE w:val="0"/>
              <w:autoSpaceDN w:val="0"/>
              <w:adjustRightInd w:val="0"/>
              <w:spacing w:after="120"/>
              <w:rPr>
                <w:sz w:val="20"/>
                <w:szCs w:val="20"/>
              </w:rPr>
            </w:pPr>
          </w:p>
        </w:tc>
        <w:tc>
          <w:tcPr>
            <w:tcW w:w="1595" w:type="dxa"/>
            <w:gridSpan w:val="5"/>
            <w:tcBorders>
              <w:top w:val="nil"/>
              <w:left w:val="nil"/>
              <w:bottom w:val="nil"/>
              <w:right w:val="nil"/>
            </w:tcBorders>
          </w:tcPr>
          <w:p w:rsidR="0000192B" w:rsidRPr="00D72627" w:rsidRDefault="0000192B" w:rsidP="00612FCF">
            <w:pPr>
              <w:autoSpaceDE w:val="0"/>
              <w:autoSpaceDN w:val="0"/>
              <w:adjustRightInd w:val="0"/>
              <w:spacing w:after="120"/>
              <w:rPr>
                <w:spacing w:val="-6"/>
                <w:sz w:val="20"/>
                <w:szCs w:val="20"/>
              </w:rPr>
            </w:pPr>
            <w:r w:rsidRPr="00D72627">
              <w:rPr>
                <w:spacing w:val="-6"/>
                <w:sz w:val="20"/>
                <w:szCs w:val="20"/>
              </w:rPr>
              <w:t>местные бюджеты</w:t>
            </w:r>
          </w:p>
        </w:tc>
        <w:tc>
          <w:tcPr>
            <w:tcW w:w="1164"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992" w:type="dxa"/>
            <w:gridSpan w:val="12"/>
            <w:tcBorders>
              <w:top w:val="nil"/>
              <w:left w:val="nil"/>
              <w:bottom w:val="nil"/>
              <w:right w:val="nil"/>
            </w:tcBorders>
          </w:tcPr>
          <w:p w:rsidR="0000192B" w:rsidRPr="00D72627" w:rsidRDefault="0000192B" w:rsidP="00612FCF">
            <w:pPr>
              <w:jc w:val="center"/>
            </w:pPr>
            <w:r w:rsidRPr="00D72627">
              <w:rPr>
                <w:sz w:val="20"/>
                <w:szCs w:val="20"/>
              </w:rPr>
              <w:t>–</w:t>
            </w:r>
          </w:p>
        </w:tc>
        <w:tc>
          <w:tcPr>
            <w:tcW w:w="854"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989" w:type="dxa"/>
            <w:gridSpan w:val="10"/>
            <w:tcBorders>
              <w:top w:val="nil"/>
              <w:left w:val="nil"/>
              <w:bottom w:val="nil"/>
              <w:right w:val="nil"/>
            </w:tcBorders>
          </w:tcPr>
          <w:p w:rsidR="0000192B" w:rsidRPr="00D72627" w:rsidRDefault="0000192B" w:rsidP="00612FCF">
            <w:pPr>
              <w:jc w:val="center"/>
            </w:pPr>
            <w:r w:rsidRPr="00D72627">
              <w:rPr>
                <w:sz w:val="20"/>
                <w:szCs w:val="20"/>
              </w:rPr>
              <w:t>–</w:t>
            </w:r>
          </w:p>
        </w:tc>
        <w:tc>
          <w:tcPr>
            <w:tcW w:w="856" w:type="dxa"/>
            <w:gridSpan w:val="6"/>
            <w:tcBorders>
              <w:top w:val="nil"/>
              <w:left w:val="nil"/>
              <w:bottom w:val="nil"/>
              <w:right w:val="nil"/>
            </w:tcBorders>
          </w:tcPr>
          <w:p w:rsidR="0000192B" w:rsidRPr="00D72627" w:rsidRDefault="0000192B" w:rsidP="00612FCF">
            <w:pPr>
              <w:jc w:val="center"/>
            </w:pPr>
            <w:r w:rsidRPr="00D72627">
              <w:rPr>
                <w:sz w:val="20"/>
                <w:szCs w:val="20"/>
              </w:rPr>
              <w:t>–</w:t>
            </w:r>
          </w:p>
        </w:tc>
        <w:tc>
          <w:tcPr>
            <w:tcW w:w="851" w:type="dxa"/>
            <w:gridSpan w:val="8"/>
            <w:tcBorders>
              <w:top w:val="nil"/>
              <w:left w:val="nil"/>
              <w:bottom w:val="nil"/>
              <w:right w:val="nil"/>
            </w:tcBorders>
          </w:tcPr>
          <w:p w:rsidR="0000192B" w:rsidRPr="00D72627" w:rsidRDefault="0000192B" w:rsidP="00612FCF">
            <w:pPr>
              <w:jc w:val="center"/>
            </w:pPr>
            <w:r w:rsidRPr="00D72627">
              <w:rPr>
                <w:sz w:val="20"/>
                <w:szCs w:val="20"/>
              </w:rPr>
              <w:t>–</w:t>
            </w:r>
          </w:p>
        </w:tc>
        <w:tc>
          <w:tcPr>
            <w:tcW w:w="952" w:type="dxa"/>
            <w:gridSpan w:val="9"/>
            <w:tcBorders>
              <w:top w:val="nil"/>
              <w:left w:val="nil"/>
              <w:bottom w:val="nil"/>
              <w:right w:val="nil"/>
            </w:tcBorders>
          </w:tcPr>
          <w:p w:rsidR="0000192B" w:rsidRPr="00D72627" w:rsidRDefault="0000192B" w:rsidP="00612FCF">
            <w:pPr>
              <w:jc w:val="center"/>
            </w:pPr>
            <w:r w:rsidRPr="00D72627">
              <w:rPr>
                <w:sz w:val="20"/>
                <w:szCs w:val="20"/>
              </w:rPr>
              <w:t>–</w:t>
            </w:r>
          </w:p>
        </w:tc>
        <w:tc>
          <w:tcPr>
            <w:tcW w:w="1022" w:type="dxa"/>
            <w:gridSpan w:val="11"/>
            <w:tcBorders>
              <w:top w:val="nil"/>
              <w:left w:val="nil"/>
              <w:bottom w:val="nil"/>
              <w:right w:val="nil"/>
            </w:tcBorders>
          </w:tcPr>
          <w:p w:rsidR="0000192B" w:rsidRPr="00D72627" w:rsidRDefault="0000192B" w:rsidP="00612FCF">
            <w:pPr>
              <w:jc w:val="center"/>
            </w:pPr>
            <w:r w:rsidRPr="00D72627">
              <w:rPr>
                <w:sz w:val="20"/>
                <w:szCs w:val="20"/>
              </w:rPr>
              <w:t>–</w:t>
            </w:r>
          </w:p>
        </w:tc>
        <w:tc>
          <w:tcPr>
            <w:tcW w:w="2135" w:type="dxa"/>
            <w:gridSpan w:val="2"/>
            <w:tcBorders>
              <w:top w:val="nil"/>
              <w:left w:val="nil"/>
              <w:bottom w:val="nil"/>
              <w:right w:val="nil"/>
            </w:tcBorders>
          </w:tcPr>
          <w:p w:rsidR="0000192B" w:rsidRPr="00D72627" w:rsidRDefault="0000192B" w:rsidP="00612FCF">
            <w:pPr>
              <w:jc w:val="center"/>
              <w:rPr>
                <w:sz w:val="20"/>
                <w:szCs w:val="20"/>
              </w:rPr>
            </w:pPr>
          </w:p>
        </w:tc>
      </w:tr>
      <w:tr w:rsidR="0000192B" w:rsidRPr="00D72627" w:rsidTr="00860B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42" w:type="dxa"/>
        </w:trPr>
        <w:tc>
          <w:tcPr>
            <w:tcW w:w="4428" w:type="dxa"/>
            <w:gridSpan w:val="8"/>
            <w:vMerge/>
            <w:tcBorders>
              <w:top w:val="nil"/>
              <w:left w:val="nil"/>
              <w:bottom w:val="nil"/>
              <w:right w:val="nil"/>
            </w:tcBorders>
          </w:tcPr>
          <w:p w:rsidR="0000192B" w:rsidRPr="00D72627" w:rsidRDefault="0000192B" w:rsidP="00612FCF">
            <w:pPr>
              <w:autoSpaceDE w:val="0"/>
              <w:autoSpaceDN w:val="0"/>
              <w:adjustRightInd w:val="0"/>
              <w:spacing w:after="120"/>
              <w:rPr>
                <w:sz w:val="20"/>
                <w:szCs w:val="20"/>
              </w:rPr>
            </w:pPr>
          </w:p>
        </w:tc>
        <w:tc>
          <w:tcPr>
            <w:tcW w:w="1595" w:type="dxa"/>
            <w:gridSpan w:val="5"/>
            <w:tcBorders>
              <w:top w:val="nil"/>
              <w:left w:val="nil"/>
              <w:bottom w:val="nil"/>
              <w:right w:val="nil"/>
            </w:tcBorders>
          </w:tcPr>
          <w:p w:rsidR="0000192B" w:rsidRPr="00D72627" w:rsidRDefault="0000192B" w:rsidP="00612FCF">
            <w:pPr>
              <w:autoSpaceDE w:val="0"/>
              <w:autoSpaceDN w:val="0"/>
              <w:adjustRightInd w:val="0"/>
              <w:spacing w:after="120"/>
              <w:rPr>
                <w:spacing w:val="-6"/>
                <w:sz w:val="20"/>
                <w:szCs w:val="20"/>
              </w:rPr>
            </w:pPr>
            <w:r w:rsidRPr="00D72627">
              <w:rPr>
                <w:spacing w:val="-6"/>
                <w:sz w:val="20"/>
                <w:szCs w:val="20"/>
              </w:rPr>
              <w:t>внебюджетные средства</w:t>
            </w:r>
          </w:p>
          <w:p w:rsidR="0000192B" w:rsidRPr="00D72627" w:rsidRDefault="0000192B" w:rsidP="00612FCF">
            <w:pPr>
              <w:autoSpaceDE w:val="0"/>
              <w:autoSpaceDN w:val="0"/>
              <w:adjustRightInd w:val="0"/>
              <w:spacing w:after="120"/>
              <w:rPr>
                <w:spacing w:val="-6"/>
                <w:sz w:val="20"/>
                <w:szCs w:val="20"/>
              </w:rPr>
            </w:pPr>
          </w:p>
        </w:tc>
        <w:tc>
          <w:tcPr>
            <w:tcW w:w="1164" w:type="dxa"/>
            <w:gridSpan w:val="10"/>
            <w:tcBorders>
              <w:top w:val="nil"/>
              <w:left w:val="nil"/>
              <w:bottom w:val="nil"/>
              <w:right w:val="nil"/>
            </w:tcBorders>
          </w:tcPr>
          <w:p w:rsidR="0000192B" w:rsidRPr="00D72627" w:rsidRDefault="0000192B" w:rsidP="00612FCF">
            <w:pPr>
              <w:ind w:left="-103" w:right="-113"/>
              <w:jc w:val="center"/>
              <w:rPr>
                <w:sz w:val="20"/>
                <w:szCs w:val="20"/>
              </w:rPr>
            </w:pPr>
            <w:r w:rsidRPr="00D72627">
              <w:rPr>
                <w:color w:val="000000"/>
                <w:sz w:val="20"/>
                <w:szCs w:val="20"/>
              </w:rPr>
              <w:t>1 015 240,0</w:t>
            </w:r>
          </w:p>
        </w:tc>
        <w:tc>
          <w:tcPr>
            <w:tcW w:w="992" w:type="dxa"/>
            <w:gridSpan w:val="12"/>
            <w:tcBorders>
              <w:top w:val="nil"/>
              <w:left w:val="nil"/>
              <w:bottom w:val="nil"/>
              <w:right w:val="nil"/>
            </w:tcBorders>
          </w:tcPr>
          <w:p w:rsidR="0000192B" w:rsidRPr="00D72627" w:rsidRDefault="0000192B" w:rsidP="00612FCF">
            <w:pPr>
              <w:ind w:left="-103" w:right="-113"/>
              <w:jc w:val="center"/>
              <w:rPr>
                <w:sz w:val="20"/>
                <w:szCs w:val="20"/>
              </w:rPr>
            </w:pPr>
            <w:r w:rsidRPr="00D72627">
              <w:rPr>
                <w:color w:val="000000"/>
                <w:sz w:val="20"/>
                <w:szCs w:val="20"/>
              </w:rPr>
              <w:t>115 740,0</w:t>
            </w:r>
          </w:p>
        </w:tc>
        <w:tc>
          <w:tcPr>
            <w:tcW w:w="854" w:type="dxa"/>
            <w:gridSpan w:val="9"/>
            <w:tcBorders>
              <w:top w:val="nil"/>
              <w:left w:val="nil"/>
              <w:bottom w:val="nil"/>
              <w:right w:val="nil"/>
            </w:tcBorders>
          </w:tcPr>
          <w:p w:rsidR="0000192B" w:rsidRPr="00D72627" w:rsidRDefault="0000192B" w:rsidP="00612FCF">
            <w:pPr>
              <w:ind w:left="-103" w:right="-113"/>
              <w:jc w:val="center"/>
              <w:rPr>
                <w:color w:val="000000"/>
                <w:sz w:val="20"/>
                <w:szCs w:val="20"/>
              </w:rPr>
            </w:pPr>
            <w:r w:rsidRPr="00D72627">
              <w:rPr>
                <w:color w:val="000000"/>
                <w:sz w:val="20"/>
                <w:szCs w:val="20"/>
              </w:rPr>
              <w:t>134 500,0</w:t>
            </w:r>
          </w:p>
          <w:p w:rsidR="0000192B" w:rsidRPr="00D72627" w:rsidRDefault="0000192B" w:rsidP="00612FCF">
            <w:pPr>
              <w:autoSpaceDE w:val="0"/>
              <w:autoSpaceDN w:val="0"/>
              <w:adjustRightInd w:val="0"/>
              <w:ind w:left="-103" w:right="-113"/>
              <w:jc w:val="center"/>
              <w:rPr>
                <w:sz w:val="20"/>
                <w:szCs w:val="20"/>
              </w:rPr>
            </w:pPr>
          </w:p>
        </w:tc>
        <w:tc>
          <w:tcPr>
            <w:tcW w:w="989" w:type="dxa"/>
            <w:gridSpan w:val="10"/>
            <w:tcBorders>
              <w:top w:val="nil"/>
              <w:left w:val="nil"/>
              <w:bottom w:val="nil"/>
              <w:right w:val="nil"/>
            </w:tcBorders>
          </w:tcPr>
          <w:p w:rsidR="0000192B" w:rsidRPr="00D72627" w:rsidRDefault="0000192B" w:rsidP="002C1300">
            <w:pPr>
              <w:ind w:left="-103" w:right="-113"/>
              <w:jc w:val="center"/>
              <w:rPr>
                <w:sz w:val="20"/>
                <w:szCs w:val="20"/>
              </w:rPr>
            </w:pPr>
            <w:r w:rsidRPr="00D72627">
              <w:rPr>
                <w:color w:val="000000"/>
                <w:sz w:val="20"/>
                <w:szCs w:val="20"/>
              </w:rPr>
              <w:t>145 000,0</w:t>
            </w:r>
          </w:p>
        </w:tc>
        <w:tc>
          <w:tcPr>
            <w:tcW w:w="856" w:type="dxa"/>
            <w:gridSpan w:val="6"/>
            <w:tcBorders>
              <w:top w:val="nil"/>
              <w:left w:val="nil"/>
              <w:bottom w:val="nil"/>
              <w:right w:val="nil"/>
            </w:tcBorders>
          </w:tcPr>
          <w:p w:rsidR="0000192B" w:rsidRPr="00D72627" w:rsidRDefault="0000192B" w:rsidP="00612FCF">
            <w:pPr>
              <w:ind w:left="-103" w:right="-113"/>
              <w:jc w:val="center"/>
              <w:rPr>
                <w:sz w:val="20"/>
                <w:szCs w:val="20"/>
              </w:rPr>
            </w:pPr>
            <w:r w:rsidRPr="00D72627">
              <w:rPr>
                <w:color w:val="000000"/>
                <w:sz w:val="20"/>
                <w:szCs w:val="20"/>
              </w:rPr>
              <w:t>155 000,0</w:t>
            </w:r>
          </w:p>
        </w:tc>
        <w:tc>
          <w:tcPr>
            <w:tcW w:w="851" w:type="dxa"/>
            <w:gridSpan w:val="8"/>
            <w:tcBorders>
              <w:top w:val="nil"/>
              <w:left w:val="nil"/>
              <w:bottom w:val="nil"/>
              <w:right w:val="nil"/>
            </w:tcBorders>
          </w:tcPr>
          <w:p w:rsidR="0000192B" w:rsidRPr="00D72627" w:rsidRDefault="0000192B" w:rsidP="00612FCF">
            <w:pPr>
              <w:ind w:left="-103" w:right="-113"/>
              <w:jc w:val="center"/>
              <w:rPr>
                <w:color w:val="000000"/>
                <w:sz w:val="20"/>
                <w:szCs w:val="20"/>
              </w:rPr>
            </w:pPr>
            <w:r w:rsidRPr="00D72627">
              <w:rPr>
                <w:color w:val="000000"/>
                <w:sz w:val="20"/>
                <w:szCs w:val="20"/>
              </w:rPr>
              <w:t>155 000,0</w:t>
            </w:r>
          </w:p>
          <w:p w:rsidR="0000192B" w:rsidRPr="00D72627" w:rsidRDefault="0000192B" w:rsidP="00612FCF">
            <w:pPr>
              <w:autoSpaceDE w:val="0"/>
              <w:autoSpaceDN w:val="0"/>
              <w:adjustRightInd w:val="0"/>
              <w:ind w:left="-103" w:right="-113"/>
              <w:jc w:val="center"/>
              <w:rPr>
                <w:sz w:val="20"/>
                <w:szCs w:val="20"/>
              </w:rPr>
            </w:pPr>
          </w:p>
        </w:tc>
        <w:tc>
          <w:tcPr>
            <w:tcW w:w="952" w:type="dxa"/>
            <w:gridSpan w:val="9"/>
            <w:tcBorders>
              <w:top w:val="nil"/>
              <w:left w:val="nil"/>
              <w:bottom w:val="nil"/>
              <w:right w:val="nil"/>
            </w:tcBorders>
          </w:tcPr>
          <w:p w:rsidR="0000192B" w:rsidRPr="00D72627" w:rsidRDefault="0000192B" w:rsidP="00612FCF">
            <w:pPr>
              <w:ind w:left="-103" w:right="-113"/>
              <w:jc w:val="center"/>
              <w:rPr>
                <w:sz w:val="20"/>
                <w:szCs w:val="20"/>
              </w:rPr>
            </w:pPr>
            <w:r w:rsidRPr="00D72627">
              <w:rPr>
                <w:color w:val="000000"/>
                <w:sz w:val="20"/>
                <w:szCs w:val="20"/>
              </w:rPr>
              <w:t>155 000,0</w:t>
            </w:r>
          </w:p>
        </w:tc>
        <w:tc>
          <w:tcPr>
            <w:tcW w:w="1022" w:type="dxa"/>
            <w:gridSpan w:val="11"/>
            <w:tcBorders>
              <w:top w:val="nil"/>
              <w:left w:val="nil"/>
              <w:bottom w:val="nil"/>
              <w:right w:val="nil"/>
            </w:tcBorders>
          </w:tcPr>
          <w:p w:rsidR="0000192B" w:rsidRPr="00D72627" w:rsidRDefault="0000192B" w:rsidP="00CE0C23">
            <w:pPr>
              <w:ind w:left="-103" w:right="-113"/>
              <w:jc w:val="center"/>
              <w:rPr>
                <w:sz w:val="20"/>
                <w:szCs w:val="20"/>
              </w:rPr>
            </w:pPr>
            <w:r w:rsidRPr="00D72627">
              <w:rPr>
                <w:color w:val="000000"/>
                <w:sz w:val="20"/>
                <w:szCs w:val="20"/>
              </w:rPr>
              <w:t>155 000,0</w:t>
            </w:r>
          </w:p>
        </w:tc>
        <w:tc>
          <w:tcPr>
            <w:tcW w:w="2135" w:type="dxa"/>
            <w:gridSpan w:val="2"/>
            <w:tcBorders>
              <w:top w:val="nil"/>
              <w:left w:val="nil"/>
              <w:bottom w:val="nil"/>
              <w:right w:val="nil"/>
            </w:tcBorders>
          </w:tcPr>
          <w:p w:rsidR="0000192B" w:rsidRPr="00D72627" w:rsidRDefault="0000192B" w:rsidP="00612FCF">
            <w:pPr>
              <w:jc w:val="center"/>
              <w:rPr>
                <w:sz w:val="20"/>
                <w:szCs w:val="20"/>
              </w:rPr>
            </w:pPr>
          </w:p>
        </w:tc>
      </w:tr>
      <w:tr w:rsidR="0000192B" w:rsidRPr="00D72627" w:rsidTr="006C61CF">
        <w:tblPrEx>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CD2ACA">
            <w:pPr>
              <w:autoSpaceDE w:val="0"/>
              <w:autoSpaceDN w:val="0"/>
              <w:adjustRightInd w:val="0"/>
              <w:spacing w:before="120" w:after="120"/>
              <w:jc w:val="center"/>
              <w:rPr>
                <w:sz w:val="20"/>
                <w:szCs w:val="20"/>
              </w:rPr>
            </w:pPr>
            <w:r w:rsidRPr="00D72627">
              <w:rPr>
                <w:b/>
                <w:sz w:val="20"/>
                <w:szCs w:val="20"/>
              </w:rPr>
              <w:t>Подпрограмма № 3 «Оказание содействия добровольному переселению в Архангельскую область соотечественников, проживающих за рубежом (2014 – 2015 годы)»</w:t>
            </w:r>
          </w:p>
        </w:tc>
      </w:tr>
      <w:tr w:rsidR="0000192B" w:rsidRPr="00D72627" w:rsidTr="006C61CF">
        <w:tblPrEx>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954F9C">
            <w:pPr>
              <w:spacing w:after="120"/>
              <w:ind w:firstLine="540"/>
              <w:rPr>
                <w:sz w:val="20"/>
                <w:szCs w:val="20"/>
              </w:rPr>
            </w:pPr>
            <w:r w:rsidRPr="00D72627">
              <w:rPr>
                <w:sz w:val="20"/>
                <w:szCs w:val="20"/>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00192B" w:rsidRPr="00D72627" w:rsidTr="006C61CF">
        <w:tblPrEx>
          <w:tblLook w:val="00A0"/>
        </w:tblPrEx>
        <w:trPr>
          <w:gridAfter w:val="1"/>
          <w:wAfter w:w="142" w:type="dxa"/>
        </w:trPr>
        <w:tc>
          <w:tcPr>
            <w:tcW w:w="15838" w:type="dxa"/>
            <w:gridSpan w:val="90"/>
            <w:tcBorders>
              <w:top w:val="nil"/>
              <w:left w:val="nil"/>
              <w:bottom w:val="nil"/>
              <w:right w:val="nil"/>
            </w:tcBorders>
          </w:tcPr>
          <w:p w:rsidR="0000192B" w:rsidRPr="00D72627" w:rsidRDefault="0000192B" w:rsidP="00954F9C">
            <w:pPr>
              <w:spacing w:after="120"/>
              <w:ind w:firstLine="540"/>
              <w:rPr>
                <w:b/>
                <w:sz w:val="20"/>
                <w:szCs w:val="20"/>
              </w:rPr>
            </w:pPr>
            <w:r w:rsidRPr="00D72627">
              <w:rPr>
                <w:sz w:val="20"/>
                <w:szCs w:val="20"/>
              </w:rPr>
              <w:t>Задача № 1 – 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w:t>
            </w:r>
          </w:p>
        </w:tc>
      </w:tr>
      <w:tr w:rsidR="0000192B" w:rsidRPr="00D72627" w:rsidTr="00860B13">
        <w:tblPrEx>
          <w:tblLook w:val="00A0"/>
        </w:tblPrEx>
        <w:trPr>
          <w:trHeight w:val="321"/>
        </w:trPr>
        <w:tc>
          <w:tcPr>
            <w:tcW w:w="2648"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1.1. Отбор участников Государственной программы Российской Федерации для переселения на территорию Архангельской области </w:t>
            </w:r>
          </w:p>
          <w:p w:rsidR="0000192B" w:rsidRPr="00D72627" w:rsidRDefault="0000192B" w:rsidP="003733E4">
            <w:pPr>
              <w:pStyle w:val="ConsPlusNormal"/>
              <w:ind w:firstLine="0"/>
              <w:rPr>
                <w:rFonts w:ascii="Times New Roman" w:hAnsi="Times New Roman" w:cs="Times New Roman"/>
                <w:b/>
              </w:rPr>
            </w:pPr>
          </w:p>
        </w:tc>
        <w:tc>
          <w:tcPr>
            <w:tcW w:w="1860"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министерство труда, занятости </w:t>
            </w:r>
            <w:r w:rsidRPr="00D72627">
              <w:rPr>
                <w:sz w:val="20"/>
                <w:szCs w:val="20"/>
              </w:rPr>
              <w:br/>
              <w:t xml:space="preserve">и социального развития </w:t>
            </w:r>
          </w:p>
        </w:tc>
        <w:tc>
          <w:tcPr>
            <w:tcW w:w="1723"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1093"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2408" w:type="dxa"/>
            <w:gridSpan w:val="7"/>
            <w:vMerge w:val="restart"/>
            <w:tcBorders>
              <w:top w:val="nil"/>
              <w:left w:val="nil"/>
              <w:bottom w:val="nil"/>
              <w:right w:val="nil"/>
            </w:tcBorders>
          </w:tcPr>
          <w:p w:rsidR="0000192B" w:rsidRPr="00D72627" w:rsidRDefault="0000192B" w:rsidP="00705C99">
            <w:pPr>
              <w:autoSpaceDE w:val="0"/>
              <w:autoSpaceDN w:val="0"/>
              <w:adjustRightInd w:val="0"/>
              <w:spacing w:after="180"/>
              <w:ind w:left="-57" w:right="-57"/>
              <w:rPr>
                <w:spacing w:val="-6"/>
                <w:sz w:val="20"/>
                <w:szCs w:val="20"/>
              </w:rPr>
            </w:pPr>
            <w:r w:rsidRPr="00D72627">
              <w:rPr>
                <w:sz w:val="20"/>
                <w:szCs w:val="20"/>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r w:rsidRPr="00D72627">
              <w:rPr>
                <w:sz w:val="20"/>
                <w:szCs w:val="20"/>
              </w:rPr>
              <w:br/>
            </w:r>
            <w:r w:rsidRPr="00D72627">
              <w:rPr>
                <w:spacing w:val="-10"/>
                <w:sz w:val="20"/>
                <w:szCs w:val="20"/>
              </w:rPr>
              <w:t>в Архангельскую область</w:t>
            </w: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705C99">
            <w:pPr>
              <w:spacing w:after="100"/>
              <w:ind w:right="-57"/>
              <w:rPr>
                <w:color w:val="000000"/>
                <w:spacing w:val="-6"/>
                <w:sz w:val="20"/>
                <w:szCs w:val="20"/>
              </w:rPr>
            </w:pPr>
            <w:r w:rsidRPr="00D72627">
              <w:rPr>
                <w:color w:val="000000"/>
                <w:spacing w:val="-6"/>
                <w:sz w:val="20"/>
                <w:szCs w:val="20"/>
              </w:rPr>
              <w:t>в том числе:</w:t>
            </w:r>
          </w:p>
        </w:tc>
        <w:tc>
          <w:tcPr>
            <w:tcW w:w="1093" w:type="dxa"/>
            <w:gridSpan w:val="9"/>
            <w:tcBorders>
              <w:top w:val="nil"/>
              <w:left w:val="nil"/>
              <w:bottom w:val="nil"/>
              <w:right w:val="nil"/>
            </w:tcBorders>
          </w:tcPr>
          <w:p w:rsidR="0000192B" w:rsidRPr="00D72627" w:rsidRDefault="0000192B" w:rsidP="003733E4">
            <w:pPr>
              <w:jc w:val="center"/>
              <w:rPr>
                <w:sz w:val="20"/>
                <w:szCs w:val="20"/>
              </w:rPr>
            </w:pPr>
          </w:p>
        </w:tc>
        <w:tc>
          <w:tcPr>
            <w:tcW w:w="904" w:type="dxa"/>
            <w:gridSpan w:val="10"/>
            <w:tcBorders>
              <w:top w:val="nil"/>
              <w:left w:val="nil"/>
              <w:bottom w:val="nil"/>
              <w:right w:val="nil"/>
            </w:tcBorders>
          </w:tcPr>
          <w:p w:rsidR="0000192B" w:rsidRPr="00D72627" w:rsidRDefault="0000192B" w:rsidP="003733E4">
            <w:pPr>
              <w:jc w:val="center"/>
              <w:rPr>
                <w:sz w:val="20"/>
                <w:szCs w:val="20"/>
              </w:rPr>
            </w:pPr>
          </w:p>
        </w:tc>
        <w:tc>
          <w:tcPr>
            <w:tcW w:w="938" w:type="dxa"/>
            <w:gridSpan w:val="10"/>
            <w:tcBorders>
              <w:top w:val="nil"/>
              <w:left w:val="nil"/>
              <w:bottom w:val="nil"/>
              <w:right w:val="nil"/>
            </w:tcBorders>
          </w:tcPr>
          <w:p w:rsidR="0000192B" w:rsidRPr="00D72627" w:rsidRDefault="0000192B" w:rsidP="003733E4">
            <w:pPr>
              <w:jc w:val="center"/>
              <w:rPr>
                <w:sz w:val="20"/>
                <w:szCs w:val="20"/>
              </w:rPr>
            </w:pPr>
          </w:p>
        </w:tc>
        <w:tc>
          <w:tcPr>
            <w:tcW w:w="909" w:type="dxa"/>
            <w:gridSpan w:val="9"/>
            <w:tcBorders>
              <w:top w:val="nil"/>
              <w:left w:val="nil"/>
              <w:bottom w:val="nil"/>
              <w:right w:val="nil"/>
            </w:tcBorders>
          </w:tcPr>
          <w:p w:rsidR="0000192B" w:rsidRPr="00D72627" w:rsidRDefault="0000192B" w:rsidP="003733E4">
            <w:pPr>
              <w:jc w:val="center"/>
              <w:rPr>
                <w:sz w:val="20"/>
                <w:szCs w:val="20"/>
              </w:rPr>
            </w:pPr>
          </w:p>
        </w:tc>
        <w:tc>
          <w:tcPr>
            <w:tcW w:w="904" w:type="dxa"/>
            <w:gridSpan w:val="6"/>
            <w:tcBorders>
              <w:top w:val="nil"/>
              <w:left w:val="nil"/>
              <w:bottom w:val="nil"/>
              <w:right w:val="nil"/>
            </w:tcBorders>
          </w:tcPr>
          <w:p w:rsidR="0000192B" w:rsidRPr="00D72627" w:rsidRDefault="0000192B" w:rsidP="003733E4">
            <w:pPr>
              <w:jc w:val="center"/>
              <w:rPr>
                <w:sz w:val="20"/>
                <w:szCs w:val="20"/>
              </w:rPr>
            </w:pPr>
          </w:p>
        </w:tc>
        <w:tc>
          <w:tcPr>
            <w:tcW w:w="904" w:type="dxa"/>
            <w:gridSpan w:val="8"/>
            <w:tcBorders>
              <w:top w:val="nil"/>
              <w:left w:val="nil"/>
              <w:bottom w:val="nil"/>
              <w:right w:val="nil"/>
            </w:tcBorders>
          </w:tcPr>
          <w:p w:rsidR="0000192B" w:rsidRPr="00D72627" w:rsidRDefault="0000192B" w:rsidP="003733E4">
            <w:pPr>
              <w:jc w:val="center"/>
              <w:rPr>
                <w:sz w:val="20"/>
                <w:szCs w:val="20"/>
              </w:rPr>
            </w:pPr>
          </w:p>
        </w:tc>
        <w:tc>
          <w:tcPr>
            <w:tcW w:w="770" w:type="dxa"/>
            <w:gridSpan w:val="6"/>
            <w:tcBorders>
              <w:top w:val="nil"/>
              <w:left w:val="nil"/>
              <w:bottom w:val="nil"/>
              <w:right w:val="nil"/>
            </w:tcBorders>
          </w:tcPr>
          <w:p w:rsidR="0000192B" w:rsidRPr="00D72627" w:rsidRDefault="0000192B" w:rsidP="003733E4">
            <w:pPr>
              <w:jc w:val="center"/>
              <w:rPr>
                <w:sz w:val="20"/>
                <w:szCs w:val="20"/>
              </w:rPr>
            </w:pPr>
          </w:p>
        </w:tc>
        <w:tc>
          <w:tcPr>
            <w:tcW w:w="919" w:type="dxa"/>
            <w:gridSpan w:val="8"/>
            <w:tcBorders>
              <w:top w:val="nil"/>
              <w:left w:val="nil"/>
              <w:bottom w:val="nil"/>
              <w:right w:val="nil"/>
            </w:tcBorders>
          </w:tcPr>
          <w:p w:rsidR="0000192B" w:rsidRPr="00D72627" w:rsidRDefault="0000192B" w:rsidP="003733E4">
            <w:pPr>
              <w:jc w:val="center"/>
              <w:rPr>
                <w:sz w:val="20"/>
                <w:szCs w:val="20"/>
              </w:rPr>
            </w:pP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705C99">
            <w:pPr>
              <w:spacing w:after="100"/>
              <w:ind w:right="-57"/>
              <w:rPr>
                <w:color w:val="000000"/>
                <w:spacing w:val="-6"/>
                <w:sz w:val="20"/>
                <w:szCs w:val="20"/>
              </w:rPr>
            </w:pPr>
            <w:r w:rsidRPr="00D72627">
              <w:rPr>
                <w:color w:val="000000"/>
                <w:spacing w:val="-6"/>
                <w:sz w:val="20"/>
                <w:szCs w:val="20"/>
              </w:rPr>
              <w:t>федеральный бюджет</w:t>
            </w:r>
          </w:p>
        </w:tc>
        <w:tc>
          <w:tcPr>
            <w:tcW w:w="1093"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705C99">
            <w:pPr>
              <w:spacing w:after="100"/>
              <w:ind w:right="-57"/>
              <w:rPr>
                <w:color w:val="000000"/>
                <w:spacing w:val="-6"/>
                <w:sz w:val="20"/>
                <w:szCs w:val="20"/>
              </w:rPr>
            </w:pPr>
            <w:r w:rsidRPr="00D72627">
              <w:rPr>
                <w:spacing w:val="-6"/>
                <w:sz w:val="20"/>
                <w:szCs w:val="20"/>
              </w:rPr>
              <w:t>областной бюджет</w:t>
            </w:r>
          </w:p>
        </w:tc>
        <w:tc>
          <w:tcPr>
            <w:tcW w:w="1093"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705C99">
            <w:pPr>
              <w:spacing w:after="100"/>
              <w:ind w:right="-57"/>
              <w:rPr>
                <w:color w:val="000000"/>
                <w:spacing w:val="-6"/>
                <w:sz w:val="20"/>
                <w:szCs w:val="20"/>
              </w:rPr>
            </w:pPr>
            <w:r w:rsidRPr="00D72627">
              <w:rPr>
                <w:color w:val="000000"/>
                <w:spacing w:val="-6"/>
                <w:sz w:val="20"/>
                <w:szCs w:val="20"/>
              </w:rPr>
              <w:t>местные бюджеты</w:t>
            </w:r>
          </w:p>
        </w:tc>
        <w:tc>
          <w:tcPr>
            <w:tcW w:w="1093"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6E072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6E072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6E072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t xml:space="preserve">1.2. Осуществление единовременной денежной выплаты на потребительские нужды участникам </w:t>
            </w:r>
            <w:r w:rsidRPr="00D72627">
              <w:rPr>
                <w:sz w:val="20"/>
                <w:szCs w:val="20"/>
              </w:rPr>
              <w:lastRenderedPageBreak/>
              <w:t xml:space="preserve">Государственной программы Российской Федерации и членам их семей, переселившимся на </w:t>
            </w:r>
            <w:r w:rsidRPr="00D72627">
              <w:rPr>
                <w:spacing w:val="-8"/>
                <w:sz w:val="20"/>
                <w:szCs w:val="20"/>
              </w:rPr>
              <w:t>постоянное место жительства в</w:t>
            </w:r>
            <w:r w:rsidRPr="00D72627">
              <w:rPr>
                <w:sz w:val="20"/>
                <w:szCs w:val="20"/>
              </w:rPr>
              <w:t xml:space="preserve"> Архангельскую область</w:t>
            </w:r>
          </w:p>
          <w:p w:rsidR="0000192B" w:rsidRPr="00D72627" w:rsidRDefault="0000192B" w:rsidP="003733E4">
            <w:pPr>
              <w:rPr>
                <w:sz w:val="20"/>
                <w:szCs w:val="20"/>
              </w:rPr>
            </w:pPr>
          </w:p>
        </w:tc>
        <w:tc>
          <w:tcPr>
            <w:tcW w:w="1860" w:type="dxa"/>
            <w:gridSpan w:val="6"/>
            <w:vMerge w:val="restart"/>
            <w:tcBorders>
              <w:top w:val="nil"/>
              <w:left w:val="nil"/>
              <w:bottom w:val="nil"/>
              <w:right w:val="nil"/>
            </w:tcBorders>
          </w:tcPr>
          <w:p w:rsidR="0000192B" w:rsidRPr="00D72627" w:rsidRDefault="0000192B" w:rsidP="003733E4">
            <w:pPr>
              <w:rPr>
                <w:sz w:val="20"/>
                <w:szCs w:val="20"/>
              </w:rPr>
            </w:pPr>
            <w:r w:rsidRPr="00D72627">
              <w:rPr>
                <w:sz w:val="20"/>
                <w:szCs w:val="20"/>
              </w:rPr>
              <w:lastRenderedPageBreak/>
              <w:t xml:space="preserve">министерство труда, занятости </w:t>
            </w:r>
            <w:r w:rsidRPr="00D72627">
              <w:rPr>
                <w:sz w:val="20"/>
                <w:szCs w:val="20"/>
              </w:rPr>
              <w:br/>
              <w:t xml:space="preserve">и социального развития </w:t>
            </w:r>
          </w:p>
        </w:tc>
        <w:tc>
          <w:tcPr>
            <w:tcW w:w="1723" w:type="dxa"/>
            <w:gridSpan w:val="6"/>
            <w:tcBorders>
              <w:top w:val="nil"/>
              <w:left w:val="nil"/>
              <w:bottom w:val="nil"/>
              <w:right w:val="nil"/>
            </w:tcBorders>
          </w:tcPr>
          <w:p w:rsidR="0000192B" w:rsidRPr="00D72627" w:rsidRDefault="0000192B" w:rsidP="003733E4">
            <w:pPr>
              <w:ind w:right="-57"/>
              <w:rPr>
                <w:color w:val="000000"/>
                <w:spacing w:val="-6"/>
                <w:sz w:val="20"/>
                <w:szCs w:val="20"/>
              </w:rPr>
            </w:pPr>
            <w:r w:rsidRPr="00D72627">
              <w:rPr>
                <w:color w:val="000000"/>
                <w:spacing w:val="-6"/>
                <w:sz w:val="20"/>
                <w:szCs w:val="20"/>
              </w:rPr>
              <w:t>итого</w:t>
            </w:r>
          </w:p>
        </w:tc>
        <w:tc>
          <w:tcPr>
            <w:tcW w:w="1093" w:type="dxa"/>
            <w:gridSpan w:val="9"/>
            <w:tcBorders>
              <w:top w:val="nil"/>
              <w:left w:val="nil"/>
              <w:bottom w:val="nil"/>
              <w:right w:val="nil"/>
            </w:tcBorders>
          </w:tcPr>
          <w:p w:rsidR="0000192B" w:rsidRPr="00D72627" w:rsidRDefault="0000192B" w:rsidP="0077789E">
            <w:pPr>
              <w:jc w:val="center"/>
              <w:rPr>
                <w:sz w:val="20"/>
                <w:szCs w:val="20"/>
              </w:rPr>
            </w:pPr>
            <w:r w:rsidRPr="00D72627">
              <w:rPr>
                <w:sz w:val="20"/>
                <w:szCs w:val="20"/>
              </w:rPr>
              <w:t>2 605,6</w:t>
            </w:r>
          </w:p>
        </w:tc>
        <w:tc>
          <w:tcPr>
            <w:tcW w:w="904" w:type="dxa"/>
            <w:gridSpan w:val="10"/>
            <w:tcBorders>
              <w:top w:val="nil"/>
              <w:left w:val="nil"/>
              <w:bottom w:val="nil"/>
              <w:right w:val="nil"/>
            </w:tcBorders>
          </w:tcPr>
          <w:p w:rsidR="0000192B" w:rsidRPr="00D72627" w:rsidRDefault="0000192B" w:rsidP="00612FCF">
            <w:pPr>
              <w:ind w:right="-108"/>
              <w:jc w:val="center"/>
              <w:rPr>
                <w:sz w:val="20"/>
                <w:szCs w:val="20"/>
              </w:rPr>
            </w:pPr>
            <w:r w:rsidRPr="00D72627">
              <w:rPr>
                <w:sz w:val="20"/>
                <w:szCs w:val="20"/>
              </w:rPr>
              <w:t>783,8</w:t>
            </w:r>
          </w:p>
        </w:tc>
        <w:tc>
          <w:tcPr>
            <w:tcW w:w="938" w:type="dxa"/>
            <w:gridSpan w:val="10"/>
            <w:tcBorders>
              <w:top w:val="nil"/>
              <w:left w:val="nil"/>
              <w:bottom w:val="nil"/>
              <w:right w:val="nil"/>
            </w:tcBorders>
          </w:tcPr>
          <w:p w:rsidR="0000192B" w:rsidRPr="00D72627" w:rsidRDefault="0000192B" w:rsidP="0077789E">
            <w:pPr>
              <w:ind w:right="-108"/>
              <w:jc w:val="center"/>
              <w:rPr>
                <w:sz w:val="20"/>
                <w:szCs w:val="20"/>
              </w:rPr>
            </w:pPr>
            <w:r w:rsidRPr="00D72627">
              <w:rPr>
                <w:sz w:val="20"/>
                <w:szCs w:val="20"/>
              </w:rPr>
              <w:t>1 821,8</w:t>
            </w:r>
          </w:p>
        </w:tc>
        <w:tc>
          <w:tcPr>
            <w:tcW w:w="909"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2408" w:type="dxa"/>
            <w:gridSpan w:val="7"/>
            <w:vMerge w:val="restart"/>
            <w:tcBorders>
              <w:top w:val="nil"/>
              <w:left w:val="nil"/>
              <w:bottom w:val="nil"/>
              <w:right w:val="nil"/>
            </w:tcBorders>
          </w:tcPr>
          <w:p w:rsidR="0000192B" w:rsidRPr="00D72627" w:rsidRDefault="0000192B" w:rsidP="00FE4E01">
            <w:pPr>
              <w:ind w:left="-57" w:right="-57"/>
              <w:rPr>
                <w:sz w:val="20"/>
                <w:szCs w:val="20"/>
              </w:rPr>
            </w:pPr>
            <w:r w:rsidRPr="00D72627">
              <w:rPr>
                <w:sz w:val="20"/>
                <w:szCs w:val="20"/>
              </w:rPr>
              <w:t xml:space="preserve">численность участников и членов их семей Государственной программы Российской Федерации, </w:t>
            </w:r>
            <w:r w:rsidRPr="00D72627">
              <w:rPr>
                <w:sz w:val="20"/>
                <w:szCs w:val="20"/>
              </w:rPr>
              <w:lastRenderedPageBreak/>
              <w:t xml:space="preserve">переселившихся </w:t>
            </w:r>
            <w:r w:rsidRPr="00D72627">
              <w:rPr>
                <w:sz w:val="20"/>
                <w:szCs w:val="20"/>
              </w:rPr>
              <w:br/>
              <w:t xml:space="preserve">в Архангельскую область, – 450 человек </w:t>
            </w:r>
            <w:r>
              <w:rPr>
                <w:sz w:val="20"/>
                <w:szCs w:val="20"/>
              </w:rPr>
              <w:t>ежегодно</w:t>
            </w: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 том числе:</w:t>
            </w:r>
          </w:p>
        </w:tc>
        <w:tc>
          <w:tcPr>
            <w:tcW w:w="1093" w:type="dxa"/>
            <w:gridSpan w:val="9"/>
            <w:tcBorders>
              <w:top w:val="nil"/>
              <w:left w:val="nil"/>
              <w:bottom w:val="nil"/>
              <w:right w:val="nil"/>
            </w:tcBorders>
          </w:tcPr>
          <w:p w:rsidR="0000192B" w:rsidRPr="00D72627" w:rsidRDefault="0000192B" w:rsidP="00612FCF">
            <w:pPr>
              <w:jc w:val="center"/>
              <w:rPr>
                <w:sz w:val="20"/>
                <w:szCs w:val="20"/>
              </w:rPr>
            </w:pPr>
          </w:p>
        </w:tc>
        <w:tc>
          <w:tcPr>
            <w:tcW w:w="904" w:type="dxa"/>
            <w:gridSpan w:val="10"/>
            <w:tcBorders>
              <w:top w:val="nil"/>
              <w:left w:val="nil"/>
              <w:bottom w:val="nil"/>
              <w:right w:val="nil"/>
            </w:tcBorders>
          </w:tcPr>
          <w:p w:rsidR="0000192B" w:rsidRPr="00D72627" w:rsidRDefault="0000192B" w:rsidP="00612FCF">
            <w:pPr>
              <w:jc w:val="center"/>
              <w:rPr>
                <w:sz w:val="20"/>
                <w:szCs w:val="20"/>
              </w:rPr>
            </w:pPr>
          </w:p>
        </w:tc>
        <w:tc>
          <w:tcPr>
            <w:tcW w:w="938" w:type="dxa"/>
            <w:gridSpan w:val="10"/>
            <w:tcBorders>
              <w:top w:val="nil"/>
              <w:left w:val="nil"/>
              <w:bottom w:val="nil"/>
              <w:right w:val="nil"/>
            </w:tcBorders>
          </w:tcPr>
          <w:p w:rsidR="0000192B" w:rsidRPr="00D72627" w:rsidRDefault="0000192B" w:rsidP="003733E4">
            <w:pPr>
              <w:jc w:val="center"/>
              <w:rPr>
                <w:sz w:val="20"/>
                <w:szCs w:val="20"/>
              </w:rPr>
            </w:pPr>
          </w:p>
        </w:tc>
        <w:tc>
          <w:tcPr>
            <w:tcW w:w="909" w:type="dxa"/>
            <w:gridSpan w:val="9"/>
            <w:tcBorders>
              <w:top w:val="nil"/>
              <w:left w:val="nil"/>
              <w:bottom w:val="nil"/>
              <w:right w:val="nil"/>
            </w:tcBorders>
          </w:tcPr>
          <w:p w:rsidR="0000192B" w:rsidRPr="00D72627" w:rsidRDefault="0000192B" w:rsidP="003733E4">
            <w:pPr>
              <w:jc w:val="center"/>
              <w:rPr>
                <w:sz w:val="20"/>
                <w:szCs w:val="20"/>
              </w:rPr>
            </w:pPr>
          </w:p>
        </w:tc>
        <w:tc>
          <w:tcPr>
            <w:tcW w:w="904" w:type="dxa"/>
            <w:gridSpan w:val="6"/>
            <w:tcBorders>
              <w:top w:val="nil"/>
              <w:left w:val="nil"/>
              <w:bottom w:val="nil"/>
              <w:right w:val="nil"/>
            </w:tcBorders>
          </w:tcPr>
          <w:p w:rsidR="0000192B" w:rsidRPr="00D72627" w:rsidRDefault="0000192B" w:rsidP="003733E4">
            <w:pPr>
              <w:jc w:val="center"/>
              <w:rPr>
                <w:sz w:val="20"/>
                <w:szCs w:val="20"/>
              </w:rPr>
            </w:pPr>
          </w:p>
        </w:tc>
        <w:tc>
          <w:tcPr>
            <w:tcW w:w="904" w:type="dxa"/>
            <w:gridSpan w:val="8"/>
            <w:tcBorders>
              <w:top w:val="nil"/>
              <w:left w:val="nil"/>
              <w:bottom w:val="nil"/>
              <w:right w:val="nil"/>
            </w:tcBorders>
          </w:tcPr>
          <w:p w:rsidR="0000192B" w:rsidRPr="00D72627" w:rsidRDefault="0000192B" w:rsidP="003733E4">
            <w:pPr>
              <w:jc w:val="center"/>
              <w:rPr>
                <w:sz w:val="20"/>
                <w:szCs w:val="20"/>
              </w:rPr>
            </w:pPr>
          </w:p>
        </w:tc>
        <w:tc>
          <w:tcPr>
            <w:tcW w:w="770" w:type="dxa"/>
            <w:gridSpan w:val="6"/>
            <w:tcBorders>
              <w:top w:val="nil"/>
              <w:left w:val="nil"/>
              <w:bottom w:val="nil"/>
              <w:right w:val="nil"/>
            </w:tcBorders>
          </w:tcPr>
          <w:p w:rsidR="0000192B" w:rsidRPr="00D72627" w:rsidRDefault="0000192B" w:rsidP="003733E4">
            <w:pPr>
              <w:jc w:val="center"/>
              <w:rPr>
                <w:sz w:val="20"/>
                <w:szCs w:val="20"/>
              </w:rPr>
            </w:pPr>
          </w:p>
        </w:tc>
        <w:tc>
          <w:tcPr>
            <w:tcW w:w="919" w:type="dxa"/>
            <w:gridSpan w:val="8"/>
            <w:tcBorders>
              <w:top w:val="nil"/>
              <w:left w:val="nil"/>
              <w:bottom w:val="nil"/>
              <w:right w:val="nil"/>
            </w:tcBorders>
          </w:tcPr>
          <w:p w:rsidR="0000192B" w:rsidRPr="00D72627" w:rsidRDefault="0000192B" w:rsidP="003733E4">
            <w:pPr>
              <w:jc w:val="center"/>
              <w:rPr>
                <w:sz w:val="20"/>
                <w:szCs w:val="20"/>
              </w:rPr>
            </w:pP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федеральный бюджет</w:t>
            </w:r>
          </w:p>
        </w:tc>
        <w:tc>
          <w:tcPr>
            <w:tcW w:w="1093" w:type="dxa"/>
            <w:gridSpan w:val="9"/>
            <w:tcBorders>
              <w:top w:val="nil"/>
              <w:left w:val="nil"/>
              <w:bottom w:val="nil"/>
              <w:right w:val="nil"/>
            </w:tcBorders>
          </w:tcPr>
          <w:p w:rsidR="0000192B" w:rsidRPr="00D72627" w:rsidRDefault="0000192B" w:rsidP="00AC3991">
            <w:pPr>
              <w:jc w:val="center"/>
              <w:rPr>
                <w:sz w:val="20"/>
                <w:szCs w:val="20"/>
              </w:rPr>
            </w:pPr>
            <w:r w:rsidRPr="00D72627">
              <w:rPr>
                <w:sz w:val="20"/>
                <w:szCs w:val="20"/>
              </w:rPr>
              <w:t>2 214,7</w:t>
            </w:r>
          </w:p>
        </w:tc>
        <w:tc>
          <w:tcPr>
            <w:tcW w:w="904" w:type="dxa"/>
            <w:gridSpan w:val="10"/>
            <w:tcBorders>
              <w:top w:val="nil"/>
              <w:left w:val="nil"/>
              <w:bottom w:val="nil"/>
              <w:right w:val="nil"/>
            </w:tcBorders>
          </w:tcPr>
          <w:p w:rsidR="0000192B" w:rsidRPr="00D72627" w:rsidRDefault="0000192B" w:rsidP="00612FCF">
            <w:pPr>
              <w:jc w:val="center"/>
              <w:rPr>
                <w:sz w:val="20"/>
                <w:szCs w:val="20"/>
              </w:rPr>
            </w:pPr>
            <w:r w:rsidRPr="00D72627">
              <w:rPr>
                <w:sz w:val="20"/>
                <w:szCs w:val="20"/>
              </w:rPr>
              <w:t>666,2</w:t>
            </w:r>
          </w:p>
        </w:tc>
        <w:tc>
          <w:tcPr>
            <w:tcW w:w="938" w:type="dxa"/>
            <w:gridSpan w:val="10"/>
            <w:tcBorders>
              <w:top w:val="nil"/>
              <w:left w:val="nil"/>
              <w:bottom w:val="nil"/>
              <w:right w:val="nil"/>
            </w:tcBorders>
          </w:tcPr>
          <w:p w:rsidR="0000192B" w:rsidRPr="00D72627" w:rsidRDefault="0000192B" w:rsidP="0077789E">
            <w:pPr>
              <w:jc w:val="center"/>
              <w:rPr>
                <w:sz w:val="20"/>
                <w:szCs w:val="20"/>
              </w:rPr>
            </w:pPr>
            <w:r w:rsidRPr="00D72627">
              <w:rPr>
                <w:sz w:val="20"/>
                <w:szCs w:val="20"/>
              </w:rPr>
              <w:t>1 548,5</w:t>
            </w:r>
          </w:p>
        </w:tc>
        <w:tc>
          <w:tcPr>
            <w:tcW w:w="909"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spacing w:val="-6"/>
                <w:sz w:val="20"/>
                <w:szCs w:val="20"/>
              </w:rPr>
              <w:t>областной бюджет</w:t>
            </w:r>
          </w:p>
        </w:tc>
        <w:tc>
          <w:tcPr>
            <w:tcW w:w="1093" w:type="dxa"/>
            <w:gridSpan w:val="9"/>
            <w:tcBorders>
              <w:top w:val="nil"/>
              <w:left w:val="nil"/>
              <w:bottom w:val="nil"/>
              <w:right w:val="nil"/>
            </w:tcBorders>
          </w:tcPr>
          <w:p w:rsidR="0000192B" w:rsidRPr="00D72627" w:rsidRDefault="0000192B" w:rsidP="00612FCF">
            <w:pPr>
              <w:ind w:right="-108"/>
              <w:jc w:val="center"/>
              <w:rPr>
                <w:color w:val="000000"/>
                <w:sz w:val="20"/>
                <w:szCs w:val="20"/>
              </w:rPr>
            </w:pPr>
            <w:r w:rsidRPr="00D72627">
              <w:rPr>
                <w:color w:val="000000"/>
                <w:sz w:val="20"/>
                <w:szCs w:val="20"/>
              </w:rPr>
              <w:t>390,9</w:t>
            </w:r>
          </w:p>
        </w:tc>
        <w:tc>
          <w:tcPr>
            <w:tcW w:w="904" w:type="dxa"/>
            <w:gridSpan w:val="10"/>
            <w:tcBorders>
              <w:top w:val="nil"/>
              <w:left w:val="nil"/>
              <w:bottom w:val="nil"/>
              <w:right w:val="nil"/>
            </w:tcBorders>
          </w:tcPr>
          <w:p w:rsidR="0000192B" w:rsidRPr="00D72627" w:rsidRDefault="0000192B" w:rsidP="00612FCF">
            <w:pPr>
              <w:ind w:right="-108"/>
              <w:jc w:val="center"/>
              <w:rPr>
                <w:color w:val="000000"/>
                <w:sz w:val="20"/>
                <w:szCs w:val="20"/>
              </w:rPr>
            </w:pPr>
            <w:r w:rsidRPr="00D72627">
              <w:rPr>
                <w:color w:val="000000"/>
                <w:sz w:val="20"/>
                <w:szCs w:val="20"/>
              </w:rPr>
              <w:t>117,6</w:t>
            </w:r>
          </w:p>
        </w:tc>
        <w:tc>
          <w:tcPr>
            <w:tcW w:w="938" w:type="dxa"/>
            <w:gridSpan w:val="10"/>
            <w:tcBorders>
              <w:top w:val="nil"/>
              <w:left w:val="nil"/>
              <w:bottom w:val="nil"/>
              <w:right w:val="nil"/>
            </w:tcBorders>
          </w:tcPr>
          <w:p w:rsidR="0000192B" w:rsidRPr="00D72627" w:rsidRDefault="0000192B" w:rsidP="003733E4">
            <w:pPr>
              <w:ind w:right="-108"/>
              <w:jc w:val="center"/>
              <w:rPr>
                <w:color w:val="000000"/>
                <w:sz w:val="20"/>
                <w:szCs w:val="20"/>
              </w:rPr>
            </w:pPr>
            <w:r w:rsidRPr="00D72627">
              <w:rPr>
                <w:color w:val="000000"/>
                <w:sz w:val="20"/>
                <w:szCs w:val="20"/>
              </w:rPr>
              <w:t>273,3</w:t>
            </w:r>
          </w:p>
        </w:tc>
        <w:tc>
          <w:tcPr>
            <w:tcW w:w="909"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местные бюджеты</w:t>
            </w:r>
          </w:p>
        </w:tc>
        <w:tc>
          <w:tcPr>
            <w:tcW w:w="1093"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135E3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135E3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2648" w:type="dxa"/>
            <w:gridSpan w:val="6"/>
            <w:vMerge/>
            <w:tcBorders>
              <w:top w:val="nil"/>
              <w:left w:val="nil"/>
              <w:bottom w:val="nil"/>
              <w:right w:val="nil"/>
            </w:tcBorders>
            <w:vAlign w:val="center"/>
          </w:tcPr>
          <w:p w:rsidR="0000192B" w:rsidRPr="00D72627" w:rsidRDefault="0000192B" w:rsidP="003733E4">
            <w:pPr>
              <w:rPr>
                <w:sz w:val="20"/>
                <w:szCs w:val="20"/>
              </w:rPr>
            </w:pPr>
          </w:p>
        </w:tc>
        <w:tc>
          <w:tcPr>
            <w:tcW w:w="1860" w:type="dxa"/>
            <w:gridSpan w:val="6"/>
            <w:vMerge/>
            <w:tcBorders>
              <w:top w:val="nil"/>
              <w:left w:val="nil"/>
              <w:bottom w:val="nil"/>
              <w:right w:val="nil"/>
            </w:tcBorders>
            <w:vAlign w:val="center"/>
          </w:tcPr>
          <w:p w:rsidR="0000192B" w:rsidRPr="00D72627" w:rsidRDefault="0000192B" w:rsidP="003733E4">
            <w:pPr>
              <w:rPr>
                <w:b/>
                <w:sz w:val="20"/>
                <w:szCs w:val="20"/>
              </w:rPr>
            </w:pPr>
          </w:p>
        </w:tc>
        <w:tc>
          <w:tcPr>
            <w:tcW w:w="1723" w:type="dxa"/>
            <w:gridSpan w:val="6"/>
            <w:tcBorders>
              <w:top w:val="nil"/>
              <w:left w:val="nil"/>
              <w:bottom w:val="nil"/>
              <w:right w:val="nil"/>
            </w:tcBorders>
          </w:tcPr>
          <w:p w:rsidR="0000192B" w:rsidRPr="00D72627" w:rsidRDefault="0000192B" w:rsidP="003733E4">
            <w:pPr>
              <w:spacing w:after="120"/>
              <w:ind w:right="-57"/>
              <w:rPr>
                <w:color w:val="000000"/>
                <w:spacing w:val="-6"/>
                <w:sz w:val="20"/>
                <w:szCs w:val="20"/>
              </w:rPr>
            </w:pPr>
            <w:r w:rsidRPr="00D72627">
              <w:rPr>
                <w:color w:val="000000"/>
                <w:spacing w:val="-6"/>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135E38">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135E38">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135E38">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135E38">
            <w:pPr>
              <w:jc w:val="center"/>
            </w:pPr>
            <w:r w:rsidRPr="00D72627">
              <w:rPr>
                <w:sz w:val="20"/>
                <w:szCs w:val="20"/>
              </w:rPr>
              <w:t>–</w:t>
            </w:r>
          </w:p>
        </w:tc>
        <w:tc>
          <w:tcPr>
            <w:tcW w:w="2408" w:type="dxa"/>
            <w:gridSpan w:val="7"/>
            <w:vMerge/>
            <w:tcBorders>
              <w:top w:val="nil"/>
              <w:left w:val="nil"/>
              <w:bottom w:val="nil"/>
              <w:right w:val="nil"/>
            </w:tcBorders>
          </w:tcPr>
          <w:p w:rsidR="0000192B" w:rsidRPr="00D72627" w:rsidRDefault="0000192B" w:rsidP="003733E4">
            <w:pPr>
              <w:rPr>
                <w:sz w:val="20"/>
                <w:szCs w:val="20"/>
              </w:rPr>
            </w:pPr>
          </w:p>
        </w:tc>
      </w:tr>
      <w:tr w:rsidR="0000192B" w:rsidRPr="00D72627" w:rsidTr="00860B13">
        <w:tblPrEx>
          <w:tblLook w:val="00A0"/>
        </w:tblPrEx>
        <w:tc>
          <w:tcPr>
            <w:tcW w:w="4508" w:type="dxa"/>
            <w:gridSpan w:val="12"/>
            <w:vMerge w:val="restart"/>
            <w:tcBorders>
              <w:top w:val="nil"/>
              <w:left w:val="nil"/>
              <w:bottom w:val="nil"/>
              <w:right w:val="nil"/>
            </w:tcBorders>
          </w:tcPr>
          <w:p w:rsidR="0000192B" w:rsidRPr="00D72627" w:rsidRDefault="0000192B" w:rsidP="003733E4">
            <w:pPr>
              <w:rPr>
                <w:sz w:val="20"/>
                <w:szCs w:val="20"/>
              </w:rPr>
            </w:pPr>
            <w:r w:rsidRPr="00D72627">
              <w:rPr>
                <w:sz w:val="20"/>
                <w:szCs w:val="20"/>
              </w:rPr>
              <w:t>Всего по подпрограмме № 3</w:t>
            </w:r>
          </w:p>
          <w:p w:rsidR="0000192B" w:rsidRPr="00D72627" w:rsidRDefault="0000192B" w:rsidP="003733E4">
            <w:pPr>
              <w:rPr>
                <w:sz w:val="20"/>
                <w:szCs w:val="20"/>
              </w:rPr>
            </w:pPr>
            <w:r w:rsidRPr="00D72627">
              <w:rPr>
                <w:sz w:val="20"/>
                <w:szCs w:val="20"/>
              </w:rPr>
              <w:t xml:space="preserve"> «Оказание содействия </w:t>
            </w:r>
          </w:p>
          <w:p w:rsidR="0000192B" w:rsidRPr="00D72627" w:rsidRDefault="0000192B" w:rsidP="003733E4">
            <w:pPr>
              <w:rPr>
                <w:sz w:val="20"/>
                <w:szCs w:val="20"/>
              </w:rPr>
            </w:pPr>
            <w:r w:rsidRPr="00D72627">
              <w:rPr>
                <w:sz w:val="20"/>
                <w:szCs w:val="20"/>
              </w:rPr>
              <w:t xml:space="preserve">добровольному переселению </w:t>
            </w:r>
            <w:r w:rsidRPr="00D72627">
              <w:rPr>
                <w:sz w:val="20"/>
                <w:szCs w:val="20"/>
              </w:rPr>
              <w:br/>
              <w:t xml:space="preserve">в Архангельскую область </w:t>
            </w:r>
          </w:p>
          <w:p w:rsidR="0000192B" w:rsidRPr="00D72627" w:rsidRDefault="0000192B" w:rsidP="003733E4">
            <w:pPr>
              <w:rPr>
                <w:sz w:val="20"/>
                <w:szCs w:val="20"/>
              </w:rPr>
            </w:pPr>
            <w:r w:rsidRPr="00D72627">
              <w:rPr>
                <w:sz w:val="20"/>
                <w:szCs w:val="20"/>
              </w:rPr>
              <w:t xml:space="preserve">соотечественников, проживающих </w:t>
            </w:r>
          </w:p>
          <w:p w:rsidR="0000192B" w:rsidRPr="00D72627" w:rsidRDefault="0000192B" w:rsidP="003733E4">
            <w:pPr>
              <w:rPr>
                <w:sz w:val="20"/>
                <w:szCs w:val="20"/>
              </w:rPr>
            </w:pPr>
            <w:r w:rsidRPr="00D72627">
              <w:rPr>
                <w:sz w:val="20"/>
                <w:szCs w:val="20"/>
              </w:rPr>
              <w:t>за рубежом (2014 – 2015 годы)»</w:t>
            </w: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934961">
            <w:pPr>
              <w:jc w:val="center"/>
              <w:rPr>
                <w:sz w:val="20"/>
                <w:szCs w:val="20"/>
              </w:rPr>
            </w:pPr>
            <w:r w:rsidRPr="00D72627">
              <w:rPr>
                <w:sz w:val="20"/>
                <w:szCs w:val="20"/>
              </w:rPr>
              <w:t>2 605,6</w:t>
            </w:r>
          </w:p>
        </w:tc>
        <w:tc>
          <w:tcPr>
            <w:tcW w:w="904" w:type="dxa"/>
            <w:gridSpan w:val="10"/>
            <w:tcBorders>
              <w:top w:val="nil"/>
              <w:left w:val="nil"/>
              <w:bottom w:val="nil"/>
              <w:right w:val="nil"/>
            </w:tcBorders>
          </w:tcPr>
          <w:p w:rsidR="0000192B" w:rsidRPr="00D72627" w:rsidRDefault="0000192B" w:rsidP="00934961">
            <w:pPr>
              <w:ind w:right="-108"/>
              <w:jc w:val="center"/>
              <w:rPr>
                <w:sz w:val="20"/>
                <w:szCs w:val="20"/>
              </w:rPr>
            </w:pPr>
            <w:r w:rsidRPr="00D72627">
              <w:rPr>
                <w:sz w:val="20"/>
                <w:szCs w:val="20"/>
              </w:rPr>
              <w:t>783,8</w:t>
            </w:r>
          </w:p>
        </w:tc>
        <w:tc>
          <w:tcPr>
            <w:tcW w:w="938" w:type="dxa"/>
            <w:gridSpan w:val="10"/>
            <w:tcBorders>
              <w:top w:val="nil"/>
              <w:left w:val="nil"/>
              <w:bottom w:val="nil"/>
              <w:right w:val="nil"/>
            </w:tcBorders>
          </w:tcPr>
          <w:p w:rsidR="0000192B" w:rsidRPr="00D72627" w:rsidRDefault="0000192B" w:rsidP="00934961">
            <w:pPr>
              <w:ind w:right="-108"/>
              <w:jc w:val="center"/>
              <w:rPr>
                <w:sz w:val="20"/>
                <w:szCs w:val="20"/>
              </w:rPr>
            </w:pPr>
            <w:r w:rsidRPr="00D72627">
              <w:rPr>
                <w:sz w:val="20"/>
                <w:szCs w:val="20"/>
              </w:rPr>
              <w:t>1 821,8</w:t>
            </w:r>
          </w:p>
        </w:tc>
        <w:tc>
          <w:tcPr>
            <w:tcW w:w="909"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860B13">
        <w:tblPrEx>
          <w:tblLook w:val="00A0"/>
        </w:tblPrEx>
        <w:tc>
          <w:tcPr>
            <w:tcW w:w="4508" w:type="dxa"/>
            <w:gridSpan w:val="12"/>
            <w:vMerge/>
            <w:tcBorders>
              <w:top w:val="nil"/>
              <w:left w:val="nil"/>
              <w:bottom w:val="nil"/>
              <w:right w:val="nil"/>
            </w:tcBorders>
          </w:tcPr>
          <w:p w:rsidR="0000192B" w:rsidRPr="00D72627" w:rsidRDefault="0000192B" w:rsidP="003733E4">
            <w:pPr>
              <w:rPr>
                <w:sz w:val="20"/>
                <w:szCs w:val="20"/>
              </w:rPr>
            </w:pP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10"/>
            <w:tcBorders>
              <w:top w:val="nil"/>
              <w:left w:val="nil"/>
              <w:bottom w:val="nil"/>
              <w:right w:val="nil"/>
            </w:tcBorders>
          </w:tcPr>
          <w:p w:rsidR="0000192B" w:rsidRPr="00D72627" w:rsidRDefault="0000192B" w:rsidP="00934961">
            <w:pPr>
              <w:jc w:val="center"/>
              <w:rPr>
                <w:sz w:val="20"/>
                <w:szCs w:val="20"/>
              </w:rPr>
            </w:pPr>
          </w:p>
        </w:tc>
        <w:tc>
          <w:tcPr>
            <w:tcW w:w="938" w:type="dxa"/>
            <w:gridSpan w:val="10"/>
            <w:tcBorders>
              <w:top w:val="nil"/>
              <w:left w:val="nil"/>
              <w:bottom w:val="nil"/>
              <w:right w:val="nil"/>
            </w:tcBorders>
          </w:tcPr>
          <w:p w:rsidR="0000192B" w:rsidRPr="00D72627" w:rsidRDefault="0000192B" w:rsidP="00934961">
            <w:pPr>
              <w:jc w:val="center"/>
              <w:rPr>
                <w:sz w:val="20"/>
                <w:szCs w:val="20"/>
              </w:rPr>
            </w:pPr>
          </w:p>
        </w:tc>
        <w:tc>
          <w:tcPr>
            <w:tcW w:w="909" w:type="dxa"/>
            <w:gridSpan w:val="9"/>
            <w:tcBorders>
              <w:top w:val="nil"/>
              <w:left w:val="nil"/>
              <w:bottom w:val="nil"/>
              <w:right w:val="nil"/>
            </w:tcBorders>
          </w:tcPr>
          <w:p w:rsidR="0000192B" w:rsidRPr="00D72627" w:rsidRDefault="0000192B" w:rsidP="003733E4">
            <w:pPr>
              <w:ind w:left="-108" w:right="-108"/>
              <w:jc w:val="center"/>
              <w:rPr>
                <w:bCs/>
                <w:sz w:val="20"/>
                <w:szCs w:val="20"/>
              </w:rPr>
            </w:pPr>
          </w:p>
        </w:tc>
        <w:tc>
          <w:tcPr>
            <w:tcW w:w="904" w:type="dxa"/>
            <w:gridSpan w:val="6"/>
            <w:tcBorders>
              <w:top w:val="nil"/>
              <w:left w:val="nil"/>
              <w:bottom w:val="nil"/>
              <w:right w:val="nil"/>
            </w:tcBorders>
          </w:tcPr>
          <w:p w:rsidR="0000192B" w:rsidRPr="00D72627" w:rsidRDefault="0000192B" w:rsidP="003733E4">
            <w:pPr>
              <w:ind w:left="-108" w:right="-108"/>
              <w:jc w:val="center"/>
              <w:rPr>
                <w:bCs/>
                <w:sz w:val="20"/>
                <w:szCs w:val="20"/>
              </w:rPr>
            </w:pPr>
          </w:p>
        </w:tc>
        <w:tc>
          <w:tcPr>
            <w:tcW w:w="904" w:type="dxa"/>
            <w:gridSpan w:val="8"/>
            <w:tcBorders>
              <w:top w:val="nil"/>
              <w:left w:val="nil"/>
              <w:bottom w:val="nil"/>
              <w:right w:val="nil"/>
            </w:tcBorders>
          </w:tcPr>
          <w:p w:rsidR="0000192B" w:rsidRPr="00D72627" w:rsidRDefault="0000192B" w:rsidP="003733E4">
            <w:pPr>
              <w:ind w:left="-108" w:right="-108"/>
              <w:jc w:val="center"/>
              <w:rPr>
                <w:bCs/>
                <w:sz w:val="20"/>
                <w:szCs w:val="20"/>
              </w:rPr>
            </w:pPr>
          </w:p>
        </w:tc>
        <w:tc>
          <w:tcPr>
            <w:tcW w:w="770" w:type="dxa"/>
            <w:gridSpan w:val="6"/>
            <w:tcBorders>
              <w:top w:val="nil"/>
              <w:left w:val="nil"/>
              <w:bottom w:val="nil"/>
              <w:right w:val="nil"/>
            </w:tcBorders>
          </w:tcPr>
          <w:p w:rsidR="0000192B" w:rsidRPr="00D72627" w:rsidRDefault="0000192B" w:rsidP="003733E4">
            <w:pPr>
              <w:ind w:left="-108" w:right="-108"/>
              <w:jc w:val="center"/>
              <w:rPr>
                <w:bCs/>
                <w:sz w:val="20"/>
                <w:szCs w:val="20"/>
              </w:rPr>
            </w:pPr>
          </w:p>
        </w:tc>
        <w:tc>
          <w:tcPr>
            <w:tcW w:w="919" w:type="dxa"/>
            <w:gridSpan w:val="8"/>
            <w:tcBorders>
              <w:top w:val="nil"/>
              <w:left w:val="nil"/>
              <w:bottom w:val="nil"/>
              <w:right w:val="nil"/>
            </w:tcBorders>
          </w:tcPr>
          <w:p w:rsidR="0000192B" w:rsidRPr="00D72627" w:rsidRDefault="0000192B" w:rsidP="003733E4">
            <w:pPr>
              <w:ind w:left="-108" w:right="-108"/>
              <w:jc w:val="center"/>
              <w:rPr>
                <w:bCs/>
                <w:sz w:val="20"/>
                <w:szCs w:val="20"/>
              </w:rPr>
            </w:pP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860B13">
        <w:tblPrEx>
          <w:tblLook w:val="00A0"/>
        </w:tblPrEx>
        <w:tc>
          <w:tcPr>
            <w:tcW w:w="4508" w:type="dxa"/>
            <w:gridSpan w:val="12"/>
            <w:vMerge/>
            <w:tcBorders>
              <w:top w:val="nil"/>
              <w:left w:val="nil"/>
              <w:bottom w:val="nil"/>
              <w:right w:val="nil"/>
            </w:tcBorders>
          </w:tcPr>
          <w:p w:rsidR="0000192B" w:rsidRPr="00D72627" w:rsidRDefault="0000192B" w:rsidP="003733E4">
            <w:pPr>
              <w:rPr>
                <w:sz w:val="20"/>
                <w:szCs w:val="20"/>
              </w:rPr>
            </w:pP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AC3991">
            <w:pPr>
              <w:jc w:val="center"/>
              <w:rPr>
                <w:sz w:val="20"/>
                <w:szCs w:val="20"/>
              </w:rPr>
            </w:pPr>
            <w:r w:rsidRPr="00D72627">
              <w:rPr>
                <w:sz w:val="20"/>
                <w:szCs w:val="20"/>
              </w:rPr>
              <w:t>2 214,7</w:t>
            </w:r>
          </w:p>
        </w:tc>
        <w:tc>
          <w:tcPr>
            <w:tcW w:w="904" w:type="dxa"/>
            <w:gridSpan w:val="10"/>
            <w:tcBorders>
              <w:top w:val="nil"/>
              <w:left w:val="nil"/>
              <w:bottom w:val="nil"/>
              <w:right w:val="nil"/>
            </w:tcBorders>
          </w:tcPr>
          <w:p w:rsidR="0000192B" w:rsidRPr="00D72627" w:rsidRDefault="0000192B" w:rsidP="00934961">
            <w:pPr>
              <w:jc w:val="center"/>
              <w:rPr>
                <w:sz w:val="20"/>
                <w:szCs w:val="20"/>
              </w:rPr>
            </w:pPr>
            <w:r w:rsidRPr="00D72627">
              <w:rPr>
                <w:sz w:val="20"/>
                <w:szCs w:val="20"/>
              </w:rPr>
              <w:t>666,2</w:t>
            </w:r>
          </w:p>
        </w:tc>
        <w:tc>
          <w:tcPr>
            <w:tcW w:w="938" w:type="dxa"/>
            <w:gridSpan w:val="10"/>
            <w:tcBorders>
              <w:top w:val="nil"/>
              <w:left w:val="nil"/>
              <w:bottom w:val="nil"/>
              <w:right w:val="nil"/>
            </w:tcBorders>
          </w:tcPr>
          <w:p w:rsidR="0000192B" w:rsidRPr="00D72627" w:rsidRDefault="0000192B" w:rsidP="00934961">
            <w:pPr>
              <w:jc w:val="center"/>
              <w:rPr>
                <w:sz w:val="20"/>
                <w:szCs w:val="20"/>
              </w:rPr>
            </w:pPr>
            <w:r w:rsidRPr="00D72627">
              <w:rPr>
                <w:sz w:val="20"/>
                <w:szCs w:val="20"/>
              </w:rPr>
              <w:t>1 548,5</w:t>
            </w:r>
          </w:p>
        </w:tc>
        <w:tc>
          <w:tcPr>
            <w:tcW w:w="909"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860B13">
        <w:tblPrEx>
          <w:tblLook w:val="00A0"/>
        </w:tblPrEx>
        <w:tc>
          <w:tcPr>
            <w:tcW w:w="4508" w:type="dxa"/>
            <w:gridSpan w:val="12"/>
            <w:vMerge/>
            <w:tcBorders>
              <w:top w:val="nil"/>
              <w:left w:val="nil"/>
              <w:bottom w:val="nil"/>
              <w:right w:val="nil"/>
            </w:tcBorders>
          </w:tcPr>
          <w:p w:rsidR="0000192B" w:rsidRPr="00D72627" w:rsidRDefault="0000192B" w:rsidP="003733E4">
            <w:pPr>
              <w:rPr>
                <w:sz w:val="20"/>
                <w:szCs w:val="20"/>
              </w:rPr>
            </w:pP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934961">
            <w:pPr>
              <w:ind w:right="-108"/>
              <w:jc w:val="center"/>
              <w:rPr>
                <w:color w:val="000000"/>
                <w:sz w:val="20"/>
                <w:szCs w:val="20"/>
              </w:rPr>
            </w:pPr>
            <w:r>
              <w:rPr>
                <w:color w:val="000000"/>
                <w:sz w:val="20"/>
                <w:szCs w:val="20"/>
              </w:rPr>
              <w:t>390,9</w:t>
            </w:r>
          </w:p>
        </w:tc>
        <w:tc>
          <w:tcPr>
            <w:tcW w:w="904" w:type="dxa"/>
            <w:gridSpan w:val="10"/>
            <w:tcBorders>
              <w:top w:val="nil"/>
              <w:left w:val="nil"/>
              <w:bottom w:val="nil"/>
              <w:right w:val="nil"/>
            </w:tcBorders>
          </w:tcPr>
          <w:p w:rsidR="0000192B" w:rsidRPr="00D72627" w:rsidRDefault="0000192B" w:rsidP="00934961">
            <w:pPr>
              <w:ind w:right="-108"/>
              <w:jc w:val="center"/>
              <w:rPr>
                <w:color w:val="000000"/>
                <w:sz w:val="20"/>
                <w:szCs w:val="20"/>
              </w:rPr>
            </w:pPr>
            <w:r w:rsidRPr="00D72627">
              <w:rPr>
                <w:color w:val="000000"/>
                <w:sz w:val="20"/>
                <w:szCs w:val="20"/>
              </w:rPr>
              <w:t>117,6</w:t>
            </w:r>
          </w:p>
        </w:tc>
        <w:tc>
          <w:tcPr>
            <w:tcW w:w="938" w:type="dxa"/>
            <w:gridSpan w:val="10"/>
            <w:tcBorders>
              <w:top w:val="nil"/>
              <w:left w:val="nil"/>
              <w:bottom w:val="nil"/>
              <w:right w:val="nil"/>
            </w:tcBorders>
          </w:tcPr>
          <w:p w:rsidR="0000192B" w:rsidRPr="00D72627" w:rsidRDefault="0000192B" w:rsidP="00B91ED0">
            <w:pPr>
              <w:ind w:right="-108"/>
              <w:jc w:val="center"/>
              <w:rPr>
                <w:color w:val="000000"/>
                <w:sz w:val="20"/>
                <w:szCs w:val="20"/>
              </w:rPr>
            </w:pPr>
            <w:r>
              <w:rPr>
                <w:color w:val="000000"/>
                <w:sz w:val="20"/>
                <w:szCs w:val="20"/>
              </w:rPr>
              <w:t>273,3</w:t>
            </w:r>
          </w:p>
        </w:tc>
        <w:tc>
          <w:tcPr>
            <w:tcW w:w="909"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860B13">
        <w:tblPrEx>
          <w:tblLook w:val="00A0"/>
        </w:tblPrEx>
        <w:tc>
          <w:tcPr>
            <w:tcW w:w="4508" w:type="dxa"/>
            <w:gridSpan w:val="12"/>
            <w:vMerge/>
            <w:tcBorders>
              <w:top w:val="nil"/>
              <w:left w:val="nil"/>
              <w:bottom w:val="nil"/>
              <w:right w:val="nil"/>
            </w:tcBorders>
          </w:tcPr>
          <w:p w:rsidR="0000192B" w:rsidRPr="00D72627" w:rsidRDefault="0000192B" w:rsidP="003733E4">
            <w:pPr>
              <w:rPr>
                <w:sz w:val="20"/>
                <w:szCs w:val="20"/>
              </w:rPr>
            </w:pP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spacing w:after="120"/>
              <w:rPr>
                <w:sz w:val="20"/>
                <w:szCs w:val="20"/>
              </w:rPr>
            </w:pPr>
            <w:r w:rsidRPr="00D72627">
              <w:rPr>
                <w:spacing w:val="-6"/>
                <w:sz w:val="20"/>
                <w:szCs w:val="20"/>
              </w:rPr>
              <w:t>местные бюджеты</w:t>
            </w:r>
          </w:p>
        </w:tc>
        <w:tc>
          <w:tcPr>
            <w:tcW w:w="1093"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817F02">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817F02">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860B13">
        <w:tblPrEx>
          <w:tblLook w:val="00A0"/>
        </w:tblPrEx>
        <w:tc>
          <w:tcPr>
            <w:tcW w:w="4508" w:type="dxa"/>
            <w:gridSpan w:val="12"/>
            <w:vMerge/>
            <w:tcBorders>
              <w:top w:val="nil"/>
              <w:left w:val="nil"/>
              <w:bottom w:val="nil"/>
              <w:right w:val="nil"/>
            </w:tcBorders>
          </w:tcPr>
          <w:p w:rsidR="0000192B" w:rsidRPr="00D72627" w:rsidRDefault="0000192B" w:rsidP="003733E4">
            <w:pPr>
              <w:rPr>
                <w:sz w:val="20"/>
                <w:szCs w:val="20"/>
              </w:rPr>
            </w:pPr>
          </w:p>
        </w:tc>
        <w:tc>
          <w:tcPr>
            <w:tcW w:w="1723" w:type="dxa"/>
            <w:gridSpan w:val="6"/>
            <w:tcBorders>
              <w:top w:val="nil"/>
              <w:left w:val="nil"/>
              <w:bottom w:val="nil"/>
              <w:right w:val="nil"/>
            </w:tcBorders>
          </w:tcPr>
          <w:p w:rsidR="0000192B" w:rsidRPr="00D72627" w:rsidRDefault="0000192B" w:rsidP="003733E4">
            <w:pPr>
              <w:autoSpaceDE w:val="0"/>
              <w:autoSpaceDN w:val="0"/>
              <w:adjustRightInd w:val="0"/>
              <w:rPr>
                <w:sz w:val="20"/>
                <w:szCs w:val="20"/>
              </w:rPr>
            </w:pPr>
            <w:r w:rsidRPr="00D72627">
              <w:rPr>
                <w:sz w:val="20"/>
                <w:szCs w:val="20"/>
              </w:rPr>
              <w:t>внебюджетные средства</w:t>
            </w:r>
          </w:p>
          <w:p w:rsidR="0000192B" w:rsidRPr="00D72627" w:rsidRDefault="0000192B" w:rsidP="003733E4">
            <w:pPr>
              <w:autoSpaceDE w:val="0"/>
              <w:autoSpaceDN w:val="0"/>
              <w:adjustRightInd w:val="0"/>
              <w:rPr>
                <w:spacing w:val="-6"/>
                <w:sz w:val="20"/>
                <w:szCs w:val="20"/>
              </w:rPr>
            </w:pPr>
          </w:p>
        </w:tc>
        <w:tc>
          <w:tcPr>
            <w:tcW w:w="1093"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817F02">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817F02">
            <w:pPr>
              <w:jc w:val="center"/>
            </w:pPr>
            <w:r w:rsidRPr="00D72627">
              <w:rPr>
                <w:sz w:val="20"/>
                <w:szCs w:val="20"/>
              </w:rPr>
              <w:t>–</w:t>
            </w:r>
          </w:p>
        </w:tc>
        <w:tc>
          <w:tcPr>
            <w:tcW w:w="909" w:type="dxa"/>
            <w:gridSpan w:val="9"/>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817F02">
            <w:pPr>
              <w:jc w:val="center"/>
            </w:pPr>
            <w:r w:rsidRPr="00D72627">
              <w:rPr>
                <w:sz w:val="20"/>
                <w:szCs w:val="20"/>
              </w:rPr>
              <w:t>–</w:t>
            </w:r>
          </w:p>
        </w:tc>
        <w:tc>
          <w:tcPr>
            <w:tcW w:w="919" w:type="dxa"/>
            <w:gridSpan w:val="8"/>
            <w:tcBorders>
              <w:top w:val="nil"/>
              <w:left w:val="nil"/>
              <w:bottom w:val="nil"/>
              <w:right w:val="nil"/>
            </w:tcBorders>
          </w:tcPr>
          <w:p w:rsidR="0000192B" w:rsidRPr="00D72627" w:rsidRDefault="0000192B" w:rsidP="00817F02">
            <w:pPr>
              <w:jc w:val="center"/>
            </w:pPr>
            <w:r w:rsidRPr="00D72627">
              <w:rPr>
                <w:sz w:val="20"/>
                <w:szCs w:val="20"/>
              </w:rPr>
              <w:t>–</w:t>
            </w:r>
          </w:p>
        </w:tc>
        <w:tc>
          <w:tcPr>
            <w:tcW w:w="2408" w:type="dxa"/>
            <w:gridSpan w:val="7"/>
            <w:tcBorders>
              <w:top w:val="nil"/>
              <w:left w:val="nil"/>
              <w:bottom w:val="nil"/>
              <w:right w:val="nil"/>
            </w:tcBorders>
          </w:tcPr>
          <w:p w:rsidR="0000192B" w:rsidRPr="00D72627" w:rsidRDefault="0000192B" w:rsidP="003733E4">
            <w:pPr>
              <w:autoSpaceDE w:val="0"/>
              <w:autoSpaceDN w:val="0"/>
              <w:adjustRightInd w:val="0"/>
              <w:jc w:val="center"/>
              <w:rPr>
                <w:b/>
                <w:sz w:val="20"/>
                <w:szCs w:val="20"/>
              </w:rPr>
            </w:pPr>
          </w:p>
        </w:tc>
      </w:tr>
      <w:tr w:rsidR="0000192B" w:rsidRPr="00D72627" w:rsidTr="006C61CF">
        <w:tblPrEx>
          <w:tblLook w:val="00A0"/>
        </w:tblPrEx>
        <w:tc>
          <w:tcPr>
            <w:tcW w:w="15980" w:type="dxa"/>
            <w:gridSpan w:val="91"/>
            <w:tcBorders>
              <w:top w:val="nil"/>
              <w:left w:val="nil"/>
              <w:bottom w:val="nil"/>
              <w:right w:val="nil"/>
            </w:tcBorders>
          </w:tcPr>
          <w:p w:rsidR="0000192B" w:rsidRPr="00D72627" w:rsidRDefault="0000192B" w:rsidP="00AC3991">
            <w:pPr>
              <w:autoSpaceDE w:val="0"/>
              <w:autoSpaceDN w:val="0"/>
              <w:adjustRightInd w:val="0"/>
              <w:spacing w:before="120"/>
              <w:jc w:val="center"/>
              <w:rPr>
                <w:b/>
                <w:sz w:val="20"/>
                <w:szCs w:val="20"/>
              </w:rPr>
            </w:pPr>
            <w:r w:rsidRPr="00D72627">
              <w:rPr>
                <w:b/>
                <w:sz w:val="20"/>
                <w:szCs w:val="20"/>
              </w:rPr>
              <w:t>Подпрограмма № 4 «Реализация дополнительных мероприятий в сфере занятости населения, направленных на снижение напряженности на рынке труда в 2015 году»</w:t>
            </w:r>
          </w:p>
        </w:tc>
      </w:tr>
      <w:tr w:rsidR="0000192B" w:rsidRPr="00D72627" w:rsidTr="006C61CF">
        <w:tblPrEx>
          <w:tblLook w:val="00A0"/>
        </w:tblPrEx>
        <w:tc>
          <w:tcPr>
            <w:tcW w:w="15980" w:type="dxa"/>
            <w:gridSpan w:val="91"/>
            <w:tcBorders>
              <w:top w:val="nil"/>
              <w:left w:val="nil"/>
              <w:bottom w:val="nil"/>
              <w:right w:val="nil"/>
            </w:tcBorders>
          </w:tcPr>
          <w:p w:rsidR="0000192B" w:rsidRPr="00D72627" w:rsidRDefault="0000192B" w:rsidP="00AC3991">
            <w:pPr>
              <w:autoSpaceDE w:val="0"/>
              <w:autoSpaceDN w:val="0"/>
              <w:adjustRightInd w:val="0"/>
              <w:spacing w:before="120" w:after="120"/>
              <w:ind w:firstLine="426"/>
              <w:rPr>
                <w:sz w:val="20"/>
                <w:szCs w:val="20"/>
              </w:rPr>
            </w:pPr>
            <w:r w:rsidRPr="00D72627">
              <w:rPr>
                <w:sz w:val="20"/>
                <w:szCs w:val="20"/>
              </w:rPr>
              <w:t>Цель подпрограммы – обеспечение социальной стабильности в сфере занятости населения в период негативного влиянии внешнеэкономической конъюнктуры</w:t>
            </w:r>
          </w:p>
        </w:tc>
      </w:tr>
      <w:tr w:rsidR="0000192B" w:rsidRPr="00D72627" w:rsidTr="006C61CF">
        <w:tblPrEx>
          <w:tblLook w:val="00A0"/>
        </w:tblPrEx>
        <w:tc>
          <w:tcPr>
            <w:tcW w:w="15980" w:type="dxa"/>
            <w:gridSpan w:val="91"/>
            <w:tcBorders>
              <w:top w:val="nil"/>
              <w:left w:val="nil"/>
              <w:bottom w:val="nil"/>
              <w:right w:val="nil"/>
            </w:tcBorders>
          </w:tcPr>
          <w:p w:rsidR="0000192B" w:rsidRPr="00D72627" w:rsidRDefault="0000192B" w:rsidP="00C32DA0">
            <w:pPr>
              <w:autoSpaceDE w:val="0"/>
              <w:autoSpaceDN w:val="0"/>
              <w:adjustRightInd w:val="0"/>
              <w:spacing w:before="120" w:after="120"/>
              <w:ind w:firstLine="426"/>
              <w:rPr>
                <w:sz w:val="20"/>
                <w:szCs w:val="20"/>
              </w:rPr>
            </w:pPr>
            <w:r w:rsidRPr="00D72627">
              <w:rPr>
                <w:sz w:val="20"/>
                <w:szCs w:val="20"/>
              </w:rPr>
              <w:t>Задача № 1 подпрограммы № 4 – снижение напряженности на рынке труда и поддержка эффективной занятости</w:t>
            </w:r>
          </w:p>
        </w:tc>
      </w:tr>
      <w:tr w:rsidR="0000192B" w:rsidRPr="00D72627" w:rsidTr="007C04C6">
        <w:tblPrEx>
          <w:tblLook w:val="00A0"/>
        </w:tblPrEx>
        <w:tc>
          <w:tcPr>
            <w:tcW w:w="2246" w:type="dxa"/>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1.1. Организация временной занятости работников организаций, находящихся под риском увольнения, и граждан, ищущих работу</w:t>
            </w:r>
          </w:p>
        </w:tc>
        <w:tc>
          <w:tcPr>
            <w:tcW w:w="2251" w:type="dxa"/>
            <w:gridSpan w:val="10"/>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19 660,9</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19 660,9</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val="restart"/>
            <w:tcBorders>
              <w:top w:val="nil"/>
              <w:left w:val="nil"/>
              <w:bottom w:val="nil"/>
              <w:right w:val="nil"/>
            </w:tcBorders>
          </w:tcPr>
          <w:p w:rsidR="0000192B" w:rsidRPr="00D72627" w:rsidRDefault="0000192B" w:rsidP="00934961">
            <w:pPr>
              <w:autoSpaceDE w:val="0"/>
              <w:autoSpaceDN w:val="0"/>
              <w:adjustRightInd w:val="0"/>
              <w:spacing w:after="120"/>
              <w:rPr>
                <w:sz w:val="20"/>
                <w:szCs w:val="20"/>
              </w:rPr>
            </w:pPr>
            <w:r w:rsidRPr="00D72627">
              <w:rPr>
                <w:sz w:val="20"/>
                <w:szCs w:val="20"/>
              </w:rPr>
              <w:t xml:space="preserve">трудоустройство 207 граждан, находящихся под риском увольнения, и граждан, ищущих работу </w:t>
            </w: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p>
        </w:tc>
        <w:tc>
          <w:tcPr>
            <w:tcW w:w="904"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38" w:type="dxa"/>
            <w:gridSpan w:val="10"/>
            <w:tcBorders>
              <w:top w:val="nil"/>
              <w:left w:val="nil"/>
              <w:bottom w:val="nil"/>
              <w:right w:val="nil"/>
            </w:tcBorders>
          </w:tcPr>
          <w:p w:rsidR="0000192B" w:rsidRPr="00D72627" w:rsidRDefault="0000192B" w:rsidP="00E51F72">
            <w:pPr>
              <w:autoSpaceDE w:val="0"/>
              <w:autoSpaceDN w:val="0"/>
              <w:adjustRightInd w:val="0"/>
              <w:spacing w:after="120"/>
              <w:ind w:left="-149" w:right="-69"/>
              <w:jc w:val="center"/>
              <w:rPr>
                <w:sz w:val="20"/>
                <w:szCs w:val="20"/>
              </w:rPr>
            </w:pP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18 677,9</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18 677,9</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983,0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E51F72">
            <w:pPr>
              <w:autoSpaceDE w:val="0"/>
              <w:autoSpaceDN w:val="0"/>
              <w:adjustRightInd w:val="0"/>
              <w:spacing w:after="120"/>
              <w:ind w:left="-149" w:right="-69"/>
              <w:jc w:val="center"/>
              <w:rPr>
                <w:sz w:val="20"/>
                <w:szCs w:val="20"/>
              </w:rPr>
            </w:pPr>
            <w:r w:rsidRPr="00D72627">
              <w:rPr>
                <w:sz w:val="20"/>
                <w:szCs w:val="20"/>
              </w:rPr>
              <w:t>983,0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местные бюджеты</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6C61CF">
        <w:tblPrEx>
          <w:tblLook w:val="00A0"/>
        </w:tblPrEx>
        <w:tc>
          <w:tcPr>
            <w:tcW w:w="15980" w:type="dxa"/>
            <w:gridSpan w:val="91"/>
            <w:tcBorders>
              <w:top w:val="nil"/>
              <w:left w:val="nil"/>
              <w:bottom w:val="nil"/>
              <w:right w:val="nil"/>
            </w:tcBorders>
          </w:tcPr>
          <w:p w:rsidR="0000192B" w:rsidRPr="00D72627" w:rsidRDefault="0000192B" w:rsidP="00AC3991">
            <w:pPr>
              <w:autoSpaceDE w:val="0"/>
              <w:autoSpaceDN w:val="0"/>
              <w:adjustRightInd w:val="0"/>
              <w:spacing w:after="120"/>
              <w:ind w:right="-69"/>
              <w:rPr>
                <w:sz w:val="20"/>
                <w:szCs w:val="20"/>
              </w:rPr>
            </w:pPr>
            <w:r w:rsidRPr="00D72627">
              <w:rPr>
                <w:sz w:val="20"/>
                <w:szCs w:val="20"/>
              </w:rPr>
              <w:t>Задача № 2 подпрограммы № 4 – повышение конкурентоспособности на рынке труда работников, находящихся под риском увольнения</w:t>
            </w:r>
          </w:p>
        </w:tc>
      </w:tr>
      <w:tr w:rsidR="0000192B" w:rsidRPr="00D72627" w:rsidTr="007C04C6">
        <w:tblPrEx>
          <w:tblLook w:val="00A0"/>
        </w:tblPrEx>
        <w:tc>
          <w:tcPr>
            <w:tcW w:w="2246" w:type="dxa"/>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 xml:space="preserve">2.1. Организация </w:t>
            </w:r>
            <w:r w:rsidRPr="00D72627">
              <w:rPr>
                <w:sz w:val="20"/>
                <w:szCs w:val="20"/>
              </w:rPr>
              <w:lastRenderedPageBreak/>
              <w:t>опережающего профессионального обучения работников организаций, находящихся под риском увольнения, и граждан, ищущих работу</w:t>
            </w:r>
          </w:p>
        </w:tc>
        <w:tc>
          <w:tcPr>
            <w:tcW w:w="2251" w:type="dxa"/>
            <w:gridSpan w:val="10"/>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lastRenderedPageBreak/>
              <w:t xml:space="preserve">министерство труда, </w:t>
            </w:r>
            <w:r w:rsidRPr="00D72627">
              <w:rPr>
                <w:sz w:val="20"/>
                <w:szCs w:val="20"/>
              </w:rPr>
              <w:lastRenderedPageBreak/>
              <w:t>занятости и социального развития</w:t>
            </w: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lastRenderedPageBreak/>
              <w:t>итого</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9 408,4</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9 408,4</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val="restart"/>
            <w:tcBorders>
              <w:top w:val="nil"/>
              <w:left w:val="nil"/>
              <w:bottom w:val="nil"/>
              <w:right w:val="nil"/>
            </w:tcBorders>
          </w:tcPr>
          <w:p w:rsidR="0000192B" w:rsidRPr="00D72627" w:rsidRDefault="0000192B" w:rsidP="00B637B9">
            <w:pPr>
              <w:autoSpaceDE w:val="0"/>
              <w:autoSpaceDN w:val="0"/>
              <w:adjustRightInd w:val="0"/>
              <w:spacing w:after="120"/>
              <w:rPr>
                <w:sz w:val="20"/>
                <w:szCs w:val="20"/>
              </w:rPr>
            </w:pPr>
            <w:r w:rsidRPr="00D72627">
              <w:rPr>
                <w:sz w:val="20"/>
                <w:szCs w:val="20"/>
              </w:rPr>
              <w:t xml:space="preserve">численность граждан, </w:t>
            </w:r>
            <w:r w:rsidRPr="00D72627">
              <w:rPr>
                <w:sz w:val="20"/>
                <w:szCs w:val="20"/>
              </w:rPr>
              <w:lastRenderedPageBreak/>
              <w:t>прошедших опережающее профессиональное обучение – 100 человек</w:t>
            </w: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p>
        </w:tc>
        <w:tc>
          <w:tcPr>
            <w:tcW w:w="904"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38" w:type="dxa"/>
            <w:gridSpan w:val="10"/>
            <w:tcBorders>
              <w:top w:val="nil"/>
              <w:left w:val="nil"/>
              <w:bottom w:val="nil"/>
              <w:right w:val="nil"/>
            </w:tcBorders>
          </w:tcPr>
          <w:p w:rsidR="0000192B" w:rsidRPr="00D72627" w:rsidRDefault="0000192B" w:rsidP="00E51F72">
            <w:pPr>
              <w:autoSpaceDE w:val="0"/>
              <w:autoSpaceDN w:val="0"/>
              <w:adjustRightInd w:val="0"/>
              <w:spacing w:after="120"/>
              <w:ind w:left="-149" w:right="-69"/>
              <w:jc w:val="center"/>
              <w:rPr>
                <w:sz w:val="20"/>
                <w:szCs w:val="20"/>
              </w:rPr>
            </w:pPr>
          </w:p>
        </w:tc>
        <w:tc>
          <w:tcPr>
            <w:tcW w:w="913" w:type="dxa"/>
            <w:gridSpan w:val="9"/>
            <w:tcBorders>
              <w:top w:val="nil"/>
              <w:left w:val="nil"/>
              <w:bottom w:val="nil"/>
              <w:right w:val="nil"/>
            </w:tcBorders>
          </w:tcPr>
          <w:p w:rsidR="0000192B" w:rsidRPr="00D72627" w:rsidRDefault="0000192B" w:rsidP="00934961">
            <w:pPr>
              <w:jc w:val="center"/>
            </w:pPr>
          </w:p>
        </w:tc>
        <w:tc>
          <w:tcPr>
            <w:tcW w:w="904" w:type="dxa"/>
            <w:gridSpan w:val="6"/>
            <w:tcBorders>
              <w:top w:val="nil"/>
              <w:left w:val="nil"/>
              <w:bottom w:val="nil"/>
              <w:right w:val="nil"/>
            </w:tcBorders>
          </w:tcPr>
          <w:p w:rsidR="0000192B" w:rsidRPr="00D72627" w:rsidRDefault="0000192B" w:rsidP="00934961">
            <w:pPr>
              <w:jc w:val="center"/>
            </w:pPr>
          </w:p>
        </w:tc>
        <w:tc>
          <w:tcPr>
            <w:tcW w:w="904" w:type="dxa"/>
            <w:gridSpan w:val="8"/>
            <w:tcBorders>
              <w:top w:val="nil"/>
              <w:left w:val="nil"/>
              <w:bottom w:val="nil"/>
              <w:right w:val="nil"/>
            </w:tcBorders>
          </w:tcPr>
          <w:p w:rsidR="0000192B" w:rsidRPr="00D72627" w:rsidRDefault="0000192B" w:rsidP="00934961">
            <w:pPr>
              <w:jc w:val="center"/>
            </w:pPr>
          </w:p>
        </w:tc>
        <w:tc>
          <w:tcPr>
            <w:tcW w:w="770" w:type="dxa"/>
            <w:gridSpan w:val="6"/>
            <w:tcBorders>
              <w:top w:val="nil"/>
              <w:left w:val="nil"/>
              <w:bottom w:val="nil"/>
              <w:right w:val="nil"/>
            </w:tcBorders>
          </w:tcPr>
          <w:p w:rsidR="0000192B" w:rsidRPr="00D72627" w:rsidRDefault="0000192B" w:rsidP="00934961">
            <w:pPr>
              <w:jc w:val="center"/>
            </w:pPr>
          </w:p>
        </w:tc>
        <w:tc>
          <w:tcPr>
            <w:tcW w:w="916" w:type="dxa"/>
            <w:gridSpan w:val="8"/>
            <w:tcBorders>
              <w:top w:val="nil"/>
              <w:left w:val="nil"/>
              <w:bottom w:val="nil"/>
              <w:right w:val="nil"/>
            </w:tcBorders>
          </w:tcPr>
          <w:p w:rsidR="0000192B" w:rsidRPr="00D72627" w:rsidRDefault="0000192B" w:rsidP="00934961">
            <w:pPr>
              <w:jc w:val="center"/>
            </w:pP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8 938,0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ind w:left="-149" w:right="-69"/>
              <w:jc w:val="center"/>
              <w:rPr>
                <w:sz w:val="20"/>
                <w:szCs w:val="20"/>
              </w:rPr>
            </w:pPr>
            <w:r w:rsidRPr="00D72627">
              <w:rPr>
                <w:sz w:val="20"/>
                <w:szCs w:val="20"/>
              </w:rPr>
              <w:t>8 938,0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470,4</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470,4</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местные бюджеты</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2.2. Стажировка работников организаций, находящихся под риском увольнения, и граждан, ищущих работу, в том числе прошедших опережающее профессиональное обучение</w:t>
            </w:r>
          </w:p>
        </w:tc>
        <w:tc>
          <w:tcPr>
            <w:tcW w:w="2251" w:type="dxa"/>
            <w:gridSpan w:val="10"/>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5130B3">
            <w:pPr>
              <w:autoSpaceDE w:val="0"/>
              <w:autoSpaceDN w:val="0"/>
              <w:adjustRightInd w:val="0"/>
              <w:spacing w:after="120"/>
              <w:jc w:val="center"/>
              <w:rPr>
                <w:sz w:val="20"/>
                <w:szCs w:val="20"/>
              </w:rPr>
            </w:pPr>
            <w:r w:rsidRPr="00D72627">
              <w:rPr>
                <w:sz w:val="20"/>
                <w:szCs w:val="20"/>
              </w:rPr>
              <w:t>1 583,0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1 583,0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val="restart"/>
            <w:tcBorders>
              <w:top w:val="nil"/>
              <w:left w:val="nil"/>
              <w:bottom w:val="nil"/>
              <w:right w:val="nil"/>
            </w:tcBorders>
          </w:tcPr>
          <w:p w:rsidR="0000192B" w:rsidRPr="00D72627" w:rsidRDefault="0000192B" w:rsidP="00B637B9">
            <w:pPr>
              <w:autoSpaceDE w:val="0"/>
              <w:autoSpaceDN w:val="0"/>
              <w:adjustRightInd w:val="0"/>
              <w:spacing w:after="120"/>
              <w:rPr>
                <w:sz w:val="20"/>
                <w:szCs w:val="20"/>
              </w:rPr>
            </w:pPr>
            <w:r w:rsidRPr="00D72627">
              <w:rPr>
                <w:sz w:val="20"/>
                <w:szCs w:val="20"/>
              </w:rPr>
              <w:t>численность граждан, прошедших стажировку – 50 человек</w:t>
            </w: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5130B3">
            <w:pPr>
              <w:autoSpaceDE w:val="0"/>
              <w:autoSpaceDN w:val="0"/>
              <w:adjustRightInd w:val="0"/>
              <w:spacing w:after="120"/>
              <w:jc w:val="center"/>
              <w:rPr>
                <w:sz w:val="20"/>
                <w:szCs w:val="20"/>
              </w:rPr>
            </w:pPr>
          </w:p>
        </w:tc>
        <w:tc>
          <w:tcPr>
            <w:tcW w:w="904"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13" w:type="dxa"/>
            <w:gridSpan w:val="9"/>
            <w:tcBorders>
              <w:top w:val="nil"/>
              <w:left w:val="nil"/>
              <w:bottom w:val="nil"/>
              <w:right w:val="nil"/>
            </w:tcBorders>
          </w:tcPr>
          <w:p w:rsidR="0000192B" w:rsidRPr="00D72627" w:rsidRDefault="0000192B" w:rsidP="00934961">
            <w:pPr>
              <w:jc w:val="center"/>
            </w:pPr>
          </w:p>
        </w:tc>
        <w:tc>
          <w:tcPr>
            <w:tcW w:w="904" w:type="dxa"/>
            <w:gridSpan w:val="6"/>
            <w:tcBorders>
              <w:top w:val="nil"/>
              <w:left w:val="nil"/>
              <w:bottom w:val="nil"/>
              <w:right w:val="nil"/>
            </w:tcBorders>
          </w:tcPr>
          <w:p w:rsidR="0000192B" w:rsidRPr="00D72627" w:rsidRDefault="0000192B" w:rsidP="00934961">
            <w:pPr>
              <w:jc w:val="center"/>
            </w:pPr>
          </w:p>
        </w:tc>
        <w:tc>
          <w:tcPr>
            <w:tcW w:w="904" w:type="dxa"/>
            <w:gridSpan w:val="8"/>
            <w:tcBorders>
              <w:top w:val="nil"/>
              <w:left w:val="nil"/>
              <w:bottom w:val="nil"/>
              <w:right w:val="nil"/>
            </w:tcBorders>
          </w:tcPr>
          <w:p w:rsidR="0000192B" w:rsidRPr="00D72627" w:rsidRDefault="0000192B" w:rsidP="00934961">
            <w:pPr>
              <w:jc w:val="center"/>
            </w:pPr>
          </w:p>
        </w:tc>
        <w:tc>
          <w:tcPr>
            <w:tcW w:w="770" w:type="dxa"/>
            <w:gridSpan w:val="6"/>
            <w:tcBorders>
              <w:top w:val="nil"/>
              <w:left w:val="nil"/>
              <w:bottom w:val="nil"/>
              <w:right w:val="nil"/>
            </w:tcBorders>
          </w:tcPr>
          <w:p w:rsidR="0000192B" w:rsidRPr="00D72627" w:rsidRDefault="0000192B" w:rsidP="00934961">
            <w:pPr>
              <w:jc w:val="center"/>
            </w:pPr>
          </w:p>
        </w:tc>
        <w:tc>
          <w:tcPr>
            <w:tcW w:w="916" w:type="dxa"/>
            <w:gridSpan w:val="8"/>
            <w:tcBorders>
              <w:top w:val="nil"/>
              <w:left w:val="nil"/>
              <w:bottom w:val="nil"/>
              <w:right w:val="nil"/>
            </w:tcBorders>
          </w:tcPr>
          <w:p w:rsidR="0000192B" w:rsidRPr="00D72627" w:rsidRDefault="0000192B" w:rsidP="00934961">
            <w:pPr>
              <w:jc w:val="center"/>
            </w:pP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5130B3">
            <w:pPr>
              <w:autoSpaceDE w:val="0"/>
              <w:autoSpaceDN w:val="0"/>
              <w:adjustRightInd w:val="0"/>
              <w:spacing w:after="120"/>
              <w:jc w:val="center"/>
              <w:rPr>
                <w:sz w:val="20"/>
                <w:szCs w:val="20"/>
              </w:rPr>
            </w:pPr>
            <w:r w:rsidRPr="00D72627">
              <w:rPr>
                <w:sz w:val="20"/>
                <w:szCs w:val="20"/>
              </w:rPr>
              <w:t>1 503,9</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1 503,9</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5130B3">
            <w:pPr>
              <w:autoSpaceDE w:val="0"/>
              <w:autoSpaceDN w:val="0"/>
              <w:adjustRightInd w:val="0"/>
              <w:spacing w:after="120"/>
              <w:jc w:val="center"/>
              <w:rPr>
                <w:sz w:val="20"/>
                <w:szCs w:val="20"/>
              </w:rPr>
            </w:pPr>
            <w:r w:rsidRPr="00D72627">
              <w:rPr>
                <w:sz w:val="20"/>
                <w:szCs w:val="20"/>
              </w:rPr>
              <w:t>79,1</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79,1</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местные бюджеты</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6C61CF">
        <w:tblPrEx>
          <w:tblLook w:val="00A0"/>
        </w:tblPrEx>
        <w:tc>
          <w:tcPr>
            <w:tcW w:w="15980" w:type="dxa"/>
            <w:gridSpan w:val="91"/>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Задача № 3 подпрограммы № 4 – стимулирование сохранения действующих и создания новых рабочих мест</w:t>
            </w:r>
          </w:p>
        </w:tc>
      </w:tr>
      <w:tr w:rsidR="0000192B" w:rsidRPr="00D72627" w:rsidTr="007C04C6">
        <w:tblPrEx>
          <w:tblLook w:val="00A0"/>
        </w:tblPrEx>
        <w:tc>
          <w:tcPr>
            <w:tcW w:w="2246" w:type="dxa"/>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3.1. Стимулирование занятости молодежи при реализации социальных проектов</w:t>
            </w:r>
          </w:p>
        </w:tc>
        <w:tc>
          <w:tcPr>
            <w:tcW w:w="2251" w:type="dxa"/>
            <w:gridSpan w:val="10"/>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1 500,0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1 500,0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val="restart"/>
            <w:tcBorders>
              <w:top w:val="nil"/>
              <w:left w:val="nil"/>
              <w:bottom w:val="nil"/>
              <w:right w:val="nil"/>
            </w:tcBorders>
          </w:tcPr>
          <w:p w:rsidR="0000192B" w:rsidRPr="00D72627" w:rsidRDefault="0000192B" w:rsidP="00CD780E">
            <w:pPr>
              <w:autoSpaceDE w:val="0"/>
              <w:autoSpaceDN w:val="0"/>
              <w:adjustRightInd w:val="0"/>
              <w:spacing w:after="120"/>
              <w:rPr>
                <w:sz w:val="20"/>
                <w:szCs w:val="20"/>
              </w:rPr>
            </w:pPr>
            <w:r w:rsidRPr="00D72627">
              <w:rPr>
                <w:sz w:val="20"/>
                <w:szCs w:val="20"/>
              </w:rPr>
              <w:t>поддержка 5 социальных проектов, реализуемых гражданами в возрасте от 22 от 30 лет</w:t>
            </w: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ind w:right="-62"/>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ind w:right="-62"/>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04"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1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04" w:type="dxa"/>
            <w:gridSpan w:val="6"/>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04"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770" w:type="dxa"/>
            <w:gridSpan w:val="6"/>
            <w:tcBorders>
              <w:top w:val="nil"/>
              <w:left w:val="nil"/>
              <w:bottom w:val="nil"/>
              <w:right w:val="nil"/>
            </w:tcBorders>
          </w:tcPr>
          <w:p w:rsidR="0000192B" w:rsidRPr="00D72627" w:rsidRDefault="0000192B" w:rsidP="00480DC0">
            <w:pPr>
              <w:spacing w:after="120"/>
              <w:jc w:val="center"/>
              <w:rPr>
                <w:sz w:val="20"/>
                <w:szCs w:val="20"/>
              </w:rPr>
            </w:pPr>
          </w:p>
        </w:tc>
        <w:tc>
          <w:tcPr>
            <w:tcW w:w="916" w:type="dxa"/>
            <w:gridSpan w:val="8"/>
            <w:tcBorders>
              <w:top w:val="nil"/>
              <w:left w:val="nil"/>
              <w:bottom w:val="nil"/>
              <w:right w:val="nil"/>
            </w:tcBorders>
          </w:tcPr>
          <w:p w:rsidR="0000192B" w:rsidRPr="00D72627" w:rsidRDefault="0000192B" w:rsidP="00480DC0">
            <w:pPr>
              <w:spacing w:after="120"/>
              <w:jc w:val="center"/>
              <w:rPr>
                <w:sz w:val="20"/>
                <w:szCs w:val="20"/>
              </w:rPr>
            </w:pP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1 425,0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1 425,0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75,0</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75,0</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местные бюджеты</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AC3991">
            <w:pPr>
              <w:autoSpaceDE w:val="0"/>
              <w:autoSpaceDN w:val="0"/>
              <w:adjustRightInd w:val="0"/>
              <w:rPr>
                <w:sz w:val="20"/>
                <w:szCs w:val="20"/>
              </w:rPr>
            </w:pPr>
            <w:r w:rsidRPr="00D72627">
              <w:rPr>
                <w:sz w:val="20"/>
                <w:szCs w:val="20"/>
              </w:rPr>
              <w:t xml:space="preserve">внебюджетные </w:t>
            </w:r>
          </w:p>
          <w:p w:rsidR="0000192B" w:rsidRPr="00D72627" w:rsidRDefault="0000192B" w:rsidP="00AC3991">
            <w:pPr>
              <w:autoSpaceDE w:val="0"/>
              <w:autoSpaceDN w:val="0"/>
              <w:adjustRightInd w:val="0"/>
              <w:rPr>
                <w:sz w:val="20"/>
                <w:szCs w:val="20"/>
              </w:rPr>
            </w:pPr>
            <w:r w:rsidRPr="00D72627">
              <w:rPr>
                <w:sz w:val="20"/>
                <w:szCs w:val="20"/>
              </w:rPr>
              <w:t>средства</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2246" w:type="dxa"/>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3.2. Социальная занятость инвалидов</w:t>
            </w:r>
          </w:p>
        </w:tc>
        <w:tc>
          <w:tcPr>
            <w:tcW w:w="2251" w:type="dxa"/>
            <w:gridSpan w:val="10"/>
            <w:vMerge w:val="restart"/>
            <w:tcBorders>
              <w:top w:val="nil"/>
              <w:left w:val="nil"/>
              <w:bottom w:val="nil"/>
              <w:right w:val="nil"/>
            </w:tcBorders>
          </w:tcPr>
          <w:p w:rsidR="0000192B" w:rsidRPr="00D72627" w:rsidRDefault="0000192B" w:rsidP="007C7143">
            <w:pPr>
              <w:widowControl w:val="0"/>
              <w:autoSpaceDE w:val="0"/>
              <w:autoSpaceDN w:val="0"/>
              <w:adjustRightInd w:val="0"/>
              <w:rPr>
                <w:sz w:val="20"/>
                <w:szCs w:val="20"/>
              </w:rPr>
            </w:pPr>
            <w:r w:rsidRPr="00D72627">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2 374,5</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2 374,5</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val="restart"/>
            <w:tcBorders>
              <w:top w:val="nil"/>
              <w:left w:val="nil"/>
              <w:bottom w:val="nil"/>
              <w:right w:val="nil"/>
            </w:tcBorders>
          </w:tcPr>
          <w:p w:rsidR="0000192B" w:rsidRPr="00D72627" w:rsidRDefault="0000192B" w:rsidP="00934961">
            <w:pPr>
              <w:autoSpaceDE w:val="0"/>
              <w:autoSpaceDN w:val="0"/>
              <w:adjustRightInd w:val="0"/>
              <w:spacing w:after="120"/>
              <w:rPr>
                <w:sz w:val="20"/>
                <w:szCs w:val="20"/>
              </w:rPr>
            </w:pPr>
            <w:r w:rsidRPr="00D72627">
              <w:rPr>
                <w:sz w:val="20"/>
                <w:szCs w:val="20"/>
              </w:rPr>
              <w:t xml:space="preserve">трудоустройство на сохраненных или созданных рабочих </w:t>
            </w:r>
            <w:r w:rsidRPr="00D72627">
              <w:rPr>
                <w:sz w:val="20"/>
                <w:szCs w:val="20"/>
              </w:rPr>
              <w:lastRenderedPageBreak/>
              <w:t>местах 25 инвалидов</w:t>
            </w: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04" w:type="dxa"/>
            <w:gridSpan w:val="10"/>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13" w:type="dxa"/>
            <w:gridSpan w:val="9"/>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04" w:type="dxa"/>
            <w:gridSpan w:val="6"/>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904"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c>
          <w:tcPr>
            <w:tcW w:w="770" w:type="dxa"/>
            <w:gridSpan w:val="6"/>
            <w:tcBorders>
              <w:top w:val="nil"/>
              <w:left w:val="nil"/>
              <w:bottom w:val="nil"/>
              <w:right w:val="nil"/>
            </w:tcBorders>
          </w:tcPr>
          <w:p w:rsidR="0000192B" w:rsidRPr="00D72627" w:rsidRDefault="0000192B" w:rsidP="00480DC0">
            <w:pPr>
              <w:spacing w:after="120"/>
              <w:jc w:val="center"/>
              <w:rPr>
                <w:sz w:val="20"/>
                <w:szCs w:val="20"/>
              </w:rPr>
            </w:pPr>
          </w:p>
        </w:tc>
        <w:tc>
          <w:tcPr>
            <w:tcW w:w="916" w:type="dxa"/>
            <w:gridSpan w:val="8"/>
            <w:tcBorders>
              <w:top w:val="nil"/>
              <w:left w:val="nil"/>
              <w:bottom w:val="nil"/>
              <w:right w:val="nil"/>
            </w:tcBorders>
          </w:tcPr>
          <w:p w:rsidR="0000192B" w:rsidRPr="00D72627" w:rsidRDefault="0000192B" w:rsidP="00480DC0">
            <w:pPr>
              <w:spacing w:after="120"/>
              <w:jc w:val="center"/>
              <w:rPr>
                <w:sz w:val="20"/>
                <w:szCs w:val="20"/>
              </w:rPr>
            </w:pPr>
          </w:p>
        </w:tc>
        <w:tc>
          <w:tcPr>
            <w:tcW w:w="2420" w:type="dxa"/>
            <w:gridSpan w:val="8"/>
            <w:vMerge/>
            <w:tcBorders>
              <w:top w:val="nil"/>
              <w:left w:val="nil"/>
              <w:bottom w:val="nil"/>
              <w:right w:val="nil"/>
            </w:tcBorders>
          </w:tcPr>
          <w:p w:rsidR="0000192B" w:rsidRPr="00D72627" w:rsidRDefault="0000192B" w:rsidP="00CD780E">
            <w:pPr>
              <w:autoSpaceDE w:val="0"/>
              <w:autoSpaceDN w:val="0"/>
              <w:adjustRightInd w:val="0"/>
              <w:spacing w:after="120"/>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2 255,8</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2 255,8</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CD780E">
            <w:pPr>
              <w:autoSpaceDE w:val="0"/>
              <w:autoSpaceDN w:val="0"/>
              <w:adjustRightInd w:val="0"/>
              <w:spacing w:after="120"/>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934961">
            <w:pPr>
              <w:autoSpaceDE w:val="0"/>
              <w:autoSpaceDN w:val="0"/>
              <w:adjustRightInd w:val="0"/>
              <w:spacing w:after="120"/>
              <w:jc w:val="center"/>
              <w:rPr>
                <w:sz w:val="20"/>
                <w:szCs w:val="20"/>
              </w:rPr>
            </w:pPr>
            <w:r w:rsidRPr="00D72627">
              <w:rPr>
                <w:sz w:val="20"/>
                <w:szCs w:val="20"/>
              </w:rPr>
              <w:t>118,7</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r w:rsidRPr="00D72627">
              <w:rPr>
                <w:sz w:val="20"/>
                <w:szCs w:val="20"/>
              </w:rPr>
              <w:t>118,7</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CD780E">
            <w:pPr>
              <w:autoSpaceDE w:val="0"/>
              <w:autoSpaceDN w:val="0"/>
              <w:adjustRightInd w:val="0"/>
              <w:spacing w:after="120"/>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местные бюджеты</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vMerge/>
            <w:tcBorders>
              <w:top w:val="nil"/>
              <w:left w:val="nil"/>
              <w:bottom w:val="nil"/>
              <w:right w:val="nil"/>
            </w:tcBorders>
          </w:tcPr>
          <w:p w:rsidR="0000192B" w:rsidRPr="00D72627" w:rsidRDefault="0000192B" w:rsidP="00CD780E">
            <w:pPr>
              <w:autoSpaceDE w:val="0"/>
              <w:autoSpaceDN w:val="0"/>
              <w:adjustRightInd w:val="0"/>
              <w:spacing w:after="120"/>
              <w:rPr>
                <w:sz w:val="20"/>
                <w:szCs w:val="20"/>
              </w:rPr>
            </w:pPr>
          </w:p>
        </w:tc>
      </w:tr>
      <w:tr w:rsidR="0000192B" w:rsidRPr="00D72627" w:rsidTr="007C04C6">
        <w:tblPrEx>
          <w:tblLook w:val="00A0"/>
        </w:tblPrEx>
        <w:tc>
          <w:tcPr>
            <w:tcW w:w="2246" w:type="dxa"/>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2251" w:type="dxa"/>
            <w:gridSpan w:val="10"/>
            <w:vMerge/>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480DC0">
            <w:pPr>
              <w:autoSpaceDE w:val="0"/>
              <w:autoSpaceDN w:val="0"/>
              <w:adjustRightInd w:val="0"/>
              <w:spacing w:after="120"/>
              <w:rPr>
                <w:sz w:val="20"/>
                <w:szCs w:val="20"/>
              </w:rPr>
            </w:pPr>
            <w:r w:rsidRPr="00D72627">
              <w:rPr>
                <w:sz w:val="20"/>
                <w:szCs w:val="20"/>
              </w:rPr>
              <w:t>внебюджетные средства</w:t>
            </w:r>
          </w:p>
        </w:tc>
        <w:tc>
          <w:tcPr>
            <w:tcW w:w="109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38" w:type="dxa"/>
            <w:gridSpan w:val="10"/>
            <w:tcBorders>
              <w:top w:val="nil"/>
              <w:left w:val="nil"/>
              <w:bottom w:val="nil"/>
              <w:right w:val="nil"/>
            </w:tcBorders>
          </w:tcPr>
          <w:p w:rsidR="0000192B" w:rsidRPr="00D72627" w:rsidRDefault="0000192B" w:rsidP="00934961">
            <w:pPr>
              <w:jc w:val="center"/>
            </w:pPr>
            <w:r w:rsidRPr="00D72627">
              <w:rPr>
                <w:sz w:val="20"/>
                <w:szCs w:val="20"/>
              </w:rPr>
              <w:t>–</w:t>
            </w:r>
          </w:p>
        </w:tc>
        <w:tc>
          <w:tcPr>
            <w:tcW w:w="913" w:type="dxa"/>
            <w:gridSpan w:val="9"/>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04"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770" w:type="dxa"/>
            <w:gridSpan w:val="6"/>
            <w:tcBorders>
              <w:top w:val="nil"/>
              <w:left w:val="nil"/>
              <w:bottom w:val="nil"/>
              <w:right w:val="nil"/>
            </w:tcBorders>
          </w:tcPr>
          <w:p w:rsidR="0000192B" w:rsidRPr="00D72627" w:rsidRDefault="0000192B" w:rsidP="00934961">
            <w:pPr>
              <w:jc w:val="center"/>
            </w:pPr>
            <w:r w:rsidRPr="00D72627">
              <w:rPr>
                <w:sz w:val="20"/>
                <w:szCs w:val="20"/>
              </w:rPr>
              <w:t>–</w:t>
            </w:r>
          </w:p>
        </w:tc>
        <w:tc>
          <w:tcPr>
            <w:tcW w:w="916" w:type="dxa"/>
            <w:gridSpan w:val="8"/>
            <w:tcBorders>
              <w:top w:val="nil"/>
              <w:left w:val="nil"/>
              <w:bottom w:val="nil"/>
              <w:right w:val="nil"/>
            </w:tcBorders>
          </w:tcPr>
          <w:p w:rsidR="0000192B" w:rsidRPr="00D72627" w:rsidRDefault="0000192B" w:rsidP="00934961">
            <w:pPr>
              <w:jc w:val="center"/>
            </w:pPr>
            <w:r w:rsidRPr="00D72627">
              <w:rPr>
                <w:sz w:val="20"/>
                <w:szCs w:val="20"/>
              </w:rPr>
              <w:t>–</w:t>
            </w: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4497" w:type="dxa"/>
            <w:gridSpan w:val="11"/>
            <w:tcBorders>
              <w:top w:val="nil"/>
              <w:left w:val="nil"/>
              <w:bottom w:val="nil"/>
              <w:right w:val="nil"/>
            </w:tcBorders>
          </w:tcPr>
          <w:p w:rsidR="0000192B" w:rsidRPr="00D72627" w:rsidRDefault="0000192B" w:rsidP="006C61CF">
            <w:pPr>
              <w:widowControl w:val="0"/>
              <w:autoSpaceDE w:val="0"/>
              <w:autoSpaceDN w:val="0"/>
              <w:adjustRightInd w:val="0"/>
              <w:rPr>
                <w:sz w:val="20"/>
                <w:szCs w:val="20"/>
              </w:rPr>
            </w:pPr>
            <w:r w:rsidRPr="00D72627">
              <w:rPr>
                <w:sz w:val="20"/>
                <w:szCs w:val="20"/>
              </w:rPr>
              <w:t xml:space="preserve">Всего по </w:t>
            </w:r>
            <w:hyperlink w:anchor="Par2744" w:history="1">
              <w:r w:rsidRPr="00657995">
                <w:rPr>
                  <w:sz w:val="20"/>
                  <w:szCs w:val="20"/>
                </w:rPr>
                <w:t>подпрограмме №</w:t>
              </w:r>
              <w:r w:rsidRPr="00D72627">
                <w:rPr>
                  <w:color w:val="0000FF"/>
                  <w:sz w:val="20"/>
                  <w:szCs w:val="20"/>
                </w:rPr>
                <w:t xml:space="preserve"> </w:t>
              </w:r>
            </w:hyperlink>
            <w:r w:rsidRPr="00D72627">
              <w:rPr>
                <w:sz w:val="20"/>
                <w:szCs w:val="20"/>
              </w:rPr>
              <w:t>4</w:t>
            </w:r>
          </w:p>
        </w:tc>
        <w:tc>
          <w:tcPr>
            <w:tcW w:w="1721" w:type="dxa"/>
            <w:gridSpan w:val="6"/>
            <w:tcBorders>
              <w:top w:val="nil"/>
              <w:left w:val="nil"/>
              <w:bottom w:val="nil"/>
              <w:right w:val="nil"/>
            </w:tcBorders>
          </w:tcPr>
          <w:p w:rsidR="0000192B" w:rsidRPr="00D72627" w:rsidRDefault="0000192B" w:rsidP="002B7FA5">
            <w:pPr>
              <w:autoSpaceDE w:val="0"/>
              <w:autoSpaceDN w:val="0"/>
              <w:adjustRightInd w:val="0"/>
              <w:spacing w:after="120"/>
              <w:rPr>
                <w:sz w:val="20"/>
                <w:szCs w:val="20"/>
              </w:rPr>
            </w:pPr>
            <w:r w:rsidRPr="00D72627">
              <w:rPr>
                <w:sz w:val="20"/>
                <w:szCs w:val="20"/>
              </w:rPr>
              <w:t>итого</w:t>
            </w:r>
          </w:p>
        </w:tc>
        <w:tc>
          <w:tcPr>
            <w:tcW w:w="1093" w:type="dxa"/>
            <w:gridSpan w:val="9"/>
            <w:tcBorders>
              <w:top w:val="nil"/>
              <w:left w:val="nil"/>
              <w:bottom w:val="nil"/>
              <w:right w:val="nil"/>
            </w:tcBorders>
          </w:tcPr>
          <w:p w:rsidR="0000192B" w:rsidRPr="00D72627" w:rsidRDefault="0000192B" w:rsidP="00934961">
            <w:pPr>
              <w:jc w:val="center"/>
              <w:rPr>
                <w:sz w:val="20"/>
                <w:szCs w:val="20"/>
              </w:rPr>
            </w:pPr>
            <w:r>
              <w:rPr>
                <w:sz w:val="20"/>
                <w:szCs w:val="20"/>
              </w:rPr>
              <w:t>34 526,8</w:t>
            </w:r>
          </w:p>
        </w:tc>
        <w:tc>
          <w:tcPr>
            <w:tcW w:w="904" w:type="dxa"/>
            <w:gridSpan w:val="10"/>
            <w:tcBorders>
              <w:top w:val="nil"/>
              <w:left w:val="nil"/>
              <w:bottom w:val="nil"/>
              <w:right w:val="nil"/>
            </w:tcBorders>
          </w:tcPr>
          <w:p w:rsidR="0000192B" w:rsidRPr="00D72627" w:rsidRDefault="0000192B" w:rsidP="00934961">
            <w:pPr>
              <w:jc w:val="center"/>
              <w:rPr>
                <w:sz w:val="20"/>
                <w:szCs w:val="20"/>
              </w:rPr>
            </w:pPr>
          </w:p>
        </w:tc>
        <w:tc>
          <w:tcPr>
            <w:tcW w:w="938" w:type="dxa"/>
            <w:gridSpan w:val="10"/>
            <w:tcBorders>
              <w:top w:val="nil"/>
              <w:left w:val="nil"/>
              <w:bottom w:val="nil"/>
              <w:right w:val="nil"/>
            </w:tcBorders>
          </w:tcPr>
          <w:p w:rsidR="0000192B" w:rsidRPr="00D72627" w:rsidRDefault="0000192B" w:rsidP="00934961">
            <w:pPr>
              <w:jc w:val="center"/>
              <w:rPr>
                <w:sz w:val="20"/>
                <w:szCs w:val="20"/>
              </w:rPr>
            </w:pPr>
            <w:r>
              <w:rPr>
                <w:sz w:val="20"/>
                <w:szCs w:val="20"/>
              </w:rPr>
              <w:t>34 526,8</w:t>
            </w:r>
          </w:p>
        </w:tc>
        <w:tc>
          <w:tcPr>
            <w:tcW w:w="91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6"/>
            <w:tcBorders>
              <w:top w:val="nil"/>
              <w:left w:val="nil"/>
              <w:bottom w:val="nil"/>
              <w:right w:val="nil"/>
            </w:tcBorders>
          </w:tcPr>
          <w:p w:rsidR="0000192B" w:rsidRPr="00D72627" w:rsidRDefault="0000192B" w:rsidP="00934961">
            <w:pPr>
              <w:jc w:val="center"/>
              <w:rPr>
                <w:sz w:val="20"/>
                <w:szCs w:val="20"/>
              </w:rPr>
            </w:pPr>
          </w:p>
        </w:tc>
        <w:tc>
          <w:tcPr>
            <w:tcW w:w="904" w:type="dxa"/>
            <w:gridSpan w:val="8"/>
            <w:tcBorders>
              <w:top w:val="nil"/>
              <w:left w:val="nil"/>
              <w:bottom w:val="nil"/>
              <w:right w:val="nil"/>
            </w:tcBorders>
          </w:tcPr>
          <w:p w:rsidR="0000192B" w:rsidRPr="00D72627" w:rsidRDefault="0000192B" w:rsidP="00934961">
            <w:pPr>
              <w:jc w:val="center"/>
              <w:rPr>
                <w:sz w:val="20"/>
                <w:szCs w:val="20"/>
              </w:rPr>
            </w:pPr>
          </w:p>
        </w:tc>
        <w:tc>
          <w:tcPr>
            <w:tcW w:w="770" w:type="dxa"/>
            <w:gridSpan w:val="6"/>
            <w:tcBorders>
              <w:top w:val="nil"/>
              <w:left w:val="nil"/>
              <w:bottom w:val="nil"/>
              <w:right w:val="nil"/>
            </w:tcBorders>
          </w:tcPr>
          <w:p w:rsidR="0000192B" w:rsidRPr="00D72627" w:rsidRDefault="0000192B" w:rsidP="00934961">
            <w:pPr>
              <w:jc w:val="center"/>
              <w:rPr>
                <w:sz w:val="20"/>
                <w:szCs w:val="20"/>
              </w:rPr>
            </w:pPr>
          </w:p>
        </w:tc>
        <w:tc>
          <w:tcPr>
            <w:tcW w:w="916" w:type="dxa"/>
            <w:gridSpan w:val="8"/>
            <w:tcBorders>
              <w:top w:val="nil"/>
              <w:left w:val="nil"/>
              <w:bottom w:val="nil"/>
              <w:right w:val="nil"/>
            </w:tcBorders>
          </w:tcPr>
          <w:p w:rsidR="0000192B" w:rsidRPr="00D72627" w:rsidRDefault="0000192B" w:rsidP="00934961">
            <w:pPr>
              <w:jc w:val="center"/>
              <w:rPr>
                <w:sz w:val="20"/>
                <w:szCs w:val="20"/>
              </w:rPr>
            </w:pP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4497" w:type="dxa"/>
            <w:gridSpan w:val="11"/>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2B7FA5">
            <w:pPr>
              <w:autoSpaceDE w:val="0"/>
              <w:autoSpaceDN w:val="0"/>
              <w:adjustRightInd w:val="0"/>
              <w:spacing w:after="120"/>
              <w:rPr>
                <w:sz w:val="20"/>
                <w:szCs w:val="20"/>
              </w:rPr>
            </w:pPr>
            <w:r w:rsidRPr="00D72627">
              <w:rPr>
                <w:sz w:val="20"/>
                <w:szCs w:val="20"/>
              </w:rPr>
              <w:t>в том числе:</w:t>
            </w:r>
          </w:p>
        </w:tc>
        <w:tc>
          <w:tcPr>
            <w:tcW w:w="109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10"/>
            <w:tcBorders>
              <w:top w:val="nil"/>
              <w:left w:val="nil"/>
              <w:bottom w:val="nil"/>
              <w:right w:val="nil"/>
            </w:tcBorders>
          </w:tcPr>
          <w:p w:rsidR="0000192B" w:rsidRPr="00D72627" w:rsidRDefault="0000192B" w:rsidP="00934961">
            <w:pPr>
              <w:jc w:val="center"/>
              <w:rPr>
                <w:sz w:val="20"/>
                <w:szCs w:val="20"/>
              </w:rPr>
            </w:pPr>
          </w:p>
        </w:tc>
        <w:tc>
          <w:tcPr>
            <w:tcW w:w="938" w:type="dxa"/>
            <w:gridSpan w:val="10"/>
            <w:tcBorders>
              <w:top w:val="nil"/>
              <w:left w:val="nil"/>
              <w:bottom w:val="nil"/>
              <w:right w:val="nil"/>
            </w:tcBorders>
          </w:tcPr>
          <w:p w:rsidR="0000192B" w:rsidRPr="00D72627" w:rsidRDefault="0000192B" w:rsidP="00934961">
            <w:pPr>
              <w:jc w:val="center"/>
              <w:rPr>
                <w:sz w:val="20"/>
                <w:szCs w:val="20"/>
              </w:rPr>
            </w:pPr>
          </w:p>
        </w:tc>
        <w:tc>
          <w:tcPr>
            <w:tcW w:w="91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6"/>
            <w:tcBorders>
              <w:top w:val="nil"/>
              <w:left w:val="nil"/>
              <w:bottom w:val="nil"/>
              <w:right w:val="nil"/>
            </w:tcBorders>
          </w:tcPr>
          <w:p w:rsidR="0000192B" w:rsidRPr="00D72627" w:rsidRDefault="0000192B" w:rsidP="00934961">
            <w:pPr>
              <w:jc w:val="center"/>
              <w:rPr>
                <w:sz w:val="20"/>
                <w:szCs w:val="20"/>
              </w:rPr>
            </w:pPr>
          </w:p>
        </w:tc>
        <w:tc>
          <w:tcPr>
            <w:tcW w:w="904" w:type="dxa"/>
            <w:gridSpan w:val="8"/>
            <w:tcBorders>
              <w:top w:val="nil"/>
              <w:left w:val="nil"/>
              <w:bottom w:val="nil"/>
              <w:right w:val="nil"/>
            </w:tcBorders>
          </w:tcPr>
          <w:p w:rsidR="0000192B" w:rsidRPr="00D72627" w:rsidRDefault="0000192B" w:rsidP="00934961">
            <w:pPr>
              <w:jc w:val="center"/>
              <w:rPr>
                <w:sz w:val="20"/>
                <w:szCs w:val="20"/>
              </w:rPr>
            </w:pPr>
          </w:p>
        </w:tc>
        <w:tc>
          <w:tcPr>
            <w:tcW w:w="770" w:type="dxa"/>
            <w:gridSpan w:val="6"/>
            <w:tcBorders>
              <w:top w:val="nil"/>
              <w:left w:val="nil"/>
              <w:bottom w:val="nil"/>
              <w:right w:val="nil"/>
            </w:tcBorders>
          </w:tcPr>
          <w:p w:rsidR="0000192B" w:rsidRPr="00D72627" w:rsidRDefault="0000192B" w:rsidP="00934961">
            <w:pPr>
              <w:jc w:val="center"/>
              <w:rPr>
                <w:sz w:val="20"/>
                <w:szCs w:val="20"/>
              </w:rPr>
            </w:pPr>
          </w:p>
        </w:tc>
        <w:tc>
          <w:tcPr>
            <w:tcW w:w="916" w:type="dxa"/>
            <w:gridSpan w:val="8"/>
            <w:tcBorders>
              <w:top w:val="nil"/>
              <w:left w:val="nil"/>
              <w:bottom w:val="nil"/>
              <w:right w:val="nil"/>
            </w:tcBorders>
          </w:tcPr>
          <w:p w:rsidR="0000192B" w:rsidRPr="00D72627" w:rsidRDefault="0000192B" w:rsidP="00934961">
            <w:pPr>
              <w:jc w:val="center"/>
              <w:rPr>
                <w:sz w:val="20"/>
                <w:szCs w:val="20"/>
              </w:rPr>
            </w:pP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4497" w:type="dxa"/>
            <w:gridSpan w:val="11"/>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2B7FA5">
            <w:pPr>
              <w:autoSpaceDE w:val="0"/>
              <w:autoSpaceDN w:val="0"/>
              <w:adjustRightInd w:val="0"/>
              <w:spacing w:after="120"/>
              <w:rPr>
                <w:sz w:val="20"/>
                <w:szCs w:val="20"/>
              </w:rPr>
            </w:pPr>
            <w:r w:rsidRPr="00D72627">
              <w:rPr>
                <w:sz w:val="20"/>
                <w:szCs w:val="20"/>
              </w:rPr>
              <w:t>федеральный бюджет</w:t>
            </w:r>
          </w:p>
        </w:tc>
        <w:tc>
          <w:tcPr>
            <w:tcW w:w="1093" w:type="dxa"/>
            <w:gridSpan w:val="9"/>
            <w:tcBorders>
              <w:top w:val="nil"/>
              <w:left w:val="nil"/>
              <w:bottom w:val="nil"/>
              <w:right w:val="nil"/>
            </w:tcBorders>
          </w:tcPr>
          <w:p w:rsidR="0000192B" w:rsidRPr="00D72627" w:rsidRDefault="0000192B" w:rsidP="00934961">
            <w:pPr>
              <w:jc w:val="center"/>
              <w:rPr>
                <w:sz w:val="20"/>
                <w:szCs w:val="20"/>
              </w:rPr>
            </w:pPr>
            <w:r>
              <w:rPr>
                <w:sz w:val="20"/>
                <w:szCs w:val="20"/>
              </w:rPr>
              <w:t>32 800,0</w:t>
            </w:r>
          </w:p>
        </w:tc>
        <w:tc>
          <w:tcPr>
            <w:tcW w:w="904" w:type="dxa"/>
            <w:gridSpan w:val="10"/>
            <w:tcBorders>
              <w:top w:val="nil"/>
              <w:left w:val="nil"/>
              <w:bottom w:val="nil"/>
              <w:right w:val="nil"/>
            </w:tcBorders>
          </w:tcPr>
          <w:p w:rsidR="0000192B" w:rsidRPr="00D72627" w:rsidRDefault="0000192B" w:rsidP="00934961">
            <w:pPr>
              <w:jc w:val="center"/>
              <w:rPr>
                <w:sz w:val="20"/>
                <w:szCs w:val="20"/>
              </w:rPr>
            </w:pPr>
          </w:p>
        </w:tc>
        <w:tc>
          <w:tcPr>
            <w:tcW w:w="938" w:type="dxa"/>
            <w:gridSpan w:val="10"/>
            <w:tcBorders>
              <w:top w:val="nil"/>
              <w:left w:val="nil"/>
              <w:bottom w:val="nil"/>
              <w:right w:val="nil"/>
            </w:tcBorders>
          </w:tcPr>
          <w:p w:rsidR="0000192B" w:rsidRPr="00D72627" w:rsidRDefault="0000192B" w:rsidP="00934961">
            <w:pPr>
              <w:jc w:val="center"/>
              <w:rPr>
                <w:sz w:val="20"/>
                <w:szCs w:val="20"/>
              </w:rPr>
            </w:pPr>
            <w:r>
              <w:rPr>
                <w:sz w:val="20"/>
                <w:szCs w:val="20"/>
              </w:rPr>
              <w:t>32 800,0</w:t>
            </w:r>
          </w:p>
        </w:tc>
        <w:tc>
          <w:tcPr>
            <w:tcW w:w="91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6"/>
            <w:tcBorders>
              <w:top w:val="nil"/>
              <w:left w:val="nil"/>
              <w:bottom w:val="nil"/>
              <w:right w:val="nil"/>
            </w:tcBorders>
          </w:tcPr>
          <w:p w:rsidR="0000192B" w:rsidRPr="00D72627" w:rsidRDefault="0000192B" w:rsidP="00934961">
            <w:pPr>
              <w:jc w:val="center"/>
              <w:rPr>
                <w:sz w:val="20"/>
                <w:szCs w:val="20"/>
              </w:rPr>
            </w:pPr>
          </w:p>
        </w:tc>
        <w:tc>
          <w:tcPr>
            <w:tcW w:w="904" w:type="dxa"/>
            <w:gridSpan w:val="8"/>
            <w:tcBorders>
              <w:top w:val="nil"/>
              <w:left w:val="nil"/>
              <w:bottom w:val="nil"/>
              <w:right w:val="nil"/>
            </w:tcBorders>
          </w:tcPr>
          <w:p w:rsidR="0000192B" w:rsidRPr="00D72627" w:rsidRDefault="0000192B" w:rsidP="00934961">
            <w:pPr>
              <w:jc w:val="center"/>
              <w:rPr>
                <w:sz w:val="20"/>
                <w:szCs w:val="20"/>
              </w:rPr>
            </w:pPr>
          </w:p>
        </w:tc>
        <w:tc>
          <w:tcPr>
            <w:tcW w:w="770" w:type="dxa"/>
            <w:gridSpan w:val="6"/>
            <w:tcBorders>
              <w:top w:val="nil"/>
              <w:left w:val="nil"/>
              <w:bottom w:val="nil"/>
              <w:right w:val="nil"/>
            </w:tcBorders>
          </w:tcPr>
          <w:p w:rsidR="0000192B" w:rsidRPr="00D72627" w:rsidRDefault="0000192B" w:rsidP="00934961">
            <w:pPr>
              <w:jc w:val="center"/>
              <w:rPr>
                <w:sz w:val="20"/>
                <w:szCs w:val="20"/>
              </w:rPr>
            </w:pPr>
          </w:p>
        </w:tc>
        <w:tc>
          <w:tcPr>
            <w:tcW w:w="916" w:type="dxa"/>
            <w:gridSpan w:val="8"/>
            <w:tcBorders>
              <w:top w:val="nil"/>
              <w:left w:val="nil"/>
              <w:bottom w:val="nil"/>
              <w:right w:val="nil"/>
            </w:tcBorders>
          </w:tcPr>
          <w:p w:rsidR="0000192B" w:rsidRPr="00D72627" w:rsidRDefault="0000192B" w:rsidP="00934961">
            <w:pPr>
              <w:jc w:val="center"/>
              <w:rPr>
                <w:sz w:val="20"/>
                <w:szCs w:val="20"/>
              </w:rPr>
            </w:pP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D72627" w:rsidTr="007C04C6">
        <w:tblPrEx>
          <w:tblLook w:val="00A0"/>
        </w:tblPrEx>
        <w:tc>
          <w:tcPr>
            <w:tcW w:w="4497" w:type="dxa"/>
            <w:gridSpan w:val="11"/>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D72627" w:rsidRDefault="0000192B" w:rsidP="002B7FA5">
            <w:pPr>
              <w:autoSpaceDE w:val="0"/>
              <w:autoSpaceDN w:val="0"/>
              <w:adjustRightInd w:val="0"/>
              <w:spacing w:after="120"/>
              <w:rPr>
                <w:sz w:val="20"/>
                <w:szCs w:val="20"/>
              </w:rPr>
            </w:pPr>
            <w:r w:rsidRPr="00D72627">
              <w:rPr>
                <w:sz w:val="20"/>
                <w:szCs w:val="20"/>
              </w:rPr>
              <w:t>областной бюджет</w:t>
            </w:r>
          </w:p>
        </w:tc>
        <w:tc>
          <w:tcPr>
            <w:tcW w:w="1093" w:type="dxa"/>
            <w:gridSpan w:val="9"/>
            <w:tcBorders>
              <w:top w:val="nil"/>
              <w:left w:val="nil"/>
              <w:bottom w:val="nil"/>
              <w:right w:val="nil"/>
            </w:tcBorders>
          </w:tcPr>
          <w:p w:rsidR="0000192B" w:rsidRPr="00D72627" w:rsidRDefault="0000192B" w:rsidP="00934961">
            <w:pPr>
              <w:jc w:val="center"/>
              <w:rPr>
                <w:sz w:val="20"/>
                <w:szCs w:val="20"/>
              </w:rPr>
            </w:pPr>
            <w:r>
              <w:rPr>
                <w:sz w:val="20"/>
                <w:szCs w:val="20"/>
              </w:rPr>
              <w:t>1 726,2</w:t>
            </w:r>
          </w:p>
        </w:tc>
        <w:tc>
          <w:tcPr>
            <w:tcW w:w="904" w:type="dxa"/>
            <w:gridSpan w:val="10"/>
            <w:tcBorders>
              <w:top w:val="nil"/>
              <w:left w:val="nil"/>
              <w:bottom w:val="nil"/>
              <w:right w:val="nil"/>
            </w:tcBorders>
          </w:tcPr>
          <w:p w:rsidR="0000192B" w:rsidRPr="00D72627" w:rsidRDefault="0000192B" w:rsidP="00934961">
            <w:pPr>
              <w:jc w:val="center"/>
              <w:rPr>
                <w:sz w:val="20"/>
                <w:szCs w:val="20"/>
              </w:rPr>
            </w:pPr>
          </w:p>
        </w:tc>
        <w:tc>
          <w:tcPr>
            <w:tcW w:w="938" w:type="dxa"/>
            <w:gridSpan w:val="10"/>
            <w:tcBorders>
              <w:top w:val="nil"/>
              <w:left w:val="nil"/>
              <w:bottom w:val="nil"/>
              <w:right w:val="nil"/>
            </w:tcBorders>
          </w:tcPr>
          <w:p w:rsidR="0000192B" w:rsidRPr="00D72627" w:rsidRDefault="0000192B" w:rsidP="00934961">
            <w:pPr>
              <w:jc w:val="center"/>
              <w:rPr>
                <w:sz w:val="20"/>
                <w:szCs w:val="20"/>
              </w:rPr>
            </w:pPr>
            <w:r>
              <w:rPr>
                <w:sz w:val="20"/>
                <w:szCs w:val="20"/>
              </w:rPr>
              <w:t>1 726,2</w:t>
            </w:r>
          </w:p>
        </w:tc>
        <w:tc>
          <w:tcPr>
            <w:tcW w:w="913" w:type="dxa"/>
            <w:gridSpan w:val="9"/>
            <w:tcBorders>
              <w:top w:val="nil"/>
              <w:left w:val="nil"/>
              <w:bottom w:val="nil"/>
              <w:right w:val="nil"/>
            </w:tcBorders>
          </w:tcPr>
          <w:p w:rsidR="0000192B" w:rsidRPr="00D72627" w:rsidRDefault="0000192B" w:rsidP="00934961">
            <w:pPr>
              <w:jc w:val="center"/>
              <w:rPr>
                <w:sz w:val="20"/>
                <w:szCs w:val="20"/>
              </w:rPr>
            </w:pPr>
          </w:p>
        </w:tc>
        <w:tc>
          <w:tcPr>
            <w:tcW w:w="904" w:type="dxa"/>
            <w:gridSpan w:val="6"/>
            <w:tcBorders>
              <w:top w:val="nil"/>
              <w:left w:val="nil"/>
              <w:bottom w:val="nil"/>
              <w:right w:val="nil"/>
            </w:tcBorders>
          </w:tcPr>
          <w:p w:rsidR="0000192B" w:rsidRPr="00D72627" w:rsidRDefault="0000192B" w:rsidP="00934961">
            <w:pPr>
              <w:jc w:val="center"/>
              <w:rPr>
                <w:sz w:val="20"/>
                <w:szCs w:val="20"/>
              </w:rPr>
            </w:pPr>
          </w:p>
        </w:tc>
        <w:tc>
          <w:tcPr>
            <w:tcW w:w="904" w:type="dxa"/>
            <w:gridSpan w:val="8"/>
            <w:tcBorders>
              <w:top w:val="nil"/>
              <w:left w:val="nil"/>
              <w:bottom w:val="nil"/>
              <w:right w:val="nil"/>
            </w:tcBorders>
          </w:tcPr>
          <w:p w:rsidR="0000192B" w:rsidRPr="00D72627" w:rsidRDefault="0000192B" w:rsidP="00934961">
            <w:pPr>
              <w:jc w:val="center"/>
              <w:rPr>
                <w:sz w:val="20"/>
                <w:szCs w:val="20"/>
              </w:rPr>
            </w:pPr>
          </w:p>
        </w:tc>
        <w:tc>
          <w:tcPr>
            <w:tcW w:w="770" w:type="dxa"/>
            <w:gridSpan w:val="6"/>
            <w:tcBorders>
              <w:top w:val="nil"/>
              <w:left w:val="nil"/>
              <w:bottom w:val="nil"/>
              <w:right w:val="nil"/>
            </w:tcBorders>
          </w:tcPr>
          <w:p w:rsidR="0000192B" w:rsidRPr="00D72627" w:rsidRDefault="0000192B" w:rsidP="00934961">
            <w:pPr>
              <w:jc w:val="center"/>
              <w:rPr>
                <w:sz w:val="20"/>
                <w:szCs w:val="20"/>
              </w:rPr>
            </w:pPr>
          </w:p>
        </w:tc>
        <w:tc>
          <w:tcPr>
            <w:tcW w:w="916" w:type="dxa"/>
            <w:gridSpan w:val="8"/>
            <w:tcBorders>
              <w:top w:val="nil"/>
              <w:left w:val="nil"/>
              <w:bottom w:val="nil"/>
              <w:right w:val="nil"/>
            </w:tcBorders>
          </w:tcPr>
          <w:p w:rsidR="0000192B" w:rsidRPr="00D72627" w:rsidRDefault="0000192B" w:rsidP="00934961">
            <w:pPr>
              <w:jc w:val="center"/>
              <w:rPr>
                <w:sz w:val="20"/>
                <w:szCs w:val="20"/>
              </w:rPr>
            </w:pPr>
          </w:p>
        </w:tc>
        <w:tc>
          <w:tcPr>
            <w:tcW w:w="2420" w:type="dxa"/>
            <w:gridSpan w:val="8"/>
            <w:tcBorders>
              <w:top w:val="nil"/>
              <w:left w:val="nil"/>
              <w:bottom w:val="nil"/>
              <w:right w:val="nil"/>
            </w:tcBorders>
          </w:tcPr>
          <w:p w:rsidR="0000192B" w:rsidRPr="00D72627" w:rsidRDefault="0000192B" w:rsidP="00480DC0">
            <w:pPr>
              <w:autoSpaceDE w:val="0"/>
              <w:autoSpaceDN w:val="0"/>
              <w:adjustRightInd w:val="0"/>
              <w:spacing w:after="120"/>
              <w:jc w:val="center"/>
              <w:rPr>
                <w:sz w:val="20"/>
                <w:szCs w:val="20"/>
              </w:rPr>
            </w:pPr>
          </w:p>
        </w:tc>
      </w:tr>
      <w:tr w:rsidR="0000192B" w:rsidRPr="00616D6A" w:rsidTr="007C04C6">
        <w:tblPrEx>
          <w:tblLook w:val="00A0"/>
        </w:tblPrEx>
        <w:tc>
          <w:tcPr>
            <w:tcW w:w="4497" w:type="dxa"/>
            <w:gridSpan w:val="11"/>
            <w:tcBorders>
              <w:top w:val="nil"/>
              <w:left w:val="nil"/>
              <w:bottom w:val="nil"/>
              <w:right w:val="nil"/>
            </w:tcBorders>
          </w:tcPr>
          <w:p w:rsidR="0000192B" w:rsidRPr="00D72627"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местные бюджеты</w:t>
            </w:r>
          </w:p>
        </w:tc>
        <w:tc>
          <w:tcPr>
            <w:tcW w:w="1093" w:type="dxa"/>
            <w:gridSpan w:val="9"/>
            <w:tcBorders>
              <w:top w:val="nil"/>
              <w:left w:val="nil"/>
              <w:bottom w:val="nil"/>
              <w:right w:val="nil"/>
            </w:tcBorders>
          </w:tcPr>
          <w:p w:rsidR="0000192B" w:rsidRPr="00616D6A" w:rsidRDefault="0000192B" w:rsidP="00934961">
            <w:pPr>
              <w:jc w:val="center"/>
              <w:rPr>
                <w:sz w:val="20"/>
                <w:szCs w:val="20"/>
              </w:rPr>
            </w:pPr>
          </w:p>
        </w:tc>
        <w:tc>
          <w:tcPr>
            <w:tcW w:w="904" w:type="dxa"/>
            <w:gridSpan w:val="10"/>
            <w:tcBorders>
              <w:top w:val="nil"/>
              <w:left w:val="nil"/>
              <w:bottom w:val="nil"/>
              <w:right w:val="nil"/>
            </w:tcBorders>
          </w:tcPr>
          <w:p w:rsidR="0000192B" w:rsidRPr="00616D6A" w:rsidRDefault="0000192B" w:rsidP="00934961">
            <w:pPr>
              <w:jc w:val="center"/>
              <w:rPr>
                <w:sz w:val="20"/>
                <w:szCs w:val="20"/>
              </w:rPr>
            </w:pPr>
          </w:p>
        </w:tc>
        <w:tc>
          <w:tcPr>
            <w:tcW w:w="938" w:type="dxa"/>
            <w:gridSpan w:val="10"/>
            <w:tcBorders>
              <w:top w:val="nil"/>
              <w:left w:val="nil"/>
              <w:bottom w:val="nil"/>
              <w:right w:val="nil"/>
            </w:tcBorders>
          </w:tcPr>
          <w:p w:rsidR="0000192B" w:rsidRPr="00616D6A" w:rsidRDefault="0000192B" w:rsidP="00934961">
            <w:pPr>
              <w:jc w:val="center"/>
              <w:rPr>
                <w:sz w:val="20"/>
                <w:szCs w:val="20"/>
              </w:rPr>
            </w:pPr>
          </w:p>
        </w:tc>
        <w:tc>
          <w:tcPr>
            <w:tcW w:w="913" w:type="dxa"/>
            <w:gridSpan w:val="9"/>
            <w:tcBorders>
              <w:top w:val="nil"/>
              <w:left w:val="nil"/>
              <w:bottom w:val="nil"/>
              <w:right w:val="nil"/>
            </w:tcBorders>
          </w:tcPr>
          <w:p w:rsidR="0000192B" w:rsidRPr="00616D6A" w:rsidRDefault="0000192B" w:rsidP="00934961">
            <w:pPr>
              <w:jc w:val="center"/>
              <w:rPr>
                <w:sz w:val="20"/>
                <w:szCs w:val="20"/>
              </w:rPr>
            </w:pPr>
          </w:p>
        </w:tc>
        <w:tc>
          <w:tcPr>
            <w:tcW w:w="904" w:type="dxa"/>
            <w:gridSpan w:val="6"/>
            <w:tcBorders>
              <w:top w:val="nil"/>
              <w:left w:val="nil"/>
              <w:bottom w:val="nil"/>
              <w:right w:val="nil"/>
            </w:tcBorders>
          </w:tcPr>
          <w:p w:rsidR="0000192B" w:rsidRPr="00616D6A" w:rsidRDefault="0000192B" w:rsidP="00934961">
            <w:pPr>
              <w:jc w:val="center"/>
              <w:rPr>
                <w:sz w:val="20"/>
                <w:szCs w:val="20"/>
              </w:rPr>
            </w:pPr>
          </w:p>
        </w:tc>
        <w:tc>
          <w:tcPr>
            <w:tcW w:w="904" w:type="dxa"/>
            <w:gridSpan w:val="8"/>
            <w:tcBorders>
              <w:top w:val="nil"/>
              <w:left w:val="nil"/>
              <w:bottom w:val="nil"/>
              <w:right w:val="nil"/>
            </w:tcBorders>
          </w:tcPr>
          <w:p w:rsidR="0000192B" w:rsidRPr="00616D6A" w:rsidRDefault="0000192B" w:rsidP="00934961">
            <w:pPr>
              <w:jc w:val="center"/>
              <w:rPr>
                <w:sz w:val="20"/>
                <w:szCs w:val="20"/>
              </w:rPr>
            </w:pPr>
          </w:p>
        </w:tc>
        <w:tc>
          <w:tcPr>
            <w:tcW w:w="770" w:type="dxa"/>
            <w:gridSpan w:val="6"/>
            <w:tcBorders>
              <w:top w:val="nil"/>
              <w:left w:val="nil"/>
              <w:bottom w:val="nil"/>
              <w:right w:val="nil"/>
            </w:tcBorders>
          </w:tcPr>
          <w:p w:rsidR="0000192B" w:rsidRPr="00616D6A" w:rsidRDefault="0000192B" w:rsidP="00934961">
            <w:pPr>
              <w:jc w:val="center"/>
              <w:rPr>
                <w:sz w:val="20"/>
                <w:szCs w:val="20"/>
              </w:rPr>
            </w:pPr>
          </w:p>
        </w:tc>
        <w:tc>
          <w:tcPr>
            <w:tcW w:w="916" w:type="dxa"/>
            <w:gridSpan w:val="8"/>
            <w:tcBorders>
              <w:top w:val="nil"/>
              <w:left w:val="nil"/>
              <w:bottom w:val="nil"/>
              <w:right w:val="nil"/>
            </w:tcBorders>
          </w:tcPr>
          <w:p w:rsidR="0000192B" w:rsidRPr="00616D6A" w:rsidRDefault="0000192B" w:rsidP="00934961">
            <w:pPr>
              <w:jc w:val="center"/>
              <w:rPr>
                <w:sz w:val="20"/>
                <w:szCs w:val="20"/>
              </w:rPr>
            </w:pP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00192B" w:rsidRPr="00616D6A" w:rsidTr="007C04C6">
        <w:tblPrEx>
          <w:tblLook w:val="00A0"/>
        </w:tblPrEx>
        <w:tc>
          <w:tcPr>
            <w:tcW w:w="4497" w:type="dxa"/>
            <w:gridSpan w:val="11"/>
            <w:tcBorders>
              <w:top w:val="nil"/>
              <w:left w:val="nil"/>
              <w:bottom w:val="nil"/>
              <w:right w:val="nil"/>
            </w:tcBorders>
          </w:tcPr>
          <w:p w:rsidR="0000192B" w:rsidRPr="00616D6A"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внебюджетные средства</w:t>
            </w:r>
          </w:p>
        </w:tc>
        <w:tc>
          <w:tcPr>
            <w:tcW w:w="1093" w:type="dxa"/>
            <w:gridSpan w:val="9"/>
            <w:tcBorders>
              <w:top w:val="nil"/>
              <w:left w:val="nil"/>
              <w:bottom w:val="nil"/>
              <w:right w:val="nil"/>
            </w:tcBorders>
          </w:tcPr>
          <w:p w:rsidR="0000192B" w:rsidRPr="00616D6A" w:rsidRDefault="0000192B" w:rsidP="00934961">
            <w:pPr>
              <w:jc w:val="center"/>
              <w:rPr>
                <w:sz w:val="20"/>
                <w:szCs w:val="20"/>
              </w:rPr>
            </w:pPr>
          </w:p>
        </w:tc>
        <w:tc>
          <w:tcPr>
            <w:tcW w:w="904" w:type="dxa"/>
            <w:gridSpan w:val="10"/>
            <w:tcBorders>
              <w:top w:val="nil"/>
              <w:left w:val="nil"/>
              <w:bottom w:val="nil"/>
              <w:right w:val="nil"/>
            </w:tcBorders>
          </w:tcPr>
          <w:p w:rsidR="0000192B" w:rsidRPr="00616D6A" w:rsidRDefault="0000192B" w:rsidP="00934961">
            <w:pPr>
              <w:jc w:val="center"/>
              <w:rPr>
                <w:sz w:val="20"/>
                <w:szCs w:val="20"/>
              </w:rPr>
            </w:pPr>
          </w:p>
        </w:tc>
        <w:tc>
          <w:tcPr>
            <w:tcW w:w="938" w:type="dxa"/>
            <w:gridSpan w:val="10"/>
            <w:tcBorders>
              <w:top w:val="nil"/>
              <w:left w:val="nil"/>
              <w:bottom w:val="nil"/>
              <w:right w:val="nil"/>
            </w:tcBorders>
          </w:tcPr>
          <w:p w:rsidR="0000192B" w:rsidRPr="00616D6A" w:rsidRDefault="0000192B" w:rsidP="00934961">
            <w:pPr>
              <w:jc w:val="center"/>
              <w:rPr>
                <w:sz w:val="20"/>
                <w:szCs w:val="20"/>
              </w:rPr>
            </w:pPr>
          </w:p>
        </w:tc>
        <w:tc>
          <w:tcPr>
            <w:tcW w:w="913" w:type="dxa"/>
            <w:gridSpan w:val="9"/>
            <w:tcBorders>
              <w:top w:val="nil"/>
              <w:left w:val="nil"/>
              <w:bottom w:val="nil"/>
              <w:right w:val="nil"/>
            </w:tcBorders>
          </w:tcPr>
          <w:p w:rsidR="0000192B" w:rsidRPr="00616D6A" w:rsidRDefault="0000192B" w:rsidP="00934961">
            <w:pPr>
              <w:jc w:val="center"/>
              <w:rPr>
                <w:sz w:val="20"/>
                <w:szCs w:val="20"/>
              </w:rPr>
            </w:pPr>
          </w:p>
        </w:tc>
        <w:tc>
          <w:tcPr>
            <w:tcW w:w="904" w:type="dxa"/>
            <w:gridSpan w:val="6"/>
            <w:tcBorders>
              <w:top w:val="nil"/>
              <w:left w:val="nil"/>
              <w:bottom w:val="nil"/>
              <w:right w:val="nil"/>
            </w:tcBorders>
          </w:tcPr>
          <w:p w:rsidR="0000192B" w:rsidRPr="00616D6A" w:rsidRDefault="0000192B" w:rsidP="00934961">
            <w:pPr>
              <w:jc w:val="center"/>
              <w:rPr>
                <w:sz w:val="20"/>
                <w:szCs w:val="20"/>
              </w:rPr>
            </w:pPr>
          </w:p>
        </w:tc>
        <w:tc>
          <w:tcPr>
            <w:tcW w:w="904" w:type="dxa"/>
            <w:gridSpan w:val="8"/>
            <w:tcBorders>
              <w:top w:val="nil"/>
              <w:left w:val="nil"/>
              <w:bottom w:val="nil"/>
              <w:right w:val="nil"/>
            </w:tcBorders>
          </w:tcPr>
          <w:p w:rsidR="0000192B" w:rsidRPr="00616D6A" w:rsidRDefault="0000192B" w:rsidP="00934961">
            <w:pPr>
              <w:jc w:val="center"/>
              <w:rPr>
                <w:sz w:val="20"/>
                <w:szCs w:val="20"/>
              </w:rPr>
            </w:pPr>
          </w:p>
        </w:tc>
        <w:tc>
          <w:tcPr>
            <w:tcW w:w="770" w:type="dxa"/>
            <w:gridSpan w:val="6"/>
            <w:tcBorders>
              <w:top w:val="nil"/>
              <w:left w:val="nil"/>
              <w:bottom w:val="nil"/>
              <w:right w:val="nil"/>
            </w:tcBorders>
          </w:tcPr>
          <w:p w:rsidR="0000192B" w:rsidRPr="00616D6A" w:rsidRDefault="0000192B" w:rsidP="00934961">
            <w:pPr>
              <w:jc w:val="center"/>
              <w:rPr>
                <w:sz w:val="20"/>
                <w:szCs w:val="20"/>
              </w:rPr>
            </w:pPr>
          </w:p>
        </w:tc>
        <w:tc>
          <w:tcPr>
            <w:tcW w:w="916" w:type="dxa"/>
            <w:gridSpan w:val="8"/>
            <w:tcBorders>
              <w:top w:val="nil"/>
              <w:left w:val="nil"/>
              <w:bottom w:val="nil"/>
              <w:right w:val="nil"/>
            </w:tcBorders>
          </w:tcPr>
          <w:p w:rsidR="0000192B" w:rsidRPr="00616D6A" w:rsidRDefault="0000192B" w:rsidP="00934961">
            <w:pPr>
              <w:jc w:val="center"/>
              <w:rPr>
                <w:sz w:val="20"/>
                <w:szCs w:val="20"/>
              </w:rPr>
            </w:pP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00192B" w:rsidRPr="00616D6A" w:rsidTr="002B7FA5">
        <w:tblPrEx>
          <w:tblLook w:val="00A0"/>
        </w:tblPrEx>
        <w:tc>
          <w:tcPr>
            <w:tcW w:w="15980" w:type="dxa"/>
            <w:gridSpan w:val="91"/>
            <w:tcBorders>
              <w:top w:val="nil"/>
              <w:left w:val="nil"/>
              <w:bottom w:val="nil"/>
              <w:right w:val="nil"/>
            </w:tcBorders>
          </w:tcPr>
          <w:p w:rsidR="0000192B" w:rsidRPr="00616D6A" w:rsidRDefault="0000192B" w:rsidP="001C6F2E">
            <w:pPr>
              <w:autoSpaceDE w:val="0"/>
              <w:autoSpaceDN w:val="0"/>
              <w:adjustRightInd w:val="0"/>
              <w:spacing w:after="120"/>
              <w:jc w:val="center"/>
              <w:rPr>
                <w:sz w:val="20"/>
                <w:szCs w:val="20"/>
              </w:rPr>
            </w:pPr>
            <w:r w:rsidRPr="00616D6A">
              <w:rPr>
                <w:b/>
                <w:sz w:val="24"/>
                <w:szCs w:val="24"/>
              </w:rPr>
              <w:t>Подпрограмма № 5</w:t>
            </w:r>
            <w:r w:rsidRPr="00616D6A">
              <w:rPr>
                <w:sz w:val="24"/>
                <w:szCs w:val="24"/>
              </w:rPr>
              <w:t xml:space="preserve"> </w:t>
            </w:r>
            <w:r w:rsidRPr="00616D6A">
              <w:rPr>
                <w:b/>
                <w:sz w:val="24"/>
                <w:szCs w:val="24"/>
              </w:rPr>
              <w:t>«Повышение мобильности трудовых ресурсов (2015 – 2017 годы)»</w:t>
            </w:r>
          </w:p>
        </w:tc>
      </w:tr>
      <w:tr w:rsidR="0000192B" w:rsidRPr="00616D6A" w:rsidTr="002B7FA5">
        <w:tblPrEx>
          <w:tblLook w:val="00A0"/>
        </w:tblPrEx>
        <w:tc>
          <w:tcPr>
            <w:tcW w:w="15980" w:type="dxa"/>
            <w:gridSpan w:val="91"/>
            <w:tcBorders>
              <w:top w:val="nil"/>
              <w:left w:val="nil"/>
              <w:bottom w:val="nil"/>
              <w:right w:val="nil"/>
            </w:tcBorders>
          </w:tcPr>
          <w:p w:rsidR="0000192B" w:rsidRPr="00616D6A" w:rsidRDefault="0000192B" w:rsidP="00E83E93">
            <w:pPr>
              <w:autoSpaceDE w:val="0"/>
              <w:autoSpaceDN w:val="0"/>
              <w:adjustRightInd w:val="0"/>
              <w:spacing w:after="120"/>
              <w:rPr>
                <w:sz w:val="20"/>
                <w:szCs w:val="20"/>
              </w:rPr>
            </w:pPr>
            <w:r w:rsidRPr="00616D6A">
              <w:rPr>
                <w:sz w:val="20"/>
                <w:szCs w:val="20"/>
              </w:rPr>
              <w:t>Цель подпрограммы – обеспечение инвестиционных проектов социально-экономического развития Архангельской области квалифицированными кадрами</w:t>
            </w:r>
          </w:p>
        </w:tc>
      </w:tr>
      <w:tr w:rsidR="0000192B" w:rsidRPr="00616D6A" w:rsidTr="002B7FA5">
        <w:tblPrEx>
          <w:tblLook w:val="00A0"/>
        </w:tblPrEx>
        <w:tc>
          <w:tcPr>
            <w:tcW w:w="15980" w:type="dxa"/>
            <w:gridSpan w:val="91"/>
            <w:tcBorders>
              <w:top w:val="nil"/>
              <w:left w:val="nil"/>
              <w:bottom w:val="nil"/>
              <w:right w:val="nil"/>
            </w:tcBorders>
          </w:tcPr>
          <w:p w:rsidR="0000192B" w:rsidRPr="00616D6A" w:rsidRDefault="0000192B" w:rsidP="00E83E93">
            <w:pPr>
              <w:autoSpaceDE w:val="0"/>
              <w:autoSpaceDN w:val="0"/>
              <w:adjustRightInd w:val="0"/>
              <w:spacing w:after="120"/>
              <w:rPr>
                <w:sz w:val="20"/>
                <w:szCs w:val="20"/>
              </w:rPr>
            </w:pPr>
            <w:r w:rsidRPr="00616D6A">
              <w:rPr>
                <w:sz w:val="20"/>
                <w:szCs w:val="20"/>
              </w:rPr>
              <w:t xml:space="preserve">Задача № 1 подпрограммы № 5 </w:t>
            </w:r>
            <w:r w:rsidRPr="00616D6A">
              <w:rPr>
                <w:sz w:val="20"/>
                <w:szCs w:val="20"/>
              </w:rPr>
              <w:softHyphen/>
              <w:t xml:space="preserve"> создание условий для привлечения трудовых ресурсов из субъектов Российской Федерации, не включенных в перечень приоритетных</w:t>
            </w:r>
          </w:p>
        </w:tc>
      </w:tr>
      <w:tr w:rsidR="007C04C6" w:rsidRPr="00616D6A" w:rsidTr="007C04C6">
        <w:tblPrEx>
          <w:tblLook w:val="00A0"/>
        </w:tblPrEx>
        <w:tc>
          <w:tcPr>
            <w:tcW w:w="2621" w:type="dxa"/>
            <w:gridSpan w:val="4"/>
            <w:vMerge w:val="restart"/>
            <w:tcBorders>
              <w:top w:val="nil"/>
              <w:left w:val="nil"/>
              <w:right w:val="nil"/>
            </w:tcBorders>
          </w:tcPr>
          <w:p w:rsidR="0000192B" w:rsidRPr="00616D6A" w:rsidRDefault="0000192B" w:rsidP="002B7FA5">
            <w:pPr>
              <w:widowControl w:val="0"/>
              <w:autoSpaceDE w:val="0"/>
              <w:autoSpaceDN w:val="0"/>
              <w:adjustRightInd w:val="0"/>
              <w:rPr>
                <w:sz w:val="20"/>
                <w:szCs w:val="20"/>
              </w:rPr>
            </w:pPr>
            <w:r w:rsidRPr="00616D6A">
              <w:rPr>
                <w:sz w:val="20"/>
                <w:szCs w:val="20"/>
              </w:rPr>
              <w:t>1.1. Организация информирования граждан, проживающих в субъектах Российской Федерации, не включенных в перечень приоритетных, в том числе с использованием информационно-аналитической системы Общероссийская база вакансий «Работа в России»</w:t>
            </w:r>
          </w:p>
          <w:p w:rsidR="0000192B" w:rsidRPr="00616D6A" w:rsidRDefault="0000192B" w:rsidP="002B7FA5">
            <w:pPr>
              <w:widowControl w:val="0"/>
              <w:autoSpaceDE w:val="0"/>
              <w:autoSpaceDN w:val="0"/>
              <w:adjustRightInd w:val="0"/>
              <w:rPr>
                <w:sz w:val="20"/>
                <w:szCs w:val="20"/>
              </w:rPr>
            </w:pPr>
          </w:p>
        </w:tc>
        <w:tc>
          <w:tcPr>
            <w:tcW w:w="1876" w:type="dxa"/>
            <w:gridSpan w:val="7"/>
            <w:vMerge w:val="restart"/>
            <w:tcBorders>
              <w:top w:val="nil"/>
              <w:left w:val="nil"/>
              <w:right w:val="nil"/>
            </w:tcBorders>
          </w:tcPr>
          <w:p w:rsidR="0000192B" w:rsidRPr="00616D6A" w:rsidRDefault="0000192B" w:rsidP="002B7FA5">
            <w:pPr>
              <w:widowControl w:val="0"/>
              <w:autoSpaceDE w:val="0"/>
              <w:autoSpaceDN w:val="0"/>
              <w:adjustRightInd w:val="0"/>
              <w:rPr>
                <w:sz w:val="20"/>
                <w:szCs w:val="20"/>
              </w:rPr>
            </w:pPr>
            <w:r w:rsidRPr="00616D6A">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итого</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val="restart"/>
            <w:tcBorders>
              <w:top w:val="nil"/>
              <w:left w:val="nil"/>
              <w:right w:val="nil"/>
            </w:tcBorders>
          </w:tcPr>
          <w:p w:rsidR="0000192B" w:rsidRPr="00616D6A" w:rsidRDefault="0000192B" w:rsidP="006C61CF">
            <w:pPr>
              <w:autoSpaceDE w:val="0"/>
              <w:autoSpaceDN w:val="0"/>
              <w:adjustRightInd w:val="0"/>
              <w:spacing w:after="120"/>
              <w:rPr>
                <w:sz w:val="20"/>
                <w:szCs w:val="20"/>
              </w:rPr>
            </w:pPr>
            <w:r w:rsidRPr="00616D6A">
              <w:rPr>
                <w:sz w:val="20"/>
                <w:szCs w:val="20"/>
              </w:rPr>
              <w:t>количество вакансий работодателей, реализующих инвестиционные проекты, размещенных в Общероссийской базе вакансий «Работа в России» – 200 ед. в 2015 году, по 100 ед. в 2016 –2017 годах</w:t>
            </w: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в том числе:</w:t>
            </w:r>
          </w:p>
        </w:tc>
        <w:tc>
          <w:tcPr>
            <w:tcW w:w="1093" w:type="dxa"/>
            <w:gridSpan w:val="9"/>
            <w:tcBorders>
              <w:top w:val="nil"/>
              <w:left w:val="nil"/>
              <w:bottom w:val="nil"/>
              <w:right w:val="nil"/>
            </w:tcBorders>
          </w:tcPr>
          <w:p w:rsidR="0000192B" w:rsidRPr="00616D6A" w:rsidRDefault="0000192B" w:rsidP="002B7FA5">
            <w:pPr>
              <w:jc w:val="center"/>
            </w:pPr>
          </w:p>
        </w:tc>
        <w:tc>
          <w:tcPr>
            <w:tcW w:w="904" w:type="dxa"/>
            <w:gridSpan w:val="10"/>
            <w:tcBorders>
              <w:top w:val="nil"/>
              <w:left w:val="nil"/>
              <w:bottom w:val="nil"/>
              <w:right w:val="nil"/>
            </w:tcBorders>
          </w:tcPr>
          <w:p w:rsidR="0000192B" w:rsidRPr="00616D6A" w:rsidRDefault="0000192B" w:rsidP="002B7FA5">
            <w:pPr>
              <w:jc w:val="center"/>
            </w:pPr>
          </w:p>
        </w:tc>
        <w:tc>
          <w:tcPr>
            <w:tcW w:w="806" w:type="dxa"/>
            <w:gridSpan w:val="6"/>
            <w:tcBorders>
              <w:top w:val="nil"/>
              <w:left w:val="nil"/>
              <w:bottom w:val="nil"/>
              <w:right w:val="nil"/>
            </w:tcBorders>
          </w:tcPr>
          <w:p w:rsidR="0000192B" w:rsidRPr="00616D6A" w:rsidRDefault="0000192B" w:rsidP="002B7FA5">
            <w:pPr>
              <w:jc w:val="center"/>
            </w:pPr>
          </w:p>
        </w:tc>
        <w:tc>
          <w:tcPr>
            <w:tcW w:w="1045" w:type="dxa"/>
            <w:gridSpan w:val="13"/>
            <w:tcBorders>
              <w:top w:val="nil"/>
              <w:left w:val="nil"/>
              <w:bottom w:val="nil"/>
              <w:right w:val="nil"/>
            </w:tcBorders>
          </w:tcPr>
          <w:p w:rsidR="0000192B" w:rsidRPr="00616D6A" w:rsidRDefault="0000192B" w:rsidP="002B7FA5">
            <w:pPr>
              <w:jc w:val="center"/>
            </w:pPr>
          </w:p>
        </w:tc>
        <w:tc>
          <w:tcPr>
            <w:tcW w:w="904" w:type="dxa"/>
            <w:gridSpan w:val="6"/>
            <w:tcBorders>
              <w:top w:val="nil"/>
              <w:left w:val="nil"/>
              <w:bottom w:val="nil"/>
              <w:right w:val="nil"/>
            </w:tcBorders>
          </w:tcPr>
          <w:p w:rsidR="0000192B" w:rsidRPr="00616D6A" w:rsidRDefault="0000192B" w:rsidP="002B7FA5">
            <w:pPr>
              <w:jc w:val="center"/>
            </w:pPr>
          </w:p>
        </w:tc>
        <w:tc>
          <w:tcPr>
            <w:tcW w:w="904" w:type="dxa"/>
            <w:gridSpan w:val="8"/>
            <w:tcBorders>
              <w:top w:val="nil"/>
              <w:left w:val="nil"/>
              <w:bottom w:val="nil"/>
              <w:right w:val="nil"/>
            </w:tcBorders>
          </w:tcPr>
          <w:p w:rsidR="0000192B" w:rsidRPr="00616D6A" w:rsidRDefault="0000192B" w:rsidP="002B7FA5">
            <w:pPr>
              <w:jc w:val="center"/>
            </w:pPr>
          </w:p>
        </w:tc>
        <w:tc>
          <w:tcPr>
            <w:tcW w:w="770" w:type="dxa"/>
            <w:gridSpan w:val="6"/>
            <w:tcBorders>
              <w:top w:val="nil"/>
              <w:left w:val="nil"/>
              <w:bottom w:val="nil"/>
              <w:right w:val="nil"/>
            </w:tcBorders>
          </w:tcPr>
          <w:p w:rsidR="0000192B" w:rsidRPr="00616D6A" w:rsidRDefault="0000192B" w:rsidP="002B7FA5">
            <w:pPr>
              <w:jc w:val="center"/>
            </w:pPr>
          </w:p>
        </w:tc>
        <w:tc>
          <w:tcPr>
            <w:tcW w:w="916" w:type="dxa"/>
            <w:gridSpan w:val="8"/>
            <w:tcBorders>
              <w:top w:val="nil"/>
              <w:left w:val="nil"/>
              <w:bottom w:val="nil"/>
              <w:right w:val="nil"/>
            </w:tcBorders>
          </w:tcPr>
          <w:p w:rsidR="0000192B" w:rsidRPr="00616D6A" w:rsidRDefault="0000192B" w:rsidP="002B7FA5">
            <w:pPr>
              <w:jc w:val="center"/>
            </w:pPr>
          </w:p>
        </w:tc>
        <w:tc>
          <w:tcPr>
            <w:tcW w:w="2420" w:type="dxa"/>
            <w:gridSpan w:val="8"/>
            <w:vMerge/>
            <w:tcBorders>
              <w:left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федеральный бюджет</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left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областной бюджет</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left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местные бюджеты</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внебюджетные средства,</w:t>
            </w:r>
          </w:p>
          <w:p w:rsidR="0000192B" w:rsidRPr="00616D6A" w:rsidRDefault="0000192B" w:rsidP="002B7FA5">
            <w:pPr>
              <w:autoSpaceDE w:val="0"/>
              <w:autoSpaceDN w:val="0"/>
              <w:adjustRightInd w:val="0"/>
              <w:spacing w:after="120"/>
              <w:rPr>
                <w:sz w:val="20"/>
                <w:szCs w:val="20"/>
              </w:rPr>
            </w:pPr>
            <w:r w:rsidRPr="00616D6A">
              <w:rPr>
                <w:sz w:val="20"/>
                <w:szCs w:val="20"/>
              </w:rPr>
              <w:lastRenderedPageBreak/>
              <w:t>в том числе средства работодателей</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lastRenderedPageBreak/>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val="restart"/>
            <w:tcBorders>
              <w:top w:val="nil"/>
              <w:left w:val="nil"/>
              <w:bottom w:val="nil"/>
              <w:right w:val="nil"/>
            </w:tcBorders>
          </w:tcPr>
          <w:p w:rsidR="0000192B" w:rsidRPr="00616D6A" w:rsidRDefault="0000192B" w:rsidP="002B7FA5">
            <w:pPr>
              <w:widowControl w:val="0"/>
              <w:autoSpaceDE w:val="0"/>
              <w:autoSpaceDN w:val="0"/>
              <w:adjustRightInd w:val="0"/>
              <w:rPr>
                <w:sz w:val="20"/>
                <w:szCs w:val="20"/>
              </w:rPr>
            </w:pPr>
            <w:r w:rsidRPr="00616D6A">
              <w:rPr>
                <w:sz w:val="20"/>
                <w:szCs w:val="20"/>
              </w:rPr>
              <w:lastRenderedPageBreak/>
              <w:t>1.2 Отбор инвестиционных проектов и работодателей, планирующих привлечения трудовых ресурсов из субъектов Российской Федерации, не включенных в перечень приоритетных</w:t>
            </w:r>
          </w:p>
        </w:tc>
        <w:tc>
          <w:tcPr>
            <w:tcW w:w="1876" w:type="dxa"/>
            <w:gridSpan w:val="7"/>
            <w:vMerge w:val="restart"/>
            <w:tcBorders>
              <w:top w:val="nil"/>
              <w:left w:val="nil"/>
              <w:bottom w:val="nil"/>
              <w:right w:val="nil"/>
            </w:tcBorders>
          </w:tcPr>
          <w:p w:rsidR="0000192B" w:rsidRPr="00616D6A" w:rsidRDefault="0000192B" w:rsidP="002B7FA5">
            <w:pPr>
              <w:widowControl w:val="0"/>
              <w:autoSpaceDE w:val="0"/>
              <w:autoSpaceDN w:val="0"/>
              <w:adjustRightInd w:val="0"/>
              <w:rPr>
                <w:sz w:val="20"/>
                <w:szCs w:val="20"/>
              </w:rPr>
            </w:pPr>
            <w:r w:rsidRPr="00616D6A">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итого</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val="restart"/>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r w:rsidRPr="00616D6A">
              <w:rPr>
                <w:sz w:val="20"/>
                <w:szCs w:val="20"/>
              </w:rPr>
              <w:t>организация работы комиссии по отбору работодателей, реализующих инвестиционные проекты и выдачи сертификата на привлечение трудовых ресурсов</w:t>
            </w:r>
          </w:p>
        </w:tc>
      </w:tr>
      <w:tr w:rsidR="007C04C6" w:rsidRPr="00616D6A" w:rsidTr="007C04C6">
        <w:tblPrEx>
          <w:tblLook w:val="00A0"/>
        </w:tblPrEx>
        <w:tc>
          <w:tcPr>
            <w:tcW w:w="2621" w:type="dxa"/>
            <w:gridSpan w:val="4"/>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в том числе:</w:t>
            </w:r>
          </w:p>
        </w:tc>
        <w:tc>
          <w:tcPr>
            <w:tcW w:w="1093" w:type="dxa"/>
            <w:gridSpan w:val="9"/>
            <w:tcBorders>
              <w:top w:val="nil"/>
              <w:left w:val="nil"/>
              <w:bottom w:val="nil"/>
              <w:right w:val="nil"/>
            </w:tcBorders>
          </w:tcPr>
          <w:p w:rsidR="0000192B" w:rsidRPr="00616D6A" w:rsidRDefault="0000192B" w:rsidP="002B7FA5">
            <w:pPr>
              <w:jc w:val="center"/>
            </w:pPr>
          </w:p>
        </w:tc>
        <w:tc>
          <w:tcPr>
            <w:tcW w:w="904" w:type="dxa"/>
            <w:gridSpan w:val="10"/>
            <w:tcBorders>
              <w:top w:val="nil"/>
              <w:left w:val="nil"/>
              <w:bottom w:val="nil"/>
              <w:right w:val="nil"/>
            </w:tcBorders>
          </w:tcPr>
          <w:p w:rsidR="0000192B" w:rsidRPr="00616D6A" w:rsidRDefault="0000192B" w:rsidP="002B7FA5">
            <w:pPr>
              <w:jc w:val="center"/>
            </w:pPr>
          </w:p>
        </w:tc>
        <w:tc>
          <w:tcPr>
            <w:tcW w:w="806" w:type="dxa"/>
            <w:gridSpan w:val="6"/>
            <w:tcBorders>
              <w:top w:val="nil"/>
              <w:left w:val="nil"/>
              <w:bottom w:val="nil"/>
              <w:right w:val="nil"/>
            </w:tcBorders>
          </w:tcPr>
          <w:p w:rsidR="0000192B" w:rsidRPr="00616D6A" w:rsidRDefault="0000192B" w:rsidP="002B7FA5">
            <w:pPr>
              <w:jc w:val="center"/>
            </w:pPr>
          </w:p>
        </w:tc>
        <w:tc>
          <w:tcPr>
            <w:tcW w:w="1045" w:type="dxa"/>
            <w:gridSpan w:val="13"/>
            <w:tcBorders>
              <w:top w:val="nil"/>
              <w:left w:val="nil"/>
              <w:bottom w:val="nil"/>
              <w:right w:val="nil"/>
            </w:tcBorders>
          </w:tcPr>
          <w:p w:rsidR="0000192B" w:rsidRPr="00616D6A" w:rsidRDefault="0000192B" w:rsidP="002B7FA5">
            <w:pPr>
              <w:jc w:val="center"/>
            </w:pPr>
          </w:p>
        </w:tc>
        <w:tc>
          <w:tcPr>
            <w:tcW w:w="904" w:type="dxa"/>
            <w:gridSpan w:val="6"/>
            <w:tcBorders>
              <w:top w:val="nil"/>
              <w:left w:val="nil"/>
              <w:bottom w:val="nil"/>
              <w:right w:val="nil"/>
            </w:tcBorders>
          </w:tcPr>
          <w:p w:rsidR="0000192B" w:rsidRPr="00616D6A" w:rsidRDefault="0000192B" w:rsidP="002B7FA5">
            <w:pPr>
              <w:jc w:val="center"/>
            </w:pPr>
          </w:p>
        </w:tc>
        <w:tc>
          <w:tcPr>
            <w:tcW w:w="904" w:type="dxa"/>
            <w:gridSpan w:val="8"/>
            <w:tcBorders>
              <w:top w:val="nil"/>
              <w:left w:val="nil"/>
              <w:bottom w:val="nil"/>
              <w:right w:val="nil"/>
            </w:tcBorders>
          </w:tcPr>
          <w:p w:rsidR="0000192B" w:rsidRPr="00616D6A" w:rsidRDefault="0000192B" w:rsidP="002B7FA5">
            <w:pPr>
              <w:jc w:val="center"/>
            </w:pPr>
          </w:p>
        </w:tc>
        <w:tc>
          <w:tcPr>
            <w:tcW w:w="770" w:type="dxa"/>
            <w:gridSpan w:val="6"/>
            <w:tcBorders>
              <w:top w:val="nil"/>
              <w:left w:val="nil"/>
              <w:bottom w:val="nil"/>
              <w:right w:val="nil"/>
            </w:tcBorders>
          </w:tcPr>
          <w:p w:rsidR="0000192B" w:rsidRPr="00616D6A" w:rsidRDefault="0000192B" w:rsidP="002B7FA5">
            <w:pPr>
              <w:jc w:val="center"/>
            </w:pPr>
          </w:p>
        </w:tc>
        <w:tc>
          <w:tcPr>
            <w:tcW w:w="916" w:type="dxa"/>
            <w:gridSpan w:val="8"/>
            <w:tcBorders>
              <w:top w:val="nil"/>
              <w:left w:val="nil"/>
              <w:bottom w:val="nil"/>
              <w:right w:val="nil"/>
            </w:tcBorders>
          </w:tcPr>
          <w:p w:rsidR="0000192B" w:rsidRPr="00616D6A" w:rsidRDefault="0000192B" w:rsidP="002B7FA5">
            <w:pPr>
              <w:jc w:val="center"/>
            </w:pPr>
          </w:p>
        </w:tc>
        <w:tc>
          <w:tcPr>
            <w:tcW w:w="2420" w:type="dxa"/>
            <w:gridSpan w:val="8"/>
            <w:vMerge/>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p>
        </w:tc>
      </w:tr>
      <w:tr w:rsidR="007C04C6" w:rsidRPr="00616D6A" w:rsidTr="007C04C6">
        <w:tblPrEx>
          <w:tblLook w:val="00A0"/>
        </w:tblPrEx>
        <w:tc>
          <w:tcPr>
            <w:tcW w:w="2621" w:type="dxa"/>
            <w:gridSpan w:val="4"/>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федеральный бюджет</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p>
        </w:tc>
      </w:tr>
      <w:tr w:rsidR="007C04C6" w:rsidRPr="00616D6A" w:rsidTr="007C04C6">
        <w:tblPrEx>
          <w:tblLook w:val="00A0"/>
        </w:tblPrEx>
        <w:tc>
          <w:tcPr>
            <w:tcW w:w="2621" w:type="dxa"/>
            <w:gridSpan w:val="4"/>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областной бюджет</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p>
        </w:tc>
      </w:tr>
      <w:tr w:rsidR="007C04C6" w:rsidRPr="00616D6A" w:rsidTr="007C04C6">
        <w:tblPrEx>
          <w:tblLook w:val="00A0"/>
        </w:tblPrEx>
        <w:tc>
          <w:tcPr>
            <w:tcW w:w="2621" w:type="dxa"/>
            <w:gridSpan w:val="4"/>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rPr>
                <w:sz w:val="20"/>
                <w:szCs w:val="20"/>
              </w:rPr>
            </w:pPr>
            <w:r w:rsidRPr="00616D6A">
              <w:rPr>
                <w:sz w:val="20"/>
                <w:szCs w:val="20"/>
              </w:rPr>
              <w:t>местные бюджеты</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p>
        </w:tc>
      </w:tr>
      <w:tr w:rsidR="007C04C6" w:rsidRPr="00616D6A" w:rsidTr="007C04C6">
        <w:tblPrEx>
          <w:tblLook w:val="00A0"/>
        </w:tblPrEx>
        <w:tc>
          <w:tcPr>
            <w:tcW w:w="2621" w:type="dxa"/>
            <w:gridSpan w:val="4"/>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r w:rsidRPr="00616D6A">
              <w:rPr>
                <w:sz w:val="20"/>
                <w:szCs w:val="20"/>
              </w:rPr>
              <w:t>внебюджетные средства,</w:t>
            </w:r>
          </w:p>
          <w:p w:rsidR="0000192B" w:rsidRPr="00616D6A" w:rsidRDefault="0000192B" w:rsidP="006C61CF">
            <w:pPr>
              <w:autoSpaceDE w:val="0"/>
              <w:autoSpaceDN w:val="0"/>
              <w:adjustRightInd w:val="0"/>
              <w:spacing w:after="120"/>
              <w:rPr>
                <w:sz w:val="20"/>
                <w:szCs w:val="20"/>
              </w:rPr>
            </w:pPr>
            <w:r w:rsidRPr="00616D6A">
              <w:rPr>
                <w:sz w:val="20"/>
                <w:szCs w:val="20"/>
              </w:rPr>
              <w:t>в том числе средства работодателей</w:t>
            </w:r>
          </w:p>
        </w:tc>
        <w:tc>
          <w:tcPr>
            <w:tcW w:w="1093" w:type="dxa"/>
            <w:gridSpan w:val="9"/>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2B7FA5">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6C61CF">
            <w:pPr>
              <w:autoSpaceDE w:val="0"/>
              <w:autoSpaceDN w:val="0"/>
              <w:adjustRightInd w:val="0"/>
              <w:spacing w:after="120"/>
              <w:rPr>
                <w:sz w:val="20"/>
                <w:szCs w:val="20"/>
              </w:rPr>
            </w:pPr>
          </w:p>
        </w:tc>
      </w:tr>
      <w:tr w:rsidR="007C04C6" w:rsidRPr="00616D6A" w:rsidTr="007C04C6">
        <w:tblPrEx>
          <w:tblLook w:val="00A0"/>
        </w:tblPrEx>
        <w:tc>
          <w:tcPr>
            <w:tcW w:w="2621" w:type="dxa"/>
            <w:gridSpan w:val="4"/>
            <w:vMerge w:val="restart"/>
            <w:tcBorders>
              <w:top w:val="nil"/>
              <w:left w:val="nil"/>
              <w:right w:val="nil"/>
            </w:tcBorders>
          </w:tcPr>
          <w:p w:rsidR="00860B13" w:rsidRPr="00616D6A" w:rsidRDefault="00860B13" w:rsidP="002B7FA5">
            <w:pPr>
              <w:widowControl w:val="0"/>
              <w:autoSpaceDE w:val="0"/>
              <w:autoSpaceDN w:val="0"/>
              <w:adjustRightInd w:val="0"/>
              <w:rPr>
                <w:sz w:val="20"/>
                <w:szCs w:val="20"/>
              </w:rPr>
            </w:pPr>
            <w:r w:rsidRPr="00616D6A">
              <w:rPr>
                <w:sz w:val="20"/>
                <w:szCs w:val="20"/>
              </w:rPr>
              <w:t>1.3. Обеспечение перечисления средств финансовой поддержки работодателям, привлекающим трудовые ресурсы из субъектов Российской Федерации, не включенных в перечень приоритетных, в соответствии с сертификатом</w:t>
            </w:r>
          </w:p>
        </w:tc>
        <w:tc>
          <w:tcPr>
            <w:tcW w:w="1876" w:type="dxa"/>
            <w:gridSpan w:val="7"/>
            <w:vMerge w:val="restart"/>
            <w:tcBorders>
              <w:top w:val="nil"/>
              <w:left w:val="nil"/>
              <w:right w:val="nil"/>
            </w:tcBorders>
          </w:tcPr>
          <w:p w:rsidR="00860B13" w:rsidRPr="00616D6A" w:rsidRDefault="00860B13" w:rsidP="002B7FA5">
            <w:pPr>
              <w:widowControl w:val="0"/>
              <w:autoSpaceDE w:val="0"/>
              <w:autoSpaceDN w:val="0"/>
              <w:adjustRightInd w:val="0"/>
              <w:rPr>
                <w:sz w:val="20"/>
                <w:szCs w:val="20"/>
              </w:rPr>
            </w:pPr>
            <w:r w:rsidRPr="00616D6A">
              <w:rPr>
                <w:sz w:val="20"/>
                <w:szCs w:val="20"/>
              </w:rPr>
              <w:t>министерство труда, занятости и социального развития</w:t>
            </w:r>
          </w:p>
        </w:tc>
        <w:tc>
          <w:tcPr>
            <w:tcW w:w="1721" w:type="dxa"/>
            <w:gridSpan w:val="6"/>
            <w:tcBorders>
              <w:top w:val="nil"/>
              <w:left w:val="nil"/>
              <w:bottom w:val="nil"/>
              <w:right w:val="nil"/>
            </w:tcBorders>
          </w:tcPr>
          <w:p w:rsidR="00860B13" w:rsidRPr="00616D6A" w:rsidRDefault="00860B13" w:rsidP="00E05E02">
            <w:pPr>
              <w:autoSpaceDE w:val="0"/>
              <w:autoSpaceDN w:val="0"/>
              <w:adjustRightInd w:val="0"/>
              <w:spacing w:after="120"/>
              <w:ind w:left="15" w:hanging="15"/>
              <w:rPr>
                <w:sz w:val="20"/>
                <w:szCs w:val="20"/>
              </w:rPr>
            </w:pPr>
            <w:r w:rsidRPr="00616D6A">
              <w:rPr>
                <w:sz w:val="20"/>
                <w:szCs w:val="20"/>
              </w:rPr>
              <w:t>итого</w:t>
            </w:r>
          </w:p>
        </w:tc>
        <w:tc>
          <w:tcPr>
            <w:tcW w:w="1093" w:type="dxa"/>
            <w:gridSpan w:val="9"/>
            <w:tcBorders>
              <w:top w:val="nil"/>
              <w:left w:val="nil"/>
              <w:bottom w:val="nil"/>
              <w:right w:val="nil"/>
            </w:tcBorders>
          </w:tcPr>
          <w:p w:rsidR="00860B13" w:rsidRPr="00F33B74" w:rsidRDefault="00860B13" w:rsidP="00036FAB">
            <w:pPr>
              <w:ind w:left="-109"/>
              <w:jc w:val="center"/>
            </w:pPr>
            <w:r w:rsidRPr="00F33B74">
              <w:rPr>
                <w:sz w:val="20"/>
                <w:szCs w:val="20"/>
              </w:rPr>
              <w:t>120 000,0</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1"/>
              <w:jc w:val="center"/>
              <w:rPr>
                <w:sz w:val="20"/>
                <w:szCs w:val="20"/>
              </w:rPr>
            </w:pPr>
            <w:r w:rsidRPr="00F33B74">
              <w:rPr>
                <w:sz w:val="20"/>
                <w:szCs w:val="20"/>
              </w:rPr>
              <w:t>60 000,0</w:t>
            </w: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249"/>
              <w:jc w:val="center"/>
              <w:rPr>
                <w:sz w:val="20"/>
                <w:szCs w:val="20"/>
              </w:rPr>
            </w:pPr>
            <w:r w:rsidRPr="00F33B74">
              <w:rPr>
                <w:sz w:val="20"/>
                <w:szCs w:val="20"/>
              </w:rPr>
              <w:t>30 000,0</w:t>
            </w: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43"/>
              <w:jc w:val="center"/>
              <w:rPr>
                <w:sz w:val="20"/>
                <w:szCs w:val="20"/>
              </w:rPr>
            </w:pPr>
            <w:r w:rsidRPr="00F33B74">
              <w:rPr>
                <w:sz w:val="20"/>
                <w:szCs w:val="20"/>
              </w:rPr>
              <w:t>30 000,0</w:t>
            </w:r>
          </w:p>
        </w:tc>
        <w:tc>
          <w:tcPr>
            <w:tcW w:w="904"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vMerge w:val="restart"/>
            <w:tcBorders>
              <w:top w:val="nil"/>
              <w:left w:val="nil"/>
              <w:bottom w:val="nil"/>
              <w:right w:val="nil"/>
            </w:tcBorders>
          </w:tcPr>
          <w:p w:rsidR="00860B13" w:rsidRPr="00616D6A" w:rsidRDefault="00860B13" w:rsidP="00816281">
            <w:pPr>
              <w:autoSpaceDE w:val="0"/>
              <w:autoSpaceDN w:val="0"/>
              <w:adjustRightInd w:val="0"/>
              <w:spacing w:after="120"/>
              <w:rPr>
                <w:sz w:val="20"/>
                <w:szCs w:val="20"/>
              </w:rPr>
            </w:pPr>
            <w:r w:rsidRPr="00616D6A">
              <w:rPr>
                <w:sz w:val="20"/>
                <w:szCs w:val="20"/>
              </w:rPr>
              <w:t>численность граждан из субъектов Российской Федерации, не включенных в перечень приоритетных, трудоустроенных на постоянную работу и получивших финансовую поддержку – 200 человек в 2015 году, по 100 человек в 2016 – 2017 годах</w:t>
            </w:r>
          </w:p>
        </w:tc>
      </w:tr>
      <w:tr w:rsidR="007C04C6" w:rsidRPr="00616D6A" w:rsidTr="007C04C6">
        <w:tblPrEx>
          <w:tblLook w:val="00A0"/>
        </w:tblPrEx>
        <w:tc>
          <w:tcPr>
            <w:tcW w:w="2621" w:type="dxa"/>
            <w:gridSpan w:val="4"/>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E05E02">
            <w:pPr>
              <w:autoSpaceDE w:val="0"/>
              <w:autoSpaceDN w:val="0"/>
              <w:adjustRightInd w:val="0"/>
              <w:spacing w:after="120"/>
              <w:ind w:left="15" w:hanging="15"/>
              <w:rPr>
                <w:sz w:val="20"/>
                <w:szCs w:val="20"/>
              </w:rPr>
            </w:pPr>
            <w:r w:rsidRPr="00616D6A">
              <w:rPr>
                <w:sz w:val="20"/>
                <w:szCs w:val="20"/>
              </w:rPr>
              <w:t>в том числе:</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pPr>
          </w:p>
        </w:tc>
        <w:tc>
          <w:tcPr>
            <w:tcW w:w="904" w:type="dxa"/>
            <w:gridSpan w:val="10"/>
            <w:tcBorders>
              <w:top w:val="nil"/>
              <w:left w:val="nil"/>
              <w:bottom w:val="nil"/>
              <w:right w:val="nil"/>
            </w:tcBorders>
          </w:tcPr>
          <w:p w:rsidR="00860B13" w:rsidRPr="00F33B74" w:rsidRDefault="00860B13" w:rsidP="00036FAB">
            <w:pPr>
              <w:ind w:left="-675" w:firstLine="284"/>
              <w:jc w:val="center"/>
            </w:pP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468" w:firstLine="5"/>
              <w:jc w:val="center"/>
              <w:rPr>
                <w:sz w:val="20"/>
                <w:szCs w:val="20"/>
              </w:rPr>
            </w:pP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7" w:firstLine="5"/>
              <w:jc w:val="center"/>
              <w:rPr>
                <w:sz w:val="20"/>
                <w:szCs w:val="20"/>
              </w:rPr>
            </w:pPr>
          </w:p>
        </w:tc>
        <w:tc>
          <w:tcPr>
            <w:tcW w:w="904" w:type="dxa"/>
            <w:gridSpan w:val="8"/>
            <w:tcBorders>
              <w:top w:val="nil"/>
              <w:left w:val="nil"/>
              <w:bottom w:val="nil"/>
              <w:right w:val="nil"/>
            </w:tcBorders>
          </w:tcPr>
          <w:p w:rsidR="00860B13" w:rsidRPr="00616D6A" w:rsidRDefault="00860B13" w:rsidP="002B7FA5">
            <w:pPr>
              <w:ind w:left="-109"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vMerge/>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E05E02">
            <w:pPr>
              <w:autoSpaceDE w:val="0"/>
              <w:autoSpaceDN w:val="0"/>
              <w:adjustRightInd w:val="0"/>
              <w:spacing w:after="120"/>
              <w:ind w:left="15" w:hanging="15"/>
              <w:rPr>
                <w:sz w:val="20"/>
                <w:szCs w:val="20"/>
              </w:rPr>
            </w:pPr>
            <w:r w:rsidRPr="00616D6A">
              <w:rPr>
                <w:sz w:val="20"/>
                <w:szCs w:val="20"/>
              </w:rPr>
              <w:t>федеральный бюджет</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pPr>
            <w:r w:rsidRPr="00F33B74">
              <w:rPr>
                <w:sz w:val="20"/>
                <w:szCs w:val="20"/>
              </w:rPr>
              <w:t>6</w:t>
            </w:r>
            <w:r>
              <w:rPr>
                <w:sz w:val="20"/>
                <w:szCs w:val="20"/>
              </w:rPr>
              <w:t>6 355,9</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33 432,4</w:t>
            </w:r>
          </w:p>
        </w:tc>
        <w:tc>
          <w:tcPr>
            <w:tcW w:w="1045" w:type="dxa"/>
            <w:gridSpan w:val="13"/>
            <w:tcBorders>
              <w:top w:val="nil"/>
              <w:left w:val="nil"/>
              <w:bottom w:val="nil"/>
              <w:right w:val="nil"/>
            </w:tcBorders>
          </w:tcPr>
          <w:p w:rsidR="00860B13" w:rsidRPr="00B51AFF" w:rsidRDefault="00860B13" w:rsidP="00036FAB">
            <w:pPr>
              <w:autoSpaceDE w:val="0"/>
              <w:autoSpaceDN w:val="0"/>
              <w:adjustRightInd w:val="0"/>
              <w:spacing w:after="120"/>
              <w:ind w:left="-109" w:right="-104" w:firstLine="5"/>
              <w:jc w:val="center"/>
              <w:rPr>
                <w:sz w:val="20"/>
                <w:szCs w:val="20"/>
                <w:vertAlign w:val="superscript"/>
              </w:rPr>
            </w:pPr>
            <w:r w:rsidRPr="00F33B74">
              <w:rPr>
                <w:sz w:val="20"/>
                <w:szCs w:val="20"/>
              </w:rPr>
              <w:t>16 </w:t>
            </w:r>
            <w:r>
              <w:rPr>
                <w:sz w:val="20"/>
                <w:szCs w:val="20"/>
              </w:rPr>
              <w:t>048</w:t>
            </w:r>
            <w:r w:rsidRPr="00F33B74">
              <w:rPr>
                <w:sz w:val="20"/>
                <w:szCs w:val="20"/>
              </w:rPr>
              <w:t>,</w:t>
            </w:r>
            <w:r>
              <w:rPr>
                <w:sz w:val="20"/>
                <w:szCs w:val="20"/>
              </w:rPr>
              <w:t>5</w:t>
            </w:r>
          </w:p>
        </w:tc>
        <w:tc>
          <w:tcPr>
            <w:tcW w:w="904" w:type="dxa"/>
            <w:gridSpan w:val="6"/>
            <w:tcBorders>
              <w:top w:val="nil"/>
              <w:left w:val="nil"/>
              <w:bottom w:val="nil"/>
              <w:right w:val="nil"/>
            </w:tcBorders>
          </w:tcPr>
          <w:p w:rsidR="00860B13" w:rsidRPr="00B51AFF" w:rsidRDefault="00860B13" w:rsidP="00036FAB">
            <w:pPr>
              <w:autoSpaceDE w:val="0"/>
              <w:autoSpaceDN w:val="0"/>
              <w:adjustRightInd w:val="0"/>
              <w:spacing w:after="120"/>
              <w:ind w:left="-109" w:right="-104" w:firstLine="5"/>
              <w:jc w:val="center"/>
              <w:rPr>
                <w:sz w:val="20"/>
                <w:szCs w:val="20"/>
                <w:vertAlign w:val="superscript"/>
              </w:rPr>
            </w:pPr>
            <w:r w:rsidRPr="00F33B74">
              <w:rPr>
                <w:sz w:val="20"/>
                <w:szCs w:val="20"/>
              </w:rPr>
              <w:t>16 875,0</w:t>
            </w:r>
          </w:p>
        </w:tc>
        <w:tc>
          <w:tcPr>
            <w:tcW w:w="904" w:type="dxa"/>
            <w:gridSpan w:val="8"/>
            <w:tcBorders>
              <w:top w:val="nil"/>
              <w:left w:val="nil"/>
              <w:bottom w:val="nil"/>
              <w:right w:val="nil"/>
            </w:tcBorders>
          </w:tcPr>
          <w:p w:rsidR="00860B13" w:rsidRPr="00616D6A" w:rsidRDefault="00860B13" w:rsidP="002B7FA5">
            <w:pPr>
              <w:ind w:left="-109" w:right="-34"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vMerge/>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860B13" w:rsidRPr="00616D6A" w:rsidRDefault="00860B13"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E05E02">
            <w:pPr>
              <w:autoSpaceDE w:val="0"/>
              <w:autoSpaceDN w:val="0"/>
              <w:adjustRightInd w:val="0"/>
              <w:spacing w:after="120"/>
              <w:ind w:left="15" w:hanging="15"/>
              <w:rPr>
                <w:sz w:val="20"/>
                <w:szCs w:val="20"/>
              </w:rPr>
            </w:pPr>
            <w:r w:rsidRPr="00616D6A">
              <w:rPr>
                <w:sz w:val="20"/>
                <w:szCs w:val="20"/>
              </w:rPr>
              <w:t>областной бюджет</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rPr>
                <w:sz w:val="20"/>
                <w:szCs w:val="20"/>
              </w:rPr>
            </w:pPr>
            <w:r w:rsidRPr="00F33B74">
              <w:rPr>
                <w:sz w:val="20"/>
                <w:szCs w:val="20"/>
              </w:rPr>
              <w:t>2</w:t>
            </w:r>
            <w:r>
              <w:rPr>
                <w:sz w:val="20"/>
                <w:szCs w:val="20"/>
              </w:rPr>
              <w:t>3 644,1</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11 567,6</w:t>
            </w: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Pr>
                <w:sz w:val="20"/>
                <w:szCs w:val="20"/>
              </w:rPr>
              <w:t>6 451,5</w:t>
            </w: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5 625,0</w:t>
            </w:r>
          </w:p>
        </w:tc>
        <w:tc>
          <w:tcPr>
            <w:tcW w:w="904" w:type="dxa"/>
            <w:gridSpan w:val="8"/>
            <w:tcBorders>
              <w:top w:val="nil"/>
              <w:left w:val="nil"/>
              <w:bottom w:val="nil"/>
              <w:right w:val="nil"/>
            </w:tcBorders>
          </w:tcPr>
          <w:p w:rsidR="00860B13" w:rsidRPr="00616D6A" w:rsidRDefault="00860B13" w:rsidP="002B7FA5">
            <w:pPr>
              <w:ind w:left="-109"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vMerge/>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E05E02">
            <w:pPr>
              <w:autoSpaceDE w:val="0"/>
              <w:autoSpaceDN w:val="0"/>
              <w:adjustRightInd w:val="0"/>
              <w:spacing w:after="120"/>
              <w:ind w:left="15" w:hanging="15"/>
              <w:rPr>
                <w:sz w:val="20"/>
                <w:szCs w:val="20"/>
              </w:rPr>
            </w:pPr>
            <w:r w:rsidRPr="00616D6A">
              <w:rPr>
                <w:sz w:val="20"/>
                <w:szCs w:val="20"/>
              </w:rPr>
              <w:t>местные бюджеты</w:t>
            </w:r>
          </w:p>
        </w:tc>
        <w:tc>
          <w:tcPr>
            <w:tcW w:w="1093" w:type="dxa"/>
            <w:gridSpan w:val="9"/>
            <w:tcBorders>
              <w:top w:val="nil"/>
              <w:left w:val="nil"/>
              <w:bottom w:val="nil"/>
              <w:right w:val="nil"/>
            </w:tcBorders>
          </w:tcPr>
          <w:p w:rsidR="0000192B" w:rsidRPr="00616D6A" w:rsidRDefault="0000192B" w:rsidP="002B7FA5">
            <w:pPr>
              <w:autoSpaceDE w:val="0"/>
              <w:autoSpaceDN w:val="0"/>
              <w:adjustRightInd w:val="0"/>
              <w:spacing w:after="120"/>
              <w:ind w:left="-109" w:right="-104"/>
              <w:jc w:val="center"/>
              <w:rPr>
                <w:sz w:val="20"/>
                <w:szCs w:val="20"/>
              </w:rPr>
            </w:pPr>
          </w:p>
        </w:tc>
        <w:tc>
          <w:tcPr>
            <w:tcW w:w="904" w:type="dxa"/>
            <w:gridSpan w:val="10"/>
            <w:tcBorders>
              <w:top w:val="nil"/>
              <w:left w:val="nil"/>
              <w:bottom w:val="nil"/>
              <w:right w:val="nil"/>
            </w:tcBorders>
          </w:tcPr>
          <w:p w:rsidR="0000192B" w:rsidRPr="00616D6A" w:rsidRDefault="0000192B" w:rsidP="002B7FA5">
            <w:pPr>
              <w:ind w:left="-109"/>
              <w:jc w:val="center"/>
            </w:pPr>
          </w:p>
        </w:tc>
        <w:tc>
          <w:tcPr>
            <w:tcW w:w="806" w:type="dxa"/>
            <w:gridSpan w:val="6"/>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p>
        </w:tc>
        <w:tc>
          <w:tcPr>
            <w:tcW w:w="1045" w:type="dxa"/>
            <w:gridSpan w:val="13"/>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p>
        </w:tc>
        <w:tc>
          <w:tcPr>
            <w:tcW w:w="904" w:type="dxa"/>
            <w:gridSpan w:val="6"/>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p>
        </w:tc>
        <w:tc>
          <w:tcPr>
            <w:tcW w:w="904" w:type="dxa"/>
            <w:gridSpan w:val="8"/>
            <w:tcBorders>
              <w:top w:val="nil"/>
              <w:left w:val="nil"/>
              <w:bottom w:val="nil"/>
              <w:right w:val="nil"/>
            </w:tcBorders>
          </w:tcPr>
          <w:p w:rsidR="0000192B" w:rsidRPr="00616D6A" w:rsidRDefault="0000192B" w:rsidP="002B7FA5">
            <w:pPr>
              <w:ind w:left="-109" w:firstLine="5"/>
              <w:jc w:val="center"/>
            </w:pPr>
          </w:p>
        </w:tc>
        <w:tc>
          <w:tcPr>
            <w:tcW w:w="770" w:type="dxa"/>
            <w:gridSpan w:val="6"/>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vMerge/>
            <w:tcBorders>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E05E02">
            <w:pPr>
              <w:autoSpaceDE w:val="0"/>
              <w:autoSpaceDN w:val="0"/>
              <w:adjustRightInd w:val="0"/>
              <w:spacing w:after="120"/>
              <w:ind w:left="15" w:hanging="15"/>
              <w:rPr>
                <w:sz w:val="20"/>
                <w:szCs w:val="20"/>
              </w:rPr>
            </w:pPr>
            <w:r w:rsidRPr="00616D6A">
              <w:rPr>
                <w:sz w:val="20"/>
                <w:szCs w:val="20"/>
              </w:rPr>
              <w:t>внебюджетные средства,</w:t>
            </w:r>
          </w:p>
        </w:tc>
        <w:tc>
          <w:tcPr>
            <w:tcW w:w="1093" w:type="dxa"/>
            <w:gridSpan w:val="9"/>
            <w:tcBorders>
              <w:top w:val="nil"/>
              <w:left w:val="nil"/>
              <w:bottom w:val="nil"/>
              <w:right w:val="nil"/>
            </w:tcBorders>
          </w:tcPr>
          <w:p w:rsidR="0000192B" w:rsidRPr="00616D6A" w:rsidRDefault="0000192B" w:rsidP="002B7FA5">
            <w:pPr>
              <w:autoSpaceDE w:val="0"/>
              <w:autoSpaceDN w:val="0"/>
              <w:adjustRightInd w:val="0"/>
              <w:spacing w:after="120"/>
              <w:ind w:left="-109" w:right="-104"/>
              <w:jc w:val="center"/>
              <w:rPr>
                <w:sz w:val="20"/>
                <w:szCs w:val="20"/>
              </w:rPr>
            </w:pPr>
            <w:r w:rsidRPr="00616D6A">
              <w:rPr>
                <w:sz w:val="20"/>
                <w:szCs w:val="20"/>
              </w:rPr>
              <w:t>30 000,0</w:t>
            </w:r>
          </w:p>
        </w:tc>
        <w:tc>
          <w:tcPr>
            <w:tcW w:w="904" w:type="dxa"/>
            <w:gridSpan w:val="10"/>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r w:rsidRPr="00616D6A">
              <w:rPr>
                <w:sz w:val="20"/>
                <w:szCs w:val="20"/>
              </w:rPr>
              <w:t>15 000,0</w:t>
            </w:r>
          </w:p>
        </w:tc>
        <w:tc>
          <w:tcPr>
            <w:tcW w:w="1045" w:type="dxa"/>
            <w:gridSpan w:val="13"/>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6"/>
            <w:tcBorders>
              <w:top w:val="nil"/>
              <w:left w:val="nil"/>
              <w:bottom w:val="nil"/>
              <w:right w:val="nil"/>
            </w:tcBorders>
          </w:tcPr>
          <w:p w:rsidR="0000192B" w:rsidRPr="00616D6A" w:rsidRDefault="0000192B" w:rsidP="0081628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8"/>
            <w:tcBorders>
              <w:top w:val="nil"/>
              <w:left w:val="nil"/>
              <w:bottom w:val="nil"/>
              <w:right w:val="nil"/>
            </w:tcBorders>
          </w:tcPr>
          <w:p w:rsidR="0000192B" w:rsidRPr="00616D6A" w:rsidRDefault="0000192B" w:rsidP="002B7FA5">
            <w:pPr>
              <w:ind w:left="-109" w:firstLine="5"/>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7C04C6" w:rsidRPr="00616D6A" w:rsidTr="007C04C6">
        <w:tblPrEx>
          <w:tblLook w:val="00A0"/>
        </w:tblPrEx>
        <w:tc>
          <w:tcPr>
            <w:tcW w:w="2621" w:type="dxa"/>
            <w:gridSpan w:val="4"/>
            <w:vMerge/>
            <w:tcBorders>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876" w:type="dxa"/>
            <w:gridSpan w:val="7"/>
            <w:tcBorders>
              <w:top w:val="nil"/>
              <w:left w:val="nil"/>
              <w:bottom w:val="nil"/>
              <w:right w:val="nil"/>
            </w:tcBorders>
          </w:tcPr>
          <w:p w:rsidR="0000192B" w:rsidRPr="00616D6A" w:rsidRDefault="0000192B" w:rsidP="002B7FA5">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E05E02">
            <w:pPr>
              <w:autoSpaceDE w:val="0"/>
              <w:autoSpaceDN w:val="0"/>
              <w:adjustRightInd w:val="0"/>
              <w:spacing w:after="120"/>
              <w:ind w:left="15" w:hanging="15"/>
              <w:rPr>
                <w:sz w:val="20"/>
                <w:szCs w:val="20"/>
              </w:rPr>
            </w:pPr>
            <w:r w:rsidRPr="00616D6A">
              <w:rPr>
                <w:sz w:val="20"/>
                <w:szCs w:val="20"/>
              </w:rPr>
              <w:t>в том числе средства работодателей</w:t>
            </w:r>
          </w:p>
        </w:tc>
        <w:tc>
          <w:tcPr>
            <w:tcW w:w="1093" w:type="dxa"/>
            <w:gridSpan w:val="9"/>
            <w:tcBorders>
              <w:top w:val="nil"/>
              <w:left w:val="nil"/>
              <w:bottom w:val="nil"/>
              <w:right w:val="nil"/>
            </w:tcBorders>
          </w:tcPr>
          <w:p w:rsidR="0000192B" w:rsidRPr="00616D6A" w:rsidRDefault="0000192B" w:rsidP="00736971">
            <w:pPr>
              <w:autoSpaceDE w:val="0"/>
              <w:autoSpaceDN w:val="0"/>
              <w:adjustRightInd w:val="0"/>
              <w:spacing w:after="120"/>
              <w:ind w:left="-109" w:right="-104"/>
              <w:jc w:val="center"/>
              <w:rPr>
                <w:sz w:val="20"/>
                <w:szCs w:val="20"/>
              </w:rPr>
            </w:pPr>
            <w:r w:rsidRPr="00616D6A">
              <w:rPr>
                <w:sz w:val="20"/>
                <w:szCs w:val="20"/>
              </w:rPr>
              <w:t>30 000,0</w:t>
            </w:r>
          </w:p>
        </w:tc>
        <w:tc>
          <w:tcPr>
            <w:tcW w:w="904" w:type="dxa"/>
            <w:gridSpan w:val="10"/>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15 000,0</w:t>
            </w:r>
          </w:p>
        </w:tc>
        <w:tc>
          <w:tcPr>
            <w:tcW w:w="1045" w:type="dxa"/>
            <w:gridSpan w:val="13"/>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6"/>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8"/>
            <w:tcBorders>
              <w:top w:val="nil"/>
              <w:left w:val="nil"/>
              <w:bottom w:val="nil"/>
              <w:right w:val="nil"/>
            </w:tcBorders>
          </w:tcPr>
          <w:p w:rsidR="0000192B" w:rsidRPr="00616D6A" w:rsidRDefault="0000192B" w:rsidP="00736971">
            <w:pPr>
              <w:ind w:left="-109" w:firstLine="5"/>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2420" w:type="dxa"/>
            <w:gridSpan w:val="8"/>
            <w:vMerge/>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860B13" w:rsidRPr="00616D6A" w:rsidTr="007C04C6">
        <w:tblPrEx>
          <w:tblLook w:val="00A0"/>
        </w:tblPrEx>
        <w:tc>
          <w:tcPr>
            <w:tcW w:w="4497" w:type="dxa"/>
            <w:gridSpan w:val="11"/>
            <w:tcBorders>
              <w:top w:val="nil"/>
              <w:left w:val="nil"/>
              <w:bottom w:val="nil"/>
              <w:right w:val="nil"/>
            </w:tcBorders>
          </w:tcPr>
          <w:p w:rsidR="00860B13" w:rsidRPr="00616D6A" w:rsidRDefault="00860B13" w:rsidP="002B7FA5">
            <w:pPr>
              <w:widowControl w:val="0"/>
              <w:autoSpaceDE w:val="0"/>
              <w:autoSpaceDN w:val="0"/>
              <w:adjustRightInd w:val="0"/>
              <w:rPr>
                <w:sz w:val="20"/>
                <w:szCs w:val="20"/>
              </w:rPr>
            </w:pPr>
            <w:r w:rsidRPr="00616D6A">
              <w:rPr>
                <w:sz w:val="20"/>
                <w:szCs w:val="20"/>
              </w:rPr>
              <w:t xml:space="preserve">Всего </w:t>
            </w:r>
            <w:r w:rsidRPr="007C04C6">
              <w:rPr>
                <w:sz w:val="20"/>
                <w:szCs w:val="20"/>
              </w:rPr>
              <w:t xml:space="preserve">по </w:t>
            </w:r>
            <w:hyperlink w:anchor="Par2744" w:history="1">
              <w:r w:rsidRPr="007C04C6">
                <w:rPr>
                  <w:sz w:val="20"/>
                  <w:szCs w:val="20"/>
                </w:rPr>
                <w:t xml:space="preserve">подпрограмме № </w:t>
              </w:r>
            </w:hyperlink>
            <w:r w:rsidRPr="007C04C6">
              <w:rPr>
                <w:sz w:val="20"/>
                <w:szCs w:val="20"/>
              </w:rPr>
              <w:t>5</w:t>
            </w:r>
          </w:p>
        </w:tc>
        <w:tc>
          <w:tcPr>
            <w:tcW w:w="1721" w:type="dxa"/>
            <w:gridSpan w:val="6"/>
            <w:tcBorders>
              <w:top w:val="nil"/>
              <w:left w:val="nil"/>
              <w:bottom w:val="nil"/>
              <w:right w:val="nil"/>
            </w:tcBorders>
          </w:tcPr>
          <w:p w:rsidR="00860B13" w:rsidRPr="00616D6A" w:rsidRDefault="00860B13" w:rsidP="002B7FA5">
            <w:pPr>
              <w:autoSpaceDE w:val="0"/>
              <w:autoSpaceDN w:val="0"/>
              <w:adjustRightInd w:val="0"/>
              <w:spacing w:after="120"/>
              <w:ind w:left="-109"/>
              <w:rPr>
                <w:sz w:val="20"/>
                <w:szCs w:val="20"/>
              </w:rPr>
            </w:pPr>
            <w:r w:rsidRPr="00616D6A">
              <w:rPr>
                <w:sz w:val="20"/>
                <w:szCs w:val="20"/>
              </w:rPr>
              <w:t>итого</w:t>
            </w:r>
          </w:p>
        </w:tc>
        <w:tc>
          <w:tcPr>
            <w:tcW w:w="1093" w:type="dxa"/>
            <w:gridSpan w:val="9"/>
            <w:tcBorders>
              <w:top w:val="nil"/>
              <w:left w:val="nil"/>
              <w:bottom w:val="nil"/>
              <w:right w:val="nil"/>
            </w:tcBorders>
          </w:tcPr>
          <w:p w:rsidR="00860B13" w:rsidRPr="00F33B74" w:rsidRDefault="00860B13" w:rsidP="00036FAB">
            <w:pPr>
              <w:ind w:left="-109"/>
              <w:jc w:val="center"/>
            </w:pPr>
            <w:r w:rsidRPr="00F33B74">
              <w:rPr>
                <w:sz w:val="20"/>
                <w:szCs w:val="20"/>
              </w:rPr>
              <w:t>120 000,0</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1"/>
              <w:jc w:val="center"/>
              <w:rPr>
                <w:sz w:val="20"/>
                <w:szCs w:val="20"/>
              </w:rPr>
            </w:pPr>
            <w:r w:rsidRPr="00F33B74">
              <w:rPr>
                <w:sz w:val="20"/>
                <w:szCs w:val="20"/>
              </w:rPr>
              <w:t>60 000,0</w:t>
            </w: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249"/>
              <w:jc w:val="center"/>
              <w:rPr>
                <w:sz w:val="20"/>
                <w:szCs w:val="20"/>
              </w:rPr>
            </w:pPr>
            <w:r w:rsidRPr="00F33B74">
              <w:rPr>
                <w:sz w:val="20"/>
                <w:szCs w:val="20"/>
              </w:rPr>
              <w:t>30 000,0</w:t>
            </w: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43"/>
              <w:jc w:val="center"/>
              <w:rPr>
                <w:sz w:val="20"/>
                <w:szCs w:val="20"/>
              </w:rPr>
            </w:pPr>
            <w:r w:rsidRPr="00F33B74">
              <w:rPr>
                <w:sz w:val="20"/>
                <w:szCs w:val="20"/>
              </w:rPr>
              <w:t>30 000,0</w:t>
            </w:r>
          </w:p>
        </w:tc>
        <w:tc>
          <w:tcPr>
            <w:tcW w:w="904"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860B13" w:rsidRPr="00616D6A" w:rsidTr="007C04C6">
        <w:tblPrEx>
          <w:tblLook w:val="00A0"/>
        </w:tblPrEx>
        <w:trPr>
          <w:trHeight w:val="213"/>
        </w:trPr>
        <w:tc>
          <w:tcPr>
            <w:tcW w:w="4497" w:type="dxa"/>
            <w:gridSpan w:val="11"/>
            <w:tcBorders>
              <w:top w:val="nil"/>
              <w:left w:val="nil"/>
              <w:bottom w:val="nil"/>
              <w:right w:val="nil"/>
            </w:tcBorders>
          </w:tcPr>
          <w:p w:rsidR="00860B13" w:rsidRPr="00616D6A" w:rsidRDefault="00860B13"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2B7FA5">
            <w:pPr>
              <w:autoSpaceDE w:val="0"/>
              <w:autoSpaceDN w:val="0"/>
              <w:adjustRightInd w:val="0"/>
              <w:spacing w:after="120"/>
              <w:ind w:left="-109"/>
              <w:rPr>
                <w:sz w:val="20"/>
                <w:szCs w:val="20"/>
              </w:rPr>
            </w:pPr>
            <w:r w:rsidRPr="00616D6A">
              <w:rPr>
                <w:sz w:val="20"/>
                <w:szCs w:val="20"/>
              </w:rPr>
              <w:t>в том числе:</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pPr>
          </w:p>
        </w:tc>
        <w:tc>
          <w:tcPr>
            <w:tcW w:w="904" w:type="dxa"/>
            <w:gridSpan w:val="10"/>
            <w:tcBorders>
              <w:top w:val="nil"/>
              <w:left w:val="nil"/>
              <w:bottom w:val="nil"/>
              <w:right w:val="nil"/>
            </w:tcBorders>
          </w:tcPr>
          <w:p w:rsidR="00860B13" w:rsidRPr="00F33B74" w:rsidRDefault="00860B13" w:rsidP="00036FAB">
            <w:pPr>
              <w:ind w:left="-675" w:firstLine="284"/>
              <w:jc w:val="center"/>
            </w:pP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468" w:firstLine="5"/>
              <w:jc w:val="center"/>
              <w:rPr>
                <w:sz w:val="20"/>
                <w:szCs w:val="20"/>
              </w:rPr>
            </w:pP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7" w:firstLine="5"/>
              <w:jc w:val="center"/>
              <w:rPr>
                <w:sz w:val="20"/>
                <w:szCs w:val="20"/>
              </w:rPr>
            </w:pPr>
          </w:p>
        </w:tc>
        <w:tc>
          <w:tcPr>
            <w:tcW w:w="904" w:type="dxa"/>
            <w:gridSpan w:val="8"/>
            <w:tcBorders>
              <w:top w:val="nil"/>
              <w:left w:val="nil"/>
              <w:bottom w:val="nil"/>
              <w:right w:val="nil"/>
            </w:tcBorders>
          </w:tcPr>
          <w:p w:rsidR="00860B13" w:rsidRPr="00616D6A" w:rsidRDefault="00860B13" w:rsidP="002B7FA5">
            <w:pPr>
              <w:ind w:left="-109"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860B13" w:rsidRPr="00616D6A" w:rsidTr="007C04C6">
        <w:tblPrEx>
          <w:tblLook w:val="00A0"/>
        </w:tblPrEx>
        <w:tc>
          <w:tcPr>
            <w:tcW w:w="4497" w:type="dxa"/>
            <w:gridSpan w:val="11"/>
            <w:tcBorders>
              <w:top w:val="nil"/>
              <w:left w:val="nil"/>
              <w:bottom w:val="nil"/>
              <w:right w:val="nil"/>
            </w:tcBorders>
          </w:tcPr>
          <w:p w:rsidR="00860B13" w:rsidRPr="00616D6A" w:rsidRDefault="00860B13"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2B7FA5">
            <w:pPr>
              <w:autoSpaceDE w:val="0"/>
              <w:autoSpaceDN w:val="0"/>
              <w:adjustRightInd w:val="0"/>
              <w:spacing w:after="120"/>
              <w:ind w:left="-109"/>
              <w:rPr>
                <w:sz w:val="20"/>
                <w:szCs w:val="20"/>
              </w:rPr>
            </w:pPr>
            <w:r w:rsidRPr="00616D6A">
              <w:rPr>
                <w:sz w:val="20"/>
                <w:szCs w:val="20"/>
              </w:rPr>
              <w:t>федеральный бюджет</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pPr>
            <w:r w:rsidRPr="00F33B74">
              <w:rPr>
                <w:sz w:val="20"/>
                <w:szCs w:val="20"/>
              </w:rPr>
              <w:t>6</w:t>
            </w:r>
            <w:r>
              <w:rPr>
                <w:sz w:val="20"/>
                <w:szCs w:val="20"/>
              </w:rPr>
              <w:t>6 355,9</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33 432,4</w:t>
            </w: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16 </w:t>
            </w:r>
            <w:r>
              <w:rPr>
                <w:sz w:val="20"/>
                <w:szCs w:val="20"/>
              </w:rPr>
              <w:t>048</w:t>
            </w:r>
            <w:r w:rsidRPr="00F33B74">
              <w:rPr>
                <w:sz w:val="20"/>
                <w:szCs w:val="20"/>
              </w:rPr>
              <w:t>,</w:t>
            </w:r>
            <w:r>
              <w:rPr>
                <w:sz w:val="20"/>
                <w:szCs w:val="20"/>
              </w:rPr>
              <w:t>5</w:t>
            </w:r>
          </w:p>
        </w:tc>
        <w:tc>
          <w:tcPr>
            <w:tcW w:w="904" w:type="dxa"/>
            <w:gridSpan w:val="6"/>
            <w:tcBorders>
              <w:top w:val="nil"/>
              <w:left w:val="nil"/>
              <w:bottom w:val="nil"/>
              <w:right w:val="nil"/>
            </w:tcBorders>
          </w:tcPr>
          <w:p w:rsidR="00860B13" w:rsidRPr="00B51AFF" w:rsidRDefault="00860B13" w:rsidP="00036FAB">
            <w:pPr>
              <w:autoSpaceDE w:val="0"/>
              <w:autoSpaceDN w:val="0"/>
              <w:adjustRightInd w:val="0"/>
              <w:spacing w:after="120"/>
              <w:ind w:left="-109" w:right="-104" w:firstLine="5"/>
              <w:jc w:val="center"/>
              <w:rPr>
                <w:sz w:val="20"/>
                <w:szCs w:val="20"/>
                <w:vertAlign w:val="superscript"/>
              </w:rPr>
            </w:pPr>
            <w:r w:rsidRPr="00F33B74">
              <w:rPr>
                <w:sz w:val="20"/>
                <w:szCs w:val="20"/>
              </w:rPr>
              <w:t>16 875,0</w:t>
            </w:r>
          </w:p>
        </w:tc>
        <w:tc>
          <w:tcPr>
            <w:tcW w:w="904" w:type="dxa"/>
            <w:gridSpan w:val="8"/>
            <w:tcBorders>
              <w:top w:val="nil"/>
              <w:left w:val="nil"/>
              <w:bottom w:val="nil"/>
              <w:right w:val="nil"/>
            </w:tcBorders>
          </w:tcPr>
          <w:p w:rsidR="00860B13" w:rsidRPr="00616D6A" w:rsidRDefault="00860B13" w:rsidP="002B7FA5">
            <w:pPr>
              <w:ind w:left="-109" w:right="-34"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860B13" w:rsidRPr="00616D6A" w:rsidTr="007C04C6">
        <w:tblPrEx>
          <w:tblLook w:val="00A0"/>
        </w:tblPrEx>
        <w:tc>
          <w:tcPr>
            <w:tcW w:w="4497" w:type="dxa"/>
            <w:gridSpan w:val="11"/>
            <w:tcBorders>
              <w:top w:val="nil"/>
              <w:left w:val="nil"/>
              <w:bottom w:val="nil"/>
              <w:right w:val="nil"/>
            </w:tcBorders>
          </w:tcPr>
          <w:p w:rsidR="00860B13" w:rsidRPr="00616D6A" w:rsidRDefault="00860B13"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860B13" w:rsidRPr="00616D6A" w:rsidRDefault="00860B13" w:rsidP="002B7FA5">
            <w:pPr>
              <w:autoSpaceDE w:val="0"/>
              <w:autoSpaceDN w:val="0"/>
              <w:adjustRightInd w:val="0"/>
              <w:spacing w:after="120"/>
              <w:ind w:left="-109"/>
              <w:rPr>
                <w:sz w:val="20"/>
                <w:szCs w:val="20"/>
              </w:rPr>
            </w:pPr>
            <w:r w:rsidRPr="00616D6A">
              <w:rPr>
                <w:sz w:val="20"/>
                <w:szCs w:val="20"/>
              </w:rPr>
              <w:t>областной бюджет</w:t>
            </w:r>
          </w:p>
        </w:tc>
        <w:tc>
          <w:tcPr>
            <w:tcW w:w="1093" w:type="dxa"/>
            <w:gridSpan w:val="9"/>
            <w:tcBorders>
              <w:top w:val="nil"/>
              <w:left w:val="nil"/>
              <w:bottom w:val="nil"/>
              <w:right w:val="nil"/>
            </w:tcBorders>
          </w:tcPr>
          <w:p w:rsidR="00860B13" w:rsidRPr="00F33B74" w:rsidRDefault="00860B13" w:rsidP="00036FAB">
            <w:pPr>
              <w:autoSpaceDE w:val="0"/>
              <w:autoSpaceDN w:val="0"/>
              <w:adjustRightInd w:val="0"/>
              <w:spacing w:after="120"/>
              <w:ind w:left="-109" w:right="-104"/>
              <w:jc w:val="center"/>
              <w:rPr>
                <w:sz w:val="20"/>
                <w:szCs w:val="20"/>
              </w:rPr>
            </w:pPr>
            <w:r w:rsidRPr="00F33B74">
              <w:rPr>
                <w:sz w:val="20"/>
                <w:szCs w:val="20"/>
              </w:rPr>
              <w:t>2</w:t>
            </w:r>
            <w:r>
              <w:rPr>
                <w:sz w:val="20"/>
                <w:szCs w:val="20"/>
              </w:rPr>
              <w:t>3 644,1</w:t>
            </w:r>
          </w:p>
        </w:tc>
        <w:tc>
          <w:tcPr>
            <w:tcW w:w="904" w:type="dxa"/>
            <w:gridSpan w:val="10"/>
            <w:tcBorders>
              <w:top w:val="nil"/>
              <w:left w:val="nil"/>
              <w:bottom w:val="nil"/>
              <w:right w:val="nil"/>
            </w:tcBorders>
          </w:tcPr>
          <w:p w:rsidR="00860B13" w:rsidRPr="00F33B74" w:rsidRDefault="00860B13" w:rsidP="00036FAB">
            <w:pPr>
              <w:ind w:left="-109"/>
              <w:jc w:val="center"/>
            </w:pPr>
            <w:r w:rsidRPr="00F33B74">
              <w:rPr>
                <w:sz w:val="20"/>
                <w:szCs w:val="20"/>
              </w:rPr>
              <w:t>–</w:t>
            </w:r>
          </w:p>
        </w:tc>
        <w:tc>
          <w:tcPr>
            <w:tcW w:w="806"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11 567,6</w:t>
            </w:r>
          </w:p>
        </w:tc>
        <w:tc>
          <w:tcPr>
            <w:tcW w:w="1045" w:type="dxa"/>
            <w:gridSpan w:val="13"/>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Pr>
                <w:sz w:val="20"/>
                <w:szCs w:val="20"/>
              </w:rPr>
              <w:t>6 451,5</w:t>
            </w:r>
          </w:p>
        </w:tc>
        <w:tc>
          <w:tcPr>
            <w:tcW w:w="904" w:type="dxa"/>
            <w:gridSpan w:val="6"/>
            <w:tcBorders>
              <w:top w:val="nil"/>
              <w:left w:val="nil"/>
              <w:bottom w:val="nil"/>
              <w:right w:val="nil"/>
            </w:tcBorders>
          </w:tcPr>
          <w:p w:rsidR="00860B13" w:rsidRPr="00F33B74" w:rsidRDefault="00860B13" w:rsidP="00036FAB">
            <w:pPr>
              <w:autoSpaceDE w:val="0"/>
              <w:autoSpaceDN w:val="0"/>
              <w:adjustRightInd w:val="0"/>
              <w:spacing w:after="120"/>
              <w:ind w:left="-109" w:right="-104" w:firstLine="5"/>
              <w:jc w:val="center"/>
              <w:rPr>
                <w:sz w:val="20"/>
                <w:szCs w:val="20"/>
              </w:rPr>
            </w:pPr>
            <w:r w:rsidRPr="00F33B74">
              <w:rPr>
                <w:sz w:val="20"/>
                <w:szCs w:val="20"/>
              </w:rPr>
              <w:t>5 625,0</w:t>
            </w:r>
          </w:p>
        </w:tc>
        <w:tc>
          <w:tcPr>
            <w:tcW w:w="904" w:type="dxa"/>
            <w:gridSpan w:val="8"/>
            <w:tcBorders>
              <w:top w:val="nil"/>
              <w:left w:val="nil"/>
              <w:bottom w:val="nil"/>
              <w:right w:val="nil"/>
            </w:tcBorders>
          </w:tcPr>
          <w:p w:rsidR="00860B13" w:rsidRPr="00616D6A" w:rsidRDefault="00860B13" w:rsidP="002B7FA5">
            <w:pPr>
              <w:ind w:left="-109" w:firstLine="5"/>
              <w:jc w:val="center"/>
            </w:pPr>
            <w:r w:rsidRPr="00616D6A">
              <w:rPr>
                <w:sz w:val="20"/>
                <w:szCs w:val="20"/>
              </w:rPr>
              <w:t>–</w:t>
            </w:r>
          </w:p>
        </w:tc>
        <w:tc>
          <w:tcPr>
            <w:tcW w:w="770" w:type="dxa"/>
            <w:gridSpan w:val="6"/>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916" w:type="dxa"/>
            <w:gridSpan w:val="8"/>
            <w:tcBorders>
              <w:top w:val="nil"/>
              <w:left w:val="nil"/>
              <w:bottom w:val="nil"/>
              <w:right w:val="nil"/>
            </w:tcBorders>
          </w:tcPr>
          <w:p w:rsidR="00860B13" w:rsidRPr="00616D6A" w:rsidRDefault="00860B13" w:rsidP="002B7FA5">
            <w:pPr>
              <w:ind w:left="-109"/>
              <w:jc w:val="center"/>
            </w:pPr>
            <w:r w:rsidRPr="00616D6A">
              <w:rPr>
                <w:sz w:val="20"/>
                <w:szCs w:val="20"/>
              </w:rPr>
              <w:t>–</w:t>
            </w:r>
          </w:p>
        </w:tc>
        <w:tc>
          <w:tcPr>
            <w:tcW w:w="2420" w:type="dxa"/>
            <w:gridSpan w:val="8"/>
            <w:tcBorders>
              <w:top w:val="nil"/>
              <w:left w:val="nil"/>
              <w:bottom w:val="nil"/>
              <w:right w:val="nil"/>
            </w:tcBorders>
          </w:tcPr>
          <w:p w:rsidR="00860B13" w:rsidRPr="00616D6A" w:rsidRDefault="00860B13" w:rsidP="00480DC0">
            <w:pPr>
              <w:autoSpaceDE w:val="0"/>
              <w:autoSpaceDN w:val="0"/>
              <w:adjustRightInd w:val="0"/>
              <w:spacing w:after="120"/>
              <w:jc w:val="center"/>
              <w:rPr>
                <w:sz w:val="20"/>
                <w:szCs w:val="20"/>
              </w:rPr>
            </w:pPr>
          </w:p>
        </w:tc>
      </w:tr>
      <w:tr w:rsidR="0000192B" w:rsidRPr="00616D6A" w:rsidTr="007C04C6">
        <w:tblPrEx>
          <w:tblLook w:val="00A0"/>
        </w:tblPrEx>
        <w:tc>
          <w:tcPr>
            <w:tcW w:w="4497" w:type="dxa"/>
            <w:gridSpan w:val="11"/>
            <w:tcBorders>
              <w:top w:val="nil"/>
              <w:left w:val="nil"/>
              <w:bottom w:val="nil"/>
              <w:right w:val="nil"/>
            </w:tcBorders>
          </w:tcPr>
          <w:p w:rsidR="0000192B" w:rsidRPr="00616D6A"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ind w:left="-109"/>
              <w:rPr>
                <w:sz w:val="20"/>
                <w:szCs w:val="20"/>
              </w:rPr>
            </w:pPr>
            <w:r w:rsidRPr="00616D6A">
              <w:rPr>
                <w:sz w:val="20"/>
                <w:szCs w:val="20"/>
              </w:rPr>
              <w:t>местные бюджеты</w:t>
            </w:r>
          </w:p>
        </w:tc>
        <w:tc>
          <w:tcPr>
            <w:tcW w:w="1093" w:type="dxa"/>
            <w:gridSpan w:val="9"/>
            <w:tcBorders>
              <w:top w:val="nil"/>
              <w:left w:val="nil"/>
              <w:bottom w:val="nil"/>
              <w:right w:val="nil"/>
            </w:tcBorders>
          </w:tcPr>
          <w:p w:rsidR="0000192B" w:rsidRPr="00616D6A" w:rsidRDefault="0000192B" w:rsidP="00E05E02">
            <w:pPr>
              <w:jc w:val="center"/>
            </w:pPr>
            <w:r w:rsidRPr="00616D6A">
              <w:rPr>
                <w:sz w:val="20"/>
                <w:szCs w:val="20"/>
              </w:rPr>
              <w:t>–</w:t>
            </w:r>
          </w:p>
        </w:tc>
        <w:tc>
          <w:tcPr>
            <w:tcW w:w="904" w:type="dxa"/>
            <w:gridSpan w:val="10"/>
            <w:tcBorders>
              <w:top w:val="nil"/>
              <w:left w:val="nil"/>
              <w:bottom w:val="nil"/>
              <w:right w:val="nil"/>
            </w:tcBorders>
          </w:tcPr>
          <w:p w:rsidR="0000192B" w:rsidRPr="00616D6A" w:rsidRDefault="0000192B" w:rsidP="00E05E02">
            <w:pPr>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E05E02">
            <w:pPr>
              <w:jc w:val="center"/>
            </w:pPr>
            <w:r w:rsidRPr="00616D6A">
              <w:rPr>
                <w:sz w:val="20"/>
                <w:szCs w:val="20"/>
              </w:rPr>
              <w:t>–</w:t>
            </w:r>
          </w:p>
        </w:tc>
        <w:tc>
          <w:tcPr>
            <w:tcW w:w="1045" w:type="dxa"/>
            <w:gridSpan w:val="13"/>
            <w:tcBorders>
              <w:top w:val="nil"/>
              <w:left w:val="nil"/>
              <w:bottom w:val="nil"/>
              <w:right w:val="nil"/>
            </w:tcBorders>
          </w:tcPr>
          <w:p w:rsidR="0000192B" w:rsidRPr="00616D6A" w:rsidRDefault="0000192B" w:rsidP="00E05E02">
            <w:pPr>
              <w:jc w:val="center"/>
            </w:pPr>
            <w:r w:rsidRPr="00616D6A">
              <w:rPr>
                <w:sz w:val="20"/>
                <w:szCs w:val="20"/>
              </w:rPr>
              <w:t>–</w:t>
            </w:r>
          </w:p>
        </w:tc>
        <w:tc>
          <w:tcPr>
            <w:tcW w:w="904" w:type="dxa"/>
            <w:gridSpan w:val="6"/>
            <w:tcBorders>
              <w:top w:val="nil"/>
              <w:left w:val="nil"/>
              <w:bottom w:val="nil"/>
              <w:right w:val="nil"/>
            </w:tcBorders>
          </w:tcPr>
          <w:p w:rsidR="0000192B" w:rsidRPr="00616D6A" w:rsidRDefault="0000192B" w:rsidP="00E05E02">
            <w:pPr>
              <w:jc w:val="center"/>
            </w:pPr>
            <w:r w:rsidRPr="00616D6A">
              <w:rPr>
                <w:sz w:val="20"/>
                <w:szCs w:val="20"/>
              </w:rPr>
              <w:t>–</w:t>
            </w:r>
          </w:p>
        </w:tc>
        <w:tc>
          <w:tcPr>
            <w:tcW w:w="904" w:type="dxa"/>
            <w:gridSpan w:val="8"/>
            <w:tcBorders>
              <w:top w:val="nil"/>
              <w:left w:val="nil"/>
              <w:bottom w:val="nil"/>
              <w:right w:val="nil"/>
            </w:tcBorders>
          </w:tcPr>
          <w:p w:rsidR="0000192B" w:rsidRPr="00616D6A" w:rsidRDefault="0000192B" w:rsidP="002B7FA5">
            <w:pPr>
              <w:ind w:left="-109" w:firstLine="5"/>
              <w:jc w:val="center"/>
            </w:pPr>
          </w:p>
        </w:tc>
        <w:tc>
          <w:tcPr>
            <w:tcW w:w="770" w:type="dxa"/>
            <w:gridSpan w:val="6"/>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00192B" w:rsidRPr="00616D6A" w:rsidTr="007C04C6">
        <w:tblPrEx>
          <w:tblLook w:val="00A0"/>
        </w:tblPrEx>
        <w:tc>
          <w:tcPr>
            <w:tcW w:w="4497" w:type="dxa"/>
            <w:gridSpan w:val="11"/>
            <w:tcBorders>
              <w:top w:val="nil"/>
              <w:left w:val="nil"/>
              <w:bottom w:val="nil"/>
              <w:right w:val="nil"/>
            </w:tcBorders>
          </w:tcPr>
          <w:p w:rsidR="0000192B" w:rsidRPr="00616D6A"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E05E02">
            <w:pPr>
              <w:autoSpaceDE w:val="0"/>
              <w:autoSpaceDN w:val="0"/>
              <w:adjustRightInd w:val="0"/>
              <w:spacing w:after="120"/>
              <w:ind w:left="-109"/>
              <w:rPr>
                <w:sz w:val="20"/>
                <w:szCs w:val="20"/>
              </w:rPr>
            </w:pPr>
            <w:r w:rsidRPr="00616D6A">
              <w:rPr>
                <w:sz w:val="20"/>
                <w:szCs w:val="20"/>
              </w:rPr>
              <w:t>внебюджетные средства,</w:t>
            </w:r>
          </w:p>
        </w:tc>
        <w:tc>
          <w:tcPr>
            <w:tcW w:w="1093" w:type="dxa"/>
            <w:gridSpan w:val="9"/>
            <w:tcBorders>
              <w:top w:val="nil"/>
              <w:left w:val="nil"/>
              <w:bottom w:val="nil"/>
              <w:right w:val="nil"/>
            </w:tcBorders>
          </w:tcPr>
          <w:p w:rsidR="0000192B" w:rsidRPr="00616D6A" w:rsidRDefault="0000192B" w:rsidP="002B7FA5">
            <w:pPr>
              <w:autoSpaceDE w:val="0"/>
              <w:autoSpaceDN w:val="0"/>
              <w:adjustRightInd w:val="0"/>
              <w:spacing w:after="120"/>
              <w:ind w:left="-109" w:right="-104"/>
              <w:jc w:val="center"/>
              <w:rPr>
                <w:sz w:val="20"/>
                <w:szCs w:val="20"/>
              </w:rPr>
            </w:pPr>
            <w:r w:rsidRPr="00616D6A">
              <w:rPr>
                <w:sz w:val="20"/>
                <w:szCs w:val="20"/>
              </w:rPr>
              <w:t>30 000,0</w:t>
            </w:r>
          </w:p>
        </w:tc>
        <w:tc>
          <w:tcPr>
            <w:tcW w:w="904" w:type="dxa"/>
            <w:gridSpan w:val="10"/>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2B7FA5">
            <w:pPr>
              <w:autoSpaceDE w:val="0"/>
              <w:autoSpaceDN w:val="0"/>
              <w:adjustRightInd w:val="0"/>
              <w:spacing w:after="120"/>
              <w:ind w:left="-109" w:right="-104" w:firstLine="5"/>
              <w:jc w:val="center"/>
              <w:rPr>
                <w:sz w:val="20"/>
                <w:szCs w:val="20"/>
              </w:rPr>
            </w:pPr>
            <w:r w:rsidRPr="00616D6A">
              <w:rPr>
                <w:sz w:val="20"/>
                <w:szCs w:val="20"/>
              </w:rPr>
              <w:t>15 000,0</w:t>
            </w:r>
          </w:p>
        </w:tc>
        <w:tc>
          <w:tcPr>
            <w:tcW w:w="1045" w:type="dxa"/>
            <w:gridSpan w:val="13"/>
            <w:tcBorders>
              <w:top w:val="nil"/>
              <w:left w:val="nil"/>
              <w:bottom w:val="nil"/>
              <w:right w:val="nil"/>
            </w:tcBorders>
          </w:tcPr>
          <w:p w:rsidR="0000192B" w:rsidRPr="00616D6A" w:rsidRDefault="0000192B" w:rsidP="002B7FA5">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6"/>
            <w:tcBorders>
              <w:top w:val="nil"/>
              <w:left w:val="nil"/>
              <w:bottom w:val="nil"/>
              <w:right w:val="nil"/>
            </w:tcBorders>
          </w:tcPr>
          <w:p w:rsidR="0000192B" w:rsidRPr="00616D6A" w:rsidRDefault="0000192B" w:rsidP="002B7FA5">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8"/>
            <w:tcBorders>
              <w:top w:val="nil"/>
              <w:left w:val="nil"/>
              <w:bottom w:val="nil"/>
              <w:right w:val="nil"/>
            </w:tcBorders>
          </w:tcPr>
          <w:p w:rsidR="0000192B" w:rsidRPr="00616D6A" w:rsidRDefault="0000192B" w:rsidP="002B7FA5">
            <w:pPr>
              <w:ind w:left="-109" w:firstLine="5"/>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2B7FA5">
            <w:pPr>
              <w:ind w:left="-109"/>
              <w:jc w:val="center"/>
            </w:pPr>
            <w:r w:rsidRPr="00616D6A">
              <w:rPr>
                <w:sz w:val="20"/>
                <w:szCs w:val="20"/>
              </w:rPr>
              <w:t>–</w:t>
            </w: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00192B" w:rsidRPr="00616D6A" w:rsidTr="007C04C6">
        <w:tblPrEx>
          <w:tblLook w:val="00A0"/>
        </w:tblPrEx>
        <w:tc>
          <w:tcPr>
            <w:tcW w:w="4497" w:type="dxa"/>
            <w:gridSpan w:val="11"/>
            <w:tcBorders>
              <w:top w:val="nil"/>
              <w:left w:val="nil"/>
              <w:bottom w:val="nil"/>
              <w:right w:val="nil"/>
            </w:tcBorders>
          </w:tcPr>
          <w:p w:rsidR="0000192B" w:rsidRPr="00616D6A" w:rsidRDefault="0000192B" w:rsidP="007C7143">
            <w:pPr>
              <w:widowControl w:val="0"/>
              <w:autoSpaceDE w:val="0"/>
              <w:autoSpaceDN w:val="0"/>
              <w:adjustRightInd w:val="0"/>
              <w:jc w:val="center"/>
              <w:rPr>
                <w:sz w:val="20"/>
                <w:szCs w:val="20"/>
              </w:rPr>
            </w:pPr>
          </w:p>
        </w:tc>
        <w:tc>
          <w:tcPr>
            <w:tcW w:w="1721" w:type="dxa"/>
            <w:gridSpan w:val="6"/>
            <w:tcBorders>
              <w:top w:val="nil"/>
              <w:left w:val="nil"/>
              <w:bottom w:val="nil"/>
              <w:right w:val="nil"/>
            </w:tcBorders>
          </w:tcPr>
          <w:p w:rsidR="0000192B" w:rsidRPr="00616D6A" w:rsidRDefault="0000192B" w:rsidP="002B7FA5">
            <w:pPr>
              <w:autoSpaceDE w:val="0"/>
              <w:autoSpaceDN w:val="0"/>
              <w:adjustRightInd w:val="0"/>
              <w:spacing w:after="120"/>
              <w:ind w:left="-109"/>
              <w:rPr>
                <w:sz w:val="20"/>
                <w:szCs w:val="20"/>
              </w:rPr>
            </w:pPr>
            <w:r w:rsidRPr="00616D6A">
              <w:rPr>
                <w:sz w:val="20"/>
                <w:szCs w:val="20"/>
              </w:rPr>
              <w:t>в том числе средства работодателей</w:t>
            </w:r>
          </w:p>
        </w:tc>
        <w:tc>
          <w:tcPr>
            <w:tcW w:w="1093" w:type="dxa"/>
            <w:gridSpan w:val="9"/>
            <w:tcBorders>
              <w:top w:val="nil"/>
              <w:left w:val="nil"/>
              <w:bottom w:val="nil"/>
              <w:right w:val="nil"/>
            </w:tcBorders>
          </w:tcPr>
          <w:p w:rsidR="0000192B" w:rsidRPr="00616D6A" w:rsidRDefault="0000192B" w:rsidP="00736971">
            <w:pPr>
              <w:autoSpaceDE w:val="0"/>
              <w:autoSpaceDN w:val="0"/>
              <w:adjustRightInd w:val="0"/>
              <w:spacing w:after="120"/>
              <w:ind w:left="-109" w:right="-104"/>
              <w:jc w:val="center"/>
              <w:rPr>
                <w:sz w:val="20"/>
                <w:szCs w:val="20"/>
              </w:rPr>
            </w:pPr>
            <w:r w:rsidRPr="00616D6A">
              <w:rPr>
                <w:sz w:val="20"/>
                <w:szCs w:val="20"/>
              </w:rPr>
              <w:t>30 000,0</w:t>
            </w:r>
          </w:p>
        </w:tc>
        <w:tc>
          <w:tcPr>
            <w:tcW w:w="904" w:type="dxa"/>
            <w:gridSpan w:val="10"/>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806" w:type="dxa"/>
            <w:gridSpan w:val="6"/>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15 000,0</w:t>
            </w:r>
          </w:p>
        </w:tc>
        <w:tc>
          <w:tcPr>
            <w:tcW w:w="1045" w:type="dxa"/>
            <w:gridSpan w:val="13"/>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6"/>
            <w:tcBorders>
              <w:top w:val="nil"/>
              <w:left w:val="nil"/>
              <w:bottom w:val="nil"/>
              <w:right w:val="nil"/>
            </w:tcBorders>
          </w:tcPr>
          <w:p w:rsidR="0000192B" w:rsidRPr="00616D6A" w:rsidRDefault="0000192B" w:rsidP="00736971">
            <w:pPr>
              <w:autoSpaceDE w:val="0"/>
              <w:autoSpaceDN w:val="0"/>
              <w:adjustRightInd w:val="0"/>
              <w:spacing w:after="120"/>
              <w:ind w:left="-109" w:right="-104" w:firstLine="5"/>
              <w:jc w:val="center"/>
              <w:rPr>
                <w:sz w:val="20"/>
                <w:szCs w:val="20"/>
              </w:rPr>
            </w:pPr>
            <w:r w:rsidRPr="00616D6A">
              <w:rPr>
                <w:sz w:val="20"/>
                <w:szCs w:val="20"/>
              </w:rPr>
              <w:t>7 500,0</w:t>
            </w:r>
          </w:p>
        </w:tc>
        <w:tc>
          <w:tcPr>
            <w:tcW w:w="904" w:type="dxa"/>
            <w:gridSpan w:val="8"/>
            <w:tcBorders>
              <w:top w:val="nil"/>
              <w:left w:val="nil"/>
              <w:bottom w:val="nil"/>
              <w:right w:val="nil"/>
            </w:tcBorders>
          </w:tcPr>
          <w:p w:rsidR="0000192B" w:rsidRPr="00616D6A" w:rsidRDefault="0000192B" w:rsidP="00736971">
            <w:pPr>
              <w:ind w:left="-109" w:firstLine="5"/>
              <w:jc w:val="center"/>
            </w:pPr>
            <w:r w:rsidRPr="00616D6A">
              <w:rPr>
                <w:sz w:val="20"/>
                <w:szCs w:val="20"/>
              </w:rPr>
              <w:t>–</w:t>
            </w:r>
          </w:p>
        </w:tc>
        <w:tc>
          <w:tcPr>
            <w:tcW w:w="770" w:type="dxa"/>
            <w:gridSpan w:val="6"/>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916" w:type="dxa"/>
            <w:gridSpan w:val="8"/>
            <w:tcBorders>
              <w:top w:val="nil"/>
              <w:left w:val="nil"/>
              <w:bottom w:val="nil"/>
              <w:right w:val="nil"/>
            </w:tcBorders>
          </w:tcPr>
          <w:p w:rsidR="0000192B" w:rsidRPr="00616D6A" w:rsidRDefault="0000192B" w:rsidP="00736971">
            <w:pPr>
              <w:ind w:left="-109"/>
              <w:jc w:val="center"/>
            </w:pPr>
            <w:r w:rsidRPr="00616D6A">
              <w:rPr>
                <w:sz w:val="20"/>
                <w:szCs w:val="20"/>
              </w:rPr>
              <w:t>–</w:t>
            </w:r>
          </w:p>
        </w:tc>
        <w:tc>
          <w:tcPr>
            <w:tcW w:w="2420" w:type="dxa"/>
            <w:gridSpan w:val="8"/>
            <w:tcBorders>
              <w:top w:val="nil"/>
              <w:left w:val="nil"/>
              <w:bottom w:val="nil"/>
              <w:right w:val="nil"/>
            </w:tcBorders>
          </w:tcPr>
          <w:p w:rsidR="0000192B" w:rsidRPr="00616D6A" w:rsidRDefault="0000192B" w:rsidP="00480DC0">
            <w:pPr>
              <w:autoSpaceDE w:val="0"/>
              <w:autoSpaceDN w:val="0"/>
              <w:adjustRightInd w:val="0"/>
              <w:spacing w:after="120"/>
              <w:jc w:val="center"/>
              <w:rPr>
                <w:sz w:val="20"/>
                <w:szCs w:val="20"/>
              </w:rPr>
            </w:pPr>
          </w:p>
        </w:tc>
      </w:tr>
      <w:tr w:rsidR="00036FAB" w:rsidRPr="00616D6A" w:rsidTr="00036FAB">
        <w:tblPrEx>
          <w:tblLook w:val="00A0"/>
        </w:tblPrEx>
        <w:tc>
          <w:tcPr>
            <w:tcW w:w="15980" w:type="dxa"/>
            <w:gridSpan w:val="91"/>
            <w:tcBorders>
              <w:top w:val="nil"/>
              <w:left w:val="nil"/>
              <w:bottom w:val="nil"/>
              <w:right w:val="nil"/>
            </w:tcBorders>
          </w:tcPr>
          <w:p w:rsidR="00036FAB" w:rsidRPr="004E4F8A" w:rsidRDefault="00036FAB" w:rsidP="00036FAB">
            <w:pPr>
              <w:ind w:left="-57" w:right="-57"/>
              <w:jc w:val="center"/>
              <w:rPr>
                <w:sz w:val="20"/>
                <w:szCs w:val="20"/>
                <w:highlight w:val="yellow"/>
              </w:rPr>
            </w:pPr>
            <w:r>
              <w:rPr>
                <w:b/>
                <w:sz w:val="20"/>
                <w:szCs w:val="20"/>
              </w:rPr>
              <w:t>«</w:t>
            </w:r>
            <w:r w:rsidRPr="007D455D">
              <w:rPr>
                <w:b/>
                <w:sz w:val="20"/>
                <w:szCs w:val="20"/>
              </w:rPr>
              <w:t xml:space="preserve">Подпрограмма № </w:t>
            </w:r>
            <w:r>
              <w:rPr>
                <w:b/>
                <w:sz w:val="20"/>
                <w:szCs w:val="20"/>
              </w:rPr>
              <w:t>6</w:t>
            </w:r>
            <w:r w:rsidRPr="007D455D">
              <w:rPr>
                <w:b/>
                <w:sz w:val="20"/>
                <w:szCs w:val="20"/>
              </w:rPr>
              <w:t xml:space="preserve"> «Оказание содействия добровольному переселению в Архангельскую область соотечественников, проживающих за рубежом (201</w:t>
            </w:r>
            <w:r>
              <w:rPr>
                <w:b/>
                <w:sz w:val="20"/>
                <w:szCs w:val="20"/>
              </w:rPr>
              <w:t>6</w:t>
            </w:r>
            <w:r w:rsidRPr="007D455D">
              <w:rPr>
                <w:b/>
                <w:sz w:val="20"/>
                <w:szCs w:val="20"/>
              </w:rPr>
              <w:t xml:space="preserve"> – 20</w:t>
            </w:r>
            <w:r>
              <w:rPr>
                <w:b/>
                <w:sz w:val="20"/>
                <w:szCs w:val="20"/>
              </w:rPr>
              <w:t>20</w:t>
            </w:r>
            <w:r w:rsidRPr="007D455D">
              <w:rPr>
                <w:b/>
                <w:sz w:val="20"/>
                <w:szCs w:val="20"/>
              </w:rPr>
              <w:t xml:space="preserve"> годы)»</w:t>
            </w:r>
          </w:p>
          <w:p w:rsidR="00036FAB" w:rsidRPr="004E4F8A" w:rsidRDefault="00036FAB" w:rsidP="00036FAB">
            <w:pPr>
              <w:ind w:left="-57" w:right="-57"/>
              <w:jc w:val="center"/>
              <w:rPr>
                <w:sz w:val="20"/>
                <w:szCs w:val="20"/>
                <w:highlight w:val="yellow"/>
              </w:rPr>
            </w:pPr>
          </w:p>
        </w:tc>
      </w:tr>
      <w:tr w:rsidR="00036FAB" w:rsidRPr="00616D6A" w:rsidTr="00036FAB">
        <w:tblPrEx>
          <w:tblLook w:val="00A0"/>
        </w:tblPrEx>
        <w:tc>
          <w:tcPr>
            <w:tcW w:w="15980" w:type="dxa"/>
            <w:gridSpan w:val="91"/>
            <w:tcBorders>
              <w:top w:val="nil"/>
              <w:left w:val="nil"/>
              <w:bottom w:val="nil"/>
              <w:right w:val="nil"/>
            </w:tcBorders>
          </w:tcPr>
          <w:p w:rsidR="00036FAB" w:rsidRPr="007D455D" w:rsidRDefault="00036FAB" w:rsidP="00036FAB">
            <w:pPr>
              <w:spacing w:after="120"/>
              <w:ind w:firstLine="540"/>
              <w:rPr>
                <w:sz w:val="20"/>
                <w:szCs w:val="20"/>
              </w:rPr>
            </w:pPr>
            <w:r w:rsidRPr="007D455D">
              <w:rPr>
                <w:sz w:val="20"/>
                <w:szCs w:val="20"/>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036FAB" w:rsidRPr="00616D6A" w:rsidTr="00A30F27">
        <w:tblPrEx>
          <w:tblLook w:val="00A0"/>
        </w:tblPrEx>
        <w:tc>
          <w:tcPr>
            <w:tcW w:w="15980" w:type="dxa"/>
            <w:gridSpan w:val="91"/>
            <w:tcBorders>
              <w:top w:val="nil"/>
              <w:left w:val="nil"/>
              <w:bottom w:val="nil"/>
              <w:right w:val="nil"/>
            </w:tcBorders>
          </w:tcPr>
          <w:p w:rsidR="00036FAB" w:rsidRPr="007D455D" w:rsidRDefault="00036FAB" w:rsidP="00036FAB">
            <w:pPr>
              <w:spacing w:after="120"/>
              <w:ind w:firstLine="540"/>
              <w:rPr>
                <w:b/>
                <w:sz w:val="20"/>
                <w:szCs w:val="20"/>
              </w:rPr>
            </w:pPr>
            <w:r w:rsidRPr="007D455D">
              <w:rPr>
                <w:sz w:val="20"/>
                <w:szCs w:val="20"/>
              </w:rPr>
              <w:t>Задача № 1</w:t>
            </w:r>
            <w:r>
              <w:rPr>
                <w:sz w:val="20"/>
                <w:szCs w:val="20"/>
              </w:rPr>
              <w:t xml:space="preserve"> –</w:t>
            </w:r>
            <w:r w:rsidRPr="007D455D">
              <w:rPr>
                <w:sz w:val="20"/>
                <w:szCs w:val="20"/>
              </w:rPr>
              <w:t xml:space="preserve"> формирование механизмов организации добровольного переселения на постоянное место жительства в Архангельскую область </w:t>
            </w:r>
            <w:r>
              <w:rPr>
                <w:sz w:val="20"/>
                <w:szCs w:val="20"/>
              </w:rPr>
              <w:t>соотечественников, проживающих за рубежом</w:t>
            </w:r>
          </w:p>
        </w:tc>
      </w:tr>
      <w:tr w:rsidR="00A30F27" w:rsidRPr="00616D6A" w:rsidTr="007C04C6">
        <w:tblPrEx>
          <w:tblLook w:val="00A0"/>
        </w:tblPrEx>
        <w:trPr>
          <w:trHeight w:val="501"/>
        </w:trPr>
        <w:tc>
          <w:tcPr>
            <w:tcW w:w="2246" w:type="dxa"/>
            <w:vMerge w:val="restart"/>
            <w:tcBorders>
              <w:top w:val="nil"/>
              <w:left w:val="nil"/>
              <w:bottom w:val="nil"/>
              <w:right w:val="nil"/>
            </w:tcBorders>
          </w:tcPr>
          <w:p w:rsidR="00A30F27" w:rsidRPr="007D455D" w:rsidRDefault="00A30F27" w:rsidP="00036FAB">
            <w:pPr>
              <w:rPr>
                <w:sz w:val="20"/>
                <w:szCs w:val="20"/>
              </w:rPr>
            </w:pPr>
            <w:r w:rsidRPr="007D455D">
              <w:rPr>
                <w:sz w:val="20"/>
                <w:szCs w:val="20"/>
              </w:rPr>
              <w:t xml:space="preserve">1.1. Отбор участников Государственной программы </w:t>
            </w:r>
            <w:r>
              <w:rPr>
                <w:sz w:val="20"/>
                <w:szCs w:val="20"/>
              </w:rPr>
              <w:t xml:space="preserve">Российской Федерации </w:t>
            </w:r>
            <w:r w:rsidRPr="007D455D">
              <w:rPr>
                <w:sz w:val="20"/>
                <w:szCs w:val="20"/>
              </w:rPr>
              <w:t xml:space="preserve">для переселения на территорию Архангельской области </w:t>
            </w:r>
          </w:p>
        </w:tc>
        <w:tc>
          <w:tcPr>
            <w:tcW w:w="2251" w:type="dxa"/>
            <w:gridSpan w:val="10"/>
            <w:vMerge w:val="restart"/>
            <w:tcBorders>
              <w:top w:val="nil"/>
              <w:left w:val="nil"/>
              <w:bottom w:val="nil"/>
              <w:right w:val="nil"/>
            </w:tcBorders>
          </w:tcPr>
          <w:p w:rsidR="00A30F27" w:rsidRPr="007D455D" w:rsidRDefault="00A30F27" w:rsidP="00036FAB">
            <w:pPr>
              <w:pStyle w:val="ConsPlusDocList"/>
              <w:rPr>
                <w:rFonts w:ascii="Times New Roman" w:hAnsi="Times New Roman" w:cs="Times New Roman"/>
                <w:b/>
              </w:rPr>
            </w:pPr>
            <w:r w:rsidRPr="004C57F6">
              <w:rPr>
                <w:rFonts w:ascii="Times New Roman" w:hAnsi="Times New Roman" w:cs="Times New Roman"/>
              </w:rPr>
              <w:t>министерство труда, занятости и социального развития</w:t>
            </w:r>
          </w:p>
        </w:tc>
        <w:tc>
          <w:tcPr>
            <w:tcW w:w="1721" w:type="dxa"/>
            <w:gridSpan w:val="6"/>
            <w:tcBorders>
              <w:top w:val="nil"/>
              <w:left w:val="nil"/>
              <w:bottom w:val="nil"/>
              <w:right w:val="nil"/>
            </w:tcBorders>
          </w:tcPr>
          <w:p w:rsidR="00A30F27" w:rsidRPr="007D455D" w:rsidRDefault="00A30F27" w:rsidP="003C4612">
            <w:pPr>
              <w:ind w:right="-57"/>
              <w:rPr>
                <w:color w:val="000000"/>
                <w:spacing w:val="-6"/>
                <w:sz w:val="20"/>
                <w:szCs w:val="20"/>
              </w:rPr>
            </w:pPr>
            <w:r w:rsidRPr="007D455D">
              <w:rPr>
                <w:color w:val="000000"/>
                <w:spacing w:val="-6"/>
                <w:sz w:val="20"/>
                <w:szCs w:val="20"/>
              </w:rPr>
              <w:t>итого</w:t>
            </w:r>
          </w:p>
        </w:tc>
        <w:tc>
          <w:tcPr>
            <w:tcW w:w="1093" w:type="dxa"/>
            <w:gridSpan w:val="9"/>
            <w:tcBorders>
              <w:top w:val="nil"/>
              <w:left w:val="nil"/>
              <w:bottom w:val="nil"/>
              <w:right w:val="nil"/>
            </w:tcBorders>
          </w:tcPr>
          <w:p w:rsidR="00A30F27" w:rsidRDefault="00A30F27" w:rsidP="003C4612">
            <w:pPr>
              <w:jc w:val="center"/>
            </w:pPr>
            <w:r w:rsidRPr="002E723C">
              <w:rPr>
                <w:sz w:val="20"/>
                <w:szCs w:val="20"/>
              </w:rPr>
              <w:t>–</w:t>
            </w:r>
          </w:p>
        </w:tc>
        <w:tc>
          <w:tcPr>
            <w:tcW w:w="904" w:type="dxa"/>
            <w:gridSpan w:val="10"/>
            <w:tcBorders>
              <w:top w:val="nil"/>
              <w:left w:val="nil"/>
              <w:bottom w:val="nil"/>
              <w:right w:val="nil"/>
            </w:tcBorders>
          </w:tcPr>
          <w:p w:rsidR="00A30F27" w:rsidRDefault="00A30F27" w:rsidP="003C4612">
            <w:pPr>
              <w:jc w:val="center"/>
            </w:pPr>
            <w:r w:rsidRPr="002E723C">
              <w:rPr>
                <w:sz w:val="20"/>
                <w:szCs w:val="20"/>
              </w:rPr>
              <w:t>–</w:t>
            </w:r>
          </w:p>
        </w:tc>
        <w:tc>
          <w:tcPr>
            <w:tcW w:w="806" w:type="dxa"/>
            <w:gridSpan w:val="6"/>
            <w:tcBorders>
              <w:top w:val="nil"/>
              <w:left w:val="nil"/>
              <w:bottom w:val="nil"/>
              <w:right w:val="nil"/>
            </w:tcBorders>
          </w:tcPr>
          <w:p w:rsidR="00A30F27" w:rsidRDefault="00A30F27" w:rsidP="003C4612">
            <w:pPr>
              <w:jc w:val="center"/>
            </w:pPr>
            <w:r w:rsidRPr="002E723C">
              <w:rPr>
                <w:sz w:val="20"/>
                <w:szCs w:val="20"/>
              </w:rPr>
              <w:t>–</w:t>
            </w:r>
          </w:p>
        </w:tc>
        <w:tc>
          <w:tcPr>
            <w:tcW w:w="1045" w:type="dxa"/>
            <w:gridSpan w:val="13"/>
            <w:tcBorders>
              <w:top w:val="nil"/>
              <w:left w:val="nil"/>
              <w:bottom w:val="nil"/>
              <w:right w:val="nil"/>
            </w:tcBorders>
          </w:tcPr>
          <w:p w:rsidR="00A30F27" w:rsidRDefault="00A30F27" w:rsidP="003C4612">
            <w:pPr>
              <w:jc w:val="center"/>
            </w:pPr>
            <w:r w:rsidRPr="002E723C">
              <w:rPr>
                <w:sz w:val="20"/>
                <w:szCs w:val="20"/>
              </w:rPr>
              <w:t>–</w:t>
            </w:r>
          </w:p>
        </w:tc>
        <w:tc>
          <w:tcPr>
            <w:tcW w:w="904" w:type="dxa"/>
            <w:gridSpan w:val="6"/>
            <w:tcBorders>
              <w:top w:val="nil"/>
              <w:left w:val="nil"/>
              <w:bottom w:val="nil"/>
              <w:right w:val="nil"/>
            </w:tcBorders>
          </w:tcPr>
          <w:p w:rsidR="00A30F27" w:rsidRDefault="00A30F27" w:rsidP="003C4612">
            <w:pPr>
              <w:jc w:val="center"/>
            </w:pPr>
            <w:r w:rsidRPr="002E723C">
              <w:rPr>
                <w:sz w:val="20"/>
                <w:szCs w:val="20"/>
              </w:rPr>
              <w:t>–</w:t>
            </w:r>
          </w:p>
        </w:tc>
        <w:tc>
          <w:tcPr>
            <w:tcW w:w="904" w:type="dxa"/>
            <w:gridSpan w:val="8"/>
            <w:tcBorders>
              <w:top w:val="nil"/>
              <w:left w:val="nil"/>
              <w:bottom w:val="nil"/>
              <w:right w:val="nil"/>
            </w:tcBorders>
          </w:tcPr>
          <w:p w:rsidR="00A30F27" w:rsidRDefault="00A30F27" w:rsidP="003C4612">
            <w:pPr>
              <w:jc w:val="center"/>
            </w:pPr>
            <w:r w:rsidRPr="002E723C">
              <w:rPr>
                <w:sz w:val="20"/>
                <w:szCs w:val="20"/>
              </w:rPr>
              <w:t>–</w:t>
            </w:r>
          </w:p>
        </w:tc>
        <w:tc>
          <w:tcPr>
            <w:tcW w:w="770" w:type="dxa"/>
            <w:gridSpan w:val="6"/>
            <w:tcBorders>
              <w:top w:val="nil"/>
              <w:left w:val="nil"/>
              <w:bottom w:val="nil"/>
              <w:right w:val="nil"/>
            </w:tcBorders>
          </w:tcPr>
          <w:p w:rsidR="00A30F27" w:rsidRDefault="00A30F27" w:rsidP="003C4612">
            <w:pPr>
              <w:jc w:val="center"/>
            </w:pPr>
            <w:r w:rsidRPr="002E723C">
              <w:rPr>
                <w:sz w:val="20"/>
                <w:szCs w:val="20"/>
              </w:rPr>
              <w:t>–</w:t>
            </w:r>
          </w:p>
        </w:tc>
        <w:tc>
          <w:tcPr>
            <w:tcW w:w="916" w:type="dxa"/>
            <w:gridSpan w:val="8"/>
            <w:tcBorders>
              <w:top w:val="nil"/>
              <w:left w:val="nil"/>
              <w:bottom w:val="nil"/>
              <w:right w:val="nil"/>
            </w:tcBorders>
          </w:tcPr>
          <w:p w:rsidR="00A30F27" w:rsidRDefault="00A30F27" w:rsidP="003C4612">
            <w:pPr>
              <w:jc w:val="center"/>
            </w:pPr>
            <w:r w:rsidRPr="002E723C">
              <w:rPr>
                <w:sz w:val="20"/>
                <w:szCs w:val="20"/>
              </w:rPr>
              <w:t>–</w:t>
            </w:r>
          </w:p>
        </w:tc>
        <w:tc>
          <w:tcPr>
            <w:tcW w:w="2420" w:type="dxa"/>
            <w:gridSpan w:val="8"/>
            <w:vMerge w:val="restart"/>
            <w:tcBorders>
              <w:top w:val="nil"/>
              <w:left w:val="nil"/>
              <w:right w:val="nil"/>
            </w:tcBorders>
          </w:tcPr>
          <w:p w:rsidR="00A30F27" w:rsidRDefault="00A30F27">
            <w:r w:rsidRPr="00772B0E">
              <w:rPr>
                <w:sz w:val="20"/>
                <w:szCs w:val="20"/>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r w:rsidRPr="00772B0E">
              <w:rPr>
                <w:sz w:val="20"/>
                <w:szCs w:val="20"/>
              </w:rPr>
              <w:br/>
            </w:r>
            <w:r w:rsidRPr="00772B0E">
              <w:rPr>
                <w:spacing w:val="-10"/>
                <w:sz w:val="20"/>
                <w:szCs w:val="20"/>
              </w:rPr>
              <w:t>в Архангельскую область</w:t>
            </w:r>
          </w:p>
          <w:p w:rsidR="00A30F27" w:rsidRDefault="00A30F27" w:rsidP="003C4612">
            <w:r w:rsidRPr="00772B0E">
              <w:rPr>
                <w:sz w:val="20"/>
                <w:szCs w:val="20"/>
              </w:rPr>
              <w:t xml:space="preserve">организация работы комиссии по рассмотрению заявлений соотечественников, изъявивших желание переехать на постоянное место жительства </w:t>
            </w:r>
            <w:r w:rsidRPr="00772B0E">
              <w:rPr>
                <w:sz w:val="20"/>
                <w:szCs w:val="20"/>
              </w:rPr>
              <w:br/>
            </w:r>
            <w:r w:rsidRPr="00772B0E">
              <w:rPr>
                <w:spacing w:val="-10"/>
                <w:sz w:val="20"/>
                <w:szCs w:val="20"/>
              </w:rPr>
              <w:t>в Архангельскую область</w:t>
            </w:r>
          </w:p>
        </w:tc>
      </w:tr>
      <w:tr w:rsidR="00A30F27" w:rsidRPr="00616D6A" w:rsidTr="007C04C6">
        <w:tblPrEx>
          <w:tblLook w:val="00A0"/>
        </w:tblPrEx>
        <w:trPr>
          <w:trHeight w:val="330"/>
        </w:trPr>
        <w:tc>
          <w:tcPr>
            <w:tcW w:w="2246" w:type="dxa"/>
            <w:vMerge/>
            <w:tcBorders>
              <w:top w:val="nil"/>
              <w:left w:val="nil"/>
              <w:bottom w:val="nil"/>
              <w:right w:val="nil"/>
            </w:tcBorders>
          </w:tcPr>
          <w:p w:rsidR="00A30F27" w:rsidRPr="004E4F8A" w:rsidRDefault="00A30F27" w:rsidP="00036FAB">
            <w:pPr>
              <w:rPr>
                <w:sz w:val="20"/>
                <w:szCs w:val="20"/>
                <w:highlight w:val="yellow"/>
              </w:rPr>
            </w:pPr>
          </w:p>
        </w:tc>
        <w:tc>
          <w:tcPr>
            <w:tcW w:w="2251" w:type="dxa"/>
            <w:gridSpan w:val="10"/>
            <w:vMerge/>
            <w:tcBorders>
              <w:top w:val="nil"/>
              <w:left w:val="nil"/>
              <w:bottom w:val="nil"/>
              <w:right w:val="nil"/>
            </w:tcBorders>
          </w:tcPr>
          <w:p w:rsidR="00A30F27" w:rsidRPr="004E4F8A" w:rsidRDefault="00A30F27" w:rsidP="00036FAB">
            <w:pPr>
              <w:rPr>
                <w:sz w:val="20"/>
                <w:szCs w:val="20"/>
                <w:highlight w:val="yellow"/>
              </w:rPr>
            </w:pPr>
          </w:p>
        </w:tc>
        <w:tc>
          <w:tcPr>
            <w:tcW w:w="1721" w:type="dxa"/>
            <w:gridSpan w:val="6"/>
            <w:tcBorders>
              <w:top w:val="nil"/>
              <w:left w:val="nil"/>
              <w:bottom w:val="nil"/>
              <w:right w:val="nil"/>
            </w:tcBorders>
          </w:tcPr>
          <w:p w:rsidR="00A30F27" w:rsidRPr="007D455D" w:rsidRDefault="00A30F27" w:rsidP="003C4612">
            <w:pPr>
              <w:spacing w:after="100"/>
              <w:ind w:right="-57"/>
              <w:rPr>
                <w:color w:val="000000"/>
                <w:spacing w:val="-6"/>
                <w:sz w:val="20"/>
                <w:szCs w:val="20"/>
              </w:rPr>
            </w:pPr>
            <w:r w:rsidRPr="007D455D">
              <w:rPr>
                <w:color w:val="000000"/>
                <w:spacing w:val="-6"/>
                <w:sz w:val="20"/>
                <w:szCs w:val="20"/>
              </w:rPr>
              <w:t>в том числе:</w:t>
            </w:r>
          </w:p>
        </w:tc>
        <w:tc>
          <w:tcPr>
            <w:tcW w:w="1093" w:type="dxa"/>
            <w:gridSpan w:val="9"/>
            <w:tcBorders>
              <w:top w:val="nil"/>
              <w:left w:val="nil"/>
              <w:bottom w:val="nil"/>
              <w:right w:val="nil"/>
            </w:tcBorders>
          </w:tcPr>
          <w:p w:rsidR="00A30F27" w:rsidRPr="004E4F8A" w:rsidRDefault="00A30F27" w:rsidP="003C4612">
            <w:pPr>
              <w:jc w:val="center"/>
              <w:rPr>
                <w:sz w:val="20"/>
                <w:szCs w:val="20"/>
                <w:highlight w:val="yellow"/>
              </w:rPr>
            </w:pPr>
          </w:p>
        </w:tc>
        <w:tc>
          <w:tcPr>
            <w:tcW w:w="904" w:type="dxa"/>
            <w:gridSpan w:val="10"/>
            <w:tcBorders>
              <w:top w:val="nil"/>
              <w:left w:val="nil"/>
              <w:bottom w:val="nil"/>
              <w:right w:val="nil"/>
            </w:tcBorders>
          </w:tcPr>
          <w:p w:rsidR="00A30F27" w:rsidRPr="004E4F8A" w:rsidRDefault="00A30F27" w:rsidP="003C4612">
            <w:pPr>
              <w:jc w:val="center"/>
              <w:rPr>
                <w:sz w:val="20"/>
                <w:szCs w:val="20"/>
                <w:highlight w:val="yellow"/>
              </w:rPr>
            </w:pPr>
          </w:p>
        </w:tc>
        <w:tc>
          <w:tcPr>
            <w:tcW w:w="806" w:type="dxa"/>
            <w:gridSpan w:val="6"/>
            <w:tcBorders>
              <w:top w:val="nil"/>
              <w:left w:val="nil"/>
              <w:bottom w:val="nil"/>
              <w:right w:val="nil"/>
            </w:tcBorders>
          </w:tcPr>
          <w:p w:rsidR="00A30F27" w:rsidRPr="004E4F8A" w:rsidRDefault="00A30F27" w:rsidP="003C4612">
            <w:pPr>
              <w:jc w:val="center"/>
              <w:rPr>
                <w:sz w:val="20"/>
                <w:szCs w:val="20"/>
                <w:highlight w:val="yellow"/>
              </w:rPr>
            </w:pPr>
          </w:p>
        </w:tc>
        <w:tc>
          <w:tcPr>
            <w:tcW w:w="1045" w:type="dxa"/>
            <w:gridSpan w:val="13"/>
            <w:tcBorders>
              <w:top w:val="nil"/>
              <w:left w:val="nil"/>
              <w:bottom w:val="nil"/>
              <w:right w:val="nil"/>
            </w:tcBorders>
          </w:tcPr>
          <w:p w:rsidR="00A30F27" w:rsidRPr="004E4F8A" w:rsidRDefault="00A30F27" w:rsidP="003C4612">
            <w:pPr>
              <w:jc w:val="center"/>
              <w:rPr>
                <w:sz w:val="20"/>
                <w:szCs w:val="20"/>
                <w:highlight w:val="yellow"/>
              </w:rPr>
            </w:pPr>
          </w:p>
        </w:tc>
        <w:tc>
          <w:tcPr>
            <w:tcW w:w="904" w:type="dxa"/>
            <w:gridSpan w:val="6"/>
            <w:tcBorders>
              <w:top w:val="nil"/>
              <w:left w:val="nil"/>
              <w:bottom w:val="nil"/>
              <w:right w:val="nil"/>
            </w:tcBorders>
          </w:tcPr>
          <w:p w:rsidR="00A30F27" w:rsidRPr="004E4F8A" w:rsidRDefault="00A30F27" w:rsidP="003C4612">
            <w:pPr>
              <w:jc w:val="center"/>
              <w:rPr>
                <w:sz w:val="20"/>
                <w:szCs w:val="20"/>
                <w:highlight w:val="yellow"/>
              </w:rPr>
            </w:pPr>
          </w:p>
        </w:tc>
        <w:tc>
          <w:tcPr>
            <w:tcW w:w="904" w:type="dxa"/>
            <w:gridSpan w:val="8"/>
            <w:tcBorders>
              <w:top w:val="nil"/>
              <w:left w:val="nil"/>
              <w:bottom w:val="nil"/>
              <w:right w:val="nil"/>
            </w:tcBorders>
          </w:tcPr>
          <w:p w:rsidR="00A30F27" w:rsidRPr="004E4F8A" w:rsidRDefault="00A30F27" w:rsidP="003C4612">
            <w:pPr>
              <w:jc w:val="center"/>
              <w:rPr>
                <w:sz w:val="20"/>
                <w:szCs w:val="20"/>
                <w:highlight w:val="yellow"/>
              </w:rPr>
            </w:pPr>
          </w:p>
        </w:tc>
        <w:tc>
          <w:tcPr>
            <w:tcW w:w="770" w:type="dxa"/>
            <w:gridSpan w:val="6"/>
            <w:tcBorders>
              <w:top w:val="nil"/>
              <w:left w:val="nil"/>
              <w:bottom w:val="nil"/>
              <w:right w:val="nil"/>
            </w:tcBorders>
          </w:tcPr>
          <w:p w:rsidR="00A30F27" w:rsidRPr="004E4F8A" w:rsidRDefault="00A30F27" w:rsidP="003C4612">
            <w:pPr>
              <w:jc w:val="center"/>
              <w:rPr>
                <w:sz w:val="20"/>
                <w:szCs w:val="20"/>
                <w:highlight w:val="yellow"/>
              </w:rPr>
            </w:pPr>
          </w:p>
        </w:tc>
        <w:tc>
          <w:tcPr>
            <w:tcW w:w="916" w:type="dxa"/>
            <w:gridSpan w:val="8"/>
            <w:tcBorders>
              <w:top w:val="nil"/>
              <w:left w:val="nil"/>
              <w:bottom w:val="nil"/>
              <w:right w:val="nil"/>
            </w:tcBorders>
          </w:tcPr>
          <w:p w:rsidR="00A30F27" w:rsidRPr="004E4F8A" w:rsidRDefault="00A30F27" w:rsidP="003C4612">
            <w:pPr>
              <w:jc w:val="center"/>
              <w:rPr>
                <w:sz w:val="20"/>
                <w:szCs w:val="20"/>
                <w:highlight w:val="yellow"/>
              </w:rPr>
            </w:pPr>
          </w:p>
        </w:tc>
        <w:tc>
          <w:tcPr>
            <w:tcW w:w="2420" w:type="dxa"/>
            <w:gridSpan w:val="8"/>
            <w:vMerge/>
            <w:tcBorders>
              <w:left w:val="nil"/>
              <w:right w:val="nil"/>
            </w:tcBorders>
          </w:tcPr>
          <w:p w:rsidR="00A30F27" w:rsidRDefault="00A30F27"/>
        </w:tc>
      </w:tr>
      <w:tr w:rsidR="00A30F27" w:rsidRPr="00616D6A" w:rsidTr="007C04C6">
        <w:tblPrEx>
          <w:tblLook w:val="00A0"/>
        </w:tblPrEx>
        <w:tc>
          <w:tcPr>
            <w:tcW w:w="2246" w:type="dxa"/>
            <w:vMerge/>
            <w:tcBorders>
              <w:top w:val="nil"/>
              <w:left w:val="nil"/>
              <w:bottom w:val="nil"/>
              <w:right w:val="nil"/>
            </w:tcBorders>
          </w:tcPr>
          <w:p w:rsidR="00A30F27" w:rsidRPr="004E4F8A" w:rsidRDefault="00A30F27" w:rsidP="00036FAB">
            <w:pPr>
              <w:rPr>
                <w:sz w:val="20"/>
                <w:szCs w:val="20"/>
                <w:highlight w:val="yellow"/>
              </w:rPr>
            </w:pPr>
          </w:p>
        </w:tc>
        <w:tc>
          <w:tcPr>
            <w:tcW w:w="2251" w:type="dxa"/>
            <w:gridSpan w:val="10"/>
            <w:vMerge/>
            <w:tcBorders>
              <w:top w:val="nil"/>
              <w:left w:val="nil"/>
              <w:bottom w:val="nil"/>
              <w:right w:val="nil"/>
            </w:tcBorders>
          </w:tcPr>
          <w:p w:rsidR="00A30F27" w:rsidRPr="004E4F8A" w:rsidRDefault="00A30F27" w:rsidP="00036FAB">
            <w:pPr>
              <w:rPr>
                <w:sz w:val="20"/>
                <w:szCs w:val="20"/>
                <w:highlight w:val="yellow"/>
              </w:rPr>
            </w:pPr>
          </w:p>
        </w:tc>
        <w:tc>
          <w:tcPr>
            <w:tcW w:w="1721" w:type="dxa"/>
            <w:gridSpan w:val="6"/>
            <w:tcBorders>
              <w:top w:val="nil"/>
              <w:left w:val="nil"/>
              <w:bottom w:val="nil"/>
              <w:right w:val="nil"/>
            </w:tcBorders>
          </w:tcPr>
          <w:p w:rsidR="00A30F27" w:rsidRPr="00705C99" w:rsidRDefault="00A30F27" w:rsidP="003C4612">
            <w:pPr>
              <w:spacing w:after="100"/>
              <w:ind w:right="-57"/>
              <w:rPr>
                <w:color w:val="000000"/>
                <w:spacing w:val="-6"/>
                <w:sz w:val="20"/>
                <w:szCs w:val="20"/>
              </w:rPr>
            </w:pPr>
            <w:r w:rsidRPr="00705C99">
              <w:rPr>
                <w:color w:val="000000"/>
                <w:spacing w:val="-6"/>
                <w:sz w:val="20"/>
                <w:szCs w:val="20"/>
              </w:rPr>
              <w:t>федеральный бюджет</w:t>
            </w:r>
          </w:p>
        </w:tc>
        <w:tc>
          <w:tcPr>
            <w:tcW w:w="1093" w:type="dxa"/>
            <w:gridSpan w:val="9"/>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10"/>
            <w:tcBorders>
              <w:top w:val="nil"/>
              <w:left w:val="nil"/>
              <w:bottom w:val="nil"/>
              <w:right w:val="nil"/>
            </w:tcBorders>
          </w:tcPr>
          <w:p w:rsidR="00A30F27" w:rsidRDefault="00A30F27" w:rsidP="003C4612">
            <w:pPr>
              <w:jc w:val="center"/>
            </w:pPr>
            <w:r w:rsidRPr="00996D4E">
              <w:rPr>
                <w:sz w:val="20"/>
                <w:szCs w:val="20"/>
              </w:rPr>
              <w:t>–</w:t>
            </w:r>
          </w:p>
        </w:tc>
        <w:tc>
          <w:tcPr>
            <w:tcW w:w="806" w:type="dxa"/>
            <w:gridSpan w:val="6"/>
            <w:tcBorders>
              <w:top w:val="nil"/>
              <w:left w:val="nil"/>
              <w:bottom w:val="nil"/>
              <w:right w:val="nil"/>
            </w:tcBorders>
          </w:tcPr>
          <w:p w:rsidR="00A30F27" w:rsidRDefault="00A30F27" w:rsidP="003C4612">
            <w:pPr>
              <w:jc w:val="center"/>
            </w:pPr>
            <w:r w:rsidRPr="00996D4E">
              <w:rPr>
                <w:sz w:val="20"/>
                <w:szCs w:val="20"/>
              </w:rPr>
              <w:t>–</w:t>
            </w:r>
          </w:p>
        </w:tc>
        <w:tc>
          <w:tcPr>
            <w:tcW w:w="1045" w:type="dxa"/>
            <w:gridSpan w:val="13"/>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6"/>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8"/>
            <w:tcBorders>
              <w:top w:val="nil"/>
              <w:left w:val="nil"/>
              <w:bottom w:val="nil"/>
              <w:right w:val="nil"/>
            </w:tcBorders>
          </w:tcPr>
          <w:p w:rsidR="00A30F27" w:rsidRDefault="00A30F27" w:rsidP="003C4612">
            <w:pPr>
              <w:jc w:val="center"/>
            </w:pPr>
            <w:r w:rsidRPr="00996D4E">
              <w:rPr>
                <w:sz w:val="20"/>
                <w:szCs w:val="20"/>
              </w:rPr>
              <w:t>–</w:t>
            </w:r>
          </w:p>
        </w:tc>
        <w:tc>
          <w:tcPr>
            <w:tcW w:w="770" w:type="dxa"/>
            <w:gridSpan w:val="6"/>
            <w:tcBorders>
              <w:top w:val="nil"/>
              <w:left w:val="nil"/>
              <w:bottom w:val="nil"/>
              <w:right w:val="nil"/>
            </w:tcBorders>
          </w:tcPr>
          <w:p w:rsidR="00A30F27" w:rsidRDefault="00A30F27" w:rsidP="003C4612">
            <w:pPr>
              <w:jc w:val="center"/>
            </w:pPr>
            <w:r w:rsidRPr="00996D4E">
              <w:rPr>
                <w:sz w:val="20"/>
                <w:szCs w:val="20"/>
              </w:rPr>
              <w:t>–</w:t>
            </w:r>
          </w:p>
        </w:tc>
        <w:tc>
          <w:tcPr>
            <w:tcW w:w="916" w:type="dxa"/>
            <w:gridSpan w:val="8"/>
            <w:tcBorders>
              <w:top w:val="nil"/>
              <w:left w:val="nil"/>
              <w:bottom w:val="nil"/>
              <w:right w:val="nil"/>
            </w:tcBorders>
          </w:tcPr>
          <w:p w:rsidR="00A30F27" w:rsidRDefault="00A30F27" w:rsidP="003C4612">
            <w:pPr>
              <w:jc w:val="center"/>
            </w:pPr>
            <w:r w:rsidRPr="00996D4E">
              <w:rPr>
                <w:sz w:val="20"/>
                <w:szCs w:val="20"/>
              </w:rPr>
              <w:t>–</w:t>
            </w:r>
          </w:p>
        </w:tc>
        <w:tc>
          <w:tcPr>
            <w:tcW w:w="2420" w:type="dxa"/>
            <w:gridSpan w:val="8"/>
            <w:vMerge/>
            <w:tcBorders>
              <w:left w:val="nil"/>
              <w:right w:val="nil"/>
            </w:tcBorders>
          </w:tcPr>
          <w:p w:rsidR="00A30F27" w:rsidRPr="004E4F8A" w:rsidRDefault="00A30F27" w:rsidP="00036FAB">
            <w:pPr>
              <w:rPr>
                <w:sz w:val="20"/>
                <w:szCs w:val="20"/>
                <w:highlight w:val="yellow"/>
              </w:rPr>
            </w:pPr>
          </w:p>
        </w:tc>
      </w:tr>
      <w:tr w:rsidR="00A30F27" w:rsidRPr="00616D6A" w:rsidTr="007C04C6">
        <w:tblPrEx>
          <w:tblLook w:val="00A0"/>
        </w:tblPrEx>
        <w:tc>
          <w:tcPr>
            <w:tcW w:w="2246" w:type="dxa"/>
            <w:vMerge/>
            <w:tcBorders>
              <w:top w:val="nil"/>
              <w:left w:val="nil"/>
              <w:bottom w:val="nil"/>
              <w:right w:val="nil"/>
            </w:tcBorders>
          </w:tcPr>
          <w:p w:rsidR="00A30F27" w:rsidRPr="004E4F8A" w:rsidRDefault="00A30F27" w:rsidP="00036FAB">
            <w:pPr>
              <w:rPr>
                <w:sz w:val="20"/>
                <w:szCs w:val="20"/>
                <w:highlight w:val="yellow"/>
              </w:rPr>
            </w:pPr>
          </w:p>
        </w:tc>
        <w:tc>
          <w:tcPr>
            <w:tcW w:w="2251" w:type="dxa"/>
            <w:gridSpan w:val="10"/>
            <w:vMerge/>
            <w:tcBorders>
              <w:top w:val="nil"/>
              <w:left w:val="nil"/>
              <w:bottom w:val="nil"/>
              <w:right w:val="nil"/>
            </w:tcBorders>
          </w:tcPr>
          <w:p w:rsidR="00A30F27" w:rsidRPr="004E4F8A" w:rsidRDefault="00A30F27" w:rsidP="00036FAB">
            <w:pPr>
              <w:rPr>
                <w:sz w:val="20"/>
                <w:szCs w:val="20"/>
                <w:highlight w:val="yellow"/>
              </w:rPr>
            </w:pPr>
          </w:p>
        </w:tc>
        <w:tc>
          <w:tcPr>
            <w:tcW w:w="1721" w:type="dxa"/>
            <w:gridSpan w:val="6"/>
            <w:tcBorders>
              <w:top w:val="nil"/>
              <w:left w:val="nil"/>
              <w:bottom w:val="nil"/>
              <w:right w:val="nil"/>
            </w:tcBorders>
          </w:tcPr>
          <w:p w:rsidR="00A30F27" w:rsidRPr="00705C99" w:rsidRDefault="00A30F27" w:rsidP="003C4612">
            <w:pPr>
              <w:spacing w:after="100"/>
              <w:ind w:right="-57"/>
              <w:rPr>
                <w:color w:val="000000"/>
                <w:spacing w:val="-6"/>
                <w:sz w:val="20"/>
                <w:szCs w:val="20"/>
              </w:rPr>
            </w:pPr>
            <w:r w:rsidRPr="00705C99">
              <w:rPr>
                <w:spacing w:val="-6"/>
                <w:sz w:val="20"/>
                <w:szCs w:val="20"/>
              </w:rPr>
              <w:t>областной бюджет</w:t>
            </w:r>
          </w:p>
        </w:tc>
        <w:tc>
          <w:tcPr>
            <w:tcW w:w="1093" w:type="dxa"/>
            <w:gridSpan w:val="9"/>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10"/>
            <w:tcBorders>
              <w:top w:val="nil"/>
              <w:left w:val="nil"/>
              <w:bottom w:val="nil"/>
              <w:right w:val="nil"/>
            </w:tcBorders>
          </w:tcPr>
          <w:p w:rsidR="00A30F27" w:rsidRDefault="00A30F27" w:rsidP="003C4612">
            <w:pPr>
              <w:jc w:val="center"/>
            </w:pPr>
            <w:r w:rsidRPr="00996D4E">
              <w:rPr>
                <w:sz w:val="20"/>
                <w:szCs w:val="20"/>
              </w:rPr>
              <w:t>–</w:t>
            </w:r>
          </w:p>
        </w:tc>
        <w:tc>
          <w:tcPr>
            <w:tcW w:w="806" w:type="dxa"/>
            <w:gridSpan w:val="6"/>
            <w:tcBorders>
              <w:top w:val="nil"/>
              <w:left w:val="nil"/>
              <w:bottom w:val="nil"/>
              <w:right w:val="nil"/>
            </w:tcBorders>
          </w:tcPr>
          <w:p w:rsidR="00A30F27" w:rsidRDefault="00A30F27" w:rsidP="003C4612">
            <w:pPr>
              <w:jc w:val="center"/>
            </w:pPr>
            <w:r w:rsidRPr="00996D4E">
              <w:rPr>
                <w:sz w:val="20"/>
                <w:szCs w:val="20"/>
              </w:rPr>
              <w:t>–</w:t>
            </w:r>
          </w:p>
        </w:tc>
        <w:tc>
          <w:tcPr>
            <w:tcW w:w="1045" w:type="dxa"/>
            <w:gridSpan w:val="13"/>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6"/>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8"/>
            <w:tcBorders>
              <w:top w:val="nil"/>
              <w:left w:val="nil"/>
              <w:bottom w:val="nil"/>
              <w:right w:val="nil"/>
            </w:tcBorders>
          </w:tcPr>
          <w:p w:rsidR="00A30F27" w:rsidRDefault="00A30F27" w:rsidP="003C4612">
            <w:pPr>
              <w:jc w:val="center"/>
            </w:pPr>
            <w:r w:rsidRPr="00996D4E">
              <w:rPr>
                <w:sz w:val="20"/>
                <w:szCs w:val="20"/>
              </w:rPr>
              <w:t>–</w:t>
            </w:r>
          </w:p>
        </w:tc>
        <w:tc>
          <w:tcPr>
            <w:tcW w:w="770" w:type="dxa"/>
            <w:gridSpan w:val="6"/>
            <w:tcBorders>
              <w:top w:val="nil"/>
              <w:left w:val="nil"/>
              <w:bottom w:val="nil"/>
              <w:right w:val="nil"/>
            </w:tcBorders>
          </w:tcPr>
          <w:p w:rsidR="00A30F27" w:rsidRDefault="00A30F27" w:rsidP="003C4612">
            <w:pPr>
              <w:jc w:val="center"/>
            </w:pPr>
            <w:r w:rsidRPr="00996D4E">
              <w:rPr>
                <w:sz w:val="20"/>
                <w:szCs w:val="20"/>
              </w:rPr>
              <w:t>–</w:t>
            </w:r>
          </w:p>
        </w:tc>
        <w:tc>
          <w:tcPr>
            <w:tcW w:w="916" w:type="dxa"/>
            <w:gridSpan w:val="8"/>
            <w:tcBorders>
              <w:top w:val="nil"/>
              <w:left w:val="nil"/>
              <w:bottom w:val="nil"/>
              <w:right w:val="nil"/>
            </w:tcBorders>
          </w:tcPr>
          <w:p w:rsidR="00A30F27" w:rsidRDefault="00A30F27" w:rsidP="003C4612">
            <w:pPr>
              <w:jc w:val="center"/>
            </w:pPr>
            <w:r w:rsidRPr="00996D4E">
              <w:rPr>
                <w:sz w:val="20"/>
                <w:szCs w:val="20"/>
              </w:rPr>
              <w:t>–</w:t>
            </w:r>
          </w:p>
        </w:tc>
        <w:tc>
          <w:tcPr>
            <w:tcW w:w="2420" w:type="dxa"/>
            <w:gridSpan w:val="8"/>
            <w:vMerge/>
            <w:tcBorders>
              <w:left w:val="nil"/>
              <w:right w:val="nil"/>
            </w:tcBorders>
          </w:tcPr>
          <w:p w:rsidR="00A30F27" w:rsidRPr="004E4F8A" w:rsidRDefault="00A30F27" w:rsidP="00036FAB">
            <w:pPr>
              <w:rPr>
                <w:sz w:val="20"/>
                <w:szCs w:val="20"/>
                <w:highlight w:val="yellow"/>
              </w:rPr>
            </w:pPr>
          </w:p>
        </w:tc>
      </w:tr>
      <w:tr w:rsidR="00A30F27" w:rsidRPr="00616D6A" w:rsidTr="007C04C6">
        <w:tblPrEx>
          <w:tblLook w:val="00A0"/>
        </w:tblPrEx>
        <w:tc>
          <w:tcPr>
            <w:tcW w:w="2246" w:type="dxa"/>
            <w:vMerge/>
            <w:tcBorders>
              <w:top w:val="nil"/>
              <w:left w:val="nil"/>
              <w:right w:val="nil"/>
            </w:tcBorders>
          </w:tcPr>
          <w:p w:rsidR="00A30F27" w:rsidRPr="004E4F8A" w:rsidRDefault="00A30F27" w:rsidP="00036FAB">
            <w:pPr>
              <w:rPr>
                <w:sz w:val="20"/>
                <w:szCs w:val="20"/>
                <w:highlight w:val="yellow"/>
              </w:rPr>
            </w:pPr>
          </w:p>
        </w:tc>
        <w:tc>
          <w:tcPr>
            <w:tcW w:w="2251" w:type="dxa"/>
            <w:gridSpan w:val="10"/>
            <w:vMerge/>
            <w:tcBorders>
              <w:top w:val="nil"/>
              <w:left w:val="nil"/>
              <w:right w:val="nil"/>
            </w:tcBorders>
          </w:tcPr>
          <w:p w:rsidR="00A30F27" w:rsidRPr="004E4F8A" w:rsidRDefault="00A30F27" w:rsidP="00036FAB">
            <w:pPr>
              <w:rPr>
                <w:sz w:val="20"/>
                <w:szCs w:val="20"/>
                <w:highlight w:val="yellow"/>
              </w:rPr>
            </w:pPr>
          </w:p>
        </w:tc>
        <w:tc>
          <w:tcPr>
            <w:tcW w:w="1721" w:type="dxa"/>
            <w:gridSpan w:val="6"/>
            <w:tcBorders>
              <w:top w:val="nil"/>
              <w:left w:val="nil"/>
              <w:bottom w:val="nil"/>
              <w:right w:val="nil"/>
            </w:tcBorders>
          </w:tcPr>
          <w:p w:rsidR="00A30F27" w:rsidRPr="00705C99" w:rsidRDefault="00A30F27" w:rsidP="003C4612">
            <w:pPr>
              <w:spacing w:after="100"/>
              <w:ind w:right="-57"/>
              <w:rPr>
                <w:color w:val="000000"/>
                <w:spacing w:val="-6"/>
                <w:sz w:val="20"/>
                <w:szCs w:val="20"/>
              </w:rPr>
            </w:pPr>
            <w:r w:rsidRPr="00705C99">
              <w:rPr>
                <w:color w:val="000000"/>
                <w:spacing w:val="-6"/>
                <w:sz w:val="20"/>
                <w:szCs w:val="20"/>
              </w:rPr>
              <w:t>местные бюджеты</w:t>
            </w:r>
          </w:p>
        </w:tc>
        <w:tc>
          <w:tcPr>
            <w:tcW w:w="1093" w:type="dxa"/>
            <w:gridSpan w:val="9"/>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10"/>
            <w:tcBorders>
              <w:top w:val="nil"/>
              <w:left w:val="nil"/>
              <w:bottom w:val="nil"/>
              <w:right w:val="nil"/>
            </w:tcBorders>
          </w:tcPr>
          <w:p w:rsidR="00A30F27" w:rsidRDefault="00A30F27" w:rsidP="003C4612">
            <w:pPr>
              <w:jc w:val="center"/>
            </w:pPr>
            <w:r w:rsidRPr="00996D4E">
              <w:rPr>
                <w:sz w:val="20"/>
                <w:szCs w:val="20"/>
              </w:rPr>
              <w:t>–</w:t>
            </w:r>
          </w:p>
        </w:tc>
        <w:tc>
          <w:tcPr>
            <w:tcW w:w="806" w:type="dxa"/>
            <w:gridSpan w:val="6"/>
            <w:tcBorders>
              <w:top w:val="nil"/>
              <w:left w:val="nil"/>
              <w:bottom w:val="nil"/>
              <w:right w:val="nil"/>
            </w:tcBorders>
          </w:tcPr>
          <w:p w:rsidR="00A30F27" w:rsidRDefault="00A30F27" w:rsidP="003C4612">
            <w:pPr>
              <w:jc w:val="center"/>
            </w:pPr>
            <w:r w:rsidRPr="00996D4E">
              <w:rPr>
                <w:sz w:val="20"/>
                <w:szCs w:val="20"/>
              </w:rPr>
              <w:t>–</w:t>
            </w:r>
          </w:p>
        </w:tc>
        <w:tc>
          <w:tcPr>
            <w:tcW w:w="1045" w:type="dxa"/>
            <w:gridSpan w:val="13"/>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6"/>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8"/>
            <w:tcBorders>
              <w:top w:val="nil"/>
              <w:left w:val="nil"/>
              <w:bottom w:val="nil"/>
              <w:right w:val="nil"/>
            </w:tcBorders>
          </w:tcPr>
          <w:p w:rsidR="00A30F27" w:rsidRDefault="00A30F27" w:rsidP="003C4612">
            <w:pPr>
              <w:jc w:val="center"/>
            </w:pPr>
            <w:r w:rsidRPr="00996D4E">
              <w:rPr>
                <w:sz w:val="20"/>
                <w:szCs w:val="20"/>
              </w:rPr>
              <w:t>–</w:t>
            </w:r>
          </w:p>
        </w:tc>
        <w:tc>
          <w:tcPr>
            <w:tcW w:w="770" w:type="dxa"/>
            <w:gridSpan w:val="6"/>
            <w:tcBorders>
              <w:top w:val="nil"/>
              <w:left w:val="nil"/>
              <w:bottom w:val="nil"/>
              <w:right w:val="nil"/>
            </w:tcBorders>
          </w:tcPr>
          <w:p w:rsidR="00A30F27" w:rsidRDefault="00A30F27" w:rsidP="003C4612">
            <w:pPr>
              <w:jc w:val="center"/>
            </w:pPr>
            <w:r w:rsidRPr="00996D4E">
              <w:rPr>
                <w:sz w:val="20"/>
                <w:szCs w:val="20"/>
              </w:rPr>
              <w:t>–</w:t>
            </w:r>
          </w:p>
        </w:tc>
        <w:tc>
          <w:tcPr>
            <w:tcW w:w="916" w:type="dxa"/>
            <w:gridSpan w:val="8"/>
            <w:tcBorders>
              <w:top w:val="nil"/>
              <w:left w:val="nil"/>
              <w:bottom w:val="nil"/>
              <w:right w:val="nil"/>
            </w:tcBorders>
          </w:tcPr>
          <w:p w:rsidR="00A30F27" w:rsidRDefault="00A30F27" w:rsidP="003C4612">
            <w:pPr>
              <w:jc w:val="center"/>
            </w:pPr>
            <w:r w:rsidRPr="00996D4E">
              <w:rPr>
                <w:sz w:val="20"/>
                <w:szCs w:val="20"/>
              </w:rPr>
              <w:t>–</w:t>
            </w:r>
          </w:p>
        </w:tc>
        <w:tc>
          <w:tcPr>
            <w:tcW w:w="2420" w:type="dxa"/>
            <w:gridSpan w:val="8"/>
            <w:vMerge/>
            <w:tcBorders>
              <w:left w:val="nil"/>
              <w:right w:val="nil"/>
            </w:tcBorders>
          </w:tcPr>
          <w:p w:rsidR="00A30F27" w:rsidRPr="004E4F8A" w:rsidRDefault="00A30F27" w:rsidP="00036FAB">
            <w:pPr>
              <w:rPr>
                <w:sz w:val="20"/>
                <w:szCs w:val="20"/>
                <w:highlight w:val="yellow"/>
              </w:rPr>
            </w:pPr>
          </w:p>
        </w:tc>
      </w:tr>
      <w:tr w:rsidR="00A30F27" w:rsidRPr="00616D6A" w:rsidTr="007C04C6">
        <w:tblPrEx>
          <w:tblLook w:val="00A0"/>
        </w:tblPrEx>
        <w:tc>
          <w:tcPr>
            <w:tcW w:w="2246" w:type="dxa"/>
            <w:vMerge/>
            <w:tcBorders>
              <w:left w:val="nil"/>
              <w:bottom w:val="nil"/>
              <w:right w:val="nil"/>
            </w:tcBorders>
          </w:tcPr>
          <w:p w:rsidR="00A30F27" w:rsidRPr="004E4F8A" w:rsidRDefault="00A30F27" w:rsidP="00036FAB">
            <w:pPr>
              <w:rPr>
                <w:sz w:val="20"/>
                <w:szCs w:val="20"/>
                <w:highlight w:val="yellow"/>
              </w:rPr>
            </w:pPr>
          </w:p>
        </w:tc>
        <w:tc>
          <w:tcPr>
            <w:tcW w:w="2251" w:type="dxa"/>
            <w:gridSpan w:val="10"/>
            <w:vMerge/>
            <w:tcBorders>
              <w:left w:val="nil"/>
              <w:bottom w:val="nil"/>
              <w:right w:val="nil"/>
            </w:tcBorders>
          </w:tcPr>
          <w:p w:rsidR="00A30F27" w:rsidRPr="004E4F8A" w:rsidRDefault="00A30F27" w:rsidP="00036FAB">
            <w:pPr>
              <w:rPr>
                <w:sz w:val="20"/>
                <w:szCs w:val="20"/>
                <w:highlight w:val="yellow"/>
              </w:rPr>
            </w:pPr>
          </w:p>
        </w:tc>
        <w:tc>
          <w:tcPr>
            <w:tcW w:w="1721" w:type="dxa"/>
            <w:gridSpan w:val="6"/>
            <w:tcBorders>
              <w:top w:val="nil"/>
              <w:left w:val="nil"/>
              <w:bottom w:val="nil"/>
              <w:right w:val="nil"/>
            </w:tcBorders>
          </w:tcPr>
          <w:p w:rsidR="00A30F27" w:rsidRPr="00705C99" w:rsidRDefault="00A30F27" w:rsidP="003C4612">
            <w:pPr>
              <w:spacing w:after="120"/>
              <w:ind w:right="-57"/>
              <w:rPr>
                <w:color w:val="000000"/>
                <w:spacing w:val="-6"/>
                <w:sz w:val="20"/>
                <w:szCs w:val="20"/>
              </w:rPr>
            </w:pPr>
            <w:r w:rsidRPr="00705C99">
              <w:rPr>
                <w:color w:val="000000"/>
                <w:spacing w:val="-6"/>
                <w:sz w:val="20"/>
                <w:szCs w:val="20"/>
              </w:rPr>
              <w:t>внебюджетные средства</w:t>
            </w:r>
          </w:p>
        </w:tc>
        <w:tc>
          <w:tcPr>
            <w:tcW w:w="1093" w:type="dxa"/>
            <w:gridSpan w:val="9"/>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10"/>
            <w:tcBorders>
              <w:top w:val="nil"/>
              <w:left w:val="nil"/>
              <w:bottom w:val="nil"/>
              <w:right w:val="nil"/>
            </w:tcBorders>
          </w:tcPr>
          <w:p w:rsidR="00A30F27" w:rsidRDefault="00A30F27" w:rsidP="003C4612">
            <w:pPr>
              <w:jc w:val="center"/>
            </w:pPr>
            <w:r w:rsidRPr="00996D4E">
              <w:rPr>
                <w:sz w:val="20"/>
                <w:szCs w:val="20"/>
              </w:rPr>
              <w:t>–</w:t>
            </w:r>
          </w:p>
        </w:tc>
        <w:tc>
          <w:tcPr>
            <w:tcW w:w="806" w:type="dxa"/>
            <w:gridSpan w:val="6"/>
            <w:tcBorders>
              <w:top w:val="nil"/>
              <w:left w:val="nil"/>
              <w:bottom w:val="nil"/>
              <w:right w:val="nil"/>
            </w:tcBorders>
          </w:tcPr>
          <w:p w:rsidR="00A30F27" w:rsidRDefault="00A30F27" w:rsidP="003C4612">
            <w:pPr>
              <w:jc w:val="center"/>
            </w:pPr>
            <w:r w:rsidRPr="00996D4E">
              <w:rPr>
                <w:sz w:val="20"/>
                <w:szCs w:val="20"/>
              </w:rPr>
              <w:t>–</w:t>
            </w:r>
          </w:p>
        </w:tc>
        <w:tc>
          <w:tcPr>
            <w:tcW w:w="1045" w:type="dxa"/>
            <w:gridSpan w:val="13"/>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6"/>
            <w:tcBorders>
              <w:top w:val="nil"/>
              <w:left w:val="nil"/>
              <w:bottom w:val="nil"/>
              <w:right w:val="nil"/>
            </w:tcBorders>
          </w:tcPr>
          <w:p w:rsidR="00A30F27" w:rsidRDefault="00A30F27" w:rsidP="003C4612">
            <w:pPr>
              <w:jc w:val="center"/>
            </w:pPr>
            <w:r w:rsidRPr="00996D4E">
              <w:rPr>
                <w:sz w:val="20"/>
                <w:szCs w:val="20"/>
              </w:rPr>
              <w:t>–</w:t>
            </w:r>
          </w:p>
        </w:tc>
        <w:tc>
          <w:tcPr>
            <w:tcW w:w="904" w:type="dxa"/>
            <w:gridSpan w:val="8"/>
            <w:tcBorders>
              <w:top w:val="nil"/>
              <w:left w:val="nil"/>
              <w:bottom w:val="nil"/>
              <w:right w:val="nil"/>
            </w:tcBorders>
          </w:tcPr>
          <w:p w:rsidR="00A30F27" w:rsidRDefault="00A30F27" w:rsidP="003C4612">
            <w:pPr>
              <w:jc w:val="center"/>
            </w:pPr>
            <w:r w:rsidRPr="00996D4E">
              <w:rPr>
                <w:sz w:val="20"/>
                <w:szCs w:val="20"/>
              </w:rPr>
              <w:t>–</w:t>
            </w:r>
          </w:p>
        </w:tc>
        <w:tc>
          <w:tcPr>
            <w:tcW w:w="770" w:type="dxa"/>
            <w:gridSpan w:val="6"/>
            <w:tcBorders>
              <w:top w:val="nil"/>
              <w:left w:val="nil"/>
              <w:bottom w:val="nil"/>
              <w:right w:val="nil"/>
            </w:tcBorders>
          </w:tcPr>
          <w:p w:rsidR="00A30F27" w:rsidRDefault="00A30F27" w:rsidP="003C4612">
            <w:pPr>
              <w:jc w:val="center"/>
            </w:pPr>
            <w:r w:rsidRPr="00996D4E">
              <w:rPr>
                <w:sz w:val="20"/>
                <w:szCs w:val="20"/>
              </w:rPr>
              <w:t>–</w:t>
            </w:r>
          </w:p>
        </w:tc>
        <w:tc>
          <w:tcPr>
            <w:tcW w:w="916" w:type="dxa"/>
            <w:gridSpan w:val="8"/>
            <w:tcBorders>
              <w:top w:val="nil"/>
              <w:left w:val="nil"/>
              <w:bottom w:val="nil"/>
              <w:right w:val="nil"/>
            </w:tcBorders>
          </w:tcPr>
          <w:p w:rsidR="00A30F27" w:rsidRDefault="00A30F27" w:rsidP="003C4612">
            <w:pPr>
              <w:jc w:val="center"/>
            </w:pPr>
            <w:r w:rsidRPr="00996D4E">
              <w:rPr>
                <w:sz w:val="20"/>
                <w:szCs w:val="20"/>
              </w:rPr>
              <w:t>–</w:t>
            </w:r>
          </w:p>
        </w:tc>
        <w:tc>
          <w:tcPr>
            <w:tcW w:w="2420" w:type="dxa"/>
            <w:gridSpan w:val="8"/>
            <w:vMerge/>
            <w:tcBorders>
              <w:left w:val="nil"/>
              <w:bottom w:val="nil"/>
              <w:right w:val="nil"/>
            </w:tcBorders>
          </w:tcPr>
          <w:p w:rsidR="00A30F27" w:rsidRPr="004E4F8A" w:rsidRDefault="00A30F27" w:rsidP="00036FAB">
            <w:pPr>
              <w:rPr>
                <w:sz w:val="20"/>
                <w:szCs w:val="20"/>
                <w:highlight w:val="yellow"/>
              </w:rPr>
            </w:pPr>
          </w:p>
        </w:tc>
      </w:tr>
      <w:tr w:rsidR="004C57F6" w:rsidRPr="00616D6A" w:rsidTr="00036FAB">
        <w:tblPrEx>
          <w:tblLook w:val="00A0"/>
        </w:tblPrEx>
        <w:tc>
          <w:tcPr>
            <w:tcW w:w="15980" w:type="dxa"/>
            <w:gridSpan w:val="91"/>
            <w:tcBorders>
              <w:top w:val="nil"/>
              <w:left w:val="nil"/>
              <w:bottom w:val="nil"/>
              <w:right w:val="nil"/>
            </w:tcBorders>
          </w:tcPr>
          <w:p w:rsidR="004C57F6" w:rsidRPr="004E4F8A" w:rsidRDefault="004C57F6" w:rsidP="00036FAB">
            <w:pPr>
              <w:ind w:right="-57" w:firstLine="709"/>
              <w:rPr>
                <w:sz w:val="20"/>
                <w:szCs w:val="20"/>
                <w:highlight w:val="yellow"/>
              </w:rPr>
            </w:pPr>
            <w:r w:rsidRPr="007D455D">
              <w:rPr>
                <w:sz w:val="20"/>
                <w:szCs w:val="20"/>
              </w:rPr>
              <w:t>Задача № 2</w:t>
            </w:r>
            <w:r>
              <w:rPr>
                <w:sz w:val="20"/>
                <w:szCs w:val="20"/>
              </w:rPr>
              <w:t xml:space="preserve"> –</w:t>
            </w:r>
            <w:r w:rsidRPr="007D455D">
              <w:rPr>
                <w:sz w:val="20"/>
                <w:szCs w:val="20"/>
              </w:rPr>
              <w:t xml:space="preserve"> 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w:t>
            </w:r>
          </w:p>
          <w:p w:rsidR="004C57F6" w:rsidRPr="004E4F8A" w:rsidRDefault="004C57F6" w:rsidP="00036FAB">
            <w:pPr>
              <w:ind w:right="-57" w:firstLine="709"/>
              <w:rPr>
                <w:sz w:val="20"/>
                <w:szCs w:val="20"/>
                <w:highlight w:val="yellow"/>
              </w:rPr>
            </w:pPr>
          </w:p>
        </w:tc>
      </w:tr>
      <w:tr w:rsidR="007C04C6" w:rsidRPr="00616D6A" w:rsidTr="007C04C6">
        <w:tblPrEx>
          <w:tblLook w:val="00A0"/>
        </w:tblPrEx>
        <w:tc>
          <w:tcPr>
            <w:tcW w:w="2246" w:type="dxa"/>
            <w:vMerge w:val="restart"/>
            <w:tcBorders>
              <w:top w:val="nil"/>
              <w:left w:val="nil"/>
              <w:right w:val="nil"/>
            </w:tcBorders>
          </w:tcPr>
          <w:p w:rsidR="007C04C6" w:rsidRPr="00B76D28" w:rsidRDefault="007C04C6" w:rsidP="00036FAB">
            <w:pPr>
              <w:rPr>
                <w:sz w:val="20"/>
                <w:szCs w:val="20"/>
              </w:rPr>
            </w:pPr>
            <w:r>
              <w:rPr>
                <w:sz w:val="20"/>
                <w:szCs w:val="20"/>
              </w:rPr>
              <w:t>2</w:t>
            </w:r>
            <w:r w:rsidRPr="00B76D28">
              <w:rPr>
                <w:sz w:val="20"/>
                <w:szCs w:val="20"/>
              </w:rPr>
              <w:t>.</w:t>
            </w:r>
            <w:r>
              <w:rPr>
                <w:sz w:val="20"/>
                <w:szCs w:val="20"/>
              </w:rPr>
              <w:t>1</w:t>
            </w:r>
            <w:r w:rsidRPr="00B76D28">
              <w:rPr>
                <w:sz w:val="20"/>
                <w:szCs w:val="20"/>
              </w:rPr>
              <w:t xml:space="preserve">. Осуществление единовременной денежной выплаты на </w:t>
            </w:r>
            <w:r w:rsidRPr="00B76D28">
              <w:rPr>
                <w:sz w:val="20"/>
                <w:szCs w:val="20"/>
              </w:rPr>
              <w:lastRenderedPageBreak/>
              <w:t xml:space="preserve">потребительские нужды участникам Государственной программы Российской Федерации и членам их семей, переселившимся на </w:t>
            </w:r>
            <w:r w:rsidRPr="00B76D28">
              <w:rPr>
                <w:spacing w:val="-8"/>
                <w:sz w:val="20"/>
                <w:szCs w:val="20"/>
              </w:rPr>
              <w:t>постоянное место жительства в</w:t>
            </w:r>
            <w:r w:rsidRPr="00B76D28">
              <w:rPr>
                <w:sz w:val="20"/>
                <w:szCs w:val="20"/>
              </w:rPr>
              <w:t xml:space="preserve"> Архангельскую область</w:t>
            </w:r>
          </w:p>
        </w:tc>
        <w:tc>
          <w:tcPr>
            <w:tcW w:w="2251" w:type="dxa"/>
            <w:gridSpan w:val="10"/>
            <w:vMerge w:val="restart"/>
            <w:tcBorders>
              <w:top w:val="nil"/>
              <w:left w:val="nil"/>
              <w:right w:val="nil"/>
            </w:tcBorders>
          </w:tcPr>
          <w:p w:rsidR="007C04C6" w:rsidRPr="007D455D" w:rsidRDefault="007C04C6" w:rsidP="005F0174">
            <w:pPr>
              <w:pStyle w:val="ConsPlusDocList"/>
              <w:rPr>
                <w:rFonts w:ascii="Times New Roman" w:hAnsi="Times New Roman" w:cs="Times New Roman"/>
                <w:b/>
              </w:rPr>
            </w:pPr>
            <w:r w:rsidRPr="004C57F6">
              <w:rPr>
                <w:rFonts w:ascii="Times New Roman" w:hAnsi="Times New Roman" w:cs="Times New Roman"/>
              </w:rPr>
              <w:lastRenderedPageBreak/>
              <w:t>министерство труда, занятости и социального развития</w:t>
            </w:r>
          </w:p>
        </w:tc>
        <w:tc>
          <w:tcPr>
            <w:tcW w:w="1721" w:type="dxa"/>
            <w:gridSpan w:val="6"/>
            <w:tcBorders>
              <w:top w:val="nil"/>
              <w:left w:val="nil"/>
              <w:bottom w:val="nil"/>
              <w:right w:val="nil"/>
            </w:tcBorders>
          </w:tcPr>
          <w:p w:rsidR="007C04C6" w:rsidRPr="007D455D" w:rsidRDefault="007C04C6" w:rsidP="005F0174">
            <w:pPr>
              <w:ind w:right="-57"/>
              <w:rPr>
                <w:color w:val="000000"/>
                <w:spacing w:val="-6"/>
                <w:sz w:val="20"/>
                <w:szCs w:val="20"/>
              </w:rPr>
            </w:pPr>
            <w:r w:rsidRPr="007D455D">
              <w:rPr>
                <w:color w:val="000000"/>
                <w:spacing w:val="-6"/>
                <w:sz w:val="20"/>
                <w:szCs w:val="20"/>
              </w:rPr>
              <w:t>итого</w:t>
            </w:r>
          </w:p>
        </w:tc>
        <w:tc>
          <w:tcPr>
            <w:tcW w:w="965" w:type="dxa"/>
            <w:gridSpan w:val="5"/>
            <w:tcBorders>
              <w:top w:val="nil"/>
              <w:left w:val="nil"/>
              <w:bottom w:val="nil"/>
              <w:right w:val="nil"/>
            </w:tcBorders>
          </w:tcPr>
          <w:p w:rsidR="007C04C6" w:rsidRPr="00B76D28" w:rsidRDefault="007C04C6" w:rsidP="005F0174">
            <w:pPr>
              <w:ind w:right="-108"/>
              <w:jc w:val="center"/>
              <w:rPr>
                <w:color w:val="000000"/>
                <w:sz w:val="20"/>
                <w:szCs w:val="20"/>
              </w:rPr>
            </w:pPr>
            <w:r>
              <w:rPr>
                <w:color w:val="000000"/>
                <w:sz w:val="20"/>
                <w:szCs w:val="20"/>
              </w:rPr>
              <w:t>1 800,0</w:t>
            </w:r>
          </w:p>
        </w:tc>
        <w:tc>
          <w:tcPr>
            <w:tcW w:w="850" w:type="dxa"/>
            <w:gridSpan w:val="11"/>
            <w:tcBorders>
              <w:top w:val="nil"/>
              <w:left w:val="nil"/>
              <w:bottom w:val="nil"/>
              <w:right w:val="nil"/>
            </w:tcBorders>
          </w:tcPr>
          <w:p w:rsidR="007C04C6" w:rsidRPr="00B76D28" w:rsidRDefault="007C04C6" w:rsidP="005F0174">
            <w:pPr>
              <w:ind w:right="-108"/>
              <w:jc w:val="center"/>
              <w:rPr>
                <w:color w:val="000000"/>
                <w:sz w:val="20"/>
                <w:szCs w:val="20"/>
              </w:rPr>
            </w:pPr>
          </w:p>
        </w:tc>
        <w:tc>
          <w:tcPr>
            <w:tcW w:w="988" w:type="dxa"/>
            <w:gridSpan w:val="9"/>
            <w:tcBorders>
              <w:top w:val="nil"/>
              <w:left w:val="nil"/>
              <w:bottom w:val="nil"/>
              <w:right w:val="nil"/>
            </w:tcBorders>
          </w:tcPr>
          <w:p w:rsidR="007C04C6" w:rsidRPr="00B76D28" w:rsidRDefault="007C04C6" w:rsidP="005F0174">
            <w:pPr>
              <w:ind w:right="-108"/>
              <w:jc w:val="center"/>
              <w:rPr>
                <w:color w:val="000000"/>
                <w:sz w:val="20"/>
                <w:szCs w:val="20"/>
              </w:rPr>
            </w:pPr>
          </w:p>
        </w:tc>
        <w:tc>
          <w:tcPr>
            <w:tcW w:w="997" w:type="dxa"/>
            <w:gridSpan w:val="11"/>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952" w:type="dxa"/>
            <w:gridSpan w:val="8"/>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904" w:type="dxa"/>
            <w:gridSpan w:val="8"/>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850" w:type="dxa"/>
            <w:gridSpan w:val="11"/>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851" w:type="dxa"/>
            <w:gridSpan w:val="5"/>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2405" w:type="dxa"/>
            <w:gridSpan w:val="6"/>
            <w:vMerge w:val="restart"/>
            <w:tcBorders>
              <w:top w:val="nil"/>
              <w:left w:val="nil"/>
              <w:right w:val="nil"/>
            </w:tcBorders>
          </w:tcPr>
          <w:p w:rsidR="007C04C6" w:rsidRPr="00B76D28" w:rsidRDefault="007C04C6" w:rsidP="00036FAB">
            <w:pPr>
              <w:rPr>
                <w:sz w:val="20"/>
                <w:szCs w:val="20"/>
              </w:rPr>
            </w:pPr>
            <w:r w:rsidRPr="00122889">
              <w:rPr>
                <w:sz w:val="20"/>
                <w:szCs w:val="20"/>
              </w:rPr>
              <w:t xml:space="preserve">численность участников Государственной программы Российской </w:t>
            </w:r>
            <w:r w:rsidRPr="00122889">
              <w:rPr>
                <w:sz w:val="20"/>
                <w:szCs w:val="20"/>
              </w:rPr>
              <w:lastRenderedPageBreak/>
              <w:t xml:space="preserve">Федерации, переселившихся </w:t>
            </w:r>
            <w:r w:rsidRPr="00122889">
              <w:rPr>
                <w:sz w:val="20"/>
                <w:szCs w:val="20"/>
              </w:rPr>
              <w:br/>
              <w:t>в Архангельскую область, – не менее</w:t>
            </w:r>
            <w:r w:rsidRPr="00122889">
              <w:rPr>
                <w:sz w:val="20"/>
                <w:szCs w:val="20"/>
              </w:rPr>
              <w:br/>
              <w:t>300 человек ежегодно</w:t>
            </w: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D455D" w:rsidRDefault="007C04C6" w:rsidP="005F0174">
            <w:pPr>
              <w:spacing w:after="100"/>
              <w:ind w:right="-57"/>
              <w:rPr>
                <w:color w:val="000000"/>
                <w:spacing w:val="-6"/>
                <w:sz w:val="20"/>
                <w:szCs w:val="20"/>
              </w:rPr>
            </w:pPr>
            <w:r w:rsidRPr="007D455D">
              <w:rPr>
                <w:color w:val="000000"/>
                <w:spacing w:val="-6"/>
                <w:sz w:val="20"/>
                <w:szCs w:val="20"/>
              </w:rPr>
              <w:t>в том числе:</w:t>
            </w:r>
          </w:p>
        </w:tc>
        <w:tc>
          <w:tcPr>
            <w:tcW w:w="965" w:type="dxa"/>
            <w:gridSpan w:val="5"/>
            <w:tcBorders>
              <w:top w:val="nil"/>
              <w:left w:val="nil"/>
              <w:bottom w:val="nil"/>
              <w:right w:val="nil"/>
            </w:tcBorders>
          </w:tcPr>
          <w:p w:rsidR="007C04C6" w:rsidRPr="00B76D28" w:rsidRDefault="007C04C6" w:rsidP="005F0174">
            <w:pPr>
              <w:jc w:val="center"/>
              <w:rPr>
                <w:sz w:val="20"/>
                <w:szCs w:val="20"/>
              </w:rPr>
            </w:pPr>
          </w:p>
        </w:tc>
        <w:tc>
          <w:tcPr>
            <w:tcW w:w="850" w:type="dxa"/>
            <w:gridSpan w:val="11"/>
            <w:tcBorders>
              <w:top w:val="nil"/>
              <w:left w:val="nil"/>
              <w:bottom w:val="nil"/>
              <w:right w:val="nil"/>
            </w:tcBorders>
          </w:tcPr>
          <w:p w:rsidR="007C04C6" w:rsidRPr="00B76D28" w:rsidRDefault="007C04C6" w:rsidP="005F0174">
            <w:pPr>
              <w:jc w:val="center"/>
              <w:rPr>
                <w:sz w:val="20"/>
                <w:szCs w:val="20"/>
              </w:rPr>
            </w:pPr>
          </w:p>
        </w:tc>
        <w:tc>
          <w:tcPr>
            <w:tcW w:w="988" w:type="dxa"/>
            <w:gridSpan w:val="9"/>
            <w:tcBorders>
              <w:top w:val="nil"/>
              <w:left w:val="nil"/>
              <w:bottom w:val="nil"/>
              <w:right w:val="nil"/>
            </w:tcBorders>
          </w:tcPr>
          <w:p w:rsidR="007C04C6" w:rsidRPr="00B76D28" w:rsidRDefault="007C04C6" w:rsidP="005F0174">
            <w:pPr>
              <w:jc w:val="center"/>
              <w:rPr>
                <w:sz w:val="20"/>
                <w:szCs w:val="20"/>
              </w:rPr>
            </w:pPr>
          </w:p>
        </w:tc>
        <w:tc>
          <w:tcPr>
            <w:tcW w:w="997" w:type="dxa"/>
            <w:gridSpan w:val="11"/>
            <w:tcBorders>
              <w:top w:val="nil"/>
              <w:left w:val="nil"/>
              <w:bottom w:val="nil"/>
              <w:right w:val="nil"/>
            </w:tcBorders>
          </w:tcPr>
          <w:p w:rsidR="007C04C6" w:rsidRPr="00B76D28" w:rsidRDefault="007C04C6" w:rsidP="005F0174">
            <w:pPr>
              <w:jc w:val="center"/>
              <w:rPr>
                <w:sz w:val="20"/>
                <w:szCs w:val="20"/>
              </w:rPr>
            </w:pPr>
          </w:p>
        </w:tc>
        <w:tc>
          <w:tcPr>
            <w:tcW w:w="952" w:type="dxa"/>
            <w:gridSpan w:val="8"/>
            <w:tcBorders>
              <w:top w:val="nil"/>
              <w:left w:val="nil"/>
              <w:bottom w:val="nil"/>
              <w:right w:val="nil"/>
            </w:tcBorders>
          </w:tcPr>
          <w:p w:rsidR="007C04C6" w:rsidRPr="00B76D28" w:rsidRDefault="007C04C6" w:rsidP="005F0174">
            <w:pPr>
              <w:jc w:val="center"/>
              <w:rPr>
                <w:sz w:val="20"/>
                <w:szCs w:val="20"/>
              </w:rPr>
            </w:pPr>
          </w:p>
        </w:tc>
        <w:tc>
          <w:tcPr>
            <w:tcW w:w="904" w:type="dxa"/>
            <w:gridSpan w:val="8"/>
            <w:tcBorders>
              <w:top w:val="nil"/>
              <w:left w:val="nil"/>
              <w:bottom w:val="nil"/>
              <w:right w:val="nil"/>
            </w:tcBorders>
          </w:tcPr>
          <w:p w:rsidR="007C04C6" w:rsidRPr="00B76D28" w:rsidRDefault="007C04C6" w:rsidP="005F0174">
            <w:pPr>
              <w:jc w:val="center"/>
              <w:rPr>
                <w:sz w:val="20"/>
                <w:szCs w:val="20"/>
              </w:rPr>
            </w:pPr>
          </w:p>
        </w:tc>
        <w:tc>
          <w:tcPr>
            <w:tcW w:w="850" w:type="dxa"/>
            <w:gridSpan w:val="11"/>
            <w:tcBorders>
              <w:top w:val="nil"/>
              <w:left w:val="nil"/>
              <w:bottom w:val="nil"/>
              <w:right w:val="nil"/>
            </w:tcBorders>
          </w:tcPr>
          <w:p w:rsidR="007C04C6" w:rsidRPr="00B76D28" w:rsidRDefault="007C04C6" w:rsidP="005F0174">
            <w:pPr>
              <w:jc w:val="center"/>
              <w:rPr>
                <w:sz w:val="20"/>
                <w:szCs w:val="20"/>
              </w:rPr>
            </w:pPr>
          </w:p>
        </w:tc>
        <w:tc>
          <w:tcPr>
            <w:tcW w:w="851" w:type="dxa"/>
            <w:gridSpan w:val="5"/>
            <w:tcBorders>
              <w:top w:val="nil"/>
              <w:left w:val="nil"/>
              <w:bottom w:val="nil"/>
              <w:right w:val="nil"/>
            </w:tcBorders>
          </w:tcPr>
          <w:p w:rsidR="007C04C6" w:rsidRPr="00B76D28" w:rsidRDefault="007C04C6" w:rsidP="005F0174">
            <w:pPr>
              <w:jc w:val="center"/>
              <w:rPr>
                <w:sz w:val="20"/>
                <w:szCs w:val="20"/>
              </w:rPr>
            </w:pP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color w:val="000000"/>
                <w:spacing w:val="-6"/>
                <w:sz w:val="20"/>
                <w:szCs w:val="20"/>
              </w:rPr>
              <w:t xml:space="preserve">федеральный </w:t>
            </w:r>
            <w:r w:rsidRPr="00705C99">
              <w:rPr>
                <w:color w:val="000000"/>
                <w:spacing w:val="-6"/>
                <w:sz w:val="20"/>
                <w:szCs w:val="20"/>
              </w:rPr>
              <w:lastRenderedPageBreak/>
              <w:t>бюджет</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lastRenderedPageBreak/>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spacing w:val="-6"/>
                <w:sz w:val="20"/>
                <w:szCs w:val="20"/>
              </w:rPr>
              <w:t>областной бюджет</w:t>
            </w:r>
          </w:p>
        </w:tc>
        <w:tc>
          <w:tcPr>
            <w:tcW w:w="965" w:type="dxa"/>
            <w:gridSpan w:val="5"/>
            <w:tcBorders>
              <w:top w:val="nil"/>
              <w:left w:val="nil"/>
              <w:bottom w:val="nil"/>
              <w:right w:val="nil"/>
            </w:tcBorders>
          </w:tcPr>
          <w:p w:rsidR="007C04C6" w:rsidRPr="00B76D28" w:rsidRDefault="007C04C6" w:rsidP="005F0174">
            <w:pPr>
              <w:ind w:right="-108"/>
              <w:jc w:val="center"/>
              <w:rPr>
                <w:color w:val="000000"/>
                <w:sz w:val="20"/>
                <w:szCs w:val="20"/>
              </w:rPr>
            </w:pPr>
            <w:r>
              <w:rPr>
                <w:color w:val="000000"/>
                <w:sz w:val="20"/>
                <w:szCs w:val="20"/>
              </w:rPr>
              <w:t>1 800,0</w:t>
            </w:r>
          </w:p>
        </w:tc>
        <w:tc>
          <w:tcPr>
            <w:tcW w:w="850" w:type="dxa"/>
            <w:gridSpan w:val="11"/>
            <w:tcBorders>
              <w:top w:val="nil"/>
              <w:left w:val="nil"/>
              <w:bottom w:val="nil"/>
              <w:right w:val="nil"/>
            </w:tcBorders>
          </w:tcPr>
          <w:p w:rsidR="007C04C6" w:rsidRPr="00B76D28" w:rsidRDefault="007C04C6" w:rsidP="005F0174">
            <w:pPr>
              <w:jc w:val="center"/>
            </w:pPr>
            <w:r w:rsidRPr="00B76D28">
              <w:rPr>
                <w:sz w:val="20"/>
                <w:szCs w:val="20"/>
              </w:rPr>
              <w:t>–</w:t>
            </w:r>
          </w:p>
        </w:tc>
        <w:tc>
          <w:tcPr>
            <w:tcW w:w="988" w:type="dxa"/>
            <w:gridSpan w:val="9"/>
            <w:tcBorders>
              <w:top w:val="nil"/>
              <w:left w:val="nil"/>
              <w:bottom w:val="nil"/>
              <w:right w:val="nil"/>
            </w:tcBorders>
          </w:tcPr>
          <w:p w:rsidR="007C04C6" w:rsidRPr="00B76D28" w:rsidRDefault="007C04C6" w:rsidP="005F0174">
            <w:pPr>
              <w:jc w:val="center"/>
            </w:pPr>
            <w:r w:rsidRPr="00B76D28">
              <w:rPr>
                <w:sz w:val="20"/>
                <w:szCs w:val="20"/>
              </w:rPr>
              <w:t>–</w:t>
            </w:r>
          </w:p>
        </w:tc>
        <w:tc>
          <w:tcPr>
            <w:tcW w:w="997" w:type="dxa"/>
            <w:gridSpan w:val="11"/>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952" w:type="dxa"/>
            <w:gridSpan w:val="8"/>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904" w:type="dxa"/>
            <w:gridSpan w:val="8"/>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850" w:type="dxa"/>
            <w:gridSpan w:val="11"/>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851" w:type="dxa"/>
            <w:gridSpan w:val="5"/>
            <w:tcBorders>
              <w:top w:val="nil"/>
              <w:left w:val="nil"/>
              <w:bottom w:val="nil"/>
              <w:right w:val="nil"/>
            </w:tcBorders>
          </w:tcPr>
          <w:p w:rsidR="007C04C6" w:rsidRPr="00B76D28" w:rsidRDefault="007C04C6" w:rsidP="005F0174">
            <w:pPr>
              <w:jc w:val="center"/>
              <w:rPr>
                <w:sz w:val="20"/>
                <w:szCs w:val="20"/>
              </w:rPr>
            </w:pPr>
            <w:r>
              <w:rPr>
                <w:sz w:val="20"/>
                <w:szCs w:val="20"/>
              </w:rPr>
              <w:t>360,0</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color w:val="000000"/>
                <w:spacing w:val="-6"/>
                <w:sz w:val="20"/>
                <w:szCs w:val="20"/>
              </w:rPr>
              <w:t>местные бюджеты</w:t>
            </w:r>
          </w:p>
        </w:tc>
        <w:tc>
          <w:tcPr>
            <w:tcW w:w="965" w:type="dxa"/>
            <w:gridSpan w:val="5"/>
            <w:tcBorders>
              <w:top w:val="nil"/>
              <w:left w:val="nil"/>
              <w:bottom w:val="nil"/>
              <w:right w:val="nil"/>
            </w:tcBorders>
          </w:tcPr>
          <w:p w:rsidR="007C04C6" w:rsidRPr="00B76D28" w:rsidRDefault="007C04C6" w:rsidP="005F0174">
            <w:pPr>
              <w:jc w:val="center"/>
            </w:pPr>
            <w:r w:rsidRPr="00B76D28">
              <w:rPr>
                <w:sz w:val="20"/>
                <w:szCs w:val="20"/>
              </w:rPr>
              <w:t>–</w:t>
            </w:r>
          </w:p>
        </w:tc>
        <w:tc>
          <w:tcPr>
            <w:tcW w:w="850" w:type="dxa"/>
            <w:gridSpan w:val="11"/>
            <w:tcBorders>
              <w:top w:val="nil"/>
              <w:left w:val="nil"/>
              <w:bottom w:val="nil"/>
              <w:right w:val="nil"/>
            </w:tcBorders>
          </w:tcPr>
          <w:p w:rsidR="007C04C6" w:rsidRPr="00B76D28" w:rsidRDefault="007C04C6" w:rsidP="005F0174">
            <w:pPr>
              <w:jc w:val="center"/>
            </w:pPr>
            <w:r w:rsidRPr="00B76D28">
              <w:rPr>
                <w:sz w:val="20"/>
                <w:szCs w:val="20"/>
              </w:rPr>
              <w:t>–</w:t>
            </w:r>
          </w:p>
        </w:tc>
        <w:tc>
          <w:tcPr>
            <w:tcW w:w="988" w:type="dxa"/>
            <w:gridSpan w:val="9"/>
            <w:tcBorders>
              <w:top w:val="nil"/>
              <w:left w:val="nil"/>
              <w:bottom w:val="nil"/>
              <w:right w:val="nil"/>
            </w:tcBorders>
          </w:tcPr>
          <w:p w:rsidR="007C04C6" w:rsidRPr="00B76D28" w:rsidRDefault="007C04C6" w:rsidP="005F0174">
            <w:pPr>
              <w:jc w:val="center"/>
            </w:pPr>
            <w:r w:rsidRPr="00B76D28">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bottom w:val="nil"/>
              <w:right w:val="nil"/>
            </w:tcBorders>
          </w:tcPr>
          <w:p w:rsidR="007C04C6" w:rsidRPr="00B76D28" w:rsidRDefault="007C04C6" w:rsidP="00036FAB">
            <w:pPr>
              <w:rPr>
                <w:sz w:val="20"/>
                <w:szCs w:val="20"/>
              </w:rPr>
            </w:pPr>
          </w:p>
        </w:tc>
        <w:tc>
          <w:tcPr>
            <w:tcW w:w="2251" w:type="dxa"/>
            <w:gridSpan w:val="10"/>
            <w:vMerge/>
            <w:tcBorders>
              <w:left w:val="nil"/>
              <w:bottom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20"/>
              <w:ind w:right="-57"/>
              <w:rPr>
                <w:color w:val="000000"/>
                <w:spacing w:val="-6"/>
                <w:sz w:val="20"/>
                <w:szCs w:val="20"/>
              </w:rPr>
            </w:pPr>
            <w:r w:rsidRPr="00705C99">
              <w:rPr>
                <w:color w:val="000000"/>
                <w:spacing w:val="-6"/>
                <w:sz w:val="20"/>
                <w:szCs w:val="20"/>
              </w:rPr>
              <w:t>внебюджетные средства</w:t>
            </w:r>
          </w:p>
        </w:tc>
        <w:tc>
          <w:tcPr>
            <w:tcW w:w="965" w:type="dxa"/>
            <w:gridSpan w:val="5"/>
            <w:tcBorders>
              <w:top w:val="nil"/>
              <w:left w:val="nil"/>
              <w:bottom w:val="nil"/>
              <w:right w:val="nil"/>
            </w:tcBorders>
          </w:tcPr>
          <w:p w:rsidR="007C04C6" w:rsidRPr="00B76D28" w:rsidRDefault="007C04C6" w:rsidP="005F0174">
            <w:pPr>
              <w:jc w:val="center"/>
            </w:pPr>
            <w:r w:rsidRPr="00B76D28">
              <w:rPr>
                <w:sz w:val="20"/>
                <w:szCs w:val="20"/>
              </w:rPr>
              <w:t>–</w:t>
            </w:r>
          </w:p>
        </w:tc>
        <w:tc>
          <w:tcPr>
            <w:tcW w:w="850" w:type="dxa"/>
            <w:gridSpan w:val="11"/>
            <w:tcBorders>
              <w:top w:val="nil"/>
              <w:left w:val="nil"/>
              <w:bottom w:val="nil"/>
              <w:right w:val="nil"/>
            </w:tcBorders>
          </w:tcPr>
          <w:p w:rsidR="007C04C6" w:rsidRPr="00B76D28" w:rsidRDefault="007C04C6" w:rsidP="005F0174">
            <w:pPr>
              <w:jc w:val="center"/>
            </w:pPr>
            <w:r w:rsidRPr="00B76D28">
              <w:rPr>
                <w:sz w:val="20"/>
                <w:szCs w:val="20"/>
              </w:rPr>
              <w:t>–</w:t>
            </w:r>
          </w:p>
        </w:tc>
        <w:tc>
          <w:tcPr>
            <w:tcW w:w="988" w:type="dxa"/>
            <w:gridSpan w:val="9"/>
            <w:tcBorders>
              <w:top w:val="nil"/>
              <w:left w:val="nil"/>
              <w:bottom w:val="nil"/>
              <w:right w:val="nil"/>
            </w:tcBorders>
          </w:tcPr>
          <w:p w:rsidR="007C04C6" w:rsidRPr="00B76D28" w:rsidRDefault="007C04C6" w:rsidP="005F0174">
            <w:pPr>
              <w:jc w:val="center"/>
            </w:pPr>
            <w:r w:rsidRPr="00B76D28">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bottom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val="restart"/>
            <w:tcBorders>
              <w:top w:val="nil"/>
              <w:left w:val="nil"/>
              <w:right w:val="nil"/>
            </w:tcBorders>
          </w:tcPr>
          <w:p w:rsidR="007C04C6" w:rsidRPr="00B76D28" w:rsidRDefault="007C04C6" w:rsidP="00036FAB">
            <w:pPr>
              <w:rPr>
                <w:sz w:val="20"/>
                <w:szCs w:val="20"/>
              </w:rPr>
            </w:pPr>
            <w:r w:rsidRPr="00B76D28">
              <w:rPr>
                <w:sz w:val="20"/>
                <w:szCs w:val="20"/>
              </w:rPr>
              <w:t xml:space="preserve">2.2. Организация оказания медицинской помощи участникам Государственной программы Российской Федерации и членам их семей, переселившимся на постоянное место </w:t>
            </w:r>
            <w:r w:rsidRPr="00B76D28">
              <w:rPr>
                <w:spacing w:val="-6"/>
                <w:sz w:val="20"/>
                <w:szCs w:val="20"/>
              </w:rPr>
              <w:t>жительства в Архангельскую область, на условиях территориальной программы</w:t>
            </w:r>
            <w:r w:rsidRPr="00B76D28">
              <w:rPr>
                <w:sz w:val="20"/>
                <w:szCs w:val="20"/>
              </w:rPr>
              <w:t xml:space="preserve"> государственных гарантий бесплатного оказания гражданам медицинской помощи в Архангельской области</w:t>
            </w:r>
          </w:p>
        </w:tc>
        <w:tc>
          <w:tcPr>
            <w:tcW w:w="2251" w:type="dxa"/>
            <w:gridSpan w:val="10"/>
            <w:vMerge w:val="restart"/>
            <w:tcBorders>
              <w:top w:val="nil"/>
              <w:left w:val="nil"/>
              <w:right w:val="nil"/>
            </w:tcBorders>
          </w:tcPr>
          <w:p w:rsidR="007C04C6" w:rsidRPr="007D455D" w:rsidRDefault="007C04C6" w:rsidP="005F0174">
            <w:pPr>
              <w:pStyle w:val="ConsPlusDocList"/>
              <w:rPr>
                <w:rFonts w:ascii="Times New Roman" w:hAnsi="Times New Roman" w:cs="Times New Roman"/>
                <w:b/>
              </w:rPr>
            </w:pPr>
            <w:r w:rsidRPr="004C57F6">
              <w:rPr>
                <w:rFonts w:ascii="Times New Roman" w:hAnsi="Times New Roman" w:cs="Times New Roman"/>
              </w:rPr>
              <w:t>министерство труда, занятости и социального развития</w:t>
            </w:r>
          </w:p>
        </w:tc>
        <w:tc>
          <w:tcPr>
            <w:tcW w:w="1721" w:type="dxa"/>
            <w:gridSpan w:val="6"/>
            <w:tcBorders>
              <w:top w:val="nil"/>
              <w:left w:val="nil"/>
              <w:bottom w:val="nil"/>
              <w:right w:val="nil"/>
            </w:tcBorders>
          </w:tcPr>
          <w:p w:rsidR="007C04C6" w:rsidRPr="007D455D" w:rsidRDefault="007C04C6" w:rsidP="005F0174">
            <w:pPr>
              <w:ind w:right="-57"/>
              <w:rPr>
                <w:color w:val="000000"/>
                <w:spacing w:val="-6"/>
                <w:sz w:val="20"/>
                <w:szCs w:val="20"/>
              </w:rPr>
            </w:pPr>
            <w:r w:rsidRPr="007D455D">
              <w:rPr>
                <w:color w:val="000000"/>
                <w:spacing w:val="-6"/>
                <w:sz w:val="20"/>
                <w:szCs w:val="20"/>
              </w:rPr>
              <w:t>итого</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val="restart"/>
            <w:tcBorders>
              <w:top w:val="nil"/>
              <w:left w:val="nil"/>
              <w:right w:val="nil"/>
            </w:tcBorders>
          </w:tcPr>
          <w:p w:rsidR="007C04C6" w:rsidRPr="00B76D28" w:rsidRDefault="007C04C6" w:rsidP="00036FAB">
            <w:pPr>
              <w:rPr>
                <w:sz w:val="20"/>
                <w:szCs w:val="20"/>
              </w:rPr>
            </w:pPr>
            <w:r w:rsidRPr="007D455D">
              <w:rPr>
                <w:sz w:val="20"/>
                <w:szCs w:val="20"/>
              </w:rPr>
              <w:t xml:space="preserve">численность участников </w:t>
            </w:r>
            <w:r>
              <w:rPr>
                <w:sz w:val="20"/>
                <w:szCs w:val="20"/>
              </w:rPr>
              <w:t>Г</w:t>
            </w:r>
            <w:r w:rsidRPr="007D455D">
              <w:rPr>
                <w:sz w:val="20"/>
                <w:szCs w:val="20"/>
              </w:rPr>
              <w:t>осударственной программы</w:t>
            </w:r>
            <w:r>
              <w:rPr>
                <w:sz w:val="20"/>
                <w:szCs w:val="20"/>
              </w:rPr>
              <w:t xml:space="preserve"> Российской Федерации</w:t>
            </w:r>
            <w:r w:rsidRPr="007D455D">
              <w:rPr>
                <w:sz w:val="20"/>
                <w:szCs w:val="20"/>
              </w:rPr>
              <w:t xml:space="preserve">, получивших медицинскую помощь на условиях </w:t>
            </w:r>
            <w:r>
              <w:rPr>
                <w:sz w:val="20"/>
                <w:szCs w:val="20"/>
              </w:rPr>
              <w:t>т</w:t>
            </w:r>
            <w:r w:rsidRPr="007D455D">
              <w:rPr>
                <w:sz w:val="20"/>
                <w:szCs w:val="20"/>
              </w:rPr>
              <w:t xml:space="preserve">ерриториальной программы государственных гарантий бесплатного оказания гражданам медицинской помощи в Архангельской области, </w:t>
            </w:r>
            <w:r>
              <w:rPr>
                <w:sz w:val="20"/>
                <w:szCs w:val="20"/>
              </w:rPr>
              <w:t xml:space="preserve">– </w:t>
            </w:r>
            <w:r w:rsidRPr="007D455D">
              <w:rPr>
                <w:sz w:val="20"/>
                <w:szCs w:val="20"/>
              </w:rPr>
              <w:t>20 человек</w:t>
            </w: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D455D" w:rsidRDefault="007C04C6" w:rsidP="005F0174">
            <w:pPr>
              <w:spacing w:after="100"/>
              <w:ind w:right="-57"/>
              <w:rPr>
                <w:color w:val="000000"/>
                <w:spacing w:val="-6"/>
                <w:sz w:val="20"/>
                <w:szCs w:val="20"/>
              </w:rPr>
            </w:pPr>
            <w:r w:rsidRPr="007D455D">
              <w:rPr>
                <w:color w:val="000000"/>
                <w:spacing w:val="-6"/>
                <w:sz w:val="20"/>
                <w:szCs w:val="20"/>
              </w:rPr>
              <w:t>в том числе:</w:t>
            </w:r>
          </w:p>
        </w:tc>
        <w:tc>
          <w:tcPr>
            <w:tcW w:w="965" w:type="dxa"/>
            <w:gridSpan w:val="5"/>
            <w:tcBorders>
              <w:top w:val="nil"/>
              <w:left w:val="nil"/>
              <w:bottom w:val="nil"/>
              <w:right w:val="nil"/>
            </w:tcBorders>
          </w:tcPr>
          <w:p w:rsidR="007C04C6" w:rsidRDefault="007C04C6" w:rsidP="005F0174">
            <w:pPr>
              <w:jc w:val="center"/>
            </w:pPr>
          </w:p>
        </w:tc>
        <w:tc>
          <w:tcPr>
            <w:tcW w:w="850" w:type="dxa"/>
            <w:gridSpan w:val="11"/>
            <w:tcBorders>
              <w:top w:val="nil"/>
              <w:left w:val="nil"/>
              <w:bottom w:val="nil"/>
              <w:right w:val="nil"/>
            </w:tcBorders>
          </w:tcPr>
          <w:p w:rsidR="007C04C6" w:rsidRDefault="007C04C6" w:rsidP="005F0174">
            <w:pPr>
              <w:jc w:val="center"/>
            </w:pPr>
          </w:p>
        </w:tc>
        <w:tc>
          <w:tcPr>
            <w:tcW w:w="988" w:type="dxa"/>
            <w:gridSpan w:val="9"/>
            <w:tcBorders>
              <w:top w:val="nil"/>
              <w:left w:val="nil"/>
              <w:bottom w:val="nil"/>
              <w:right w:val="nil"/>
            </w:tcBorders>
          </w:tcPr>
          <w:p w:rsidR="007C04C6" w:rsidRDefault="007C04C6" w:rsidP="005F0174">
            <w:pPr>
              <w:jc w:val="center"/>
            </w:pPr>
          </w:p>
        </w:tc>
        <w:tc>
          <w:tcPr>
            <w:tcW w:w="997" w:type="dxa"/>
            <w:gridSpan w:val="11"/>
            <w:tcBorders>
              <w:top w:val="nil"/>
              <w:left w:val="nil"/>
              <w:bottom w:val="nil"/>
              <w:right w:val="nil"/>
            </w:tcBorders>
          </w:tcPr>
          <w:p w:rsidR="007C04C6" w:rsidRDefault="007C04C6" w:rsidP="005F0174">
            <w:pPr>
              <w:jc w:val="center"/>
            </w:pPr>
          </w:p>
        </w:tc>
        <w:tc>
          <w:tcPr>
            <w:tcW w:w="952" w:type="dxa"/>
            <w:gridSpan w:val="8"/>
            <w:tcBorders>
              <w:top w:val="nil"/>
              <w:left w:val="nil"/>
              <w:bottom w:val="nil"/>
              <w:right w:val="nil"/>
            </w:tcBorders>
          </w:tcPr>
          <w:p w:rsidR="007C04C6" w:rsidRDefault="007C04C6" w:rsidP="005F0174">
            <w:pPr>
              <w:jc w:val="center"/>
            </w:pPr>
          </w:p>
        </w:tc>
        <w:tc>
          <w:tcPr>
            <w:tcW w:w="904" w:type="dxa"/>
            <w:gridSpan w:val="8"/>
            <w:tcBorders>
              <w:top w:val="nil"/>
              <w:left w:val="nil"/>
              <w:bottom w:val="nil"/>
              <w:right w:val="nil"/>
            </w:tcBorders>
          </w:tcPr>
          <w:p w:rsidR="007C04C6" w:rsidRDefault="007C04C6" w:rsidP="005F0174">
            <w:pPr>
              <w:jc w:val="center"/>
            </w:pPr>
          </w:p>
        </w:tc>
        <w:tc>
          <w:tcPr>
            <w:tcW w:w="850" w:type="dxa"/>
            <w:gridSpan w:val="11"/>
            <w:tcBorders>
              <w:top w:val="nil"/>
              <w:left w:val="nil"/>
              <w:bottom w:val="nil"/>
              <w:right w:val="nil"/>
            </w:tcBorders>
          </w:tcPr>
          <w:p w:rsidR="007C04C6" w:rsidRDefault="007C04C6" w:rsidP="005F0174">
            <w:pPr>
              <w:jc w:val="center"/>
            </w:pPr>
          </w:p>
        </w:tc>
        <w:tc>
          <w:tcPr>
            <w:tcW w:w="851" w:type="dxa"/>
            <w:gridSpan w:val="5"/>
            <w:tcBorders>
              <w:top w:val="nil"/>
              <w:left w:val="nil"/>
              <w:bottom w:val="nil"/>
              <w:right w:val="nil"/>
            </w:tcBorders>
          </w:tcPr>
          <w:p w:rsidR="007C04C6" w:rsidRDefault="007C04C6" w:rsidP="005F0174">
            <w:pPr>
              <w:jc w:val="center"/>
            </w:pP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color w:val="000000"/>
                <w:spacing w:val="-6"/>
                <w:sz w:val="20"/>
                <w:szCs w:val="20"/>
              </w:rPr>
              <w:t>федеральный бюджет</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spacing w:val="-6"/>
                <w:sz w:val="20"/>
                <w:szCs w:val="20"/>
              </w:rPr>
              <w:t>областной бюджет</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right w:val="nil"/>
            </w:tcBorders>
          </w:tcPr>
          <w:p w:rsidR="007C04C6" w:rsidRPr="00B76D28" w:rsidRDefault="007C04C6" w:rsidP="00036FAB">
            <w:pPr>
              <w:rPr>
                <w:sz w:val="20"/>
                <w:szCs w:val="20"/>
              </w:rPr>
            </w:pPr>
          </w:p>
        </w:tc>
        <w:tc>
          <w:tcPr>
            <w:tcW w:w="2251" w:type="dxa"/>
            <w:gridSpan w:val="10"/>
            <w:vMerge/>
            <w:tcBorders>
              <w:left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00"/>
              <w:ind w:right="-57"/>
              <w:rPr>
                <w:color w:val="000000"/>
                <w:spacing w:val="-6"/>
                <w:sz w:val="20"/>
                <w:szCs w:val="20"/>
              </w:rPr>
            </w:pPr>
            <w:r w:rsidRPr="00705C99">
              <w:rPr>
                <w:color w:val="000000"/>
                <w:spacing w:val="-6"/>
                <w:sz w:val="20"/>
                <w:szCs w:val="20"/>
              </w:rPr>
              <w:t>местные бюджеты</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right w:val="nil"/>
            </w:tcBorders>
          </w:tcPr>
          <w:p w:rsidR="007C04C6" w:rsidRPr="00B76D28" w:rsidRDefault="007C04C6" w:rsidP="00036FAB">
            <w:pPr>
              <w:rPr>
                <w:sz w:val="20"/>
                <w:szCs w:val="20"/>
              </w:rPr>
            </w:pPr>
          </w:p>
        </w:tc>
      </w:tr>
      <w:tr w:rsidR="007C04C6" w:rsidRPr="00616D6A" w:rsidTr="007C04C6">
        <w:tblPrEx>
          <w:tblLook w:val="00A0"/>
        </w:tblPrEx>
        <w:tc>
          <w:tcPr>
            <w:tcW w:w="2246" w:type="dxa"/>
            <w:vMerge/>
            <w:tcBorders>
              <w:left w:val="nil"/>
              <w:bottom w:val="nil"/>
              <w:right w:val="nil"/>
            </w:tcBorders>
          </w:tcPr>
          <w:p w:rsidR="007C04C6" w:rsidRPr="00B76D28" w:rsidRDefault="007C04C6" w:rsidP="00036FAB">
            <w:pPr>
              <w:rPr>
                <w:sz w:val="20"/>
                <w:szCs w:val="20"/>
              </w:rPr>
            </w:pPr>
          </w:p>
        </w:tc>
        <w:tc>
          <w:tcPr>
            <w:tcW w:w="2251" w:type="dxa"/>
            <w:gridSpan w:val="10"/>
            <w:vMerge/>
            <w:tcBorders>
              <w:left w:val="nil"/>
              <w:bottom w:val="nil"/>
              <w:right w:val="nil"/>
            </w:tcBorders>
          </w:tcPr>
          <w:p w:rsidR="007C04C6" w:rsidRPr="004E4F8A" w:rsidRDefault="007C04C6" w:rsidP="005F0174">
            <w:pPr>
              <w:rPr>
                <w:sz w:val="20"/>
                <w:szCs w:val="20"/>
                <w:highlight w:val="yellow"/>
              </w:rPr>
            </w:pPr>
          </w:p>
        </w:tc>
        <w:tc>
          <w:tcPr>
            <w:tcW w:w="1721" w:type="dxa"/>
            <w:gridSpan w:val="6"/>
            <w:tcBorders>
              <w:top w:val="nil"/>
              <w:left w:val="nil"/>
              <w:bottom w:val="nil"/>
              <w:right w:val="nil"/>
            </w:tcBorders>
          </w:tcPr>
          <w:p w:rsidR="007C04C6" w:rsidRPr="00705C99" w:rsidRDefault="007C04C6" w:rsidP="005F0174">
            <w:pPr>
              <w:spacing w:after="120"/>
              <w:ind w:right="-57"/>
              <w:rPr>
                <w:color w:val="000000"/>
                <w:spacing w:val="-6"/>
                <w:sz w:val="20"/>
                <w:szCs w:val="20"/>
              </w:rPr>
            </w:pPr>
            <w:r w:rsidRPr="00705C99">
              <w:rPr>
                <w:color w:val="000000"/>
                <w:spacing w:val="-6"/>
                <w:sz w:val="20"/>
                <w:szCs w:val="20"/>
              </w:rPr>
              <w:t>внебюджетные средства</w:t>
            </w:r>
          </w:p>
        </w:tc>
        <w:tc>
          <w:tcPr>
            <w:tcW w:w="965" w:type="dxa"/>
            <w:gridSpan w:val="5"/>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88" w:type="dxa"/>
            <w:gridSpan w:val="9"/>
            <w:tcBorders>
              <w:top w:val="nil"/>
              <w:left w:val="nil"/>
              <w:bottom w:val="nil"/>
              <w:right w:val="nil"/>
            </w:tcBorders>
          </w:tcPr>
          <w:p w:rsidR="007C04C6" w:rsidRDefault="007C04C6" w:rsidP="005F0174">
            <w:pPr>
              <w:jc w:val="center"/>
            </w:pPr>
            <w:r w:rsidRPr="00996D4E">
              <w:rPr>
                <w:sz w:val="20"/>
                <w:szCs w:val="20"/>
              </w:rPr>
              <w:t>–</w:t>
            </w:r>
          </w:p>
        </w:tc>
        <w:tc>
          <w:tcPr>
            <w:tcW w:w="997" w:type="dxa"/>
            <w:gridSpan w:val="11"/>
            <w:tcBorders>
              <w:top w:val="nil"/>
              <w:left w:val="nil"/>
              <w:bottom w:val="nil"/>
              <w:right w:val="nil"/>
            </w:tcBorders>
          </w:tcPr>
          <w:p w:rsidR="007C04C6" w:rsidRDefault="007C04C6" w:rsidP="005F0174">
            <w:pPr>
              <w:jc w:val="center"/>
            </w:pPr>
            <w:r w:rsidRPr="00996D4E">
              <w:rPr>
                <w:sz w:val="20"/>
                <w:szCs w:val="20"/>
              </w:rPr>
              <w:t>–</w:t>
            </w:r>
          </w:p>
        </w:tc>
        <w:tc>
          <w:tcPr>
            <w:tcW w:w="952" w:type="dxa"/>
            <w:gridSpan w:val="8"/>
            <w:tcBorders>
              <w:top w:val="nil"/>
              <w:left w:val="nil"/>
              <w:bottom w:val="nil"/>
              <w:right w:val="nil"/>
            </w:tcBorders>
          </w:tcPr>
          <w:p w:rsidR="007C04C6" w:rsidRDefault="007C04C6" w:rsidP="005F0174">
            <w:pPr>
              <w:jc w:val="center"/>
            </w:pPr>
            <w:r w:rsidRPr="00996D4E">
              <w:rPr>
                <w:sz w:val="20"/>
                <w:szCs w:val="20"/>
              </w:rPr>
              <w:t>–</w:t>
            </w:r>
          </w:p>
        </w:tc>
        <w:tc>
          <w:tcPr>
            <w:tcW w:w="904" w:type="dxa"/>
            <w:gridSpan w:val="8"/>
            <w:tcBorders>
              <w:top w:val="nil"/>
              <w:left w:val="nil"/>
              <w:bottom w:val="nil"/>
              <w:right w:val="nil"/>
            </w:tcBorders>
          </w:tcPr>
          <w:p w:rsidR="007C04C6" w:rsidRDefault="007C04C6" w:rsidP="005F0174">
            <w:pPr>
              <w:jc w:val="center"/>
            </w:pPr>
            <w:r w:rsidRPr="00996D4E">
              <w:rPr>
                <w:sz w:val="20"/>
                <w:szCs w:val="20"/>
              </w:rPr>
              <w:t>–</w:t>
            </w:r>
          </w:p>
        </w:tc>
        <w:tc>
          <w:tcPr>
            <w:tcW w:w="850" w:type="dxa"/>
            <w:gridSpan w:val="11"/>
            <w:tcBorders>
              <w:top w:val="nil"/>
              <w:left w:val="nil"/>
              <w:bottom w:val="nil"/>
              <w:right w:val="nil"/>
            </w:tcBorders>
          </w:tcPr>
          <w:p w:rsidR="007C04C6" w:rsidRDefault="007C04C6" w:rsidP="005F0174">
            <w:pPr>
              <w:jc w:val="center"/>
            </w:pPr>
            <w:r w:rsidRPr="00996D4E">
              <w:rPr>
                <w:sz w:val="20"/>
                <w:szCs w:val="20"/>
              </w:rPr>
              <w:t>–</w:t>
            </w:r>
          </w:p>
        </w:tc>
        <w:tc>
          <w:tcPr>
            <w:tcW w:w="851" w:type="dxa"/>
            <w:gridSpan w:val="5"/>
            <w:tcBorders>
              <w:top w:val="nil"/>
              <w:left w:val="nil"/>
              <w:bottom w:val="nil"/>
              <w:right w:val="nil"/>
            </w:tcBorders>
          </w:tcPr>
          <w:p w:rsidR="007C04C6" w:rsidRDefault="007C04C6" w:rsidP="005F0174">
            <w:pPr>
              <w:jc w:val="center"/>
            </w:pPr>
            <w:r w:rsidRPr="00996D4E">
              <w:rPr>
                <w:sz w:val="20"/>
                <w:szCs w:val="20"/>
              </w:rPr>
              <w:t>–</w:t>
            </w:r>
          </w:p>
        </w:tc>
        <w:tc>
          <w:tcPr>
            <w:tcW w:w="2405" w:type="dxa"/>
            <w:gridSpan w:val="6"/>
            <w:vMerge/>
            <w:tcBorders>
              <w:left w:val="nil"/>
              <w:bottom w:val="nil"/>
              <w:right w:val="nil"/>
            </w:tcBorders>
          </w:tcPr>
          <w:p w:rsidR="007C04C6" w:rsidRPr="00B76D28" w:rsidRDefault="007C04C6" w:rsidP="00036FAB">
            <w:pPr>
              <w:rPr>
                <w:sz w:val="20"/>
                <w:szCs w:val="20"/>
              </w:rPr>
            </w:pPr>
          </w:p>
        </w:tc>
      </w:tr>
      <w:tr w:rsidR="00153AD4" w:rsidRPr="00616D6A" w:rsidTr="005E02E8">
        <w:tblPrEx>
          <w:tblLook w:val="00A0"/>
        </w:tblPrEx>
        <w:tc>
          <w:tcPr>
            <w:tcW w:w="4497" w:type="dxa"/>
            <w:gridSpan w:val="11"/>
            <w:vMerge w:val="restart"/>
            <w:tcBorders>
              <w:top w:val="nil"/>
              <w:left w:val="nil"/>
              <w:right w:val="nil"/>
            </w:tcBorders>
          </w:tcPr>
          <w:p w:rsidR="00153AD4" w:rsidRDefault="00153AD4" w:rsidP="00036FAB">
            <w:pPr>
              <w:rPr>
                <w:sz w:val="20"/>
                <w:szCs w:val="20"/>
              </w:rPr>
            </w:pPr>
            <w:r w:rsidRPr="007D455D">
              <w:rPr>
                <w:sz w:val="20"/>
                <w:szCs w:val="20"/>
              </w:rPr>
              <w:t xml:space="preserve">Всего по подпрограмме № </w:t>
            </w:r>
            <w:r>
              <w:rPr>
                <w:sz w:val="20"/>
                <w:szCs w:val="20"/>
              </w:rPr>
              <w:t>6</w:t>
            </w:r>
          </w:p>
          <w:p w:rsidR="00153AD4" w:rsidRDefault="00153AD4" w:rsidP="00036FAB">
            <w:pPr>
              <w:rPr>
                <w:sz w:val="20"/>
                <w:szCs w:val="20"/>
              </w:rPr>
            </w:pPr>
            <w:r w:rsidRPr="007D455D">
              <w:rPr>
                <w:sz w:val="20"/>
                <w:szCs w:val="20"/>
              </w:rPr>
              <w:t xml:space="preserve"> «Оказание содействия </w:t>
            </w:r>
          </w:p>
          <w:p w:rsidR="00153AD4" w:rsidRDefault="00153AD4" w:rsidP="00036FAB">
            <w:pPr>
              <w:rPr>
                <w:sz w:val="20"/>
                <w:szCs w:val="20"/>
              </w:rPr>
            </w:pPr>
            <w:r w:rsidRPr="007D455D">
              <w:rPr>
                <w:sz w:val="20"/>
                <w:szCs w:val="20"/>
              </w:rPr>
              <w:t xml:space="preserve">добровольному переселению </w:t>
            </w:r>
            <w:r w:rsidRPr="007D455D">
              <w:rPr>
                <w:sz w:val="20"/>
                <w:szCs w:val="20"/>
              </w:rPr>
              <w:br/>
              <w:t xml:space="preserve">в Архангельскую область </w:t>
            </w:r>
          </w:p>
          <w:p w:rsidR="00153AD4" w:rsidRDefault="00153AD4" w:rsidP="00036FAB">
            <w:pPr>
              <w:rPr>
                <w:sz w:val="20"/>
                <w:szCs w:val="20"/>
              </w:rPr>
            </w:pPr>
            <w:r w:rsidRPr="007D455D">
              <w:rPr>
                <w:sz w:val="20"/>
                <w:szCs w:val="20"/>
              </w:rPr>
              <w:t xml:space="preserve">соотечественников, проживающих </w:t>
            </w:r>
          </w:p>
          <w:p w:rsidR="00153AD4" w:rsidRPr="004E4F8A" w:rsidRDefault="00153AD4" w:rsidP="00036FAB">
            <w:pPr>
              <w:rPr>
                <w:b/>
                <w:sz w:val="20"/>
                <w:szCs w:val="20"/>
                <w:highlight w:val="yellow"/>
              </w:rPr>
            </w:pPr>
            <w:r>
              <w:rPr>
                <w:sz w:val="20"/>
                <w:szCs w:val="20"/>
              </w:rPr>
              <w:t>за рубежом (2016 – 2020</w:t>
            </w:r>
            <w:r w:rsidRPr="007D455D">
              <w:rPr>
                <w:sz w:val="20"/>
                <w:szCs w:val="20"/>
              </w:rPr>
              <w:t xml:space="preserve"> годы)»</w:t>
            </w:r>
          </w:p>
        </w:tc>
        <w:tc>
          <w:tcPr>
            <w:tcW w:w="1721" w:type="dxa"/>
            <w:gridSpan w:val="6"/>
            <w:tcBorders>
              <w:top w:val="nil"/>
              <w:left w:val="nil"/>
              <w:bottom w:val="nil"/>
              <w:right w:val="nil"/>
            </w:tcBorders>
          </w:tcPr>
          <w:p w:rsidR="00153AD4" w:rsidRPr="007D455D" w:rsidRDefault="00153AD4" w:rsidP="005F0174">
            <w:pPr>
              <w:ind w:right="-57"/>
              <w:rPr>
                <w:color w:val="000000"/>
                <w:spacing w:val="-6"/>
                <w:sz w:val="20"/>
                <w:szCs w:val="20"/>
              </w:rPr>
            </w:pPr>
            <w:r w:rsidRPr="007D455D">
              <w:rPr>
                <w:color w:val="000000"/>
                <w:spacing w:val="-6"/>
                <w:sz w:val="20"/>
                <w:szCs w:val="20"/>
              </w:rPr>
              <w:t>итого</w:t>
            </w:r>
          </w:p>
        </w:tc>
        <w:tc>
          <w:tcPr>
            <w:tcW w:w="965" w:type="dxa"/>
            <w:gridSpan w:val="5"/>
            <w:tcBorders>
              <w:top w:val="nil"/>
              <w:left w:val="nil"/>
              <w:bottom w:val="nil"/>
              <w:right w:val="nil"/>
            </w:tcBorders>
          </w:tcPr>
          <w:p w:rsidR="00153AD4" w:rsidRPr="00122889" w:rsidRDefault="00153AD4" w:rsidP="005F0174">
            <w:pPr>
              <w:ind w:left="-108" w:right="-108"/>
              <w:jc w:val="center"/>
              <w:rPr>
                <w:bCs/>
                <w:color w:val="000000"/>
                <w:sz w:val="20"/>
                <w:szCs w:val="20"/>
              </w:rPr>
            </w:pPr>
            <w:r>
              <w:rPr>
                <w:bCs/>
                <w:color w:val="000000"/>
                <w:sz w:val="20"/>
                <w:szCs w:val="20"/>
              </w:rPr>
              <w:t>1800,0</w:t>
            </w:r>
          </w:p>
        </w:tc>
        <w:tc>
          <w:tcPr>
            <w:tcW w:w="850" w:type="dxa"/>
            <w:gridSpan w:val="11"/>
            <w:tcBorders>
              <w:top w:val="nil"/>
              <w:left w:val="nil"/>
              <w:bottom w:val="nil"/>
              <w:right w:val="nil"/>
            </w:tcBorders>
          </w:tcPr>
          <w:p w:rsidR="00153AD4" w:rsidRDefault="00153AD4" w:rsidP="005F0174">
            <w:pPr>
              <w:jc w:val="center"/>
            </w:pPr>
            <w:r w:rsidRPr="00CE3B6F">
              <w:rPr>
                <w:sz w:val="20"/>
                <w:szCs w:val="20"/>
              </w:rPr>
              <w:t>–</w:t>
            </w:r>
          </w:p>
        </w:tc>
        <w:tc>
          <w:tcPr>
            <w:tcW w:w="988" w:type="dxa"/>
            <w:gridSpan w:val="9"/>
            <w:tcBorders>
              <w:top w:val="nil"/>
              <w:left w:val="nil"/>
              <w:bottom w:val="nil"/>
              <w:right w:val="nil"/>
            </w:tcBorders>
          </w:tcPr>
          <w:p w:rsidR="00153AD4" w:rsidRDefault="00153AD4" w:rsidP="005F0174">
            <w:pPr>
              <w:jc w:val="center"/>
            </w:pPr>
            <w:r w:rsidRPr="00CE3B6F">
              <w:rPr>
                <w:sz w:val="20"/>
                <w:szCs w:val="20"/>
              </w:rPr>
              <w:t>–</w:t>
            </w:r>
          </w:p>
        </w:tc>
        <w:tc>
          <w:tcPr>
            <w:tcW w:w="997" w:type="dxa"/>
            <w:gridSpan w:val="11"/>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952" w:type="dxa"/>
            <w:gridSpan w:val="8"/>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904" w:type="dxa"/>
            <w:gridSpan w:val="8"/>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850" w:type="dxa"/>
            <w:gridSpan w:val="11"/>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851" w:type="dxa"/>
            <w:gridSpan w:val="5"/>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2405" w:type="dxa"/>
            <w:gridSpan w:val="6"/>
            <w:tcBorders>
              <w:top w:val="nil"/>
              <w:left w:val="nil"/>
              <w:bottom w:val="nil"/>
              <w:right w:val="nil"/>
            </w:tcBorders>
          </w:tcPr>
          <w:p w:rsidR="00153AD4" w:rsidRPr="004E4F8A" w:rsidRDefault="00153AD4" w:rsidP="00036FAB">
            <w:pPr>
              <w:rPr>
                <w:b/>
                <w:sz w:val="20"/>
                <w:szCs w:val="20"/>
                <w:highlight w:val="yellow"/>
              </w:rPr>
            </w:pPr>
          </w:p>
        </w:tc>
      </w:tr>
      <w:tr w:rsidR="00153AD4" w:rsidRPr="00616D6A" w:rsidTr="005E02E8">
        <w:tblPrEx>
          <w:tblLook w:val="00A0"/>
        </w:tblPrEx>
        <w:tc>
          <w:tcPr>
            <w:tcW w:w="4497" w:type="dxa"/>
            <w:gridSpan w:val="11"/>
            <w:vMerge/>
            <w:tcBorders>
              <w:left w:val="nil"/>
              <w:right w:val="nil"/>
            </w:tcBorders>
          </w:tcPr>
          <w:p w:rsidR="00153AD4" w:rsidRPr="007D455D" w:rsidRDefault="00153AD4" w:rsidP="00036FAB">
            <w:pPr>
              <w:rPr>
                <w:sz w:val="20"/>
                <w:szCs w:val="20"/>
              </w:rPr>
            </w:pPr>
          </w:p>
        </w:tc>
        <w:tc>
          <w:tcPr>
            <w:tcW w:w="1721" w:type="dxa"/>
            <w:gridSpan w:val="6"/>
            <w:tcBorders>
              <w:top w:val="nil"/>
              <w:left w:val="nil"/>
              <w:bottom w:val="nil"/>
              <w:right w:val="nil"/>
            </w:tcBorders>
          </w:tcPr>
          <w:p w:rsidR="00153AD4" w:rsidRPr="007D455D" w:rsidRDefault="00153AD4" w:rsidP="005F0174">
            <w:pPr>
              <w:spacing w:after="100"/>
              <w:ind w:right="-57"/>
              <w:rPr>
                <w:color w:val="000000"/>
                <w:spacing w:val="-6"/>
                <w:sz w:val="20"/>
                <w:szCs w:val="20"/>
              </w:rPr>
            </w:pPr>
            <w:r w:rsidRPr="007D455D">
              <w:rPr>
                <w:color w:val="000000"/>
                <w:spacing w:val="-6"/>
                <w:sz w:val="20"/>
                <w:szCs w:val="20"/>
              </w:rPr>
              <w:t>в том числе:</w:t>
            </w:r>
          </w:p>
        </w:tc>
        <w:tc>
          <w:tcPr>
            <w:tcW w:w="965" w:type="dxa"/>
            <w:gridSpan w:val="5"/>
            <w:tcBorders>
              <w:top w:val="nil"/>
              <w:left w:val="nil"/>
              <w:bottom w:val="nil"/>
              <w:right w:val="nil"/>
            </w:tcBorders>
          </w:tcPr>
          <w:p w:rsidR="00153AD4" w:rsidRPr="00122889" w:rsidRDefault="00153AD4" w:rsidP="005F0174">
            <w:pPr>
              <w:ind w:left="-108" w:right="-108"/>
              <w:jc w:val="center"/>
              <w:rPr>
                <w:bCs/>
                <w:color w:val="000000"/>
                <w:sz w:val="20"/>
                <w:szCs w:val="20"/>
              </w:rPr>
            </w:pPr>
          </w:p>
        </w:tc>
        <w:tc>
          <w:tcPr>
            <w:tcW w:w="850" w:type="dxa"/>
            <w:gridSpan w:val="11"/>
            <w:tcBorders>
              <w:top w:val="nil"/>
              <w:left w:val="nil"/>
              <w:bottom w:val="nil"/>
              <w:right w:val="nil"/>
            </w:tcBorders>
          </w:tcPr>
          <w:p w:rsidR="00153AD4" w:rsidRDefault="00153AD4" w:rsidP="005F0174">
            <w:pPr>
              <w:jc w:val="center"/>
            </w:pPr>
            <w:r w:rsidRPr="00CE3B6F">
              <w:rPr>
                <w:sz w:val="20"/>
                <w:szCs w:val="20"/>
              </w:rPr>
              <w:t>–</w:t>
            </w:r>
          </w:p>
        </w:tc>
        <w:tc>
          <w:tcPr>
            <w:tcW w:w="988" w:type="dxa"/>
            <w:gridSpan w:val="9"/>
            <w:tcBorders>
              <w:top w:val="nil"/>
              <w:left w:val="nil"/>
              <w:bottom w:val="nil"/>
              <w:right w:val="nil"/>
            </w:tcBorders>
          </w:tcPr>
          <w:p w:rsidR="00153AD4" w:rsidRDefault="00153AD4" w:rsidP="005F0174">
            <w:pPr>
              <w:jc w:val="center"/>
            </w:pPr>
            <w:r w:rsidRPr="00CE3B6F">
              <w:rPr>
                <w:sz w:val="20"/>
                <w:szCs w:val="20"/>
              </w:rPr>
              <w:t>–</w:t>
            </w:r>
          </w:p>
        </w:tc>
        <w:tc>
          <w:tcPr>
            <w:tcW w:w="997" w:type="dxa"/>
            <w:gridSpan w:val="11"/>
            <w:tcBorders>
              <w:top w:val="nil"/>
              <w:left w:val="nil"/>
              <w:bottom w:val="nil"/>
              <w:right w:val="nil"/>
            </w:tcBorders>
          </w:tcPr>
          <w:p w:rsidR="00153AD4" w:rsidRPr="00122889" w:rsidRDefault="00153AD4" w:rsidP="005F0174">
            <w:pPr>
              <w:jc w:val="center"/>
              <w:rPr>
                <w:sz w:val="20"/>
                <w:szCs w:val="20"/>
              </w:rPr>
            </w:pPr>
          </w:p>
        </w:tc>
        <w:tc>
          <w:tcPr>
            <w:tcW w:w="952" w:type="dxa"/>
            <w:gridSpan w:val="8"/>
            <w:tcBorders>
              <w:top w:val="nil"/>
              <w:left w:val="nil"/>
              <w:bottom w:val="nil"/>
              <w:right w:val="nil"/>
            </w:tcBorders>
          </w:tcPr>
          <w:p w:rsidR="00153AD4" w:rsidRPr="00122889" w:rsidRDefault="00153AD4" w:rsidP="005F0174">
            <w:pPr>
              <w:jc w:val="center"/>
              <w:rPr>
                <w:sz w:val="20"/>
                <w:szCs w:val="20"/>
              </w:rPr>
            </w:pPr>
          </w:p>
        </w:tc>
        <w:tc>
          <w:tcPr>
            <w:tcW w:w="1036" w:type="dxa"/>
            <w:gridSpan w:val="10"/>
            <w:tcBorders>
              <w:top w:val="nil"/>
              <w:left w:val="nil"/>
              <w:bottom w:val="nil"/>
              <w:right w:val="nil"/>
            </w:tcBorders>
          </w:tcPr>
          <w:p w:rsidR="00153AD4" w:rsidRPr="00122889" w:rsidRDefault="00153AD4" w:rsidP="005F0174">
            <w:pPr>
              <w:jc w:val="center"/>
              <w:rPr>
                <w:sz w:val="20"/>
                <w:szCs w:val="20"/>
              </w:rPr>
            </w:pPr>
          </w:p>
        </w:tc>
        <w:tc>
          <w:tcPr>
            <w:tcW w:w="999" w:type="dxa"/>
            <w:gridSpan w:val="11"/>
            <w:tcBorders>
              <w:top w:val="nil"/>
              <w:left w:val="nil"/>
              <w:bottom w:val="nil"/>
              <w:right w:val="nil"/>
            </w:tcBorders>
          </w:tcPr>
          <w:p w:rsidR="00153AD4" w:rsidRPr="00122889" w:rsidRDefault="00153AD4" w:rsidP="005F0174">
            <w:pPr>
              <w:jc w:val="center"/>
              <w:rPr>
                <w:sz w:val="20"/>
                <w:szCs w:val="20"/>
              </w:rPr>
            </w:pPr>
          </w:p>
        </w:tc>
        <w:tc>
          <w:tcPr>
            <w:tcW w:w="989" w:type="dxa"/>
            <w:gridSpan w:val="7"/>
            <w:tcBorders>
              <w:top w:val="nil"/>
              <w:left w:val="nil"/>
              <w:bottom w:val="nil"/>
              <w:right w:val="nil"/>
            </w:tcBorders>
          </w:tcPr>
          <w:p w:rsidR="00153AD4" w:rsidRPr="00122889" w:rsidRDefault="00153AD4" w:rsidP="005F0174">
            <w:pPr>
              <w:jc w:val="center"/>
              <w:rPr>
                <w:sz w:val="20"/>
                <w:szCs w:val="20"/>
              </w:rPr>
            </w:pPr>
          </w:p>
        </w:tc>
        <w:tc>
          <w:tcPr>
            <w:tcW w:w="1986" w:type="dxa"/>
            <w:gridSpan w:val="2"/>
            <w:tcBorders>
              <w:top w:val="nil"/>
              <w:left w:val="nil"/>
              <w:bottom w:val="nil"/>
              <w:right w:val="nil"/>
            </w:tcBorders>
          </w:tcPr>
          <w:p w:rsidR="00153AD4" w:rsidRPr="004E4F8A" w:rsidRDefault="00153AD4" w:rsidP="00036FAB">
            <w:pPr>
              <w:rPr>
                <w:b/>
                <w:sz w:val="20"/>
                <w:szCs w:val="20"/>
                <w:highlight w:val="yellow"/>
              </w:rPr>
            </w:pPr>
          </w:p>
        </w:tc>
      </w:tr>
      <w:tr w:rsidR="00153AD4" w:rsidRPr="00616D6A" w:rsidTr="005E02E8">
        <w:tblPrEx>
          <w:tblLook w:val="00A0"/>
        </w:tblPrEx>
        <w:tc>
          <w:tcPr>
            <w:tcW w:w="4497" w:type="dxa"/>
            <w:gridSpan w:val="11"/>
            <w:vMerge/>
            <w:tcBorders>
              <w:left w:val="nil"/>
              <w:right w:val="nil"/>
            </w:tcBorders>
          </w:tcPr>
          <w:p w:rsidR="00153AD4" w:rsidRPr="007D455D" w:rsidRDefault="00153AD4" w:rsidP="00036FAB">
            <w:pPr>
              <w:rPr>
                <w:sz w:val="20"/>
                <w:szCs w:val="20"/>
              </w:rPr>
            </w:pPr>
          </w:p>
        </w:tc>
        <w:tc>
          <w:tcPr>
            <w:tcW w:w="1721" w:type="dxa"/>
            <w:gridSpan w:val="6"/>
            <w:tcBorders>
              <w:top w:val="nil"/>
              <w:left w:val="nil"/>
              <w:bottom w:val="nil"/>
              <w:right w:val="nil"/>
            </w:tcBorders>
          </w:tcPr>
          <w:p w:rsidR="00153AD4" w:rsidRPr="00705C99" w:rsidRDefault="00153AD4" w:rsidP="005F0174">
            <w:pPr>
              <w:spacing w:after="100"/>
              <w:ind w:right="-57"/>
              <w:rPr>
                <w:color w:val="000000"/>
                <w:spacing w:val="-6"/>
                <w:sz w:val="20"/>
                <w:szCs w:val="20"/>
              </w:rPr>
            </w:pPr>
            <w:r w:rsidRPr="00705C99">
              <w:rPr>
                <w:color w:val="000000"/>
                <w:spacing w:val="-6"/>
                <w:sz w:val="20"/>
                <w:szCs w:val="20"/>
              </w:rPr>
              <w:t>федеральный бюджет</w:t>
            </w:r>
          </w:p>
        </w:tc>
        <w:tc>
          <w:tcPr>
            <w:tcW w:w="965" w:type="dxa"/>
            <w:gridSpan w:val="5"/>
            <w:tcBorders>
              <w:top w:val="nil"/>
              <w:left w:val="nil"/>
              <w:bottom w:val="nil"/>
              <w:right w:val="nil"/>
            </w:tcBorders>
          </w:tcPr>
          <w:p w:rsidR="00153AD4" w:rsidRDefault="00153AD4" w:rsidP="005F0174">
            <w:pPr>
              <w:jc w:val="center"/>
            </w:pPr>
            <w:r w:rsidRPr="00FC1695">
              <w:rPr>
                <w:sz w:val="20"/>
                <w:szCs w:val="20"/>
              </w:rPr>
              <w:t>–</w:t>
            </w:r>
          </w:p>
        </w:tc>
        <w:tc>
          <w:tcPr>
            <w:tcW w:w="850"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8" w:type="dxa"/>
            <w:gridSpan w:val="9"/>
            <w:tcBorders>
              <w:top w:val="nil"/>
              <w:left w:val="nil"/>
              <w:bottom w:val="nil"/>
              <w:right w:val="nil"/>
            </w:tcBorders>
          </w:tcPr>
          <w:p w:rsidR="00153AD4" w:rsidRDefault="00153AD4" w:rsidP="005F0174">
            <w:pPr>
              <w:jc w:val="center"/>
            </w:pPr>
            <w:r w:rsidRPr="00FC1695">
              <w:rPr>
                <w:sz w:val="20"/>
                <w:szCs w:val="20"/>
              </w:rPr>
              <w:t>–</w:t>
            </w:r>
          </w:p>
        </w:tc>
        <w:tc>
          <w:tcPr>
            <w:tcW w:w="997"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52" w:type="dxa"/>
            <w:gridSpan w:val="8"/>
            <w:tcBorders>
              <w:top w:val="nil"/>
              <w:left w:val="nil"/>
              <w:bottom w:val="nil"/>
              <w:right w:val="nil"/>
            </w:tcBorders>
          </w:tcPr>
          <w:p w:rsidR="00153AD4" w:rsidRDefault="00153AD4" w:rsidP="005F0174">
            <w:pPr>
              <w:jc w:val="center"/>
            </w:pPr>
            <w:r w:rsidRPr="00FC1695">
              <w:rPr>
                <w:sz w:val="20"/>
                <w:szCs w:val="20"/>
              </w:rPr>
              <w:t>–</w:t>
            </w:r>
          </w:p>
        </w:tc>
        <w:tc>
          <w:tcPr>
            <w:tcW w:w="1036" w:type="dxa"/>
            <w:gridSpan w:val="10"/>
            <w:tcBorders>
              <w:top w:val="nil"/>
              <w:left w:val="nil"/>
              <w:bottom w:val="nil"/>
              <w:right w:val="nil"/>
            </w:tcBorders>
          </w:tcPr>
          <w:p w:rsidR="00153AD4" w:rsidRDefault="00153AD4" w:rsidP="005F0174">
            <w:pPr>
              <w:jc w:val="center"/>
            </w:pPr>
            <w:r w:rsidRPr="00FC1695">
              <w:rPr>
                <w:sz w:val="20"/>
                <w:szCs w:val="20"/>
              </w:rPr>
              <w:t>–</w:t>
            </w:r>
          </w:p>
        </w:tc>
        <w:tc>
          <w:tcPr>
            <w:tcW w:w="999"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9" w:type="dxa"/>
            <w:gridSpan w:val="7"/>
            <w:tcBorders>
              <w:top w:val="nil"/>
              <w:left w:val="nil"/>
              <w:bottom w:val="nil"/>
              <w:right w:val="nil"/>
            </w:tcBorders>
          </w:tcPr>
          <w:p w:rsidR="00153AD4" w:rsidRDefault="00153AD4" w:rsidP="005F0174">
            <w:pPr>
              <w:jc w:val="center"/>
            </w:pPr>
            <w:r w:rsidRPr="00FC1695">
              <w:rPr>
                <w:sz w:val="20"/>
                <w:szCs w:val="20"/>
              </w:rPr>
              <w:t>–</w:t>
            </w:r>
          </w:p>
        </w:tc>
        <w:tc>
          <w:tcPr>
            <w:tcW w:w="1986" w:type="dxa"/>
            <w:gridSpan w:val="2"/>
            <w:tcBorders>
              <w:top w:val="nil"/>
              <w:left w:val="nil"/>
              <w:bottom w:val="nil"/>
              <w:right w:val="nil"/>
            </w:tcBorders>
          </w:tcPr>
          <w:p w:rsidR="00153AD4" w:rsidRPr="004E4F8A" w:rsidRDefault="00153AD4" w:rsidP="00036FAB">
            <w:pPr>
              <w:rPr>
                <w:b/>
                <w:sz w:val="20"/>
                <w:szCs w:val="20"/>
                <w:highlight w:val="yellow"/>
              </w:rPr>
            </w:pPr>
          </w:p>
        </w:tc>
      </w:tr>
      <w:tr w:rsidR="00153AD4" w:rsidRPr="00616D6A" w:rsidTr="005E02E8">
        <w:tblPrEx>
          <w:tblLook w:val="00A0"/>
        </w:tblPrEx>
        <w:tc>
          <w:tcPr>
            <w:tcW w:w="4497" w:type="dxa"/>
            <w:gridSpan w:val="11"/>
            <w:vMerge/>
            <w:tcBorders>
              <w:left w:val="nil"/>
              <w:right w:val="nil"/>
            </w:tcBorders>
          </w:tcPr>
          <w:p w:rsidR="00153AD4" w:rsidRPr="007D455D" w:rsidRDefault="00153AD4" w:rsidP="00036FAB">
            <w:pPr>
              <w:rPr>
                <w:sz w:val="20"/>
                <w:szCs w:val="20"/>
              </w:rPr>
            </w:pPr>
          </w:p>
        </w:tc>
        <w:tc>
          <w:tcPr>
            <w:tcW w:w="1721" w:type="dxa"/>
            <w:gridSpan w:val="6"/>
            <w:tcBorders>
              <w:top w:val="nil"/>
              <w:left w:val="nil"/>
              <w:bottom w:val="nil"/>
              <w:right w:val="nil"/>
            </w:tcBorders>
          </w:tcPr>
          <w:p w:rsidR="00153AD4" w:rsidRPr="00705C99" w:rsidRDefault="00153AD4" w:rsidP="005F0174">
            <w:pPr>
              <w:spacing w:after="100"/>
              <w:ind w:right="-57"/>
              <w:rPr>
                <w:color w:val="000000"/>
                <w:spacing w:val="-6"/>
                <w:sz w:val="20"/>
                <w:szCs w:val="20"/>
              </w:rPr>
            </w:pPr>
            <w:r w:rsidRPr="00705C99">
              <w:rPr>
                <w:spacing w:val="-6"/>
                <w:sz w:val="20"/>
                <w:szCs w:val="20"/>
              </w:rPr>
              <w:t>областной бюджет</w:t>
            </w:r>
          </w:p>
        </w:tc>
        <w:tc>
          <w:tcPr>
            <w:tcW w:w="965" w:type="dxa"/>
            <w:gridSpan w:val="5"/>
            <w:tcBorders>
              <w:top w:val="nil"/>
              <w:left w:val="nil"/>
              <w:bottom w:val="nil"/>
              <w:right w:val="nil"/>
            </w:tcBorders>
          </w:tcPr>
          <w:p w:rsidR="00153AD4" w:rsidRPr="00122889" w:rsidRDefault="00153AD4" w:rsidP="005F0174">
            <w:pPr>
              <w:ind w:left="-108" w:right="-108"/>
              <w:jc w:val="center"/>
              <w:rPr>
                <w:bCs/>
                <w:color w:val="000000"/>
                <w:sz w:val="20"/>
                <w:szCs w:val="20"/>
              </w:rPr>
            </w:pPr>
            <w:r>
              <w:rPr>
                <w:bCs/>
                <w:color w:val="000000"/>
                <w:sz w:val="20"/>
                <w:szCs w:val="20"/>
              </w:rPr>
              <w:t>1800,0</w:t>
            </w:r>
          </w:p>
        </w:tc>
        <w:tc>
          <w:tcPr>
            <w:tcW w:w="850" w:type="dxa"/>
            <w:gridSpan w:val="11"/>
            <w:tcBorders>
              <w:top w:val="nil"/>
              <w:left w:val="nil"/>
              <w:bottom w:val="nil"/>
              <w:right w:val="nil"/>
            </w:tcBorders>
          </w:tcPr>
          <w:p w:rsidR="00153AD4" w:rsidRDefault="00153AD4" w:rsidP="005F0174">
            <w:pPr>
              <w:jc w:val="center"/>
            </w:pPr>
            <w:r w:rsidRPr="00CE3B6F">
              <w:rPr>
                <w:sz w:val="20"/>
                <w:szCs w:val="20"/>
              </w:rPr>
              <w:t>–</w:t>
            </w:r>
          </w:p>
        </w:tc>
        <w:tc>
          <w:tcPr>
            <w:tcW w:w="988" w:type="dxa"/>
            <w:gridSpan w:val="9"/>
            <w:tcBorders>
              <w:top w:val="nil"/>
              <w:left w:val="nil"/>
              <w:bottom w:val="nil"/>
              <w:right w:val="nil"/>
            </w:tcBorders>
          </w:tcPr>
          <w:p w:rsidR="00153AD4" w:rsidRDefault="00153AD4" w:rsidP="005F0174">
            <w:pPr>
              <w:jc w:val="center"/>
            </w:pPr>
            <w:r w:rsidRPr="00CE3B6F">
              <w:rPr>
                <w:sz w:val="20"/>
                <w:szCs w:val="20"/>
              </w:rPr>
              <w:t>–</w:t>
            </w:r>
          </w:p>
        </w:tc>
        <w:tc>
          <w:tcPr>
            <w:tcW w:w="997" w:type="dxa"/>
            <w:gridSpan w:val="11"/>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952" w:type="dxa"/>
            <w:gridSpan w:val="8"/>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1036" w:type="dxa"/>
            <w:gridSpan w:val="10"/>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999" w:type="dxa"/>
            <w:gridSpan w:val="11"/>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989" w:type="dxa"/>
            <w:gridSpan w:val="7"/>
            <w:tcBorders>
              <w:top w:val="nil"/>
              <w:left w:val="nil"/>
              <w:bottom w:val="nil"/>
              <w:right w:val="nil"/>
            </w:tcBorders>
          </w:tcPr>
          <w:p w:rsidR="00153AD4" w:rsidRPr="00122889" w:rsidRDefault="00153AD4" w:rsidP="005F0174">
            <w:pPr>
              <w:jc w:val="center"/>
              <w:rPr>
                <w:sz w:val="20"/>
                <w:szCs w:val="20"/>
              </w:rPr>
            </w:pPr>
            <w:r w:rsidRPr="00122889">
              <w:rPr>
                <w:sz w:val="20"/>
                <w:szCs w:val="20"/>
              </w:rPr>
              <w:t>360,0</w:t>
            </w:r>
          </w:p>
        </w:tc>
        <w:tc>
          <w:tcPr>
            <w:tcW w:w="1986" w:type="dxa"/>
            <w:gridSpan w:val="2"/>
            <w:tcBorders>
              <w:top w:val="nil"/>
              <w:left w:val="nil"/>
              <w:bottom w:val="nil"/>
              <w:right w:val="nil"/>
            </w:tcBorders>
          </w:tcPr>
          <w:p w:rsidR="00153AD4" w:rsidRPr="004E4F8A" w:rsidRDefault="00153AD4" w:rsidP="00036FAB">
            <w:pPr>
              <w:rPr>
                <w:b/>
                <w:sz w:val="20"/>
                <w:szCs w:val="20"/>
                <w:highlight w:val="yellow"/>
              </w:rPr>
            </w:pPr>
          </w:p>
        </w:tc>
      </w:tr>
      <w:tr w:rsidR="00153AD4" w:rsidRPr="00616D6A" w:rsidTr="005E02E8">
        <w:tblPrEx>
          <w:tblLook w:val="00A0"/>
        </w:tblPrEx>
        <w:tc>
          <w:tcPr>
            <w:tcW w:w="4497" w:type="dxa"/>
            <w:gridSpan w:val="11"/>
            <w:vMerge/>
            <w:tcBorders>
              <w:left w:val="nil"/>
              <w:right w:val="nil"/>
            </w:tcBorders>
          </w:tcPr>
          <w:p w:rsidR="00153AD4" w:rsidRPr="007D455D" w:rsidRDefault="00153AD4" w:rsidP="00036FAB">
            <w:pPr>
              <w:rPr>
                <w:sz w:val="20"/>
                <w:szCs w:val="20"/>
              </w:rPr>
            </w:pPr>
          </w:p>
        </w:tc>
        <w:tc>
          <w:tcPr>
            <w:tcW w:w="1721" w:type="dxa"/>
            <w:gridSpan w:val="6"/>
            <w:tcBorders>
              <w:top w:val="nil"/>
              <w:left w:val="nil"/>
              <w:bottom w:val="nil"/>
              <w:right w:val="nil"/>
            </w:tcBorders>
          </w:tcPr>
          <w:p w:rsidR="00153AD4" w:rsidRPr="00705C99" w:rsidRDefault="00153AD4" w:rsidP="005F0174">
            <w:pPr>
              <w:spacing w:after="100"/>
              <w:ind w:right="-57"/>
              <w:rPr>
                <w:color w:val="000000"/>
                <w:spacing w:val="-6"/>
                <w:sz w:val="20"/>
                <w:szCs w:val="20"/>
              </w:rPr>
            </w:pPr>
            <w:r w:rsidRPr="00705C99">
              <w:rPr>
                <w:color w:val="000000"/>
                <w:spacing w:val="-6"/>
                <w:sz w:val="20"/>
                <w:szCs w:val="20"/>
              </w:rPr>
              <w:t>местные бюджеты</w:t>
            </w:r>
          </w:p>
        </w:tc>
        <w:tc>
          <w:tcPr>
            <w:tcW w:w="965" w:type="dxa"/>
            <w:gridSpan w:val="5"/>
            <w:tcBorders>
              <w:top w:val="nil"/>
              <w:left w:val="nil"/>
              <w:bottom w:val="nil"/>
              <w:right w:val="nil"/>
            </w:tcBorders>
          </w:tcPr>
          <w:p w:rsidR="00153AD4" w:rsidRDefault="00153AD4" w:rsidP="005F0174">
            <w:pPr>
              <w:jc w:val="center"/>
            </w:pPr>
            <w:r w:rsidRPr="00FC1695">
              <w:rPr>
                <w:sz w:val="20"/>
                <w:szCs w:val="20"/>
              </w:rPr>
              <w:t>–</w:t>
            </w:r>
          </w:p>
        </w:tc>
        <w:tc>
          <w:tcPr>
            <w:tcW w:w="850"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8" w:type="dxa"/>
            <w:gridSpan w:val="9"/>
            <w:tcBorders>
              <w:top w:val="nil"/>
              <w:left w:val="nil"/>
              <w:bottom w:val="nil"/>
              <w:right w:val="nil"/>
            </w:tcBorders>
          </w:tcPr>
          <w:p w:rsidR="00153AD4" w:rsidRDefault="00153AD4" w:rsidP="005F0174">
            <w:pPr>
              <w:jc w:val="center"/>
            </w:pPr>
            <w:r w:rsidRPr="00FC1695">
              <w:rPr>
                <w:sz w:val="20"/>
                <w:szCs w:val="20"/>
              </w:rPr>
              <w:t>–</w:t>
            </w:r>
          </w:p>
        </w:tc>
        <w:tc>
          <w:tcPr>
            <w:tcW w:w="997"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52" w:type="dxa"/>
            <w:gridSpan w:val="8"/>
            <w:tcBorders>
              <w:top w:val="nil"/>
              <w:left w:val="nil"/>
              <w:bottom w:val="nil"/>
              <w:right w:val="nil"/>
            </w:tcBorders>
          </w:tcPr>
          <w:p w:rsidR="00153AD4" w:rsidRDefault="00153AD4" w:rsidP="005F0174">
            <w:pPr>
              <w:jc w:val="center"/>
            </w:pPr>
            <w:r w:rsidRPr="00FC1695">
              <w:rPr>
                <w:sz w:val="20"/>
                <w:szCs w:val="20"/>
              </w:rPr>
              <w:t>–</w:t>
            </w:r>
          </w:p>
        </w:tc>
        <w:tc>
          <w:tcPr>
            <w:tcW w:w="1036" w:type="dxa"/>
            <w:gridSpan w:val="10"/>
            <w:tcBorders>
              <w:top w:val="nil"/>
              <w:left w:val="nil"/>
              <w:bottom w:val="nil"/>
              <w:right w:val="nil"/>
            </w:tcBorders>
          </w:tcPr>
          <w:p w:rsidR="00153AD4" w:rsidRDefault="00153AD4" w:rsidP="005F0174">
            <w:pPr>
              <w:jc w:val="center"/>
            </w:pPr>
            <w:r w:rsidRPr="00FC1695">
              <w:rPr>
                <w:sz w:val="20"/>
                <w:szCs w:val="20"/>
              </w:rPr>
              <w:t>–</w:t>
            </w:r>
          </w:p>
        </w:tc>
        <w:tc>
          <w:tcPr>
            <w:tcW w:w="999"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9" w:type="dxa"/>
            <w:gridSpan w:val="7"/>
            <w:tcBorders>
              <w:top w:val="nil"/>
              <w:left w:val="nil"/>
              <w:bottom w:val="nil"/>
              <w:right w:val="nil"/>
            </w:tcBorders>
          </w:tcPr>
          <w:p w:rsidR="00153AD4" w:rsidRDefault="00153AD4" w:rsidP="005F0174">
            <w:pPr>
              <w:jc w:val="center"/>
            </w:pPr>
            <w:r w:rsidRPr="00FC1695">
              <w:rPr>
                <w:sz w:val="20"/>
                <w:szCs w:val="20"/>
              </w:rPr>
              <w:t>–</w:t>
            </w:r>
          </w:p>
        </w:tc>
        <w:tc>
          <w:tcPr>
            <w:tcW w:w="1986" w:type="dxa"/>
            <w:gridSpan w:val="2"/>
            <w:tcBorders>
              <w:top w:val="nil"/>
              <w:left w:val="nil"/>
              <w:bottom w:val="nil"/>
              <w:right w:val="nil"/>
            </w:tcBorders>
          </w:tcPr>
          <w:p w:rsidR="00153AD4" w:rsidRPr="004E4F8A" w:rsidRDefault="00153AD4" w:rsidP="00036FAB">
            <w:pPr>
              <w:rPr>
                <w:b/>
                <w:sz w:val="20"/>
                <w:szCs w:val="20"/>
                <w:highlight w:val="yellow"/>
              </w:rPr>
            </w:pPr>
          </w:p>
        </w:tc>
      </w:tr>
      <w:tr w:rsidR="00153AD4" w:rsidRPr="00616D6A" w:rsidTr="005E02E8">
        <w:tblPrEx>
          <w:tblLook w:val="00A0"/>
        </w:tblPrEx>
        <w:tc>
          <w:tcPr>
            <w:tcW w:w="4497" w:type="dxa"/>
            <w:gridSpan w:val="11"/>
            <w:vMerge/>
            <w:tcBorders>
              <w:left w:val="nil"/>
              <w:bottom w:val="nil"/>
              <w:right w:val="nil"/>
            </w:tcBorders>
          </w:tcPr>
          <w:p w:rsidR="00153AD4" w:rsidRPr="007D455D" w:rsidRDefault="00153AD4" w:rsidP="00036FAB">
            <w:pPr>
              <w:rPr>
                <w:sz w:val="20"/>
                <w:szCs w:val="20"/>
              </w:rPr>
            </w:pPr>
          </w:p>
        </w:tc>
        <w:tc>
          <w:tcPr>
            <w:tcW w:w="1721" w:type="dxa"/>
            <w:gridSpan w:val="6"/>
            <w:tcBorders>
              <w:top w:val="nil"/>
              <w:left w:val="nil"/>
              <w:bottom w:val="nil"/>
              <w:right w:val="nil"/>
            </w:tcBorders>
          </w:tcPr>
          <w:p w:rsidR="00153AD4" w:rsidRPr="00705C99" w:rsidRDefault="00153AD4" w:rsidP="005F0174">
            <w:pPr>
              <w:spacing w:after="120"/>
              <w:ind w:right="-57"/>
              <w:rPr>
                <w:color w:val="000000"/>
                <w:spacing w:val="-6"/>
                <w:sz w:val="20"/>
                <w:szCs w:val="20"/>
              </w:rPr>
            </w:pPr>
            <w:r w:rsidRPr="00705C99">
              <w:rPr>
                <w:color w:val="000000"/>
                <w:spacing w:val="-6"/>
                <w:sz w:val="20"/>
                <w:szCs w:val="20"/>
              </w:rPr>
              <w:t>внебюджетные средства</w:t>
            </w:r>
          </w:p>
        </w:tc>
        <w:tc>
          <w:tcPr>
            <w:tcW w:w="965" w:type="dxa"/>
            <w:gridSpan w:val="5"/>
            <w:tcBorders>
              <w:top w:val="nil"/>
              <w:left w:val="nil"/>
              <w:bottom w:val="nil"/>
              <w:right w:val="nil"/>
            </w:tcBorders>
          </w:tcPr>
          <w:p w:rsidR="00153AD4" w:rsidRDefault="00153AD4" w:rsidP="005F0174">
            <w:pPr>
              <w:jc w:val="center"/>
            </w:pPr>
            <w:r w:rsidRPr="00FC1695">
              <w:rPr>
                <w:sz w:val="20"/>
                <w:szCs w:val="20"/>
              </w:rPr>
              <w:t>–</w:t>
            </w:r>
          </w:p>
        </w:tc>
        <w:tc>
          <w:tcPr>
            <w:tcW w:w="850"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8" w:type="dxa"/>
            <w:gridSpan w:val="9"/>
            <w:tcBorders>
              <w:top w:val="nil"/>
              <w:left w:val="nil"/>
              <w:bottom w:val="nil"/>
              <w:right w:val="nil"/>
            </w:tcBorders>
          </w:tcPr>
          <w:p w:rsidR="00153AD4" w:rsidRDefault="00153AD4" w:rsidP="005F0174">
            <w:pPr>
              <w:jc w:val="center"/>
            </w:pPr>
            <w:r w:rsidRPr="00FC1695">
              <w:rPr>
                <w:sz w:val="20"/>
                <w:szCs w:val="20"/>
              </w:rPr>
              <w:t>–</w:t>
            </w:r>
          </w:p>
        </w:tc>
        <w:tc>
          <w:tcPr>
            <w:tcW w:w="997"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52" w:type="dxa"/>
            <w:gridSpan w:val="8"/>
            <w:tcBorders>
              <w:top w:val="nil"/>
              <w:left w:val="nil"/>
              <w:bottom w:val="nil"/>
              <w:right w:val="nil"/>
            </w:tcBorders>
          </w:tcPr>
          <w:p w:rsidR="00153AD4" w:rsidRDefault="00153AD4" w:rsidP="005F0174">
            <w:pPr>
              <w:jc w:val="center"/>
            </w:pPr>
            <w:r w:rsidRPr="00FC1695">
              <w:rPr>
                <w:sz w:val="20"/>
                <w:szCs w:val="20"/>
              </w:rPr>
              <w:t>–</w:t>
            </w:r>
          </w:p>
        </w:tc>
        <w:tc>
          <w:tcPr>
            <w:tcW w:w="1036" w:type="dxa"/>
            <w:gridSpan w:val="10"/>
            <w:tcBorders>
              <w:top w:val="nil"/>
              <w:left w:val="nil"/>
              <w:bottom w:val="nil"/>
              <w:right w:val="nil"/>
            </w:tcBorders>
          </w:tcPr>
          <w:p w:rsidR="00153AD4" w:rsidRDefault="00153AD4" w:rsidP="005F0174">
            <w:pPr>
              <w:jc w:val="center"/>
            </w:pPr>
            <w:r w:rsidRPr="00FC1695">
              <w:rPr>
                <w:sz w:val="20"/>
                <w:szCs w:val="20"/>
              </w:rPr>
              <w:t>–</w:t>
            </w:r>
          </w:p>
        </w:tc>
        <w:tc>
          <w:tcPr>
            <w:tcW w:w="999" w:type="dxa"/>
            <w:gridSpan w:val="11"/>
            <w:tcBorders>
              <w:top w:val="nil"/>
              <w:left w:val="nil"/>
              <w:bottom w:val="nil"/>
              <w:right w:val="nil"/>
            </w:tcBorders>
          </w:tcPr>
          <w:p w:rsidR="00153AD4" w:rsidRDefault="00153AD4" w:rsidP="005F0174">
            <w:pPr>
              <w:jc w:val="center"/>
            </w:pPr>
            <w:r w:rsidRPr="00FC1695">
              <w:rPr>
                <w:sz w:val="20"/>
                <w:szCs w:val="20"/>
              </w:rPr>
              <w:t>–</w:t>
            </w:r>
          </w:p>
        </w:tc>
        <w:tc>
          <w:tcPr>
            <w:tcW w:w="989" w:type="dxa"/>
            <w:gridSpan w:val="7"/>
            <w:tcBorders>
              <w:top w:val="nil"/>
              <w:left w:val="nil"/>
              <w:bottom w:val="nil"/>
              <w:right w:val="nil"/>
            </w:tcBorders>
          </w:tcPr>
          <w:p w:rsidR="00153AD4" w:rsidRDefault="00153AD4" w:rsidP="007C04C6">
            <w:pPr>
              <w:jc w:val="center"/>
            </w:pPr>
            <w:r w:rsidRPr="00FC1695">
              <w:rPr>
                <w:sz w:val="20"/>
                <w:szCs w:val="20"/>
              </w:rPr>
              <w:t>–</w:t>
            </w:r>
          </w:p>
        </w:tc>
        <w:tc>
          <w:tcPr>
            <w:tcW w:w="1986" w:type="dxa"/>
            <w:gridSpan w:val="2"/>
            <w:tcBorders>
              <w:top w:val="nil"/>
              <w:left w:val="nil"/>
              <w:bottom w:val="nil"/>
              <w:right w:val="nil"/>
            </w:tcBorders>
          </w:tcPr>
          <w:p w:rsidR="00153AD4" w:rsidRPr="004E4F8A" w:rsidRDefault="00153AD4" w:rsidP="00036FAB">
            <w:pPr>
              <w:rPr>
                <w:b/>
                <w:sz w:val="20"/>
                <w:szCs w:val="20"/>
                <w:highlight w:val="yellow"/>
              </w:rPr>
            </w:pPr>
          </w:p>
        </w:tc>
      </w:tr>
      <w:tr w:rsidR="007C04C6" w:rsidRPr="00616D6A" w:rsidTr="007C04C6">
        <w:tblPrEx>
          <w:tblLook w:val="00A0"/>
        </w:tblPrEx>
        <w:tc>
          <w:tcPr>
            <w:tcW w:w="4470" w:type="dxa"/>
            <w:gridSpan w:val="9"/>
            <w:vMerge w:val="restart"/>
            <w:tcBorders>
              <w:top w:val="nil"/>
              <w:left w:val="nil"/>
              <w:bottom w:val="nil"/>
              <w:right w:val="nil"/>
            </w:tcBorders>
          </w:tcPr>
          <w:p w:rsidR="007C04C6" w:rsidRPr="00616D6A" w:rsidRDefault="007C04C6" w:rsidP="003733E4">
            <w:pPr>
              <w:autoSpaceDE w:val="0"/>
              <w:autoSpaceDN w:val="0"/>
              <w:adjustRightInd w:val="0"/>
              <w:rPr>
                <w:sz w:val="20"/>
                <w:szCs w:val="20"/>
              </w:rPr>
            </w:pPr>
            <w:r w:rsidRPr="00616D6A">
              <w:rPr>
                <w:b/>
                <w:sz w:val="20"/>
                <w:szCs w:val="20"/>
              </w:rPr>
              <w:t>Итого по государственной программе</w:t>
            </w:r>
          </w:p>
        </w:tc>
        <w:tc>
          <w:tcPr>
            <w:tcW w:w="1699" w:type="dxa"/>
            <w:gridSpan w:val="5"/>
            <w:tcBorders>
              <w:top w:val="nil"/>
              <w:left w:val="nil"/>
              <w:bottom w:val="nil"/>
              <w:right w:val="nil"/>
            </w:tcBorders>
          </w:tcPr>
          <w:p w:rsidR="007C04C6" w:rsidRPr="00616D6A" w:rsidRDefault="007C04C6" w:rsidP="00BB6242">
            <w:pPr>
              <w:autoSpaceDE w:val="0"/>
              <w:autoSpaceDN w:val="0"/>
              <w:adjustRightInd w:val="0"/>
              <w:spacing w:after="120"/>
              <w:ind w:left="-108"/>
              <w:rPr>
                <w:sz w:val="20"/>
                <w:szCs w:val="20"/>
              </w:rPr>
            </w:pPr>
            <w:r w:rsidRPr="00616D6A">
              <w:rPr>
                <w:sz w:val="20"/>
                <w:szCs w:val="20"/>
              </w:rPr>
              <w:t>итого</w:t>
            </w:r>
          </w:p>
        </w:tc>
        <w:tc>
          <w:tcPr>
            <w:tcW w:w="1041" w:type="dxa"/>
            <w:gridSpan w:val="10"/>
            <w:tcBorders>
              <w:top w:val="nil"/>
              <w:left w:val="nil"/>
              <w:bottom w:val="nil"/>
              <w:right w:val="nil"/>
            </w:tcBorders>
          </w:tcPr>
          <w:p w:rsidR="007C04C6" w:rsidRPr="00687669" w:rsidRDefault="007C04C6" w:rsidP="005F0174">
            <w:pPr>
              <w:ind w:left="-108" w:right="-108"/>
              <w:jc w:val="center"/>
              <w:rPr>
                <w:bCs/>
                <w:color w:val="000000"/>
                <w:spacing w:val="-8"/>
                <w:sz w:val="20"/>
                <w:szCs w:val="20"/>
              </w:rPr>
            </w:pPr>
            <w:r w:rsidRPr="00687669">
              <w:rPr>
                <w:bCs/>
                <w:color w:val="000000"/>
                <w:spacing w:val="-8"/>
                <w:sz w:val="20"/>
                <w:szCs w:val="20"/>
              </w:rPr>
              <w:t>7 </w:t>
            </w:r>
            <w:r>
              <w:rPr>
                <w:bCs/>
                <w:color w:val="000000"/>
                <w:spacing w:val="-8"/>
                <w:sz w:val="20"/>
                <w:szCs w:val="20"/>
              </w:rPr>
              <w:t>649 249,9</w:t>
            </w:r>
          </w:p>
        </w:tc>
        <w:tc>
          <w:tcPr>
            <w:tcW w:w="801" w:type="dxa"/>
            <w:gridSpan w:val="7"/>
            <w:tcBorders>
              <w:top w:val="nil"/>
              <w:left w:val="nil"/>
              <w:bottom w:val="nil"/>
              <w:right w:val="nil"/>
            </w:tcBorders>
          </w:tcPr>
          <w:p w:rsidR="007C04C6" w:rsidRPr="00687669" w:rsidRDefault="007C04C6" w:rsidP="005F0174">
            <w:pPr>
              <w:ind w:left="-108" w:right="-108"/>
              <w:jc w:val="center"/>
              <w:rPr>
                <w:bCs/>
                <w:spacing w:val="-8"/>
                <w:sz w:val="20"/>
                <w:szCs w:val="20"/>
              </w:rPr>
            </w:pPr>
            <w:r>
              <w:rPr>
                <w:bCs/>
                <w:spacing w:val="-8"/>
                <w:sz w:val="20"/>
                <w:szCs w:val="20"/>
              </w:rPr>
              <w:t>974 528,9</w:t>
            </w:r>
          </w:p>
        </w:tc>
        <w:tc>
          <w:tcPr>
            <w:tcW w:w="1010" w:type="dxa"/>
            <w:gridSpan w:val="11"/>
            <w:tcBorders>
              <w:top w:val="nil"/>
              <w:left w:val="nil"/>
              <w:bottom w:val="nil"/>
              <w:right w:val="nil"/>
            </w:tcBorders>
          </w:tcPr>
          <w:p w:rsidR="007C04C6" w:rsidRPr="00687669" w:rsidRDefault="007C04C6" w:rsidP="005F0174">
            <w:pPr>
              <w:ind w:left="-108" w:right="-108"/>
              <w:jc w:val="center"/>
              <w:rPr>
                <w:bCs/>
                <w:spacing w:val="-8"/>
                <w:sz w:val="20"/>
                <w:szCs w:val="20"/>
              </w:rPr>
            </w:pPr>
            <w:r>
              <w:rPr>
                <w:bCs/>
                <w:spacing w:val="-8"/>
                <w:sz w:val="20"/>
                <w:szCs w:val="20"/>
              </w:rPr>
              <w:t>1 086 940,7</w:t>
            </w:r>
          </w:p>
        </w:tc>
        <w:tc>
          <w:tcPr>
            <w:tcW w:w="997" w:type="dxa"/>
            <w:gridSpan w:val="11"/>
            <w:tcBorders>
              <w:top w:val="nil"/>
              <w:left w:val="nil"/>
              <w:bottom w:val="nil"/>
              <w:right w:val="nil"/>
            </w:tcBorders>
          </w:tcPr>
          <w:p w:rsidR="007C04C6" w:rsidRPr="00687669" w:rsidRDefault="007C04C6" w:rsidP="005F0174">
            <w:pPr>
              <w:ind w:left="-108" w:right="-108"/>
              <w:jc w:val="center"/>
              <w:rPr>
                <w:bCs/>
                <w:spacing w:val="-8"/>
                <w:sz w:val="20"/>
                <w:szCs w:val="20"/>
              </w:rPr>
            </w:pPr>
            <w:r w:rsidRPr="00687669">
              <w:rPr>
                <w:bCs/>
                <w:spacing w:val="-8"/>
                <w:sz w:val="20"/>
                <w:szCs w:val="20"/>
              </w:rPr>
              <w:t>1 0</w:t>
            </w:r>
            <w:r>
              <w:rPr>
                <w:bCs/>
                <w:spacing w:val="-8"/>
                <w:sz w:val="20"/>
                <w:szCs w:val="20"/>
              </w:rPr>
              <w:t>59 614,6</w:t>
            </w:r>
          </w:p>
        </w:tc>
        <w:tc>
          <w:tcPr>
            <w:tcW w:w="992" w:type="dxa"/>
            <w:gridSpan w:val="10"/>
            <w:tcBorders>
              <w:top w:val="nil"/>
              <w:left w:val="nil"/>
              <w:bottom w:val="nil"/>
              <w:right w:val="nil"/>
            </w:tcBorders>
          </w:tcPr>
          <w:p w:rsidR="007C04C6" w:rsidRPr="00616D6A" w:rsidRDefault="007C04C6" w:rsidP="00F445B8">
            <w:pPr>
              <w:ind w:left="-108" w:right="-108"/>
              <w:jc w:val="center"/>
              <w:rPr>
                <w:bCs/>
                <w:spacing w:val="-8"/>
                <w:sz w:val="20"/>
                <w:szCs w:val="20"/>
              </w:rPr>
            </w:pPr>
            <w:r w:rsidRPr="00616D6A">
              <w:rPr>
                <w:bCs/>
                <w:spacing w:val="-8"/>
                <w:sz w:val="20"/>
                <w:szCs w:val="20"/>
              </w:rPr>
              <w:t>1 086 102,0</w:t>
            </w:r>
          </w:p>
        </w:tc>
        <w:tc>
          <w:tcPr>
            <w:tcW w:w="996" w:type="dxa"/>
            <w:gridSpan w:val="8"/>
            <w:tcBorders>
              <w:top w:val="nil"/>
              <w:left w:val="nil"/>
              <w:bottom w:val="nil"/>
              <w:right w:val="nil"/>
            </w:tcBorders>
          </w:tcPr>
          <w:p w:rsidR="007C04C6" w:rsidRPr="00616D6A" w:rsidRDefault="007C04C6" w:rsidP="00612FCF">
            <w:pPr>
              <w:ind w:left="-108" w:right="-108"/>
              <w:jc w:val="center"/>
              <w:rPr>
                <w:bCs/>
                <w:spacing w:val="-8"/>
                <w:sz w:val="20"/>
                <w:szCs w:val="20"/>
              </w:rPr>
            </w:pPr>
            <w:r w:rsidRPr="00616D6A">
              <w:rPr>
                <w:bCs/>
                <w:spacing w:val="-8"/>
                <w:sz w:val="20"/>
                <w:szCs w:val="20"/>
              </w:rPr>
              <w:t>1 107 057,9</w:t>
            </w:r>
          </w:p>
        </w:tc>
        <w:tc>
          <w:tcPr>
            <w:tcW w:w="993" w:type="dxa"/>
            <w:gridSpan w:val="10"/>
            <w:tcBorders>
              <w:top w:val="nil"/>
              <w:left w:val="nil"/>
              <w:bottom w:val="nil"/>
              <w:right w:val="nil"/>
            </w:tcBorders>
          </w:tcPr>
          <w:p w:rsidR="007C04C6" w:rsidRPr="00616D6A" w:rsidRDefault="007C04C6" w:rsidP="00612FCF">
            <w:pPr>
              <w:ind w:left="-108" w:right="-108"/>
              <w:jc w:val="center"/>
              <w:rPr>
                <w:bCs/>
                <w:spacing w:val="-8"/>
                <w:sz w:val="20"/>
                <w:szCs w:val="20"/>
              </w:rPr>
            </w:pPr>
            <w:r w:rsidRPr="00616D6A">
              <w:rPr>
                <w:bCs/>
                <w:spacing w:val="-8"/>
                <w:sz w:val="20"/>
                <w:szCs w:val="20"/>
              </w:rPr>
              <w:t>1 145 799,5</w:t>
            </w:r>
          </w:p>
        </w:tc>
        <w:tc>
          <w:tcPr>
            <w:tcW w:w="995" w:type="dxa"/>
            <w:gridSpan w:val="8"/>
            <w:tcBorders>
              <w:top w:val="nil"/>
              <w:left w:val="nil"/>
              <w:bottom w:val="nil"/>
              <w:right w:val="nil"/>
            </w:tcBorders>
          </w:tcPr>
          <w:p w:rsidR="007C04C6" w:rsidRPr="00616D6A" w:rsidRDefault="007C04C6" w:rsidP="00612FCF">
            <w:pPr>
              <w:ind w:left="-108" w:right="-108"/>
              <w:jc w:val="center"/>
              <w:rPr>
                <w:bCs/>
                <w:spacing w:val="-8"/>
                <w:sz w:val="20"/>
                <w:szCs w:val="20"/>
              </w:rPr>
            </w:pPr>
            <w:r w:rsidRPr="00616D6A">
              <w:rPr>
                <w:bCs/>
                <w:spacing w:val="-8"/>
                <w:sz w:val="20"/>
                <w:szCs w:val="20"/>
              </w:rPr>
              <w:t>1 187 766,3</w:t>
            </w:r>
          </w:p>
        </w:tc>
        <w:tc>
          <w:tcPr>
            <w:tcW w:w="1986" w:type="dxa"/>
            <w:gridSpan w:val="2"/>
            <w:vMerge w:val="restart"/>
            <w:tcBorders>
              <w:top w:val="nil"/>
              <w:left w:val="nil"/>
              <w:bottom w:val="nil"/>
              <w:right w:val="nil"/>
            </w:tcBorders>
          </w:tcPr>
          <w:p w:rsidR="007C04C6" w:rsidRPr="00616D6A" w:rsidRDefault="007C04C6" w:rsidP="003733E4">
            <w:pPr>
              <w:autoSpaceDE w:val="0"/>
              <w:autoSpaceDN w:val="0"/>
              <w:adjustRightInd w:val="0"/>
              <w:jc w:val="center"/>
              <w:rPr>
                <w:b/>
                <w:sz w:val="20"/>
                <w:szCs w:val="20"/>
              </w:rPr>
            </w:pPr>
          </w:p>
        </w:tc>
      </w:tr>
      <w:tr w:rsidR="007C04C6" w:rsidRPr="00616D6A" w:rsidTr="007C04C6">
        <w:tblPrEx>
          <w:tblLook w:val="00A0"/>
        </w:tblPrEx>
        <w:tc>
          <w:tcPr>
            <w:tcW w:w="4470" w:type="dxa"/>
            <w:gridSpan w:val="9"/>
            <w:vMerge/>
            <w:tcBorders>
              <w:top w:val="nil"/>
              <w:left w:val="nil"/>
              <w:bottom w:val="nil"/>
              <w:right w:val="nil"/>
            </w:tcBorders>
            <w:vAlign w:val="center"/>
          </w:tcPr>
          <w:p w:rsidR="007C04C6" w:rsidRPr="00616D6A" w:rsidRDefault="007C04C6" w:rsidP="003733E4">
            <w:pPr>
              <w:rPr>
                <w:b/>
                <w:sz w:val="20"/>
                <w:szCs w:val="20"/>
              </w:rPr>
            </w:pPr>
          </w:p>
        </w:tc>
        <w:tc>
          <w:tcPr>
            <w:tcW w:w="1699" w:type="dxa"/>
            <w:gridSpan w:val="5"/>
            <w:tcBorders>
              <w:top w:val="nil"/>
              <w:left w:val="nil"/>
              <w:bottom w:val="nil"/>
              <w:right w:val="nil"/>
            </w:tcBorders>
          </w:tcPr>
          <w:p w:rsidR="007C04C6" w:rsidRPr="00616D6A" w:rsidRDefault="007C04C6" w:rsidP="00BB6242">
            <w:pPr>
              <w:autoSpaceDE w:val="0"/>
              <w:autoSpaceDN w:val="0"/>
              <w:adjustRightInd w:val="0"/>
              <w:spacing w:after="120"/>
              <w:ind w:left="-108"/>
              <w:rPr>
                <w:sz w:val="20"/>
                <w:szCs w:val="20"/>
              </w:rPr>
            </w:pPr>
            <w:r w:rsidRPr="00616D6A">
              <w:rPr>
                <w:sz w:val="20"/>
                <w:szCs w:val="20"/>
              </w:rPr>
              <w:t>в том числе:</w:t>
            </w:r>
          </w:p>
        </w:tc>
        <w:tc>
          <w:tcPr>
            <w:tcW w:w="1041" w:type="dxa"/>
            <w:gridSpan w:val="10"/>
            <w:tcBorders>
              <w:top w:val="nil"/>
              <w:left w:val="nil"/>
              <w:bottom w:val="nil"/>
              <w:right w:val="nil"/>
            </w:tcBorders>
          </w:tcPr>
          <w:p w:rsidR="007C04C6" w:rsidRPr="00687669" w:rsidRDefault="007C04C6" w:rsidP="005F0174">
            <w:pPr>
              <w:jc w:val="center"/>
              <w:rPr>
                <w:color w:val="000000"/>
                <w:spacing w:val="-8"/>
                <w:sz w:val="20"/>
                <w:szCs w:val="20"/>
              </w:rPr>
            </w:pPr>
          </w:p>
        </w:tc>
        <w:tc>
          <w:tcPr>
            <w:tcW w:w="801" w:type="dxa"/>
            <w:gridSpan w:val="7"/>
            <w:tcBorders>
              <w:top w:val="nil"/>
              <w:left w:val="nil"/>
              <w:bottom w:val="nil"/>
              <w:right w:val="nil"/>
            </w:tcBorders>
          </w:tcPr>
          <w:p w:rsidR="007C04C6" w:rsidRPr="00687669" w:rsidRDefault="007C04C6" w:rsidP="005F0174">
            <w:pPr>
              <w:jc w:val="center"/>
              <w:rPr>
                <w:spacing w:val="-8"/>
                <w:sz w:val="20"/>
                <w:szCs w:val="20"/>
              </w:rPr>
            </w:pPr>
          </w:p>
        </w:tc>
        <w:tc>
          <w:tcPr>
            <w:tcW w:w="1010" w:type="dxa"/>
            <w:gridSpan w:val="11"/>
            <w:tcBorders>
              <w:top w:val="nil"/>
              <w:left w:val="nil"/>
              <w:bottom w:val="nil"/>
              <w:right w:val="nil"/>
            </w:tcBorders>
          </w:tcPr>
          <w:p w:rsidR="007C04C6" w:rsidRPr="00687669" w:rsidRDefault="007C04C6" w:rsidP="005F0174">
            <w:pPr>
              <w:jc w:val="center"/>
              <w:rPr>
                <w:spacing w:val="-8"/>
                <w:sz w:val="20"/>
                <w:szCs w:val="20"/>
              </w:rPr>
            </w:pPr>
          </w:p>
        </w:tc>
        <w:tc>
          <w:tcPr>
            <w:tcW w:w="997" w:type="dxa"/>
            <w:gridSpan w:val="11"/>
            <w:tcBorders>
              <w:top w:val="nil"/>
              <w:left w:val="nil"/>
              <w:bottom w:val="nil"/>
              <w:right w:val="nil"/>
            </w:tcBorders>
          </w:tcPr>
          <w:p w:rsidR="007C04C6" w:rsidRPr="00687669" w:rsidRDefault="007C04C6" w:rsidP="005F0174">
            <w:pPr>
              <w:jc w:val="center"/>
              <w:rPr>
                <w:spacing w:val="-8"/>
                <w:sz w:val="20"/>
                <w:szCs w:val="20"/>
              </w:rPr>
            </w:pPr>
          </w:p>
        </w:tc>
        <w:tc>
          <w:tcPr>
            <w:tcW w:w="992" w:type="dxa"/>
            <w:gridSpan w:val="10"/>
            <w:tcBorders>
              <w:top w:val="nil"/>
              <w:left w:val="nil"/>
              <w:bottom w:val="nil"/>
              <w:right w:val="nil"/>
            </w:tcBorders>
          </w:tcPr>
          <w:p w:rsidR="007C04C6" w:rsidRPr="00616D6A" w:rsidRDefault="007C04C6" w:rsidP="00612FCF">
            <w:pPr>
              <w:jc w:val="center"/>
              <w:rPr>
                <w:spacing w:val="-8"/>
                <w:sz w:val="20"/>
                <w:szCs w:val="20"/>
              </w:rPr>
            </w:pPr>
          </w:p>
        </w:tc>
        <w:tc>
          <w:tcPr>
            <w:tcW w:w="996" w:type="dxa"/>
            <w:gridSpan w:val="8"/>
            <w:tcBorders>
              <w:top w:val="nil"/>
              <w:left w:val="nil"/>
              <w:bottom w:val="nil"/>
              <w:right w:val="nil"/>
            </w:tcBorders>
          </w:tcPr>
          <w:p w:rsidR="007C04C6" w:rsidRPr="00616D6A" w:rsidRDefault="007C04C6" w:rsidP="00612FCF">
            <w:pPr>
              <w:jc w:val="center"/>
              <w:rPr>
                <w:spacing w:val="-8"/>
                <w:sz w:val="20"/>
                <w:szCs w:val="20"/>
              </w:rPr>
            </w:pPr>
          </w:p>
        </w:tc>
        <w:tc>
          <w:tcPr>
            <w:tcW w:w="993" w:type="dxa"/>
            <w:gridSpan w:val="10"/>
            <w:tcBorders>
              <w:top w:val="nil"/>
              <w:left w:val="nil"/>
              <w:bottom w:val="nil"/>
              <w:right w:val="nil"/>
            </w:tcBorders>
          </w:tcPr>
          <w:p w:rsidR="007C04C6" w:rsidRPr="00616D6A" w:rsidRDefault="007C04C6" w:rsidP="00612FCF">
            <w:pPr>
              <w:jc w:val="center"/>
              <w:rPr>
                <w:spacing w:val="-8"/>
                <w:sz w:val="20"/>
                <w:szCs w:val="20"/>
              </w:rPr>
            </w:pPr>
          </w:p>
        </w:tc>
        <w:tc>
          <w:tcPr>
            <w:tcW w:w="995" w:type="dxa"/>
            <w:gridSpan w:val="8"/>
            <w:tcBorders>
              <w:top w:val="nil"/>
              <w:left w:val="nil"/>
              <w:bottom w:val="nil"/>
              <w:right w:val="nil"/>
            </w:tcBorders>
          </w:tcPr>
          <w:p w:rsidR="007C04C6" w:rsidRPr="00616D6A" w:rsidRDefault="007C04C6" w:rsidP="00612FCF">
            <w:pPr>
              <w:jc w:val="center"/>
              <w:rPr>
                <w:spacing w:val="-8"/>
                <w:sz w:val="20"/>
                <w:szCs w:val="20"/>
              </w:rPr>
            </w:pPr>
          </w:p>
        </w:tc>
        <w:tc>
          <w:tcPr>
            <w:tcW w:w="1986" w:type="dxa"/>
            <w:gridSpan w:val="2"/>
            <w:vMerge/>
            <w:tcBorders>
              <w:top w:val="nil"/>
              <w:left w:val="nil"/>
              <w:bottom w:val="nil"/>
              <w:right w:val="nil"/>
            </w:tcBorders>
          </w:tcPr>
          <w:p w:rsidR="007C04C6" w:rsidRPr="00616D6A" w:rsidRDefault="007C04C6" w:rsidP="003733E4">
            <w:pPr>
              <w:rPr>
                <w:b/>
                <w:sz w:val="20"/>
                <w:szCs w:val="20"/>
              </w:rPr>
            </w:pPr>
          </w:p>
        </w:tc>
      </w:tr>
      <w:tr w:rsidR="007C04C6" w:rsidRPr="00616D6A" w:rsidTr="007C04C6">
        <w:tblPrEx>
          <w:tblLook w:val="00A0"/>
        </w:tblPrEx>
        <w:tc>
          <w:tcPr>
            <w:tcW w:w="4470" w:type="dxa"/>
            <w:gridSpan w:val="9"/>
            <w:vMerge/>
            <w:tcBorders>
              <w:top w:val="nil"/>
              <w:left w:val="nil"/>
              <w:bottom w:val="nil"/>
              <w:right w:val="nil"/>
            </w:tcBorders>
            <w:vAlign w:val="center"/>
          </w:tcPr>
          <w:p w:rsidR="007C04C6" w:rsidRPr="00616D6A" w:rsidRDefault="007C04C6" w:rsidP="003733E4">
            <w:pPr>
              <w:rPr>
                <w:b/>
                <w:sz w:val="20"/>
                <w:szCs w:val="20"/>
              </w:rPr>
            </w:pPr>
          </w:p>
        </w:tc>
        <w:tc>
          <w:tcPr>
            <w:tcW w:w="1699" w:type="dxa"/>
            <w:gridSpan w:val="5"/>
            <w:tcBorders>
              <w:top w:val="nil"/>
              <w:left w:val="nil"/>
              <w:bottom w:val="nil"/>
              <w:right w:val="nil"/>
            </w:tcBorders>
          </w:tcPr>
          <w:p w:rsidR="007C04C6" w:rsidRPr="00616D6A" w:rsidRDefault="007C04C6" w:rsidP="00BB6242">
            <w:pPr>
              <w:autoSpaceDE w:val="0"/>
              <w:autoSpaceDN w:val="0"/>
              <w:adjustRightInd w:val="0"/>
              <w:spacing w:after="120"/>
              <w:ind w:left="-108"/>
              <w:rPr>
                <w:sz w:val="20"/>
                <w:szCs w:val="20"/>
              </w:rPr>
            </w:pPr>
            <w:r w:rsidRPr="00616D6A">
              <w:rPr>
                <w:sz w:val="20"/>
                <w:szCs w:val="20"/>
              </w:rPr>
              <w:t>федеральный бюджет</w:t>
            </w:r>
          </w:p>
        </w:tc>
        <w:tc>
          <w:tcPr>
            <w:tcW w:w="1041" w:type="dxa"/>
            <w:gridSpan w:val="10"/>
            <w:tcBorders>
              <w:top w:val="nil"/>
              <w:left w:val="nil"/>
              <w:bottom w:val="nil"/>
              <w:right w:val="nil"/>
            </w:tcBorders>
          </w:tcPr>
          <w:p w:rsidR="007C04C6" w:rsidRPr="002D0ACF" w:rsidRDefault="007C04C6" w:rsidP="005F0174">
            <w:pPr>
              <w:ind w:left="-105" w:right="-127"/>
              <w:jc w:val="center"/>
              <w:rPr>
                <w:color w:val="000000"/>
                <w:spacing w:val="-8"/>
                <w:sz w:val="20"/>
                <w:szCs w:val="20"/>
              </w:rPr>
            </w:pPr>
            <w:r w:rsidRPr="002D0ACF">
              <w:rPr>
                <w:color w:val="000000"/>
                <w:spacing w:val="-8"/>
                <w:sz w:val="20"/>
                <w:szCs w:val="20"/>
              </w:rPr>
              <w:t>3 1</w:t>
            </w:r>
            <w:r>
              <w:rPr>
                <w:color w:val="000000"/>
                <w:spacing w:val="-8"/>
                <w:sz w:val="20"/>
                <w:szCs w:val="20"/>
              </w:rPr>
              <w:t>16 396,8</w:t>
            </w:r>
          </w:p>
        </w:tc>
        <w:tc>
          <w:tcPr>
            <w:tcW w:w="801" w:type="dxa"/>
            <w:gridSpan w:val="7"/>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411 466,4</w:t>
            </w:r>
          </w:p>
        </w:tc>
        <w:tc>
          <w:tcPr>
            <w:tcW w:w="1010" w:type="dxa"/>
            <w:gridSpan w:val="11"/>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479 169,3</w:t>
            </w:r>
          </w:p>
        </w:tc>
        <w:tc>
          <w:tcPr>
            <w:tcW w:w="997" w:type="dxa"/>
            <w:gridSpan w:val="11"/>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45</w:t>
            </w:r>
            <w:r>
              <w:rPr>
                <w:spacing w:val="-8"/>
                <w:sz w:val="20"/>
                <w:szCs w:val="20"/>
              </w:rPr>
              <w:t>1 536,3</w:t>
            </w:r>
          </w:p>
        </w:tc>
        <w:tc>
          <w:tcPr>
            <w:tcW w:w="992" w:type="dxa"/>
            <w:gridSpan w:val="10"/>
            <w:tcBorders>
              <w:top w:val="nil"/>
              <w:left w:val="nil"/>
              <w:bottom w:val="nil"/>
              <w:right w:val="nil"/>
            </w:tcBorders>
          </w:tcPr>
          <w:p w:rsidR="007C04C6" w:rsidRPr="00616D6A" w:rsidRDefault="007C04C6" w:rsidP="004C7128">
            <w:pPr>
              <w:ind w:left="-105" w:right="-127"/>
              <w:jc w:val="center"/>
              <w:rPr>
                <w:spacing w:val="-8"/>
                <w:sz w:val="20"/>
                <w:szCs w:val="20"/>
              </w:rPr>
            </w:pPr>
            <w:r w:rsidRPr="00616D6A">
              <w:rPr>
                <w:spacing w:val="-8"/>
                <w:sz w:val="20"/>
                <w:szCs w:val="20"/>
              </w:rPr>
              <w:t>419 517,9</w:t>
            </w:r>
          </w:p>
        </w:tc>
        <w:tc>
          <w:tcPr>
            <w:tcW w:w="996" w:type="dxa"/>
            <w:gridSpan w:val="8"/>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433 473,9</w:t>
            </w:r>
          </w:p>
        </w:tc>
        <w:tc>
          <w:tcPr>
            <w:tcW w:w="993" w:type="dxa"/>
            <w:gridSpan w:val="10"/>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450 556,5</w:t>
            </w:r>
          </w:p>
        </w:tc>
        <w:tc>
          <w:tcPr>
            <w:tcW w:w="995" w:type="dxa"/>
            <w:gridSpan w:val="8"/>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470 676,5</w:t>
            </w:r>
          </w:p>
        </w:tc>
        <w:tc>
          <w:tcPr>
            <w:tcW w:w="1986" w:type="dxa"/>
            <w:gridSpan w:val="2"/>
            <w:vMerge/>
            <w:tcBorders>
              <w:top w:val="nil"/>
              <w:left w:val="nil"/>
              <w:bottom w:val="nil"/>
              <w:right w:val="nil"/>
            </w:tcBorders>
          </w:tcPr>
          <w:p w:rsidR="007C04C6" w:rsidRPr="00616D6A" w:rsidRDefault="007C04C6" w:rsidP="003733E4">
            <w:pPr>
              <w:rPr>
                <w:b/>
                <w:sz w:val="20"/>
                <w:szCs w:val="20"/>
              </w:rPr>
            </w:pPr>
          </w:p>
        </w:tc>
      </w:tr>
      <w:tr w:rsidR="007C04C6" w:rsidRPr="00616D6A" w:rsidTr="007C04C6">
        <w:tblPrEx>
          <w:tblLook w:val="00A0"/>
        </w:tblPrEx>
        <w:tc>
          <w:tcPr>
            <w:tcW w:w="4470" w:type="dxa"/>
            <w:gridSpan w:val="9"/>
            <w:vMerge/>
            <w:tcBorders>
              <w:top w:val="nil"/>
              <w:left w:val="nil"/>
              <w:bottom w:val="nil"/>
              <w:right w:val="nil"/>
            </w:tcBorders>
            <w:vAlign w:val="center"/>
          </w:tcPr>
          <w:p w:rsidR="007C04C6" w:rsidRPr="00616D6A" w:rsidRDefault="007C04C6" w:rsidP="003733E4">
            <w:pPr>
              <w:rPr>
                <w:b/>
                <w:sz w:val="20"/>
                <w:szCs w:val="20"/>
              </w:rPr>
            </w:pPr>
          </w:p>
        </w:tc>
        <w:tc>
          <w:tcPr>
            <w:tcW w:w="1699" w:type="dxa"/>
            <w:gridSpan w:val="5"/>
            <w:tcBorders>
              <w:top w:val="nil"/>
              <w:left w:val="nil"/>
              <w:bottom w:val="nil"/>
              <w:right w:val="nil"/>
            </w:tcBorders>
          </w:tcPr>
          <w:p w:rsidR="007C04C6" w:rsidRPr="00616D6A" w:rsidRDefault="007C04C6" w:rsidP="00BB6242">
            <w:pPr>
              <w:autoSpaceDE w:val="0"/>
              <w:autoSpaceDN w:val="0"/>
              <w:adjustRightInd w:val="0"/>
              <w:spacing w:after="120"/>
              <w:ind w:left="-108"/>
              <w:rPr>
                <w:sz w:val="20"/>
                <w:szCs w:val="20"/>
              </w:rPr>
            </w:pPr>
            <w:r w:rsidRPr="00616D6A">
              <w:rPr>
                <w:sz w:val="20"/>
                <w:szCs w:val="20"/>
              </w:rPr>
              <w:t>областной бюджет</w:t>
            </w:r>
          </w:p>
        </w:tc>
        <w:tc>
          <w:tcPr>
            <w:tcW w:w="1041" w:type="dxa"/>
            <w:gridSpan w:val="10"/>
            <w:tcBorders>
              <w:top w:val="nil"/>
              <w:left w:val="nil"/>
              <w:bottom w:val="nil"/>
              <w:right w:val="nil"/>
            </w:tcBorders>
          </w:tcPr>
          <w:p w:rsidR="007C04C6" w:rsidRPr="002D0ACF" w:rsidRDefault="007C04C6" w:rsidP="005F0174">
            <w:pPr>
              <w:ind w:left="-108" w:right="-108"/>
              <w:jc w:val="center"/>
              <w:rPr>
                <w:bCs/>
                <w:spacing w:val="-8"/>
                <w:sz w:val="20"/>
                <w:szCs w:val="20"/>
              </w:rPr>
            </w:pPr>
            <w:r w:rsidRPr="002D0ACF">
              <w:rPr>
                <w:bCs/>
                <w:spacing w:val="-8"/>
                <w:sz w:val="20"/>
                <w:szCs w:val="20"/>
              </w:rPr>
              <w:t>3 48</w:t>
            </w:r>
            <w:r>
              <w:rPr>
                <w:bCs/>
                <w:spacing w:val="-8"/>
                <w:sz w:val="20"/>
                <w:szCs w:val="20"/>
              </w:rPr>
              <w:t>7</w:t>
            </w:r>
            <w:r w:rsidRPr="002D0ACF">
              <w:rPr>
                <w:bCs/>
                <w:spacing w:val="-8"/>
                <w:sz w:val="20"/>
                <w:szCs w:val="20"/>
              </w:rPr>
              <w:t> </w:t>
            </w:r>
            <w:r>
              <w:rPr>
                <w:bCs/>
                <w:spacing w:val="-8"/>
                <w:sz w:val="20"/>
                <w:szCs w:val="20"/>
              </w:rPr>
              <w:t>613</w:t>
            </w:r>
            <w:r w:rsidRPr="002D0ACF">
              <w:rPr>
                <w:bCs/>
                <w:spacing w:val="-8"/>
                <w:sz w:val="20"/>
                <w:szCs w:val="20"/>
              </w:rPr>
              <w:t>,1</w:t>
            </w:r>
          </w:p>
        </w:tc>
        <w:tc>
          <w:tcPr>
            <w:tcW w:w="801" w:type="dxa"/>
            <w:gridSpan w:val="7"/>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447 322,5</w:t>
            </w:r>
          </w:p>
        </w:tc>
        <w:tc>
          <w:tcPr>
            <w:tcW w:w="1010" w:type="dxa"/>
            <w:gridSpan w:val="11"/>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458 271,4</w:t>
            </w:r>
          </w:p>
        </w:tc>
        <w:tc>
          <w:tcPr>
            <w:tcW w:w="997" w:type="dxa"/>
            <w:gridSpan w:val="11"/>
            <w:tcBorders>
              <w:top w:val="nil"/>
              <w:left w:val="nil"/>
              <w:bottom w:val="nil"/>
              <w:right w:val="nil"/>
            </w:tcBorders>
          </w:tcPr>
          <w:p w:rsidR="007C04C6" w:rsidRPr="002D0ACF" w:rsidRDefault="007C04C6" w:rsidP="005F0174">
            <w:pPr>
              <w:ind w:left="-105" w:right="-127"/>
              <w:jc w:val="center"/>
              <w:rPr>
                <w:spacing w:val="-8"/>
                <w:sz w:val="20"/>
                <w:szCs w:val="20"/>
              </w:rPr>
            </w:pPr>
            <w:r w:rsidRPr="002D0ACF">
              <w:rPr>
                <w:spacing w:val="-8"/>
                <w:sz w:val="20"/>
                <w:szCs w:val="20"/>
              </w:rPr>
              <w:t>45</w:t>
            </w:r>
            <w:r>
              <w:rPr>
                <w:spacing w:val="-8"/>
                <w:sz w:val="20"/>
                <w:szCs w:val="20"/>
              </w:rPr>
              <w:t>5 578,3</w:t>
            </w:r>
          </w:p>
        </w:tc>
        <w:tc>
          <w:tcPr>
            <w:tcW w:w="992" w:type="dxa"/>
            <w:gridSpan w:val="10"/>
            <w:tcBorders>
              <w:top w:val="nil"/>
              <w:left w:val="nil"/>
              <w:bottom w:val="nil"/>
              <w:right w:val="nil"/>
            </w:tcBorders>
          </w:tcPr>
          <w:p w:rsidR="007C04C6" w:rsidRPr="00616D6A" w:rsidRDefault="007C04C6" w:rsidP="004C7128">
            <w:pPr>
              <w:ind w:left="-105" w:right="-127"/>
              <w:rPr>
                <w:spacing w:val="-8"/>
                <w:sz w:val="20"/>
                <w:szCs w:val="20"/>
              </w:rPr>
            </w:pPr>
            <w:r w:rsidRPr="00616D6A">
              <w:rPr>
                <w:spacing w:val="-8"/>
                <w:sz w:val="20"/>
                <w:szCs w:val="20"/>
              </w:rPr>
              <w:t xml:space="preserve">  504 084,1</w:t>
            </w:r>
          </w:p>
        </w:tc>
        <w:tc>
          <w:tcPr>
            <w:tcW w:w="996" w:type="dxa"/>
            <w:gridSpan w:val="8"/>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518 584,0</w:t>
            </w:r>
          </w:p>
        </w:tc>
        <w:tc>
          <w:tcPr>
            <w:tcW w:w="993" w:type="dxa"/>
            <w:gridSpan w:val="10"/>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540 243,0</w:t>
            </w:r>
          </w:p>
        </w:tc>
        <w:tc>
          <w:tcPr>
            <w:tcW w:w="995" w:type="dxa"/>
            <w:gridSpan w:val="8"/>
            <w:tcBorders>
              <w:top w:val="nil"/>
              <w:left w:val="nil"/>
              <w:bottom w:val="nil"/>
              <w:right w:val="nil"/>
            </w:tcBorders>
          </w:tcPr>
          <w:p w:rsidR="007C04C6" w:rsidRPr="00616D6A" w:rsidRDefault="007C04C6" w:rsidP="00612FCF">
            <w:pPr>
              <w:ind w:left="-105" w:right="-127"/>
              <w:jc w:val="center"/>
              <w:rPr>
                <w:spacing w:val="-8"/>
                <w:sz w:val="20"/>
                <w:szCs w:val="20"/>
              </w:rPr>
            </w:pPr>
            <w:r w:rsidRPr="00616D6A">
              <w:rPr>
                <w:spacing w:val="-8"/>
                <w:sz w:val="20"/>
                <w:szCs w:val="20"/>
              </w:rPr>
              <w:t>562 089,8</w:t>
            </w:r>
          </w:p>
        </w:tc>
        <w:tc>
          <w:tcPr>
            <w:tcW w:w="1986" w:type="dxa"/>
            <w:gridSpan w:val="2"/>
            <w:vMerge/>
            <w:tcBorders>
              <w:top w:val="nil"/>
              <w:left w:val="nil"/>
              <w:bottom w:val="nil"/>
              <w:right w:val="nil"/>
            </w:tcBorders>
          </w:tcPr>
          <w:p w:rsidR="007C04C6" w:rsidRPr="00616D6A" w:rsidRDefault="007C04C6" w:rsidP="003733E4">
            <w:pPr>
              <w:rPr>
                <w:b/>
                <w:sz w:val="20"/>
                <w:szCs w:val="20"/>
              </w:rPr>
            </w:pPr>
          </w:p>
        </w:tc>
      </w:tr>
      <w:tr w:rsidR="007C04C6" w:rsidRPr="00616D6A" w:rsidTr="007C04C6">
        <w:tblPrEx>
          <w:tblLook w:val="00A0"/>
        </w:tblPrEx>
        <w:tc>
          <w:tcPr>
            <w:tcW w:w="4470" w:type="dxa"/>
            <w:gridSpan w:val="9"/>
            <w:vMerge/>
            <w:tcBorders>
              <w:top w:val="nil"/>
              <w:left w:val="nil"/>
              <w:bottom w:val="nil"/>
              <w:right w:val="nil"/>
            </w:tcBorders>
            <w:vAlign w:val="center"/>
          </w:tcPr>
          <w:p w:rsidR="007C04C6" w:rsidRPr="00616D6A" w:rsidRDefault="007C04C6" w:rsidP="003733E4">
            <w:pPr>
              <w:rPr>
                <w:b/>
                <w:sz w:val="20"/>
                <w:szCs w:val="20"/>
              </w:rPr>
            </w:pPr>
          </w:p>
        </w:tc>
        <w:tc>
          <w:tcPr>
            <w:tcW w:w="1699" w:type="dxa"/>
            <w:gridSpan w:val="5"/>
            <w:tcBorders>
              <w:top w:val="nil"/>
              <w:left w:val="nil"/>
              <w:bottom w:val="nil"/>
              <w:right w:val="nil"/>
            </w:tcBorders>
          </w:tcPr>
          <w:p w:rsidR="007C04C6" w:rsidRPr="00616D6A" w:rsidRDefault="007C04C6" w:rsidP="00BB6242">
            <w:pPr>
              <w:autoSpaceDE w:val="0"/>
              <w:autoSpaceDN w:val="0"/>
              <w:adjustRightInd w:val="0"/>
              <w:spacing w:after="120"/>
              <w:ind w:left="-108"/>
              <w:rPr>
                <w:sz w:val="20"/>
                <w:szCs w:val="20"/>
              </w:rPr>
            </w:pPr>
            <w:r w:rsidRPr="00616D6A">
              <w:rPr>
                <w:spacing w:val="-6"/>
                <w:sz w:val="20"/>
                <w:szCs w:val="20"/>
              </w:rPr>
              <w:t>местные бюджеты</w:t>
            </w:r>
          </w:p>
        </w:tc>
        <w:tc>
          <w:tcPr>
            <w:tcW w:w="1041" w:type="dxa"/>
            <w:gridSpan w:val="10"/>
            <w:tcBorders>
              <w:top w:val="nil"/>
              <w:left w:val="nil"/>
              <w:bottom w:val="nil"/>
              <w:right w:val="nil"/>
            </w:tcBorders>
          </w:tcPr>
          <w:p w:rsidR="007C04C6" w:rsidRPr="002D0ACF" w:rsidRDefault="007C04C6" w:rsidP="005F0174">
            <w:pPr>
              <w:jc w:val="center"/>
            </w:pPr>
            <w:r w:rsidRPr="002D0ACF">
              <w:rPr>
                <w:sz w:val="20"/>
                <w:szCs w:val="20"/>
              </w:rPr>
              <w:t>–</w:t>
            </w:r>
          </w:p>
        </w:tc>
        <w:tc>
          <w:tcPr>
            <w:tcW w:w="801" w:type="dxa"/>
            <w:gridSpan w:val="7"/>
            <w:tcBorders>
              <w:top w:val="nil"/>
              <w:left w:val="nil"/>
              <w:bottom w:val="nil"/>
              <w:right w:val="nil"/>
            </w:tcBorders>
          </w:tcPr>
          <w:p w:rsidR="007C04C6" w:rsidRPr="002D0ACF" w:rsidRDefault="007C04C6" w:rsidP="005F0174">
            <w:pPr>
              <w:jc w:val="center"/>
            </w:pPr>
            <w:r w:rsidRPr="002D0ACF">
              <w:rPr>
                <w:sz w:val="20"/>
                <w:szCs w:val="20"/>
              </w:rPr>
              <w:t>–</w:t>
            </w:r>
          </w:p>
        </w:tc>
        <w:tc>
          <w:tcPr>
            <w:tcW w:w="1010" w:type="dxa"/>
            <w:gridSpan w:val="11"/>
            <w:tcBorders>
              <w:top w:val="nil"/>
              <w:left w:val="nil"/>
              <w:bottom w:val="nil"/>
              <w:right w:val="nil"/>
            </w:tcBorders>
          </w:tcPr>
          <w:p w:rsidR="007C04C6" w:rsidRPr="002D0ACF" w:rsidRDefault="007C04C6" w:rsidP="005F0174">
            <w:pPr>
              <w:jc w:val="center"/>
            </w:pPr>
            <w:r w:rsidRPr="002D0ACF">
              <w:rPr>
                <w:sz w:val="20"/>
                <w:szCs w:val="20"/>
              </w:rPr>
              <w:t>–</w:t>
            </w:r>
          </w:p>
        </w:tc>
        <w:tc>
          <w:tcPr>
            <w:tcW w:w="997" w:type="dxa"/>
            <w:gridSpan w:val="11"/>
            <w:tcBorders>
              <w:top w:val="nil"/>
              <w:left w:val="nil"/>
              <w:bottom w:val="nil"/>
              <w:right w:val="nil"/>
            </w:tcBorders>
          </w:tcPr>
          <w:p w:rsidR="007C04C6" w:rsidRPr="002D0ACF" w:rsidRDefault="007C04C6" w:rsidP="005F0174">
            <w:pPr>
              <w:jc w:val="center"/>
            </w:pPr>
            <w:r w:rsidRPr="002D0ACF">
              <w:rPr>
                <w:sz w:val="20"/>
                <w:szCs w:val="20"/>
              </w:rPr>
              <w:t>–</w:t>
            </w:r>
          </w:p>
        </w:tc>
        <w:tc>
          <w:tcPr>
            <w:tcW w:w="992" w:type="dxa"/>
            <w:gridSpan w:val="10"/>
            <w:tcBorders>
              <w:top w:val="nil"/>
              <w:left w:val="nil"/>
              <w:bottom w:val="nil"/>
              <w:right w:val="nil"/>
            </w:tcBorders>
          </w:tcPr>
          <w:p w:rsidR="007C04C6" w:rsidRPr="00616D6A" w:rsidRDefault="007C04C6" w:rsidP="00934961">
            <w:pPr>
              <w:jc w:val="center"/>
            </w:pPr>
            <w:r w:rsidRPr="00616D6A">
              <w:rPr>
                <w:sz w:val="20"/>
                <w:szCs w:val="20"/>
              </w:rPr>
              <w:t>–</w:t>
            </w:r>
          </w:p>
        </w:tc>
        <w:tc>
          <w:tcPr>
            <w:tcW w:w="996" w:type="dxa"/>
            <w:gridSpan w:val="8"/>
            <w:tcBorders>
              <w:top w:val="nil"/>
              <w:left w:val="nil"/>
              <w:bottom w:val="nil"/>
              <w:right w:val="nil"/>
            </w:tcBorders>
          </w:tcPr>
          <w:p w:rsidR="007C04C6" w:rsidRPr="00616D6A" w:rsidRDefault="007C04C6" w:rsidP="00934961">
            <w:pPr>
              <w:jc w:val="center"/>
            </w:pPr>
            <w:r w:rsidRPr="00616D6A">
              <w:rPr>
                <w:sz w:val="20"/>
                <w:szCs w:val="20"/>
              </w:rPr>
              <w:t>–</w:t>
            </w:r>
          </w:p>
        </w:tc>
        <w:tc>
          <w:tcPr>
            <w:tcW w:w="993" w:type="dxa"/>
            <w:gridSpan w:val="10"/>
            <w:tcBorders>
              <w:top w:val="nil"/>
              <w:left w:val="nil"/>
              <w:bottom w:val="nil"/>
              <w:right w:val="nil"/>
            </w:tcBorders>
          </w:tcPr>
          <w:p w:rsidR="007C04C6" w:rsidRPr="00616D6A" w:rsidRDefault="007C04C6" w:rsidP="00934961">
            <w:pPr>
              <w:jc w:val="center"/>
            </w:pPr>
            <w:r w:rsidRPr="00616D6A">
              <w:rPr>
                <w:sz w:val="20"/>
                <w:szCs w:val="20"/>
              </w:rPr>
              <w:t>–</w:t>
            </w:r>
          </w:p>
        </w:tc>
        <w:tc>
          <w:tcPr>
            <w:tcW w:w="995" w:type="dxa"/>
            <w:gridSpan w:val="8"/>
            <w:tcBorders>
              <w:top w:val="nil"/>
              <w:left w:val="nil"/>
              <w:bottom w:val="nil"/>
              <w:right w:val="nil"/>
            </w:tcBorders>
          </w:tcPr>
          <w:p w:rsidR="007C04C6" w:rsidRPr="00616D6A" w:rsidRDefault="007C04C6" w:rsidP="00934961">
            <w:pPr>
              <w:jc w:val="center"/>
            </w:pPr>
            <w:r w:rsidRPr="00616D6A">
              <w:rPr>
                <w:sz w:val="20"/>
                <w:szCs w:val="20"/>
              </w:rPr>
              <w:t>–</w:t>
            </w:r>
          </w:p>
        </w:tc>
        <w:tc>
          <w:tcPr>
            <w:tcW w:w="1986" w:type="dxa"/>
            <w:gridSpan w:val="2"/>
            <w:vMerge/>
            <w:tcBorders>
              <w:top w:val="nil"/>
              <w:left w:val="nil"/>
              <w:bottom w:val="nil"/>
              <w:right w:val="nil"/>
            </w:tcBorders>
          </w:tcPr>
          <w:p w:rsidR="007C04C6" w:rsidRPr="00616D6A" w:rsidRDefault="007C04C6" w:rsidP="003733E4">
            <w:pPr>
              <w:rPr>
                <w:b/>
                <w:sz w:val="20"/>
                <w:szCs w:val="20"/>
              </w:rPr>
            </w:pPr>
          </w:p>
        </w:tc>
      </w:tr>
      <w:tr w:rsidR="007C04C6" w:rsidRPr="00616D6A" w:rsidTr="007C04C6">
        <w:tblPrEx>
          <w:tblLook w:val="00A0"/>
        </w:tblPrEx>
        <w:tc>
          <w:tcPr>
            <w:tcW w:w="4470" w:type="dxa"/>
            <w:gridSpan w:val="9"/>
            <w:vMerge/>
            <w:tcBorders>
              <w:top w:val="nil"/>
              <w:left w:val="nil"/>
              <w:bottom w:val="nil"/>
              <w:right w:val="nil"/>
            </w:tcBorders>
            <w:vAlign w:val="center"/>
          </w:tcPr>
          <w:p w:rsidR="007C04C6" w:rsidRPr="00616D6A" w:rsidRDefault="007C04C6" w:rsidP="003733E4">
            <w:pPr>
              <w:rPr>
                <w:b/>
                <w:sz w:val="20"/>
                <w:szCs w:val="20"/>
              </w:rPr>
            </w:pPr>
          </w:p>
        </w:tc>
        <w:tc>
          <w:tcPr>
            <w:tcW w:w="1699" w:type="dxa"/>
            <w:gridSpan w:val="5"/>
            <w:tcBorders>
              <w:top w:val="nil"/>
              <w:left w:val="nil"/>
              <w:bottom w:val="nil"/>
              <w:right w:val="nil"/>
            </w:tcBorders>
          </w:tcPr>
          <w:p w:rsidR="007C04C6" w:rsidRPr="00616D6A" w:rsidRDefault="007C04C6" w:rsidP="00E05E02">
            <w:pPr>
              <w:autoSpaceDE w:val="0"/>
              <w:autoSpaceDN w:val="0"/>
              <w:adjustRightInd w:val="0"/>
              <w:ind w:left="-108"/>
              <w:rPr>
                <w:spacing w:val="-6"/>
                <w:sz w:val="20"/>
                <w:szCs w:val="20"/>
              </w:rPr>
            </w:pPr>
            <w:r w:rsidRPr="00616D6A">
              <w:rPr>
                <w:sz w:val="20"/>
                <w:szCs w:val="20"/>
              </w:rPr>
              <w:t>внебюджетные средства,</w:t>
            </w:r>
          </w:p>
        </w:tc>
        <w:tc>
          <w:tcPr>
            <w:tcW w:w="1041" w:type="dxa"/>
            <w:gridSpan w:val="10"/>
            <w:tcBorders>
              <w:top w:val="nil"/>
              <w:left w:val="nil"/>
              <w:bottom w:val="nil"/>
              <w:right w:val="nil"/>
            </w:tcBorders>
          </w:tcPr>
          <w:p w:rsidR="007C04C6" w:rsidRPr="002D0ACF" w:rsidRDefault="007C04C6" w:rsidP="005F0174">
            <w:pPr>
              <w:ind w:left="-108" w:right="-108"/>
              <w:jc w:val="center"/>
              <w:rPr>
                <w:bCs/>
                <w:spacing w:val="-8"/>
                <w:sz w:val="20"/>
                <w:szCs w:val="20"/>
              </w:rPr>
            </w:pPr>
            <w:r w:rsidRPr="002D0ACF">
              <w:rPr>
                <w:bCs/>
                <w:spacing w:val="-8"/>
                <w:sz w:val="20"/>
                <w:szCs w:val="20"/>
              </w:rPr>
              <w:t>1 045 240,0</w:t>
            </w:r>
          </w:p>
        </w:tc>
        <w:tc>
          <w:tcPr>
            <w:tcW w:w="801" w:type="dxa"/>
            <w:gridSpan w:val="7"/>
            <w:tcBorders>
              <w:top w:val="nil"/>
              <w:left w:val="nil"/>
              <w:bottom w:val="nil"/>
              <w:right w:val="nil"/>
            </w:tcBorders>
          </w:tcPr>
          <w:p w:rsidR="007C04C6" w:rsidRPr="002D0ACF" w:rsidRDefault="007C04C6" w:rsidP="005F0174">
            <w:pPr>
              <w:ind w:left="-105" w:right="-127"/>
              <w:jc w:val="center"/>
              <w:rPr>
                <w:color w:val="000000"/>
                <w:spacing w:val="-8"/>
                <w:sz w:val="20"/>
                <w:szCs w:val="20"/>
              </w:rPr>
            </w:pPr>
            <w:r w:rsidRPr="002D0ACF">
              <w:rPr>
                <w:color w:val="000000"/>
                <w:spacing w:val="-8"/>
                <w:sz w:val="20"/>
                <w:szCs w:val="20"/>
              </w:rPr>
              <w:t>115 740,0</w:t>
            </w:r>
          </w:p>
        </w:tc>
        <w:tc>
          <w:tcPr>
            <w:tcW w:w="1010" w:type="dxa"/>
            <w:gridSpan w:val="11"/>
            <w:tcBorders>
              <w:top w:val="nil"/>
              <w:left w:val="nil"/>
              <w:bottom w:val="nil"/>
              <w:right w:val="nil"/>
            </w:tcBorders>
          </w:tcPr>
          <w:p w:rsidR="007C04C6" w:rsidRPr="002D0ACF" w:rsidRDefault="007C04C6" w:rsidP="005F0174">
            <w:pPr>
              <w:ind w:left="-99" w:right="-110"/>
              <w:jc w:val="center"/>
              <w:rPr>
                <w:spacing w:val="-8"/>
                <w:sz w:val="20"/>
                <w:szCs w:val="20"/>
              </w:rPr>
            </w:pPr>
            <w:r w:rsidRPr="002D0ACF">
              <w:rPr>
                <w:color w:val="000000"/>
                <w:spacing w:val="-8"/>
                <w:sz w:val="20"/>
                <w:szCs w:val="20"/>
              </w:rPr>
              <w:t>149 500,0</w:t>
            </w:r>
          </w:p>
        </w:tc>
        <w:tc>
          <w:tcPr>
            <w:tcW w:w="997" w:type="dxa"/>
            <w:gridSpan w:val="11"/>
            <w:tcBorders>
              <w:top w:val="nil"/>
              <w:left w:val="nil"/>
              <w:bottom w:val="nil"/>
              <w:right w:val="nil"/>
            </w:tcBorders>
          </w:tcPr>
          <w:p w:rsidR="007C04C6" w:rsidRPr="002D0ACF" w:rsidRDefault="007C04C6" w:rsidP="005F0174">
            <w:pPr>
              <w:ind w:left="-99" w:right="-110"/>
              <w:jc w:val="center"/>
              <w:rPr>
                <w:spacing w:val="-8"/>
                <w:sz w:val="20"/>
                <w:szCs w:val="20"/>
              </w:rPr>
            </w:pPr>
            <w:r w:rsidRPr="002D0ACF">
              <w:rPr>
                <w:color w:val="000000"/>
                <w:spacing w:val="-8"/>
                <w:sz w:val="20"/>
                <w:szCs w:val="20"/>
              </w:rPr>
              <w:t>152 500,0</w:t>
            </w:r>
          </w:p>
        </w:tc>
        <w:tc>
          <w:tcPr>
            <w:tcW w:w="992" w:type="dxa"/>
            <w:gridSpan w:val="10"/>
            <w:tcBorders>
              <w:top w:val="nil"/>
              <w:left w:val="nil"/>
              <w:bottom w:val="nil"/>
              <w:right w:val="nil"/>
            </w:tcBorders>
          </w:tcPr>
          <w:p w:rsidR="007C04C6" w:rsidRPr="00616D6A" w:rsidRDefault="007C04C6" w:rsidP="00F445B8">
            <w:pPr>
              <w:ind w:left="-99" w:right="-110"/>
              <w:jc w:val="center"/>
              <w:rPr>
                <w:spacing w:val="-8"/>
                <w:sz w:val="20"/>
                <w:szCs w:val="20"/>
              </w:rPr>
            </w:pPr>
            <w:r w:rsidRPr="00616D6A">
              <w:rPr>
                <w:color w:val="000000"/>
                <w:spacing w:val="-8"/>
                <w:sz w:val="20"/>
                <w:szCs w:val="20"/>
              </w:rPr>
              <w:t>162 500,0</w:t>
            </w:r>
          </w:p>
        </w:tc>
        <w:tc>
          <w:tcPr>
            <w:tcW w:w="996" w:type="dxa"/>
            <w:gridSpan w:val="8"/>
            <w:tcBorders>
              <w:top w:val="nil"/>
              <w:left w:val="nil"/>
              <w:bottom w:val="nil"/>
              <w:right w:val="nil"/>
            </w:tcBorders>
          </w:tcPr>
          <w:p w:rsidR="007C04C6" w:rsidRPr="00616D6A" w:rsidRDefault="007C04C6" w:rsidP="00612FCF">
            <w:pPr>
              <w:ind w:left="-99" w:right="-110"/>
              <w:jc w:val="center"/>
              <w:rPr>
                <w:spacing w:val="-8"/>
                <w:sz w:val="20"/>
                <w:szCs w:val="20"/>
              </w:rPr>
            </w:pPr>
            <w:r w:rsidRPr="00616D6A">
              <w:rPr>
                <w:color w:val="000000"/>
                <w:spacing w:val="-8"/>
                <w:sz w:val="20"/>
                <w:szCs w:val="20"/>
              </w:rPr>
              <w:t>155 000,0</w:t>
            </w:r>
          </w:p>
        </w:tc>
        <w:tc>
          <w:tcPr>
            <w:tcW w:w="993" w:type="dxa"/>
            <w:gridSpan w:val="10"/>
            <w:tcBorders>
              <w:top w:val="nil"/>
              <w:left w:val="nil"/>
              <w:bottom w:val="nil"/>
              <w:right w:val="nil"/>
            </w:tcBorders>
          </w:tcPr>
          <w:p w:rsidR="007C04C6" w:rsidRPr="00616D6A" w:rsidRDefault="007C04C6" w:rsidP="00612FCF">
            <w:pPr>
              <w:ind w:left="-99" w:right="-110"/>
              <w:jc w:val="center"/>
              <w:rPr>
                <w:spacing w:val="-8"/>
                <w:sz w:val="20"/>
                <w:szCs w:val="20"/>
              </w:rPr>
            </w:pPr>
            <w:r w:rsidRPr="00616D6A">
              <w:rPr>
                <w:color w:val="000000"/>
                <w:spacing w:val="-8"/>
                <w:sz w:val="20"/>
                <w:szCs w:val="20"/>
              </w:rPr>
              <w:t>155 000,0</w:t>
            </w:r>
          </w:p>
        </w:tc>
        <w:tc>
          <w:tcPr>
            <w:tcW w:w="995" w:type="dxa"/>
            <w:gridSpan w:val="8"/>
            <w:tcBorders>
              <w:top w:val="nil"/>
              <w:left w:val="nil"/>
              <w:bottom w:val="nil"/>
              <w:right w:val="nil"/>
            </w:tcBorders>
          </w:tcPr>
          <w:p w:rsidR="007C04C6" w:rsidRPr="00616D6A" w:rsidRDefault="007C04C6" w:rsidP="00CE0C23">
            <w:pPr>
              <w:ind w:left="-99" w:right="-110"/>
              <w:jc w:val="center"/>
              <w:rPr>
                <w:spacing w:val="-8"/>
                <w:sz w:val="20"/>
                <w:szCs w:val="20"/>
              </w:rPr>
            </w:pPr>
            <w:r w:rsidRPr="00616D6A">
              <w:rPr>
                <w:color w:val="000000"/>
                <w:spacing w:val="-8"/>
                <w:sz w:val="20"/>
                <w:szCs w:val="20"/>
              </w:rPr>
              <w:t>155 000,0</w:t>
            </w:r>
          </w:p>
        </w:tc>
        <w:tc>
          <w:tcPr>
            <w:tcW w:w="1986" w:type="dxa"/>
            <w:gridSpan w:val="2"/>
            <w:vMerge/>
            <w:tcBorders>
              <w:top w:val="nil"/>
              <w:left w:val="nil"/>
              <w:bottom w:val="nil"/>
              <w:right w:val="nil"/>
            </w:tcBorders>
          </w:tcPr>
          <w:p w:rsidR="007C04C6" w:rsidRPr="00616D6A" w:rsidRDefault="007C04C6" w:rsidP="003733E4">
            <w:pPr>
              <w:rPr>
                <w:b/>
                <w:sz w:val="20"/>
                <w:szCs w:val="20"/>
              </w:rPr>
            </w:pPr>
          </w:p>
        </w:tc>
      </w:tr>
    </w:tbl>
    <w:p w:rsidR="003733E4" w:rsidRPr="00616D6A" w:rsidRDefault="003733E4" w:rsidP="003733E4">
      <w:pPr>
        <w:jc w:val="center"/>
      </w:pPr>
      <w:r w:rsidRPr="00616D6A">
        <w:rPr>
          <w:sz w:val="24"/>
          <w:szCs w:val="24"/>
          <w:lang w:eastAsia="en-US"/>
        </w:rPr>
        <w:t>________________</w:t>
      </w:r>
    </w:p>
    <w:p w:rsidR="00B15D02" w:rsidRPr="00616D6A" w:rsidRDefault="00B15D02">
      <w:pPr>
        <w:sectPr w:rsidR="00B15D02" w:rsidRPr="00616D6A" w:rsidSect="00074F4B">
          <w:headerReference w:type="default" r:id="rId18"/>
          <w:pgSz w:w="16838" w:h="11906" w:orient="landscape"/>
          <w:pgMar w:top="1418" w:right="680" w:bottom="567" w:left="680" w:header="709" w:footer="709" w:gutter="0"/>
          <w:pgNumType w:start="1"/>
          <w:cols w:space="708"/>
          <w:titlePg/>
          <w:docGrid w:linePitch="381"/>
        </w:sectPr>
      </w:pPr>
    </w:p>
    <w:p w:rsidR="00B15D02" w:rsidRPr="00616D6A" w:rsidRDefault="00B15D02" w:rsidP="00B15D02">
      <w:pPr>
        <w:ind w:left="9540" w:right="-2"/>
        <w:jc w:val="center"/>
      </w:pPr>
      <w:r w:rsidRPr="00616D6A">
        <w:lastRenderedPageBreak/>
        <w:t>ПРИЛОЖЕНИЕ № 3</w:t>
      </w:r>
    </w:p>
    <w:p w:rsidR="00B15D02" w:rsidRPr="00616D6A" w:rsidRDefault="00B15D02" w:rsidP="00B15D02">
      <w:pPr>
        <w:ind w:left="9540" w:right="-2"/>
        <w:jc w:val="center"/>
      </w:pPr>
      <w:r w:rsidRPr="00616D6A">
        <w:t xml:space="preserve">к государственной программе </w:t>
      </w:r>
    </w:p>
    <w:p w:rsidR="00B15D02" w:rsidRPr="00616D6A" w:rsidRDefault="00B15D02" w:rsidP="00B15D02">
      <w:pPr>
        <w:ind w:left="9540" w:right="-2"/>
        <w:jc w:val="center"/>
      </w:pPr>
      <w:r w:rsidRPr="00616D6A">
        <w:t xml:space="preserve">Архангельской области </w:t>
      </w:r>
    </w:p>
    <w:p w:rsidR="00B15D02" w:rsidRPr="00616D6A" w:rsidRDefault="00B15D02" w:rsidP="00B15D02">
      <w:pPr>
        <w:ind w:left="9540" w:right="-2"/>
        <w:jc w:val="center"/>
      </w:pPr>
      <w:r w:rsidRPr="00616D6A">
        <w:t xml:space="preserve">«Содействие занятости населения Архангельской области, улучшение условий </w:t>
      </w:r>
      <w:r w:rsidRPr="00616D6A">
        <w:br/>
        <w:t>и охраны труда (2014 – 2020 годы)»</w:t>
      </w:r>
    </w:p>
    <w:p w:rsidR="00B15D02" w:rsidRPr="00616D6A" w:rsidRDefault="00B15D02" w:rsidP="00B15D02">
      <w:pPr>
        <w:ind w:left="9720"/>
        <w:jc w:val="center"/>
      </w:pPr>
    </w:p>
    <w:p w:rsidR="00B15D02" w:rsidRPr="00616D6A" w:rsidRDefault="00B15D02" w:rsidP="00B15D02">
      <w:pPr>
        <w:autoSpaceDE w:val="0"/>
        <w:autoSpaceDN w:val="0"/>
        <w:adjustRightInd w:val="0"/>
        <w:jc w:val="center"/>
        <w:outlineLvl w:val="1"/>
        <w:rPr>
          <w:b/>
          <w:lang w:eastAsia="en-US"/>
        </w:rPr>
      </w:pPr>
    </w:p>
    <w:p w:rsidR="00B15D02" w:rsidRPr="00616D6A" w:rsidRDefault="00B15D02" w:rsidP="00B15D02">
      <w:pPr>
        <w:autoSpaceDE w:val="0"/>
        <w:autoSpaceDN w:val="0"/>
        <w:adjustRightInd w:val="0"/>
        <w:jc w:val="center"/>
        <w:outlineLvl w:val="1"/>
        <w:rPr>
          <w:b/>
          <w:lang w:eastAsia="en-US"/>
        </w:rPr>
      </w:pPr>
      <w:r w:rsidRPr="00616D6A">
        <w:rPr>
          <w:b/>
          <w:lang w:eastAsia="en-US"/>
        </w:rPr>
        <w:t>РЕСУРСНОЕ ОБЕСПЕЧЕНИЕ</w:t>
      </w:r>
    </w:p>
    <w:p w:rsidR="00B15D02" w:rsidRPr="00616D6A" w:rsidRDefault="00B15D02" w:rsidP="00B15D02">
      <w:pPr>
        <w:autoSpaceDE w:val="0"/>
        <w:autoSpaceDN w:val="0"/>
        <w:adjustRightInd w:val="0"/>
        <w:jc w:val="center"/>
        <w:outlineLvl w:val="1"/>
        <w:rPr>
          <w:b/>
          <w:lang w:eastAsia="en-US"/>
        </w:rPr>
      </w:pPr>
      <w:r w:rsidRPr="00616D6A">
        <w:rPr>
          <w:b/>
          <w:lang w:eastAsia="en-US"/>
        </w:rPr>
        <w:t>реализации государственной программы Архангельской области</w:t>
      </w:r>
    </w:p>
    <w:p w:rsidR="00B15D02" w:rsidRPr="00616D6A" w:rsidRDefault="00B15D02" w:rsidP="00B15D02">
      <w:pPr>
        <w:jc w:val="center"/>
        <w:rPr>
          <w:b/>
        </w:rPr>
      </w:pPr>
      <w:r w:rsidRPr="00616D6A">
        <w:rPr>
          <w:b/>
          <w:lang w:eastAsia="en-US"/>
        </w:rPr>
        <w:t>«</w:t>
      </w:r>
      <w:r w:rsidRPr="00616D6A">
        <w:rPr>
          <w:b/>
        </w:rPr>
        <w:t xml:space="preserve">Содействие занятости населения Архангельской области, улучшение условий и охраны труда </w:t>
      </w:r>
    </w:p>
    <w:p w:rsidR="00B15D02" w:rsidRPr="00616D6A" w:rsidRDefault="00B15D02" w:rsidP="00B15D02">
      <w:pPr>
        <w:jc w:val="center"/>
        <w:rPr>
          <w:b/>
          <w:sz w:val="20"/>
          <w:szCs w:val="20"/>
          <w:lang w:eastAsia="en-US"/>
        </w:rPr>
      </w:pPr>
      <w:r w:rsidRPr="00616D6A">
        <w:rPr>
          <w:b/>
        </w:rPr>
        <w:t xml:space="preserve">(2014 – 2020 годы)» </w:t>
      </w:r>
      <w:r w:rsidRPr="00616D6A">
        <w:rPr>
          <w:b/>
          <w:lang w:eastAsia="en-US"/>
        </w:rPr>
        <w:t>за счет средств областного бюджета</w:t>
      </w:r>
    </w:p>
    <w:p w:rsidR="00B15D02" w:rsidRPr="00616D6A" w:rsidRDefault="00B15D02" w:rsidP="00B15D02">
      <w:pPr>
        <w:autoSpaceDE w:val="0"/>
        <w:autoSpaceDN w:val="0"/>
        <w:adjustRightInd w:val="0"/>
        <w:jc w:val="center"/>
        <w:outlineLvl w:val="1"/>
        <w:rPr>
          <w:lang w:eastAsia="en-US"/>
        </w:rPr>
      </w:pPr>
    </w:p>
    <w:p w:rsidR="00B15D02" w:rsidRPr="00616D6A" w:rsidRDefault="00B15D02" w:rsidP="00B15D02">
      <w:pPr>
        <w:autoSpaceDE w:val="0"/>
        <w:autoSpaceDN w:val="0"/>
        <w:adjustRightInd w:val="0"/>
        <w:jc w:val="center"/>
        <w:outlineLvl w:val="1"/>
        <w:rPr>
          <w:lang w:eastAsia="en-US"/>
        </w:rPr>
      </w:pPr>
    </w:p>
    <w:p w:rsidR="00B15D02" w:rsidRPr="00616D6A" w:rsidRDefault="00B15D02" w:rsidP="00B15D02">
      <w:pPr>
        <w:autoSpaceDE w:val="0"/>
        <w:autoSpaceDN w:val="0"/>
        <w:adjustRightInd w:val="0"/>
        <w:ind w:firstLine="720"/>
        <w:outlineLvl w:val="1"/>
        <w:rPr>
          <w:sz w:val="24"/>
          <w:szCs w:val="24"/>
        </w:rPr>
      </w:pPr>
      <w:r w:rsidRPr="00616D6A">
        <w:rPr>
          <w:sz w:val="24"/>
          <w:szCs w:val="24"/>
        </w:rPr>
        <w:t>Ответственный исполнитель – министерство труда, занятости и социального развития</w:t>
      </w:r>
      <w:r w:rsidR="00DC123D" w:rsidRPr="00616D6A">
        <w:rPr>
          <w:sz w:val="24"/>
          <w:szCs w:val="24"/>
        </w:rPr>
        <w:t xml:space="preserve"> Архангельской области (далее – министерство труда, занятости и социального развития)</w:t>
      </w:r>
      <w:r w:rsidRPr="00616D6A">
        <w:rPr>
          <w:sz w:val="24"/>
          <w:szCs w:val="24"/>
        </w:rPr>
        <w:t xml:space="preserve">. </w:t>
      </w:r>
    </w:p>
    <w:p w:rsidR="00B15D02" w:rsidRPr="00616D6A" w:rsidRDefault="00B15D02" w:rsidP="00B15D02">
      <w:pPr>
        <w:autoSpaceDE w:val="0"/>
        <w:autoSpaceDN w:val="0"/>
        <w:adjustRightInd w:val="0"/>
        <w:jc w:val="center"/>
        <w:outlineLvl w:val="1"/>
        <w:rPr>
          <w:b/>
          <w:lang w:eastAsia="en-US"/>
        </w:rPr>
      </w:pPr>
    </w:p>
    <w:tbl>
      <w:tblPr>
        <w:tblW w:w="5036" w:type="pct"/>
        <w:tblLayout w:type="fixed"/>
        <w:tblCellMar>
          <w:left w:w="70" w:type="dxa"/>
          <w:right w:w="70" w:type="dxa"/>
        </w:tblCellMar>
        <w:tblLook w:val="0000"/>
      </w:tblPr>
      <w:tblGrid>
        <w:gridCol w:w="2049"/>
        <w:gridCol w:w="2882"/>
        <w:gridCol w:w="3237"/>
        <w:gridCol w:w="1079"/>
        <w:gridCol w:w="1079"/>
        <w:gridCol w:w="1079"/>
        <w:gridCol w:w="1082"/>
        <w:gridCol w:w="1082"/>
        <w:gridCol w:w="1076"/>
        <w:gridCol w:w="1085"/>
      </w:tblGrid>
      <w:tr w:rsidR="00B15D02" w:rsidRPr="00616D6A">
        <w:trPr>
          <w:cantSplit/>
          <w:trHeight w:val="480"/>
        </w:trPr>
        <w:tc>
          <w:tcPr>
            <w:tcW w:w="651" w:type="pct"/>
            <w:vMerge w:val="restart"/>
            <w:tcBorders>
              <w:top w:val="single" w:sz="6" w:space="0" w:color="auto"/>
              <w:left w:val="single" w:sz="6" w:space="0" w:color="auto"/>
              <w:bottom w:val="nil"/>
              <w:right w:val="single" w:sz="6" w:space="0" w:color="auto"/>
            </w:tcBorders>
          </w:tcPr>
          <w:p w:rsidR="00B15D02" w:rsidRPr="00616D6A" w:rsidRDefault="00B15D02" w:rsidP="00C07436">
            <w:pPr>
              <w:autoSpaceDE w:val="0"/>
              <w:autoSpaceDN w:val="0"/>
              <w:adjustRightInd w:val="0"/>
              <w:jc w:val="center"/>
              <w:rPr>
                <w:b/>
                <w:sz w:val="22"/>
                <w:szCs w:val="22"/>
              </w:rPr>
            </w:pPr>
            <w:r w:rsidRPr="00616D6A">
              <w:rPr>
                <w:b/>
                <w:sz w:val="22"/>
                <w:szCs w:val="22"/>
              </w:rPr>
              <w:t>Статус</w:t>
            </w:r>
          </w:p>
        </w:tc>
        <w:tc>
          <w:tcPr>
            <w:tcW w:w="916" w:type="pct"/>
            <w:vMerge w:val="restart"/>
            <w:tcBorders>
              <w:top w:val="single" w:sz="6" w:space="0" w:color="auto"/>
              <w:left w:val="single" w:sz="6" w:space="0" w:color="auto"/>
              <w:bottom w:val="nil"/>
              <w:right w:val="single" w:sz="6" w:space="0" w:color="auto"/>
            </w:tcBorders>
          </w:tcPr>
          <w:p w:rsidR="00B15D02" w:rsidRPr="00616D6A" w:rsidRDefault="00B15D02" w:rsidP="00C07436">
            <w:pPr>
              <w:autoSpaceDE w:val="0"/>
              <w:autoSpaceDN w:val="0"/>
              <w:adjustRightInd w:val="0"/>
              <w:jc w:val="center"/>
              <w:rPr>
                <w:b/>
                <w:sz w:val="22"/>
                <w:szCs w:val="22"/>
              </w:rPr>
            </w:pPr>
            <w:r w:rsidRPr="00616D6A">
              <w:rPr>
                <w:b/>
                <w:sz w:val="22"/>
                <w:szCs w:val="22"/>
              </w:rPr>
              <w:t xml:space="preserve">Наименование государственной </w:t>
            </w:r>
            <w:r w:rsidRPr="00616D6A">
              <w:rPr>
                <w:b/>
                <w:sz w:val="22"/>
                <w:szCs w:val="22"/>
              </w:rPr>
              <w:br/>
              <w:t>программы, подпрограммы</w:t>
            </w:r>
          </w:p>
        </w:tc>
        <w:tc>
          <w:tcPr>
            <w:tcW w:w="1029" w:type="pct"/>
            <w:vMerge w:val="restart"/>
            <w:tcBorders>
              <w:top w:val="single" w:sz="6" w:space="0" w:color="auto"/>
              <w:left w:val="single" w:sz="6" w:space="0" w:color="auto"/>
              <w:bottom w:val="nil"/>
              <w:right w:val="single" w:sz="6" w:space="0" w:color="auto"/>
            </w:tcBorders>
          </w:tcPr>
          <w:p w:rsidR="00B15D02" w:rsidRPr="00616D6A" w:rsidRDefault="00B15D02" w:rsidP="00C07436">
            <w:pPr>
              <w:autoSpaceDE w:val="0"/>
              <w:autoSpaceDN w:val="0"/>
              <w:adjustRightInd w:val="0"/>
              <w:ind w:left="-57" w:right="-57"/>
              <w:jc w:val="center"/>
              <w:rPr>
                <w:b/>
                <w:sz w:val="22"/>
                <w:szCs w:val="22"/>
              </w:rPr>
            </w:pPr>
            <w:r w:rsidRPr="00616D6A">
              <w:rPr>
                <w:b/>
                <w:sz w:val="22"/>
                <w:szCs w:val="22"/>
              </w:rPr>
              <w:t>Ответственный исполнитель, соисполнитель государственной программы (подпрограммы)</w:t>
            </w:r>
          </w:p>
        </w:tc>
        <w:tc>
          <w:tcPr>
            <w:tcW w:w="2404" w:type="pct"/>
            <w:gridSpan w:val="7"/>
            <w:tcBorders>
              <w:top w:val="single" w:sz="6" w:space="0" w:color="auto"/>
              <w:left w:val="single" w:sz="6" w:space="0" w:color="auto"/>
              <w:bottom w:val="single" w:sz="6" w:space="0" w:color="auto"/>
              <w:right w:val="single" w:sz="6" w:space="0" w:color="auto"/>
            </w:tcBorders>
          </w:tcPr>
          <w:p w:rsidR="00B15D02" w:rsidRPr="00616D6A" w:rsidRDefault="00B15D02" w:rsidP="00C07436">
            <w:pPr>
              <w:autoSpaceDE w:val="0"/>
              <w:autoSpaceDN w:val="0"/>
              <w:adjustRightInd w:val="0"/>
              <w:jc w:val="center"/>
              <w:rPr>
                <w:b/>
                <w:sz w:val="22"/>
                <w:szCs w:val="22"/>
              </w:rPr>
            </w:pPr>
            <w:r w:rsidRPr="00616D6A">
              <w:rPr>
                <w:b/>
                <w:sz w:val="22"/>
                <w:szCs w:val="22"/>
              </w:rPr>
              <w:t>Расходы областного бюджета, тыс. рублей</w:t>
            </w:r>
          </w:p>
        </w:tc>
      </w:tr>
      <w:tr w:rsidR="00B15D02" w:rsidRPr="00616D6A">
        <w:trPr>
          <w:cantSplit/>
          <w:trHeight w:val="150"/>
        </w:trPr>
        <w:tc>
          <w:tcPr>
            <w:tcW w:w="651" w:type="pct"/>
            <w:vMerge/>
            <w:tcBorders>
              <w:top w:val="nil"/>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rPr>
                <w:b/>
                <w:sz w:val="22"/>
                <w:szCs w:val="22"/>
              </w:rPr>
            </w:pPr>
          </w:p>
        </w:tc>
        <w:tc>
          <w:tcPr>
            <w:tcW w:w="916" w:type="pct"/>
            <w:vMerge/>
            <w:tcBorders>
              <w:top w:val="nil"/>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rPr>
                <w:b/>
                <w:sz w:val="22"/>
                <w:szCs w:val="22"/>
              </w:rPr>
            </w:pPr>
          </w:p>
        </w:tc>
        <w:tc>
          <w:tcPr>
            <w:tcW w:w="1029" w:type="pct"/>
            <w:vMerge/>
            <w:tcBorders>
              <w:top w:val="nil"/>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jc w:val="center"/>
              <w:rPr>
                <w:b/>
                <w:sz w:val="22"/>
                <w:szCs w:val="22"/>
              </w:rPr>
            </w:pPr>
          </w:p>
        </w:tc>
        <w:tc>
          <w:tcPr>
            <w:tcW w:w="343"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right="-69"/>
              <w:jc w:val="center"/>
              <w:rPr>
                <w:b/>
                <w:sz w:val="22"/>
                <w:szCs w:val="22"/>
              </w:rPr>
            </w:pPr>
            <w:r w:rsidRPr="00616D6A">
              <w:rPr>
                <w:b/>
                <w:sz w:val="22"/>
                <w:szCs w:val="22"/>
              </w:rPr>
              <w:t>2014 год</w:t>
            </w:r>
          </w:p>
        </w:tc>
        <w:tc>
          <w:tcPr>
            <w:tcW w:w="343"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jc w:val="center"/>
              <w:rPr>
                <w:b/>
                <w:sz w:val="22"/>
                <w:szCs w:val="22"/>
              </w:rPr>
            </w:pPr>
            <w:r w:rsidRPr="00616D6A">
              <w:rPr>
                <w:b/>
                <w:sz w:val="22"/>
                <w:szCs w:val="22"/>
              </w:rPr>
              <w:t>2015 год</w:t>
            </w:r>
          </w:p>
        </w:tc>
        <w:tc>
          <w:tcPr>
            <w:tcW w:w="343"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jc w:val="center"/>
              <w:rPr>
                <w:b/>
                <w:sz w:val="22"/>
                <w:szCs w:val="22"/>
              </w:rPr>
            </w:pPr>
            <w:r w:rsidRPr="00616D6A">
              <w:rPr>
                <w:b/>
                <w:sz w:val="22"/>
                <w:szCs w:val="22"/>
              </w:rPr>
              <w:t>2016 год</w:t>
            </w:r>
          </w:p>
        </w:tc>
        <w:tc>
          <w:tcPr>
            <w:tcW w:w="344"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jc w:val="center"/>
              <w:rPr>
                <w:b/>
                <w:sz w:val="22"/>
                <w:szCs w:val="22"/>
              </w:rPr>
            </w:pPr>
            <w:r w:rsidRPr="00616D6A">
              <w:rPr>
                <w:b/>
                <w:sz w:val="22"/>
                <w:szCs w:val="22"/>
              </w:rPr>
              <w:t>2017 год</w:t>
            </w:r>
          </w:p>
        </w:tc>
        <w:tc>
          <w:tcPr>
            <w:tcW w:w="344"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jc w:val="center"/>
              <w:rPr>
                <w:b/>
                <w:sz w:val="22"/>
                <w:szCs w:val="22"/>
              </w:rPr>
            </w:pPr>
            <w:r w:rsidRPr="00616D6A">
              <w:rPr>
                <w:b/>
                <w:sz w:val="22"/>
                <w:szCs w:val="22"/>
              </w:rPr>
              <w:t>2018 год</w:t>
            </w:r>
          </w:p>
        </w:tc>
        <w:tc>
          <w:tcPr>
            <w:tcW w:w="342"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74"/>
              <w:jc w:val="center"/>
              <w:rPr>
                <w:b/>
                <w:sz w:val="22"/>
                <w:szCs w:val="22"/>
              </w:rPr>
            </w:pPr>
            <w:r w:rsidRPr="00616D6A">
              <w:rPr>
                <w:b/>
                <w:sz w:val="22"/>
                <w:szCs w:val="22"/>
              </w:rPr>
              <w:t>2019 год</w:t>
            </w:r>
          </w:p>
        </w:tc>
        <w:tc>
          <w:tcPr>
            <w:tcW w:w="343" w:type="pct"/>
            <w:tcBorders>
              <w:top w:val="single" w:sz="6" w:space="0" w:color="auto"/>
              <w:left w:val="single" w:sz="6" w:space="0" w:color="auto"/>
              <w:bottom w:val="single" w:sz="4" w:space="0" w:color="auto"/>
              <w:right w:val="single" w:sz="6" w:space="0" w:color="auto"/>
            </w:tcBorders>
          </w:tcPr>
          <w:p w:rsidR="00B15D02" w:rsidRPr="00616D6A" w:rsidRDefault="00B15D02" w:rsidP="00C07436">
            <w:pPr>
              <w:autoSpaceDE w:val="0"/>
              <w:autoSpaceDN w:val="0"/>
              <w:adjustRightInd w:val="0"/>
              <w:ind w:left="-83"/>
              <w:jc w:val="center"/>
              <w:rPr>
                <w:b/>
                <w:sz w:val="22"/>
                <w:szCs w:val="22"/>
              </w:rPr>
            </w:pPr>
            <w:r w:rsidRPr="00616D6A">
              <w:rPr>
                <w:b/>
                <w:sz w:val="22"/>
                <w:szCs w:val="22"/>
              </w:rPr>
              <w:t>2020 год</w:t>
            </w:r>
          </w:p>
        </w:tc>
      </w:tr>
    </w:tbl>
    <w:p w:rsidR="00B15D02" w:rsidRPr="00616D6A" w:rsidRDefault="00B15D02" w:rsidP="00B15D02">
      <w:pPr>
        <w:rPr>
          <w:sz w:val="8"/>
          <w:szCs w:val="8"/>
        </w:rPr>
      </w:pPr>
    </w:p>
    <w:tbl>
      <w:tblPr>
        <w:tblW w:w="15730" w:type="dxa"/>
        <w:tblLayout w:type="fixed"/>
        <w:tblCellMar>
          <w:left w:w="70" w:type="dxa"/>
          <w:right w:w="70" w:type="dxa"/>
        </w:tblCellMar>
        <w:tblLook w:val="0020"/>
      </w:tblPr>
      <w:tblGrid>
        <w:gridCol w:w="2050"/>
        <w:gridCol w:w="2880"/>
        <w:gridCol w:w="3240"/>
        <w:gridCol w:w="1080"/>
        <w:gridCol w:w="1080"/>
        <w:gridCol w:w="1100"/>
        <w:gridCol w:w="1060"/>
        <w:gridCol w:w="1080"/>
        <w:gridCol w:w="1080"/>
        <w:gridCol w:w="1080"/>
      </w:tblGrid>
      <w:tr w:rsidR="00B15D02" w:rsidRPr="00616D6A">
        <w:trPr>
          <w:cantSplit/>
          <w:trHeight w:val="240"/>
          <w:tblHeader/>
        </w:trPr>
        <w:tc>
          <w:tcPr>
            <w:tcW w:w="205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1</w:t>
            </w:r>
          </w:p>
        </w:tc>
        <w:tc>
          <w:tcPr>
            <w:tcW w:w="28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2</w:t>
            </w:r>
          </w:p>
        </w:tc>
        <w:tc>
          <w:tcPr>
            <w:tcW w:w="324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3</w:t>
            </w:r>
          </w:p>
        </w:tc>
        <w:tc>
          <w:tcPr>
            <w:tcW w:w="10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5</w:t>
            </w:r>
          </w:p>
        </w:tc>
        <w:tc>
          <w:tcPr>
            <w:tcW w:w="110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6</w:t>
            </w:r>
          </w:p>
        </w:tc>
        <w:tc>
          <w:tcPr>
            <w:tcW w:w="106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7</w:t>
            </w:r>
          </w:p>
        </w:tc>
        <w:tc>
          <w:tcPr>
            <w:tcW w:w="10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8</w:t>
            </w:r>
          </w:p>
        </w:tc>
        <w:tc>
          <w:tcPr>
            <w:tcW w:w="10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9</w:t>
            </w:r>
          </w:p>
        </w:tc>
        <w:tc>
          <w:tcPr>
            <w:tcW w:w="1080" w:type="dxa"/>
            <w:tcBorders>
              <w:top w:val="single" w:sz="4" w:space="0" w:color="auto"/>
              <w:left w:val="single" w:sz="4" w:space="0" w:color="auto"/>
              <w:bottom w:val="single" w:sz="4" w:space="0" w:color="auto"/>
              <w:right w:val="single" w:sz="4" w:space="0" w:color="auto"/>
            </w:tcBorders>
          </w:tcPr>
          <w:p w:rsidR="00B15D02" w:rsidRPr="00616D6A" w:rsidRDefault="00B15D02" w:rsidP="00C07436">
            <w:pPr>
              <w:autoSpaceDE w:val="0"/>
              <w:autoSpaceDN w:val="0"/>
              <w:adjustRightInd w:val="0"/>
              <w:jc w:val="center"/>
              <w:rPr>
                <w:sz w:val="22"/>
                <w:szCs w:val="22"/>
              </w:rPr>
            </w:pPr>
            <w:r w:rsidRPr="00616D6A">
              <w:rPr>
                <w:sz w:val="22"/>
                <w:szCs w:val="22"/>
              </w:rPr>
              <w:t>10</w:t>
            </w:r>
          </w:p>
        </w:tc>
      </w:tr>
      <w:tr w:rsidR="007C04C6" w:rsidRPr="00616D6A">
        <w:trPr>
          <w:cantSplit/>
          <w:trHeight w:val="379"/>
        </w:trPr>
        <w:tc>
          <w:tcPr>
            <w:tcW w:w="2050" w:type="dxa"/>
            <w:vMerge w:val="restart"/>
            <w:tcBorders>
              <w:top w:val="single" w:sz="4" w:space="0" w:color="auto"/>
            </w:tcBorders>
          </w:tcPr>
          <w:p w:rsidR="007C04C6" w:rsidRPr="00616D6A" w:rsidRDefault="007C04C6" w:rsidP="00C07436">
            <w:pPr>
              <w:autoSpaceDE w:val="0"/>
              <w:autoSpaceDN w:val="0"/>
              <w:adjustRightInd w:val="0"/>
              <w:ind w:left="71" w:hanging="71"/>
              <w:rPr>
                <w:sz w:val="22"/>
                <w:szCs w:val="22"/>
              </w:rPr>
            </w:pPr>
            <w:r w:rsidRPr="00616D6A">
              <w:rPr>
                <w:sz w:val="22"/>
                <w:szCs w:val="22"/>
              </w:rPr>
              <w:t>Государственная</w:t>
            </w:r>
            <w:r w:rsidRPr="00616D6A">
              <w:rPr>
                <w:sz w:val="22"/>
                <w:szCs w:val="22"/>
              </w:rPr>
              <w:br/>
              <w:t xml:space="preserve">программа </w:t>
            </w:r>
          </w:p>
        </w:tc>
        <w:tc>
          <w:tcPr>
            <w:tcW w:w="2880" w:type="dxa"/>
            <w:vMerge w:val="restart"/>
            <w:tcBorders>
              <w:top w:val="single" w:sz="4" w:space="0" w:color="auto"/>
            </w:tcBorders>
          </w:tcPr>
          <w:p w:rsidR="007C04C6" w:rsidRPr="00616D6A" w:rsidRDefault="007C04C6" w:rsidP="00C07436">
            <w:pPr>
              <w:autoSpaceDE w:val="0"/>
              <w:autoSpaceDN w:val="0"/>
              <w:adjustRightInd w:val="0"/>
              <w:rPr>
                <w:spacing w:val="-4"/>
                <w:sz w:val="22"/>
                <w:szCs w:val="22"/>
              </w:rPr>
            </w:pPr>
            <w:r w:rsidRPr="00616D6A">
              <w:rPr>
                <w:sz w:val="22"/>
                <w:szCs w:val="22"/>
              </w:rPr>
              <w:t>«</w:t>
            </w:r>
            <w:r w:rsidRPr="00616D6A">
              <w:rPr>
                <w:spacing w:val="-4"/>
                <w:sz w:val="22"/>
                <w:szCs w:val="22"/>
              </w:rPr>
              <w:t>Содействие занятости населения Архангельской области, улучшение условий и охраны труда</w:t>
            </w:r>
          </w:p>
          <w:p w:rsidR="007C04C6" w:rsidRPr="00616D6A" w:rsidRDefault="007C04C6" w:rsidP="00C07436">
            <w:pPr>
              <w:autoSpaceDE w:val="0"/>
              <w:autoSpaceDN w:val="0"/>
              <w:adjustRightInd w:val="0"/>
              <w:rPr>
                <w:sz w:val="22"/>
                <w:szCs w:val="22"/>
              </w:rPr>
            </w:pPr>
            <w:r w:rsidRPr="00616D6A">
              <w:rPr>
                <w:spacing w:val="-4"/>
                <w:sz w:val="22"/>
                <w:szCs w:val="22"/>
              </w:rPr>
              <w:t>(2014 – 2020 годы)</w:t>
            </w:r>
            <w:r w:rsidRPr="00616D6A">
              <w:rPr>
                <w:sz w:val="22"/>
                <w:szCs w:val="22"/>
              </w:rPr>
              <w:t>»</w:t>
            </w:r>
          </w:p>
        </w:tc>
        <w:tc>
          <w:tcPr>
            <w:tcW w:w="3240" w:type="dxa"/>
            <w:tcBorders>
              <w:top w:val="single" w:sz="4" w:space="0" w:color="auto"/>
            </w:tcBorders>
          </w:tcPr>
          <w:p w:rsidR="007C04C6" w:rsidRPr="00616D6A" w:rsidRDefault="007C04C6" w:rsidP="00C07436">
            <w:pPr>
              <w:autoSpaceDE w:val="0"/>
              <w:autoSpaceDN w:val="0"/>
              <w:adjustRightInd w:val="0"/>
              <w:ind w:left="184"/>
              <w:rPr>
                <w:sz w:val="22"/>
                <w:szCs w:val="22"/>
              </w:rPr>
            </w:pPr>
            <w:r w:rsidRPr="00616D6A">
              <w:rPr>
                <w:sz w:val="22"/>
                <w:szCs w:val="22"/>
              </w:rPr>
              <w:t>всего</w:t>
            </w:r>
          </w:p>
        </w:tc>
        <w:tc>
          <w:tcPr>
            <w:tcW w:w="1080" w:type="dxa"/>
            <w:tcBorders>
              <w:top w:val="single" w:sz="4" w:space="0" w:color="auto"/>
            </w:tcBorders>
          </w:tcPr>
          <w:p w:rsidR="007C04C6" w:rsidRPr="00616D6A" w:rsidRDefault="007C04C6" w:rsidP="00736971">
            <w:pPr>
              <w:jc w:val="center"/>
              <w:rPr>
                <w:sz w:val="22"/>
                <w:szCs w:val="22"/>
              </w:rPr>
            </w:pPr>
            <w:r w:rsidRPr="00616D6A">
              <w:rPr>
                <w:sz w:val="22"/>
                <w:szCs w:val="22"/>
              </w:rPr>
              <w:t>447 322,5</w:t>
            </w:r>
          </w:p>
        </w:tc>
        <w:tc>
          <w:tcPr>
            <w:tcW w:w="1080" w:type="dxa"/>
            <w:tcBorders>
              <w:top w:val="single" w:sz="4" w:space="0" w:color="auto"/>
            </w:tcBorders>
          </w:tcPr>
          <w:p w:rsidR="007C04C6" w:rsidRPr="0053122B" w:rsidRDefault="007C04C6" w:rsidP="005F0174">
            <w:pPr>
              <w:jc w:val="center"/>
              <w:rPr>
                <w:sz w:val="22"/>
                <w:szCs w:val="22"/>
              </w:rPr>
            </w:pPr>
            <w:r w:rsidRPr="0053122B">
              <w:rPr>
                <w:sz w:val="22"/>
                <w:szCs w:val="22"/>
              </w:rPr>
              <w:t>458 271,4</w:t>
            </w:r>
          </w:p>
        </w:tc>
        <w:tc>
          <w:tcPr>
            <w:tcW w:w="1100" w:type="dxa"/>
            <w:tcBorders>
              <w:top w:val="single" w:sz="4" w:space="0" w:color="auto"/>
            </w:tcBorders>
          </w:tcPr>
          <w:p w:rsidR="007C04C6" w:rsidRPr="002D0ACF" w:rsidRDefault="007C04C6" w:rsidP="005F0174">
            <w:pPr>
              <w:jc w:val="center"/>
              <w:rPr>
                <w:sz w:val="22"/>
                <w:szCs w:val="22"/>
              </w:rPr>
            </w:pPr>
            <w:r w:rsidRPr="002D0ACF">
              <w:rPr>
                <w:sz w:val="22"/>
                <w:szCs w:val="22"/>
              </w:rPr>
              <w:t>45</w:t>
            </w:r>
            <w:r>
              <w:rPr>
                <w:sz w:val="22"/>
                <w:szCs w:val="22"/>
              </w:rPr>
              <w:t>5 578,3</w:t>
            </w:r>
          </w:p>
        </w:tc>
        <w:tc>
          <w:tcPr>
            <w:tcW w:w="1060" w:type="dxa"/>
            <w:tcBorders>
              <w:top w:val="single" w:sz="4" w:space="0" w:color="auto"/>
            </w:tcBorders>
          </w:tcPr>
          <w:p w:rsidR="007C04C6" w:rsidRPr="00616D6A" w:rsidRDefault="007C04C6" w:rsidP="00736971">
            <w:pPr>
              <w:jc w:val="center"/>
              <w:rPr>
                <w:sz w:val="22"/>
                <w:szCs w:val="22"/>
              </w:rPr>
            </w:pPr>
            <w:r w:rsidRPr="00616D6A">
              <w:rPr>
                <w:sz w:val="22"/>
                <w:szCs w:val="22"/>
              </w:rPr>
              <w:t>504 084,1</w:t>
            </w:r>
          </w:p>
        </w:tc>
        <w:tc>
          <w:tcPr>
            <w:tcW w:w="1080" w:type="dxa"/>
            <w:tcBorders>
              <w:top w:val="single" w:sz="4" w:space="0" w:color="auto"/>
            </w:tcBorders>
          </w:tcPr>
          <w:p w:rsidR="007C04C6" w:rsidRPr="00616D6A" w:rsidRDefault="007C04C6" w:rsidP="00736971">
            <w:pPr>
              <w:jc w:val="center"/>
              <w:rPr>
                <w:sz w:val="22"/>
                <w:szCs w:val="22"/>
              </w:rPr>
            </w:pPr>
            <w:r w:rsidRPr="00616D6A">
              <w:rPr>
                <w:sz w:val="22"/>
                <w:szCs w:val="22"/>
              </w:rPr>
              <w:t>518 584,0</w:t>
            </w:r>
          </w:p>
        </w:tc>
        <w:tc>
          <w:tcPr>
            <w:tcW w:w="1080" w:type="dxa"/>
            <w:tcBorders>
              <w:top w:val="single" w:sz="4" w:space="0" w:color="auto"/>
            </w:tcBorders>
          </w:tcPr>
          <w:p w:rsidR="007C04C6" w:rsidRPr="00616D6A" w:rsidRDefault="007C04C6" w:rsidP="00736971">
            <w:pPr>
              <w:jc w:val="center"/>
              <w:rPr>
                <w:sz w:val="22"/>
                <w:szCs w:val="22"/>
              </w:rPr>
            </w:pPr>
            <w:r w:rsidRPr="00616D6A">
              <w:rPr>
                <w:sz w:val="22"/>
                <w:szCs w:val="22"/>
              </w:rPr>
              <w:t>540 243,0</w:t>
            </w:r>
          </w:p>
        </w:tc>
        <w:tc>
          <w:tcPr>
            <w:tcW w:w="1080" w:type="dxa"/>
            <w:tcBorders>
              <w:top w:val="single" w:sz="4" w:space="0" w:color="auto"/>
            </w:tcBorders>
          </w:tcPr>
          <w:p w:rsidR="007C04C6" w:rsidRPr="00616D6A" w:rsidRDefault="007C04C6" w:rsidP="00736971">
            <w:pPr>
              <w:jc w:val="center"/>
              <w:rPr>
                <w:sz w:val="22"/>
                <w:szCs w:val="22"/>
              </w:rPr>
            </w:pPr>
            <w:r w:rsidRPr="00616D6A">
              <w:rPr>
                <w:sz w:val="22"/>
                <w:szCs w:val="22"/>
              </w:rPr>
              <w:t>562 089,8</w:t>
            </w:r>
          </w:p>
        </w:tc>
      </w:tr>
      <w:tr w:rsidR="007C04C6" w:rsidRPr="00616D6A">
        <w:trPr>
          <w:cantSplit/>
          <w:trHeight w:val="371"/>
        </w:trPr>
        <w:tc>
          <w:tcPr>
            <w:tcW w:w="2050" w:type="dxa"/>
            <w:vMerge/>
          </w:tcPr>
          <w:p w:rsidR="007C04C6" w:rsidRPr="00616D6A" w:rsidRDefault="007C04C6" w:rsidP="00C07436">
            <w:pPr>
              <w:autoSpaceDE w:val="0"/>
              <w:autoSpaceDN w:val="0"/>
              <w:adjustRightInd w:val="0"/>
              <w:rPr>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84"/>
              <w:rPr>
                <w:sz w:val="22"/>
                <w:szCs w:val="22"/>
              </w:rPr>
            </w:pPr>
            <w:r w:rsidRPr="00616D6A">
              <w:rPr>
                <w:sz w:val="22"/>
                <w:szCs w:val="22"/>
              </w:rPr>
              <w:t>в том числе:</w:t>
            </w:r>
          </w:p>
        </w:tc>
        <w:tc>
          <w:tcPr>
            <w:tcW w:w="1080" w:type="dxa"/>
          </w:tcPr>
          <w:p w:rsidR="007C04C6" w:rsidRPr="00616D6A" w:rsidRDefault="007C04C6" w:rsidP="00736971">
            <w:pPr>
              <w:autoSpaceDE w:val="0"/>
              <w:autoSpaceDN w:val="0"/>
              <w:adjustRightInd w:val="0"/>
              <w:jc w:val="center"/>
              <w:rPr>
                <w:sz w:val="22"/>
                <w:szCs w:val="22"/>
              </w:rPr>
            </w:pPr>
          </w:p>
        </w:tc>
        <w:tc>
          <w:tcPr>
            <w:tcW w:w="1080" w:type="dxa"/>
          </w:tcPr>
          <w:p w:rsidR="007C04C6" w:rsidRPr="0053122B" w:rsidRDefault="007C04C6" w:rsidP="005F0174">
            <w:pPr>
              <w:autoSpaceDE w:val="0"/>
              <w:autoSpaceDN w:val="0"/>
              <w:adjustRightInd w:val="0"/>
              <w:jc w:val="center"/>
              <w:rPr>
                <w:sz w:val="22"/>
                <w:szCs w:val="22"/>
              </w:rPr>
            </w:pPr>
          </w:p>
        </w:tc>
        <w:tc>
          <w:tcPr>
            <w:tcW w:w="1100" w:type="dxa"/>
          </w:tcPr>
          <w:p w:rsidR="007C04C6" w:rsidRPr="002D0ACF" w:rsidRDefault="007C04C6" w:rsidP="005F0174">
            <w:pPr>
              <w:autoSpaceDE w:val="0"/>
              <w:autoSpaceDN w:val="0"/>
              <w:adjustRightInd w:val="0"/>
              <w:jc w:val="center"/>
              <w:rPr>
                <w:sz w:val="22"/>
                <w:szCs w:val="22"/>
              </w:rPr>
            </w:pPr>
          </w:p>
        </w:tc>
        <w:tc>
          <w:tcPr>
            <w:tcW w:w="1060" w:type="dxa"/>
          </w:tcPr>
          <w:p w:rsidR="007C04C6" w:rsidRPr="00616D6A" w:rsidRDefault="007C04C6" w:rsidP="00736971">
            <w:pPr>
              <w:autoSpaceDE w:val="0"/>
              <w:autoSpaceDN w:val="0"/>
              <w:adjustRightInd w:val="0"/>
              <w:jc w:val="center"/>
              <w:rPr>
                <w:sz w:val="22"/>
                <w:szCs w:val="22"/>
              </w:rPr>
            </w:pPr>
          </w:p>
        </w:tc>
        <w:tc>
          <w:tcPr>
            <w:tcW w:w="1080" w:type="dxa"/>
          </w:tcPr>
          <w:p w:rsidR="007C04C6" w:rsidRPr="00616D6A" w:rsidRDefault="007C04C6" w:rsidP="00736971">
            <w:pPr>
              <w:autoSpaceDE w:val="0"/>
              <w:autoSpaceDN w:val="0"/>
              <w:adjustRightInd w:val="0"/>
              <w:jc w:val="center"/>
              <w:rPr>
                <w:sz w:val="22"/>
                <w:szCs w:val="22"/>
              </w:rPr>
            </w:pPr>
          </w:p>
        </w:tc>
        <w:tc>
          <w:tcPr>
            <w:tcW w:w="1080" w:type="dxa"/>
          </w:tcPr>
          <w:p w:rsidR="007C04C6" w:rsidRPr="00616D6A" w:rsidRDefault="007C04C6" w:rsidP="00736971">
            <w:pPr>
              <w:autoSpaceDE w:val="0"/>
              <w:autoSpaceDN w:val="0"/>
              <w:adjustRightInd w:val="0"/>
              <w:jc w:val="center"/>
              <w:rPr>
                <w:sz w:val="22"/>
                <w:szCs w:val="22"/>
              </w:rPr>
            </w:pPr>
          </w:p>
        </w:tc>
        <w:tc>
          <w:tcPr>
            <w:tcW w:w="1080" w:type="dxa"/>
          </w:tcPr>
          <w:p w:rsidR="007C04C6" w:rsidRPr="00616D6A" w:rsidRDefault="007C04C6" w:rsidP="00736971">
            <w:pPr>
              <w:autoSpaceDE w:val="0"/>
              <w:autoSpaceDN w:val="0"/>
              <w:adjustRightInd w:val="0"/>
              <w:jc w:val="center"/>
              <w:rPr>
                <w:sz w:val="22"/>
                <w:szCs w:val="22"/>
              </w:rPr>
            </w:pPr>
          </w:p>
        </w:tc>
      </w:tr>
      <w:tr w:rsidR="007C04C6" w:rsidRPr="00616D6A">
        <w:trPr>
          <w:cantSplit/>
          <w:trHeight w:val="1058"/>
        </w:trPr>
        <w:tc>
          <w:tcPr>
            <w:tcW w:w="2050" w:type="dxa"/>
            <w:vMerge/>
          </w:tcPr>
          <w:p w:rsidR="007C04C6" w:rsidRPr="00616D6A" w:rsidRDefault="007C04C6" w:rsidP="00C07436">
            <w:pPr>
              <w:autoSpaceDE w:val="0"/>
              <w:autoSpaceDN w:val="0"/>
              <w:adjustRightInd w:val="0"/>
              <w:rPr>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84"/>
              <w:rPr>
                <w:sz w:val="22"/>
                <w:szCs w:val="22"/>
              </w:rPr>
            </w:pPr>
            <w:r w:rsidRPr="00616D6A">
              <w:rPr>
                <w:sz w:val="22"/>
                <w:szCs w:val="22"/>
              </w:rPr>
              <w:t xml:space="preserve">ответственный исполнитель – министерство труда, занятости </w:t>
            </w:r>
          </w:p>
          <w:p w:rsidR="007C04C6" w:rsidRPr="00616D6A" w:rsidRDefault="007C04C6" w:rsidP="00C07436">
            <w:pPr>
              <w:autoSpaceDE w:val="0"/>
              <w:autoSpaceDN w:val="0"/>
              <w:adjustRightInd w:val="0"/>
              <w:ind w:left="184"/>
              <w:rPr>
                <w:sz w:val="22"/>
                <w:szCs w:val="22"/>
              </w:rPr>
            </w:pPr>
            <w:r w:rsidRPr="00616D6A">
              <w:rPr>
                <w:sz w:val="22"/>
                <w:szCs w:val="22"/>
              </w:rPr>
              <w:t xml:space="preserve">и социального развития </w:t>
            </w:r>
          </w:p>
        </w:tc>
        <w:tc>
          <w:tcPr>
            <w:tcW w:w="1080" w:type="dxa"/>
          </w:tcPr>
          <w:p w:rsidR="007C04C6" w:rsidRPr="00616D6A" w:rsidRDefault="007C04C6" w:rsidP="00736971">
            <w:pPr>
              <w:jc w:val="center"/>
              <w:rPr>
                <w:sz w:val="22"/>
                <w:szCs w:val="22"/>
              </w:rPr>
            </w:pPr>
            <w:r w:rsidRPr="00616D6A">
              <w:rPr>
                <w:sz w:val="22"/>
                <w:szCs w:val="22"/>
              </w:rPr>
              <w:t>447 322,5</w:t>
            </w:r>
          </w:p>
        </w:tc>
        <w:tc>
          <w:tcPr>
            <w:tcW w:w="1080" w:type="dxa"/>
          </w:tcPr>
          <w:p w:rsidR="007C04C6" w:rsidRPr="0053122B" w:rsidRDefault="007C04C6" w:rsidP="005F0174">
            <w:pPr>
              <w:jc w:val="center"/>
              <w:rPr>
                <w:sz w:val="22"/>
                <w:szCs w:val="22"/>
              </w:rPr>
            </w:pPr>
            <w:r w:rsidRPr="0053122B">
              <w:rPr>
                <w:sz w:val="22"/>
                <w:szCs w:val="22"/>
              </w:rPr>
              <w:t>458 271,4</w:t>
            </w:r>
          </w:p>
        </w:tc>
        <w:tc>
          <w:tcPr>
            <w:tcW w:w="1100" w:type="dxa"/>
          </w:tcPr>
          <w:p w:rsidR="007C04C6" w:rsidRPr="002D0ACF" w:rsidRDefault="007C04C6" w:rsidP="005F0174">
            <w:pPr>
              <w:jc w:val="center"/>
              <w:rPr>
                <w:sz w:val="22"/>
                <w:szCs w:val="22"/>
              </w:rPr>
            </w:pPr>
            <w:r w:rsidRPr="002D0ACF">
              <w:rPr>
                <w:sz w:val="22"/>
                <w:szCs w:val="22"/>
              </w:rPr>
              <w:t>45</w:t>
            </w:r>
            <w:r>
              <w:rPr>
                <w:sz w:val="22"/>
                <w:szCs w:val="22"/>
              </w:rPr>
              <w:t>5 578,3</w:t>
            </w:r>
          </w:p>
        </w:tc>
        <w:tc>
          <w:tcPr>
            <w:tcW w:w="1060" w:type="dxa"/>
          </w:tcPr>
          <w:p w:rsidR="007C04C6" w:rsidRPr="00616D6A" w:rsidRDefault="007C04C6" w:rsidP="00736971">
            <w:pPr>
              <w:jc w:val="center"/>
              <w:rPr>
                <w:sz w:val="22"/>
                <w:szCs w:val="22"/>
              </w:rPr>
            </w:pPr>
            <w:r w:rsidRPr="00616D6A">
              <w:rPr>
                <w:sz w:val="22"/>
                <w:szCs w:val="22"/>
              </w:rPr>
              <w:t>504 084,1</w:t>
            </w:r>
          </w:p>
        </w:tc>
        <w:tc>
          <w:tcPr>
            <w:tcW w:w="1080" w:type="dxa"/>
          </w:tcPr>
          <w:p w:rsidR="007C04C6" w:rsidRPr="00616D6A" w:rsidRDefault="007C04C6" w:rsidP="00736971">
            <w:pPr>
              <w:jc w:val="center"/>
              <w:rPr>
                <w:sz w:val="22"/>
                <w:szCs w:val="22"/>
              </w:rPr>
            </w:pPr>
            <w:r w:rsidRPr="00616D6A">
              <w:rPr>
                <w:sz w:val="22"/>
                <w:szCs w:val="22"/>
              </w:rPr>
              <w:t>518 584,0</w:t>
            </w:r>
          </w:p>
        </w:tc>
        <w:tc>
          <w:tcPr>
            <w:tcW w:w="1080" w:type="dxa"/>
          </w:tcPr>
          <w:p w:rsidR="007C04C6" w:rsidRPr="00616D6A" w:rsidRDefault="007C04C6" w:rsidP="00736971">
            <w:pPr>
              <w:jc w:val="center"/>
              <w:rPr>
                <w:sz w:val="22"/>
                <w:szCs w:val="22"/>
              </w:rPr>
            </w:pPr>
            <w:r w:rsidRPr="00616D6A">
              <w:rPr>
                <w:sz w:val="22"/>
                <w:szCs w:val="22"/>
              </w:rPr>
              <w:t>540 243,0</w:t>
            </w:r>
          </w:p>
        </w:tc>
        <w:tc>
          <w:tcPr>
            <w:tcW w:w="1080" w:type="dxa"/>
          </w:tcPr>
          <w:p w:rsidR="007C04C6" w:rsidRPr="00616D6A" w:rsidRDefault="007C04C6" w:rsidP="002C1300">
            <w:pPr>
              <w:jc w:val="center"/>
              <w:rPr>
                <w:sz w:val="22"/>
                <w:szCs w:val="22"/>
              </w:rPr>
            </w:pPr>
            <w:r w:rsidRPr="00616D6A">
              <w:rPr>
                <w:sz w:val="22"/>
                <w:szCs w:val="22"/>
              </w:rPr>
              <w:t>562 089,8</w:t>
            </w:r>
          </w:p>
        </w:tc>
      </w:tr>
      <w:tr w:rsidR="007C04C6" w:rsidRPr="00616D6A">
        <w:trPr>
          <w:cantSplit/>
          <w:trHeight w:val="240"/>
        </w:trPr>
        <w:tc>
          <w:tcPr>
            <w:tcW w:w="2050" w:type="dxa"/>
            <w:vMerge w:val="restart"/>
          </w:tcPr>
          <w:p w:rsidR="007C04C6" w:rsidRPr="00616D6A" w:rsidRDefault="007C04C6" w:rsidP="007C04C6">
            <w:pPr>
              <w:tabs>
                <w:tab w:val="left" w:pos="206"/>
                <w:tab w:val="left" w:pos="360"/>
                <w:tab w:val="left" w:pos="415"/>
              </w:tabs>
              <w:autoSpaceDE w:val="0"/>
              <w:autoSpaceDN w:val="0"/>
              <w:adjustRightInd w:val="0"/>
              <w:ind w:left="-57"/>
              <w:rPr>
                <w:spacing w:val="-6"/>
                <w:sz w:val="22"/>
                <w:szCs w:val="22"/>
              </w:rPr>
            </w:pPr>
            <w:r w:rsidRPr="00616D6A">
              <w:rPr>
                <w:spacing w:val="-6"/>
                <w:sz w:val="22"/>
                <w:szCs w:val="22"/>
              </w:rPr>
              <w:t xml:space="preserve">Подпрограмма № 1 </w:t>
            </w:r>
          </w:p>
        </w:tc>
        <w:tc>
          <w:tcPr>
            <w:tcW w:w="2880" w:type="dxa"/>
            <w:vMerge w:val="restart"/>
          </w:tcPr>
          <w:p w:rsidR="007C04C6" w:rsidRPr="00616D6A" w:rsidRDefault="007C04C6" w:rsidP="00C07436">
            <w:pPr>
              <w:tabs>
                <w:tab w:val="center" w:pos="4678"/>
              </w:tabs>
              <w:autoSpaceDE w:val="0"/>
              <w:autoSpaceDN w:val="0"/>
              <w:adjustRightInd w:val="0"/>
              <w:rPr>
                <w:sz w:val="22"/>
                <w:szCs w:val="22"/>
              </w:rPr>
            </w:pPr>
            <w:r w:rsidRPr="00616D6A">
              <w:rPr>
                <w:sz w:val="22"/>
                <w:szCs w:val="22"/>
              </w:rPr>
              <w:t>«</w:t>
            </w:r>
            <w:r w:rsidRPr="00616D6A">
              <w:rPr>
                <w:spacing w:val="-4"/>
                <w:sz w:val="22"/>
                <w:szCs w:val="22"/>
              </w:rPr>
              <w:t xml:space="preserve">Активная политика занятости и социальная поддержка безработных </w:t>
            </w:r>
            <w:r w:rsidRPr="00616D6A">
              <w:rPr>
                <w:spacing w:val="-4"/>
                <w:sz w:val="22"/>
                <w:szCs w:val="22"/>
              </w:rPr>
              <w:lastRenderedPageBreak/>
              <w:t>граждан (2014 – 2020 годы)</w:t>
            </w:r>
            <w:r w:rsidRPr="00616D6A">
              <w:rPr>
                <w:sz w:val="22"/>
                <w:szCs w:val="22"/>
              </w:rPr>
              <w:t>»</w:t>
            </w:r>
          </w:p>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spacing w:after="120"/>
              <w:ind w:left="113"/>
              <w:rPr>
                <w:sz w:val="22"/>
                <w:szCs w:val="22"/>
              </w:rPr>
            </w:pPr>
            <w:r w:rsidRPr="00616D6A">
              <w:rPr>
                <w:sz w:val="22"/>
                <w:szCs w:val="22"/>
              </w:rPr>
              <w:lastRenderedPageBreak/>
              <w:t>всего</w:t>
            </w:r>
          </w:p>
        </w:tc>
        <w:tc>
          <w:tcPr>
            <w:tcW w:w="1080" w:type="dxa"/>
          </w:tcPr>
          <w:p w:rsidR="007C04C6" w:rsidRPr="00616D6A" w:rsidRDefault="007C04C6" w:rsidP="005C3E40">
            <w:pPr>
              <w:jc w:val="center"/>
              <w:rPr>
                <w:sz w:val="22"/>
                <w:szCs w:val="22"/>
              </w:rPr>
            </w:pPr>
            <w:r w:rsidRPr="00616D6A">
              <w:rPr>
                <w:sz w:val="22"/>
                <w:szCs w:val="22"/>
              </w:rPr>
              <w:t>437 114,8</w:t>
            </w:r>
          </w:p>
        </w:tc>
        <w:tc>
          <w:tcPr>
            <w:tcW w:w="1080" w:type="dxa"/>
          </w:tcPr>
          <w:p w:rsidR="007C04C6" w:rsidRPr="00D72627" w:rsidRDefault="007C04C6" w:rsidP="005F0174">
            <w:pPr>
              <w:widowControl w:val="0"/>
              <w:autoSpaceDE w:val="0"/>
              <w:autoSpaceDN w:val="0"/>
              <w:adjustRightInd w:val="0"/>
              <w:jc w:val="center"/>
              <w:rPr>
                <w:sz w:val="22"/>
                <w:szCs w:val="22"/>
              </w:rPr>
            </w:pPr>
            <w:r w:rsidRPr="00D72627">
              <w:rPr>
                <w:sz w:val="22"/>
                <w:szCs w:val="22"/>
              </w:rPr>
              <w:t>434 856,4</w:t>
            </w:r>
          </w:p>
        </w:tc>
        <w:tc>
          <w:tcPr>
            <w:tcW w:w="1100" w:type="dxa"/>
          </w:tcPr>
          <w:p w:rsidR="007C04C6" w:rsidRPr="00D72627" w:rsidRDefault="007C04C6" w:rsidP="005F0174">
            <w:pPr>
              <w:jc w:val="center"/>
              <w:rPr>
                <w:sz w:val="22"/>
                <w:szCs w:val="22"/>
              </w:rPr>
            </w:pPr>
            <w:r w:rsidRPr="00D72627">
              <w:rPr>
                <w:sz w:val="22"/>
                <w:szCs w:val="22"/>
              </w:rPr>
              <w:t>4</w:t>
            </w:r>
            <w:r>
              <w:rPr>
                <w:sz w:val="22"/>
                <w:szCs w:val="22"/>
              </w:rPr>
              <w:t>38 918,0</w:t>
            </w:r>
          </w:p>
        </w:tc>
        <w:tc>
          <w:tcPr>
            <w:tcW w:w="1060" w:type="dxa"/>
          </w:tcPr>
          <w:p w:rsidR="007C04C6" w:rsidRPr="00616D6A" w:rsidRDefault="007C04C6" w:rsidP="00C07436">
            <w:pPr>
              <w:jc w:val="center"/>
              <w:rPr>
                <w:sz w:val="22"/>
                <w:szCs w:val="22"/>
              </w:rPr>
            </w:pPr>
            <w:r w:rsidRPr="00616D6A">
              <w:rPr>
                <w:sz w:val="22"/>
                <w:szCs w:val="22"/>
              </w:rPr>
              <w:t>486 796,7</w:t>
            </w:r>
          </w:p>
        </w:tc>
        <w:tc>
          <w:tcPr>
            <w:tcW w:w="1080" w:type="dxa"/>
          </w:tcPr>
          <w:p w:rsidR="007C04C6" w:rsidRPr="00616D6A" w:rsidRDefault="007C04C6" w:rsidP="00C07436">
            <w:pPr>
              <w:jc w:val="center"/>
              <w:rPr>
                <w:sz w:val="22"/>
                <w:szCs w:val="22"/>
              </w:rPr>
            </w:pPr>
            <w:r w:rsidRPr="00616D6A">
              <w:rPr>
                <w:sz w:val="22"/>
                <w:szCs w:val="22"/>
              </w:rPr>
              <w:t>506 455,4</w:t>
            </w:r>
          </w:p>
        </w:tc>
        <w:tc>
          <w:tcPr>
            <w:tcW w:w="1080" w:type="dxa"/>
          </w:tcPr>
          <w:p w:rsidR="007C04C6" w:rsidRPr="00616D6A" w:rsidRDefault="007C04C6" w:rsidP="00C07436">
            <w:pPr>
              <w:jc w:val="center"/>
              <w:rPr>
                <w:sz w:val="22"/>
                <w:szCs w:val="22"/>
              </w:rPr>
            </w:pPr>
            <w:r w:rsidRPr="00616D6A">
              <w:rPr>
                <w:sz w:val="22"/>
                <w:szCs w:val="22"/>
              </w:rPr>
              <w:t>527 628,8</w:t>
            </w:r>
          </w:p>
        </w:tc>
        <w:tc>
          <w:tcPr>
            <w:tcW w:w="1080" w:type="dxa"/>
          </w:tcPr>
          <w:p w:rsidR="007C04C6" w:rsidRPr="00616D6A" w:rsidRDefault="007C04C6" w:rsidP="00C07436">
            <w:pPr>
              <w:jc w:val="center"/>
              <w:rPr>
                <w:sz w:val="22"/>
                <w:szCs w:val="22"/>
              </w:rPr>
            </w:pPr>
            <w:r w:rsidRPr="00616D6A">
              <w:rPr>
                <w:sz w:val="22"/>
                <w:szCs w:val="22"/>
              </w:rPr>
              <w:t>548 970,4</w:t>
            </w:r>
          </w:p>
        </w:tc>
      </w:tr>
      <w:tr w:rsidR="007C04C6" w:rsidRPr="00616D6A">
        <w:trPr>
          <w:cantSplit/>
          <w:trHeight w:val="415"/>
        </w:trPr>
        <w:tc>
          <w:tcPr>
            <w:tcW w:w="2050" w:type="dxa"/>
            <w:vMerge/>
          </w:tcPr>
          <w:p w:rsidR="007C04C6" w:rsidRPr="00616D6A" w:rsidRDefault="007C04C6" w:rsidP="00C07436">
            <w:pPr>
              <w:tabs>
                <w:tab w:val="left" w:pos="206"/>
                <w:tab w:val="left" w:pos="360"/>
              </w:tabs>
              <w:autoSpaceDE w:val="0"/>
              <w:autoSpaceDN w:val="0"/>
              <w:adjustRightInd w:val="0"/>
              <w:ind w:left="-57"/>
              <w:rPr>
                <w:spacing w:val="-6"/>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13"/>
              <w:rPr>
                <w:sz w:val="22"/>
                <w:szCs w:val="22"/>
              </w:rPr>
            </w:pPr>
            <w:r w:rsidRPr="00616D6A">
              <w:rPr>
                <w:sz w:val="22"/>
                <w:szCs w:val="22"/>
              </w:rPr>
              <w:t>в том числе</w:t>
            </w:r>
          </w:p>
        </w:tc>
        <w:tc>
          <w:tcPr>
            <w:tcW w:w="1080" w:type="dxa"/>
          </w:tcPr>
          <w:p w:rsidR="007C04C6" w:rsidRPr="00616D6A" w:rsidRDefault="007C04C6" w:rsidP="00612FCF">
            <w:pPr>
              <w:autoSpaceDE w:val="0"/>
              <w:autoSpaceDN w:val="0"/>
              <w:adjustRightInd w:val="0"/>
              <w:jc w:val="center"/>
              <w:rPr>
                <w:sz w:val="22"/>
                <w:szCs w:val="22"/>
              </w:rPr>
            </w:pPr>
          </w:p>
        </w:tc>
        <w:tc>
          <w:tcPr>
            <w:tcW w:w="1080" w:type="dxa"/>
          </w:tcPr>
          <w:p w:rsidR="007C04C6" w:rsidRPr="00D72627" w:rsidRDefault="007C04C6" w:rsidP="005F0174">
            <w:pPr>
              <w:widowControl w:val="0"/>
              <w:autoSpaceDE w:val="0"/>
              <w:autoSpaceDN w:val="0"/>
              <w:adjustRightInd w:val="0"/>
              <w:jc w:val="center"/>
              <w:rPr>
                <w:sz w:val="20"/>
                <w:szCs w:val="20"/>
              </w:rPr>
            </w:pPr>
          </w:p>
        </w:tc>
        <w:tc>
          <w:tcPr>
            <w:tcW w:w="1100" w:type="dxa"/>
          </w:tcPr>
          <w:p w:rsidR="007C04C6" w:rsidRPr="00D72627" w:rsidRDefault="007C04C6" w:rsidP="005F0174">
            <w:pPr>
              <w:autoSpaceDE w:val="0"/>
              <w:autoSpaceDN w:val="0"/>
              <w:adjustRightInd w:val="0"/>
              <w:jc w:val="center"/>
              <w:rPr>
                <w:sz w:val="22"/>
                <w:szCs w:val="22"/>
              </w:rPr>
            </w:pPr>
          </w:p>
        </w:tc>
        <w:tc>
          <w:tcPr>
            <w:tcW w:w="106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r>
      <w:tr w:rsidR="007C04C6" w:rsidRPr="00616D6A">
        <w:trPr>
          <w:cantSplit/>
          <w:trHeight w:val="1175"/>
        </w:trPr>
        <w:tc>
          <w:tcPr>
            <w:tcW w:w="2050" w:type="dxa"/>
            <w:vMerge/>
          </w:tcPr>
          <w:p w:rsidR="007C04C6" w:rsidRPr="00616D6A" w:rsidRDefault="007C04C6" w:rsidP="00C07436">
            <w:pPr>
              <w:tabs>
                <w:tab w:val="left" w:pos="206"/>
                <w:tab w:val="left" w:pos="360"/>
              </w:tabs>
              <w:autoSpaceDE w:val="0"/>
              <w:autoSpaceDN w:val="0"/>
              <w:adjustRightInd w:val="0"/>
              <w:ind w:left="-57"/>
              <w:rPr>
                <w:spacing w:val="-6"/>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13"/>
              <w:rPr>
                <w:sz w:val="22"/>
                <w:szCs w:val="22"/>
              </w:rPr>
            </w:pPr>
            <w:r w:rsidRPr="00616D6A">
              <w:rPr>
                <w:sz w:val="22"/>
                <w:szCs w:val="22"/>
              </w:rPr>
              <w:t xml:space="preserve">ответственный исполнитель – министерство труда, занятости и социального развития </w:t>
            </w:r>
          </w:p>
          <w:p w:rsidR="007C04C6" w:rsidRPr="00616D6A" w:rsidRDefault="007C04C6" w:rsidP="00C07436">
            <w:pPr>
              <w:autoSpaceDE w:val="0"/>
              <w:autoSpaceDN w:val="0"/>
              <w:adjustRightInd w:val="0"/>
              <w:ind w:left="113"/>
              <w:rPr>
                <w:sz w:val="22"/>
                <w:szCs w:val="22"/>
              </w:rPr>
            </w:pPr>
          </w:p>
        </w:tc>
        <w:tc>
          <w:tcPr>
            <w:tcW w:w="1080" w:type="dxa"/>
          </w:tcPr>
          <w:p w:rsidR="007C04C6" w:rsidRPr="00616D6A" w:rsidRDefault="007C04C6" w:rsidP="00612FCF">
            <w:pPr>
              <w:jc w:val="center"/>
              <w:rPr>
                <w:sz w:val="22"/>
                <w:szCs w:val="22"/>
              </w:rPr>
            </w:pPr>
            <w:r w:rsidRPr="00616D6A">
              <w:rPr>
                <w:sz w:val="22"/>
                <w:szCs w:val="22"/>
              </w:rPr>
              <w:t>437 114,8</w:t>
            </w:r>
          </w:p>
        </w:tc>
        <w:tc>
          <w:tcPr>
            <w:tcW w:w="1080" w:type="dxa"/>
          </w:tcPr>
          <w:p w:rsidR="007C04C6" w:rsidRPr="00D72627" w:rsidRDefault="007C04C6" w:rsidP="005F0174">
            <w:pPr>
              <w:widowControl w:val="0"/>
              <w:autoSpaceDE w:val="0"/>
              <w:autoSpaceDN w:val="0"/>
              <w:adjustRightInd w:val="0"/>
              <w:jc w:val="center"/>
              <w:rPr>
                <w:sz w:val="20"/>
                <w:szCs w:val="20"/>
              </w:rPr>
            </w:pPr>
            <w:r w:rsidRPr="00D72627">
              <w:rPr>
                <w:sz w:val="22"/>
                <w:szCs w:val="22"/>
              </w:rPr>
              <w:t>434 856,4</w:t>
            </w:r>
          </w:p>
        </w:tc>
        <w:tc>
          <w:tcPr>
            <w:tcW w:w="1100" w:type="dxa"/>
          </w:tcPr>
          <w:p w:rsidR="007C04C6" w:rsidRPr="00D72627" w:rsidRDefault="007C04C6" w:rsidP="005F0174">
            <w:pPr>
              <w:jc w:val="center"/>
              <w:rPr>
                <w:sz w:val="22"/>
                <w:szCs w:val="22"/>
              </w:rPr>
            </w:pPr>
            <w:r w:rsidRPr="00D72627">
              <w:rPr>
                <w:sz w:val="22"/>
                <w:szCs w:val="22"/>
              </w:rPr>
              <w:t>4</w:t>
            </w:r>
            <w:r>
              <w:rPr>
                <w:sz w:val="22"/>
                <w:szCs w:val="22"/>
              </w:rPr>
              <w:t>38 918,0</w:t>
            </w:r>
          </w:p>
        </w:tc>
        <w:tc>
          <w:tcPr>
            <w:tcW w:w="1060" w:type="dxa"/>
          </w:tcPr>
          <w:p w:rsidR="007C04C6" w:rsidRPr="00616D6A" w:rsidRDefault="007C04C6" w:rsidP="00C07436">
            <w:pPr>
              <w:jc w:val="center"/>
              <w:rPr>
                <w:sz w:val="22"/>
                <w:szCs w:val="22"/>
              </w:rPr>
            </w:pPr>
            <w:r w:rsidRPr="00616D6A">
              <w:rPr>
                <w:sz w:val="22"/>
                <w:szCs w:val="22"/>
              </w:rPr>
              <w:t>486 796,7</w:t>
            </w:r>
          </w:p>
        </w:tc>
        <w:tc>
          <w:tcPr>
            <w:tcW w:w="1080" w:type="dxa"/>
          </w:tcPr>
          <w:p w:rsidR="007C04C6" w:rsidRPr="00616D6A" w:rsidRDefault="007C04C6" w:rsidP="00C07436">
            <w:pPr>
              <w:jc w:val="center"/>
              <w:rPr>
                <w:sz w:val="22"/>
                <w:szCs w:val="22"/>
              </w:rPr>
            </w:pPr>
            <w:r w:rsidRPr="00616D6A">
              <w:rPr>
                <w:sz w:val="22"/>
                <w:szCs w:val="22"/>
              </w:rPr>
              <w:t>506 455,4</w:t>
            </w:r>
          </w:p>
        </w:tc>
        <w:tc>
          <w:tcPr>
            <w:tcW w:w="1080" w:type="dxa"/>
          </w:tcPr>
          <w:p w:rsidR="007C04C6" w:rsidRPr="00616D6A" w:rsidRDefault="007C04C6" w:rsidP="00C07436">
            <w:pPr>
              <w:jc w:val="center"/>
              <w:rPr>
                <w:sz w:val="22"/>
                <w:szCs w:val="22"/>
              </w:rPr>
            </w:pPr>
            <w:r w:rsidRPr="00616D6A">
              <w:rPr>
                <w:sz w:val="22"/>
                <w:szCs w:val="22"/>
              </w:rPr>
              <w:t>527 628,8</w:t>
            </w:r>
          </w:p>
        </w:tc>
        <w:tc>
          <w:tcPr>
            <w:tcW w:w="1080" w:type="dxa"/>
          </w:tcPr>
          <w:p w:rsidR="007C04C6" w:rsidRPr="00616D6A" w:rsidRDefault="007C04C6" w:rsidP="00C07436">
            <w:pPr>
              <w:jc w:val="center"/>
              <w:rPr>
                <w:sz w:val="22"/>
                <w:szCs w:val="22"/>
              </w:rPr>
            </w:pPr>
            <w:r w:rsidRPr="00616D6A">
              <w:rPr>
                <w:sz w:val="22"/>
                <w:szCs w:val="22"/>
              </w:rPr>
              <w:t>548 970,4</w:t>
            </w:r>
          </w:p>
        </w:tc>
      </w:tr>
      <w:tr w:rsidR="007C04C6" w:rsidRPr="00616D6A">
        <w:trPr>
          <w:cantSplit/>
          <w:trHeight w:val="240"/>
        </w:trPr>
        <w:tc>
          <w:tcPr>
            <w:tcW w:w="2050" w:type="dxa"/>
            <w:vMerge w:val="restart"/>
          </w:tcPr>
          <w:p w:rsidR="007C04C6" w:rsidRPr="00616D6A" w:rsidRDefault="007C04C6" w:rsidP="007C04C6">
            <w:pPr>
              <w:tabs>
                <w:tab w:val="left" w:pos="206"/>
                <w:tab w:val="left" w:pos="360"/>
                <w:tab w:val="left" w:pos="415"/>
              </w:tabs>
              <w:autoSpaceDE w:val="0"/>
              <w:autoSpaceDN w:val="0"/>
              <w:adjustRightInd w:val="0"/>
              <w:ind w:left="-57"/>
              <w:rPr>
                <w:spacing w:val="-6"/>
                <w:sz w:val="22"/>
                <w:szCs w:val="22"/>
              </w:rPr>
            </w:pPr>
            <w:r w:rsidRPr="00616D6A">
              <w:rPr>
                <w:spacing w:val="-6"/>
                <w:sz w:val="22"/>
                <w:szCs w:val="22"/>
              </w:rPr>
              <w:lastRenderedPageBreak/>
              <w:t xml:space="preserve">Подпрограмма № 2 </w:t>
            </w:r>
          </w:p>
        </w:tc>
        <w:tc>
          <w:tcPr>
            <w:tcW w:w="2880" w:type="dxa"/>
            <w:vMerge w:val="restart"/>
          </w:tcPr>
          <w:p w:rsidR="007C04C6" w:rsidRPr="00616D6A" w:rsidRDefault="007C04C6" w:rsidP="00C07436">
            <w:pPr>
              <w:rPr>
                <w:sz w:val="22"/>
                <w:szCs w:val="22"/>
              </w:rPr>
            </w:pPr>
            <w:r w:rsidRPr="00616D6A">
              <w:rPr>
                <w:sz w:val="22"/>
                <w:szCs w:val="22"/>
              </w:rPr>
              <w:t xml:space="preserve">«Улучшение условий </w:t>
            </w:r>
            <w:r w:rsidRPr="00616D6A">
              <w:rPr>
                <w:sz w:val="22"/>
                <w:szCs w:val="22"/>
              </w:rPr>
              <w:br/>
              <w:t xml:space="preserve">и охраны труда </w:t>
            </w:r>
            <w:r w:rsidRPr="00616D6A">
              <w:rPr>
                <w:sz w:val="22"/>
                <w:szCs w:val="22"/>
              </w:rPr>
              <w:br/>
              <w:t xml:space="preserve">в Архангельской области  (2014 – 2020 годы)» </w:t>
            </w:r>
          </w:p>
          <w:p w:rsidR="007C04C6" w:rsidRPr="00616D6A" w:rsidRDefault="007C04C6" w:rsidP="00C07436">
            <w:pPr>
              <w:rPr>
                <w:sz w:val="22"/>
                <w:szCs w:val="22"/>
              </w:rPr>
            </w:pPr>
          </w:p>
        </w:tc>
        <w:tc>
          <w:tcPr>
            <w:tcW w:w="3240" w:type="dxa"/>
          </w:tcPr>
          <w:p w:rsidR="007C04C6" w:rsidRPr="00616D6A" w:rsidRDefault="007C04C6" w:rsidP="00C07436">
            <w:pPr>
              <w:autoSpaceDE w:val="0"/>
              <w:autoSpaceDN w:val="0"/>
              <w:adjustRightInd w:val="0"/>
              <w:spacing w:after="120"/>
              <w:ind w:left="113"/>
              <w:rPr>
                <w:sz w:val="22"/>
                <w:szCs w:val="22"/>
              </w:rPr>
            </w:pPr>
            <w:r w:rsidRPr="00616D6A">
              <w:rPr>
                <w:sz w:val="22"/>
                <w:szCs w:val="22"/>
              </w:rPr>
              <w:t>всего</w:t>
            </w:r>
          </w:p>
        </w:tc>
        <w:tc>
          <w:tcPr>
            <w:tcW w:w="1080" w:type="dxa"/>
          </w:tcPr>
          <w:p w:rsidR="007C04C6" w:rsidRPr="00616D6A" w:rsidRDefault="007C04C6" w:rsidP="00612FCF">
            <w:pPr>
              <w:jc w:val="center"/>
              <w:rPr>
                <w:color w:val="000000"/>
                <w:sz w:val="22"/>
                <w:szCs w:val="22"/>
              </w:rPr>
            </w:pPr>
            <w:r w:rsidRPr="00616D6A">
              <w:rPr>
                <w:color w:val="000000"/>
                <w:sz w:val="22"/>
                <w:szCs w:val="22"/>
              </w:rPr>
              <w:t>10 090,1</w:t>
            </w:r>
          </w:p>
        </w:tc>
        <w:tc>
          <w:tcPr>
            <w:tcW w:w="1080" w:type="dxa"/>
          </w:tcPr>
          <w:p w:rsidR="007C04C6" w:rsidRPr="00D72627" w:rsidRDefault="007C04C6" w:rsidP="005F0174">
            <w:pPr>
              <w:jc w:val="center"/>
              <w:rPr>
                <w:sz w:val="22"/>
                <w:szCs w:val="22"/>
              </w:rPr>
            </w:pPr>
            <w:r w:rsidRPr="00D72627">
              <w:rPr>
                <w:color w:val="000000"/>
                <w:sz w:val="22"/>
                <w:szCs w:val="22"/>
              </w:rPr>
              <w:t>9 847,9</w:t>
            </w:r>
          </w:p>
        </w:tc>
        <w:tc>
          <w:tcPr>
            <w:tcW w:w="1100" w:type="dxa"/>
          </w:tcPr>
          <w:p w:rsidR="007C04C6" w:rsidRPr="00D72627" w:rsidRDefault="007C04C6" w:rsidP="005F0174">
            <w:pPr>
              <w:jc w:val="center"/>
              <w:rPr>
                <w:sz w:val="22"/>
                <w:szCs w:val="22"/>
              </w:rPr>
            </w:pPr>
            <w:r>
              <w:rPr>
                <w:sz w:val="22"/>
                <w:szCs w:val="22"/>
              </w:rPr>
              <w:t>9 848,8</w:t>
            </w:r>
          </w:p>
        </w:tc>
        <w:tc>
          <w:tcPr>
            <w:tcW w:w="1060" w:type="dxa"/>
          </w:tcPr>
          <w:p w:rsidR="007C04C6" w:rsidRPr="00616D6A" w:rsidRDefault="007C04C6" w:rsidP="00C07436">
            <w:pPr>
              <w:jc w:val="center"/>
              <w:rPr>
                <w:sz w:val="22"/>
                <w:szCs w:val="22"/>
              </w:rPr>
            </w:pPr>
            <w:r w:rsidRPr="00616D6A">
              <w:rPr>
                <w:sz w:val="22"/>
                <w:szCs w:val="22"/>
              </w:rPr>
              <w:t>11 662,4</w:t>
            </w:r>
          </w:p>
        </w:tc>
        <w:tc>
          <w:tcPr>
            <w:tcW w:w="1080" w:type="dxa"/>
          </w:tcPr>
          <w:p w:rsidR="007C04C6" w:rsidRPr="00616D6A" w:rsidRDefault="007C04C6" w:rsidP="00C07436">
            <w:pPr>
              <w:jc w:val="center"/>
              <w:rPr>
                <w:sz w:val="22"/>
                <w:szCs w:val="22"/>
              </w:rPr>
            </w:pPr>
            <w:r w:rsidRPr="00616D6A">
              <w:rPr>
                <w:sz w:val="22"/>
                <w:szCs w:val="22"/>
              </w:rPr>
              <w:t>12 128,6</w:t>
            </w:r>
          </w:p>
        </w:tc>
        <w:tc>
          <w:tcPr>
            <w:tcW w:w="1080" w:type="dxa"/>
          </w:tcPr>
          <w:p w:rsidR="007C04C6" w:rsidRPr="00616D6A" w:rsidRDefault="007C04C6" w:rsidP="00C07436">
            <w:pPr>
              <w:jc w:val="center"/>
              <w:rPr>
                <w:sz w:val="22"/>
                <w:szCs w:val="22"/>
              </w:rPr>
            </w:pPr>
            <w:r w:rsidRPr="00616D6A">
              <w:rPr>
                <w:sz w:val="22"/>
                <w:szCs w:val="22"/>
              </w:rPr>
              <w:t>12 614,2</w:t>
            </w:r>
          </w:p>
        </w:tc>
        <w:tc>
          <w:tcPr>
            <w:tcW w:w="1080" w:type="dxa"/>
          </w:tcPr>
          <w:p w:rsidR="007C04C6" w:rsidRPr="00616D6A" w:rsidRDefault="007C04C6" w:rsidP="00C07436">
            <w:pPr>
              <w:jc w:val="center"/>
              <w:rPr>
                <w:sz w:val="22"/>
                <w:szCs w:val="22"/>
              </w:rPr>
            </w:pPr>
            <w:r w:rsidRPr="00616D6A">
              <w:rPr>
                <w:sz w:val="22"/>
                <w:szCs w:val="22"/>
              </w:rPr>
              <w:t>13 119,4</w:t>
            </w:r>
          </w:p>
        </w:tc>
      </w:tr>
      <w:tr w:rsidR="007C04C6" w:rsidRPr="00616D6A">
        <w:trPr>
          <w:cantSplit/>
          <w:trHeight w:val="240"/>
        </w:trPr>
        <w:tc>
          <w:tcPr>
            <w:tcW w:w="2050" w:type="dxa"/>
            <w:vMerge/>
          </w:tcPr>
          <w:p w:rsidR="007C04C6" w:rsidRPr="00616D6A" w:rsidRDefault="007C04C6" w:rsidP="00C07436">
            <w:pPr>
              <w:tabs>
                <w:tab w:val="left" w:pos="206"/>
                <w:tab w:val="left" w:pos="360"/>
                <w:tab w:val="left" w:pos="415"/>
              </w:tabs>
              <w:autoSpaceDE w:val="0"/>
              <w:autoSpaceDN w:val="0"/>
              <w:adjustRightInd w:val="0"/>
              <w:ind w:left="-57"/>
              <w:rPr>
                <w:spacing w:val="-6"/>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spacing w:after="120"/>
              <w:ind w:left="113"/>
              <w:rPr>
                <w:sz w:val="22"/>
                <w:szCs w:val="22"/>
              </w:rPr>
            </w:pPr>
            <w:r w:rsidRPr="00616D6A">
              <w:rPr>
                <w:sz w:val="22"/>
                <w:szCs w:val="22"/>
              </w:rPr>
              <w:t>в том числе</w:t>
            </w:r>
          </w:p>
        </w:tc>
        <w:tc>
          <w:tcPr>
            <w:tcW w:w="1080" w:type="dxa"/>
          </w:tcPr>
          <w:p w:rsidR="007C04C6" w:rsidRPr="00616D6A" w:rsidRDefault="007C04C6" w:rsidP="00612FCF">
            <w:pPr>
              <w:autoSpaceDE w:val="0"/>
              <w:autoSpaceDN w:val="0"/>
              <w:adjustRightInd w:val="0"/>
              <w:jc w:val="center"/>
              <w:rPr>
                <w:sz w:val="22"/>
                <w:szCs w:val="22"/>
              </w:rPr>
            </w:pPr>
          </w:p>
        </w:tc>
        <w:tc>
          <w:tcPr>
            <w:tcW w:w="1080" w:type="dxa"/>
          </w:tcPr>
          <w:p w:rsidR="007C04C6" w:rsidRPr="00D72627" w:rsidRDefault="007C04C6" w:rsidP="005F0174">
            <w:pPr>
              <w:autoSpaceDE w:val="0"/>
              <w:autoSpaceDN w:val="0"/>
              <w:adjustRightInd w:val="0"/>
              <w:jc w:val="center"/>
              <w:rPr>
                <w:sz w:val="22"/>
                <w:szCs w:val="22"/>
              </w:rPr>
            </w:pPr>
          </w:p>
        </w:tc>
        <w:tc>
          <w:tcPr>
            <w:tcW w:w="1100" w:type="dxa"/>
          </w:tcPr>
          <w:p w:rsidR="007C04C6" w:rsidRPr="00D72627" w:rsidRDefault="007C04C6" w:rsidP="005F0174">
            <w:pPr>
              <w:autoSpaceDE w:val="0"/>
              <w:autoSpaceDN w:val="0"/>
              <w:adjustRightInd w:val="0"/>
              <w:jc w:val="center"/>
              <w:rPr>
                <w:sz w:val="22"/>
                <w:szCs w:val="22"/>
              </w:rPr>
            </w:pPr>
          </w:p>
        </w:tc>
        <w:tc>
          <w:tcPr>
            <w:tcW w:w="106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c>
          <w:tcPr>
            <w:tcW w:w="1080" w:type="dxa"/>
          </w:tcPr>
          <w:p w:rsidR="007C04C6" w:rsidRPr="00616D6A" w:rsidRDefault="007C04C6" w:rsidP="00C07436">
            <w:pPr>
              <w:autoSpaceDE w:val="0"/>
              <w:autoSpaceDN w:val="0"/>
              <w:adjustRightInd w:val="0"/>
              <w:jc w:val="center"/>
              <w:rPr>
                <w:sz w:val="22"/>
                <w:szCs w:val="22"/>
              </w:rPr>
            </w:pPr>
          </w:p>
        </w:tc>
      </w:tr>
      <w:tr w:rsidR="007C04C6" w:rsidRPr="00616D6A">
        <w:trPr>
          <w:cantSplit/>
          <w:trHeight w:val="719"/>
        </w:trPr>
        <w:tc>
          <w:tcPr>
            <w:tcW w:w="2050" w:type="dxa"/>
            <w:vMerge/>
          </w:tcPr>
          <w:p w:rsidR="007C04C6" w:rsidRPr="00616D6A" w:rsidRDefault="007C04C6" w:rsidP="00C07436">
            <w:pPr>
              <w:tabs>
                <w:tab w:val="left" w:pos="206"/>
                <w:tab w:val="left" w:pos="360"/>
              </w:tabs>
              <w:autoSpaceDE w:val="0"/>
              <w:autoSpaceDN w:val="0"/>
              <w:adjustRightInd w:val="0"/>
              <w:ind w:left="-57"/>
              <w:rPr>
                <w:spacing w:val="-6"/>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13"/>
              <w:rPr>
                <w:sz w:val="22"/>
                <w:szCs w:val="22"/>
              </w:rPr>
            </w:pPr>
            <w:r w:rsidRPr="00616D6A">
              <w:rPr>
                <w:sz w:val="22"/>
                <w:szCs w:val="22"/>
              </w:rPr>
              <w:t xml:space="preserve">ответственный исполнитель – министерство труда, занятости и социального развития </w:t>
            </w:r>
          </w:p>
          <w:p w:rsidR="007C04C6" w:rsidRPr="00616D6A" w:rsidRDefault="007C04C6" w:rsidP="00C07436">
            <w:pPr>
              <w:autoSpaceDE w:val="0"/>
              <w:autoSpaceDN w:val="0"/>
              <w:adjustRightInd w:val="0"/>
              <w:ind w:left="113"/>
              <w:rPr>
                <w:sz w:val="22"/>
                <w:szCs w:val="22"/>
              </w:rPr>
            </w:pPr>
          </w:p>
        </w:tc>
        <w:tc>
          <w:tcPr>
            <w:tcW w:w="1080" w:type="dxa"/>
          </w:tcPr>
          <w:p w:rsidR="007C04C6" w:rsidRPr="00616D6A" w:rsidRDefault="007C04C6" w:rsidP="00612FCF">
            <w:pPr>
              <w:jc w:val="center"/>
              <w:rPr>
                <w:color w:val="000000"/>
                <w:sz w:val="22"/>
                <w:szCs w:val="22"/>
              </w:rPr>
            </w:pPr>
            <w:r w:rsidRPr="00616D6A">
              <w:rPr>
                <w:color w:val="000000"/>
                <w:sz w:val="22"/>
                <w:szCs w:val="22"/>
              </w:rPr>
              <w:t>10 090,1</w:t>
            </w:r>
          </w:p>
        </w:tc>
        <w:tc>
          <w:tcPr>
            <w:tcW w:w="1080" w:type="dxa"/>
          </w:tcPr>
          <w:p w:rsidR="007C04C6" w:rsidRPr="00D72627" w:rsidRDefault="007C04C6" w:rsidP="005F0174">
            <w:pPr>
              <w:jc w:val="center"/>
              <w:rPr>
                <w:sz w:val="22"/>
                <w:szCs w:val="22"/>
              </w:rPr>
            </w:pPr>
            <w:r w:rsidRPr="00D72627">
              <w:rPr>
                <w:color w:val="000000"/>
                <w:sz w:val="22"/>
                <w:szCs w:val="22"/>
              </w:rPr>
              <w:t>9 847,9</w:t>
            </w:r>
          </w:p>
        </w:tc>
        <w:tc>
          <w:tcPr>
            <w:tcW w:w="1100" w:type="dxa"/>
          </w:tcPr>
          <w:p w:rsidR="007C04C6" w:rsidRPr="00D72627" w:rsidRDefault="007C04C6" w:rsidP="005F0174">
            <w:pPr>
              <w:jc w:val="center"/>
              <w:rPr>
                <w:sz w:val="22"/>
                <w:szCs w:val="22"/>
              </w:rPr>
            </w:pPr>
            <w:r>
              <w:rPr>
                <w:sz w:val="22"/>
                <w:szCs w:val="22"/>
              </w:rPr>
              <w:t>9 848,8</w:t>
            </w:r>
          </w:p>
        </w:tc>
        <w:tc>
          <w:tcPr>
            <w:tcW w:w="1060" w:type="dxa"/>
          </w:tcPr>
          <w:p w:rsidR="007C04C6" w:rsidRPr="00616D6A" w:rsidRDefault="007C04C6" w:rsidP="00C07436">
            <w:pPr>
              <w:jc w:val="center"/>
              <w:rPr>
                <w:sz w:val="22"/>
                <w:szCs w:val="22"/>
              </w:rPr>
            </w:pPr>
            <w:r w:rsidRPr="00616D6A">
              <w:rPr>
                <w:sz w:val="22"/>
                <w:szCs w:val="22"/>
              </w:rPr>
              <w:t>11 662,4</w:t>
            </w:r>
          </w:p>
        </w:tc>
        <w:tc>
          <w:tcPr>
            <w:tcW w:w="1080" w:type="dxa"/>
          </w:tcPr>
          <w:p w:rsidR="007C04C6" w:rsidRPr="00616D6A" w:rsidRDefault="007C04C6" w:rsidP="00C07436">
            <w:pPr>
              <w:jc w:val="center"/>
              <w:rPr>
                <w:sz w:val="22"/>
                <w:szCs w:val="22"/>
              </w:rPr>
            </w:pPr>
            <w:r w:rsidRPr="00616D6A">
              <w:rPr>
                <w:sz w:val="22"/>
                <w:szCs w:val="22"/>
              </w:rPr>
              <w:t>12 128,6</w:t>
            </w:r>
          </w:p>
        </w:tc>
        <w:tc>
          <w:tcPr>
            <w:tcW w:w="1080" w:type="dxa"/>
          </w:tcPr>
          <w:p w:rsidR="007C04C6" w:rsidRPr="00616D6A" w:rsidRDefault="007C04C6" w:rsidP="00C07436">
            <w:pPr>
              <w:jc w:val="center"/>
              <w:rPr>
                <w:sz w:val="22"/>
                <w:szCs w:val="22"/>
              </w:rPr>
            </w:pPr>
            <w:r w:rsidRPr="00616D6A">
              <w:rPr>
                <w:sz w:val="22"/>
                <w:szCs w:val="22"/>
              </w:rPr>
              <w:t>12 614,2</w:t>
            </w:r>
          </w:p>
        </w:tc>
        <w:tc>
          <w:tcPr>
            <w:tcW w:w="1080" w:type="dxa"/>
          </w:tcPr>
          <w:p w:rsidR="007C04C6" w:rsidRPr="00616D6A" w:rsidRDefault="007C04C6" w:rsidP="00C07436">
            <w:pPr>
              <w:jc w:val="center"/>
              <w:rPr>
                <w:sz w:val="22"/>
                <w:szCs w:val="22"/>
              </w:rPr>
            </w:pPr>
            <w:r w:rsidRPr="00616D6A">
              <w:rPr>
                <w:sz w:val="22"/>
                <w:szCs w:val="22"/>
              </w:rPr>
              <w:t>13 119,4</w:t>
            </w:r>
          </w:p>
        </w:tc>
      </w:tr>
      <w:tr w:rsidR="007C04C6" w:rsidRPr="00616D6A">
        <w:trPr>
          <w:cantSplit/>
          <w:trHeight w:val="240"/>
        </w:trPr>
        <w:tc>
          <w:tcPr>
            <w:tcW w:w="2050" w:type="dxa"/>
            <w:vMerge w:val="restart"/>
          </w:tcPr>
          <w:p w:rsidR="007C04C6" w:rsidRPr="00616D6A" w:rsidRDefault="007C04C6" w:rsidP="007C04C6">
            <w:pPr>
              <w:tabs>
                <w:tab w:val="left" w:pos="206"/>
                <w:tab w:val="left" w:pos="360"/>
                <w:tab w:val="left" w:pos="415"/>
              </w:tabs>
              <w:autoSpaceDE w:val="0"/>
              <w:autoSpaceDN w:val="0"/>
              <w:adjustRightInd w:val="0"/>
              <w:ind w:left="-57"/>
              <w:rPr>
                <w:spacing w:val="-6"/>
                <w:sz w:val="22"/>
                <w:szCs w:val="22"/>
              </w:rPr>
            </w:pPr>
            <w:r w:rsidRPr="00616D6A">
              <w:rPr>
                <w:spacing w:val="-6"/>
                <w:sz w:val="22"/>
                <w:szCs w:val="22"/>
              </w:rPr>
              <w:t>Подпрограмма № 3</w:t>
            </w:r>
          </w:p>
        </w:tc>
        <w:tc>
          <w:tcPr>
            <w:tcW w:w="2880" w:type="dxa"/>
            <w:vMerge w:val="restart"/>
          </w:tcPr>
          <w:p w:rsidR="007C04C6" w:rsidRPr="00616D6A" w:rsidRDefault="007C04C6" w:rsidP="00C07436">
            <w:pPr>
              <w:autoSpaceDE w:val="0"/>
              <w:autoSpaceDN w:val="0"/>
              <w:adjustRightInd w:val="0"/>
              <w:rPr>
                <w:sz w:val="22"/>
                <w:szCs w:val="22"/>
              </w:rPr>
            </w:pPr>
            <w:r w:rsidRPr="00616D6A">
              <w:rPr>
                <w:sz w:val="22"/>
                <w:szCs w:val="22"/>
              </w:rPr>
              <w:t xml:space="preserve"> «Оказание содействия добровольному переселению </w:t>
            </w:r>
            <w:r w:rsidRPr="00616D6A">
              <w:rPr>
                <w:sz w:val="22"/>
                <w:szCs w:val="22"/>
              </w:rPr>
              <w:br/>
              <w:t xml:space="preserve">в Архангельскую область соотечественников, проживающих за рубежом </w:t>
            </w:r>
            <w:r w:rsidRPr="00616D6A">
              <w:rPr>
                <w:sz w:val="22"/>
                <w:szCs w:val="22"/>
              </w:rPr>
              <w:br/>
              <w:t>(2014 – 2015 годы)»</w:t>
            </w:r>
          </w:p>
        </w:tc>
        <w:tc>
          <w:tcPr>
            <w:tcW w:w="3240" w:type="dxa"/>
          </w:tcPr>
          <w:p w:rsidR="007C04C6" w:rsidRPr="00616D6A" w:rsidRDefault="007C04C6" w:rsidP="00C07436">
            <w:pPr>
              <w:autoSpaceDE w:val="0"/>
              <w:autoSpaceDN w:val="0"/>
              <w:adjustRightInd w:val="0"/>
              <w:spacing w:after="120"/>
              <w:ind w:left="113"/>
              <w:rPr>
                <w:sz w:val="22"/>
                <w:szCs w:val="22"/>
              </w:rPr>
            </w:pPr>
            <w:r w:rsidRPr="00616D6A">
              <w:rPr>
                <w:sz w:val="22"/>
                <w:szCs w:val="22"/>
              </w:rPr>
              <w:t>всего</w:t>
            </w:r>
          </w:p>
        </w:tc>
        <w:tc>
          <w:tcPr>
            <w:tcW w:w="1080" w:type="dxa"/>
          </w:tcPr>
          <w:p w:rsidR="007C04C6" w:rsidRPr="00616D6A" w:rsidRDefault="007C04C6" w:rsidP="00612FCF">
            <w:pPr>
              <w:pStyle w:val="ConsPlusCell"/>
              <w:widowControl/>
              <w:jc w:val="center"/>
              <w:rPr>
                <w:rFonts w:ascii="Times New Roman" w:hAnsi="Times New Roman" w:cs="Times New Roman"/>
                <w:sz w:val="22"/>
                <w:szCs w:val="22"/>
              </w:rPr>
            </w:pPr>
            <w:r w:rsidRPr="00616D6A">
              <w:rPr>
                <w:rFonts w:ascii="Times New Roman" w:hAnsi="Times New Roman" w:cs="Times New Roman"/>
                <w:sz w:val="22"/>
                <w:szCs w:val="22"/>
              </w:rPr>
              <w:t>117,6</w:t>
            </w:r>
          </w:p>
        </w:tc>
        <w:tc>
          <w:tcPr>
            <w:tcW w:w="1080" w:type="dxa"/>
          </w:tcPr>
          <w:p w:rsidR="007C04C6" w:rsidRPr="00D72627" w:rsidRDefault="007C04C6" w:rsidP="005F0174">
            <w:pPr>
              <w:pStyle w:val="ConsPlusCell"/>
              <w:widowControl/>
              <w:jc w:val="center"/>
              <w:rPr>
                <w:rFonts w:ascii="Times New Roman" w:hAnsi="Times New Roman" w:cs="Times New Roman"/>
                <w:sz w:val="22"/>
                <w:szCs w:val="22"/>
              </w:rPr>
            </w:pPr>
            <w:r w:rsidRPr="00D72627">
              <w:rPr>
                <w:rFonts w:ascii="Times New Roman" w:hAnsi="Times New Roman" w:cs="Times New Roman"/>
                <w:sz w:val="22"/>
                <w:szCs w:val="22"/>
              </w:rPr>
              <w:t>273,3</w:t>
            </w:r>
          </w:p>
        </w:tc>
        <w:tc>
          <w:tcPr>
            <w:tcW w:w="1100" w:type="dxa"/>
          </w:tcPr>
          <w:p w:rsidR="007C04C6" w:rsidRPr="00D72627" w:rsidRDefault="007C04C6" w:rsidP="005F0174">
            <w:pPr>
              <w:jc w:val="center"/>
              <w:rPr>
                <w:sz w:val="22"/>
                <w:szCs w:val="22"/>
              </w:rPr>
            </w:pPr>
            <w:r w:rsidRPr="00D72627">
              <w:rPr>
                <w:color w:val="000000"/>
                <w:sz w:val="22"/>
                <w:szCs w:val="22"/>
              </w:rPr>
              <w:t>–</w:t>
            </w:r>
          </w:p>
        </w:tc>
        <w:tc>
          <w:tcPr>
            <w:tcW w:w="106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r>
      <w:tr w:rsidR="007C04C6" w:rsidRPr="00616D6A">
        <w:trPr>
          <w:cantSplit/>
          <w:trHeight w:val="240"/>
        </w:trPr>
        <w:tc>
          <w:tcPr>
            <w:tcW w:w="2050" w:type="dxa"/>
            <w:vMerge/>
          </w:tcPr>
          <w:p w:rsidR="007C04C6" w:rsidRPr="00616D6A" w:rsidRDefault="007C04C6" w:rsidP="00C07436">
            <w:pPr>
              <w:autoSpaceDE w:val="0"/>
              <w:autoSpaceDN w:val="0"/>
              <w:adjustRightInd w:val="0"/>
              <w:rPr>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spacing w:after="120"/>
              <w:ind w:left="113"/>
              <w:rPr>
                <w:sz w:val="22"/>
                <w:szCs w:val="22"/>
              </w:rPr>
            </w:pPr>
            <w:r w:rsidRPr="00616D6A">
              <w:rPr>
                <w:sz w:val="22"/>
                <w:szCs w:val="22"/>
              </w:rPr>
              <w:t>в том числе:</w:t>
            </w:r>
          </w:p>
        </w:tc>
        <w:tc>
          <w:tcPr>
            <w:tcW w:w="1080" w:type="dxa"/>
          </w:tcPr>
          <w:p w:rsidR="007C04C6" w:rsidRPr="00616D6A" w:rsidRDefault="007C04C6" w:rsidP="00612FCF">
            <w:pPr>
              <w:pStyle w:val="ConsPlusCell"/>
              <w:widowControl/>
              <w:jc w:val="center"/>
              <w:rPr>
                <w:rFonts w:ascii="Times New Roman" w:hAnsi="Times New Roman" w:cs="Times New Roman"/>
                <w:sz w:val="22"/>
                <w:szCs w:val="22"/>
              </w:rPr>
            </w:pPr>
          </w:p>
        </w:tc>
        <w:tc>
          <w:tcPr>
            <w:tcW w:w="1080" w:type="dxa"/>
          </w:tcPr>
          <w:p w:rsidR="007C04C6" w:rsidRPr="00D72627" w:rsidRDefault="007C04C6" w:rsidP="005F0174">
            <w:pPr>
              <w:pStyle w:val="ConsPlusCell"/>
              <w:widowControl/>
              <w:jc w:val="center"/>
              <w:rPr>
                <w:rFonts w:ascii="Times New Roman" w:hAnsi="Times New Roman" w:cs="Times New Roman"/>
                <w:sz w:val="22"/>
                <w:szCs w:val="22"/>
              </w:rPr>
            </w:pPr>
          </w:p>
        </w:tc>
        <w:tc>
          <w:tcPr>
            <w:tcW w:w="1100" w:type="dxa"/>
          </w:tcPr>
          <w:p w:rsidR="007C04C6" w:rsidRPr="00D72627" w:rsidRDefault="007C04C6" w:rsidP="005F0174">
            <w:pPr>
              <w:pStyle w:val="ConsPlusCell"/>
              <w:widowControl/>
              <w:jc w:val="center"/>
              <w:rPr>
                <w:rFonts w:ascii="Times New Roman" w:hAnsi="Times New Roman" w:cs="Times New Roman"/>
                <w:sz w:val="22"/>
                <w:szCs w:val="22"/>
              </w:rPr>
            </w:pPr>
          </w:p>
        </w:tc>
        <w:tc>
          <w:tcPr>
            <w:tcW w:w="1060" w:type="dxa"/>
          </w:tcPr>
          <w:p w:rsidR="007C04C6" w:rsidRPr="00616D6A" w:rsidRDefault="007C04C6" w:rsidP="00C07436">
            <w:pPr>
              <w:pStyle w:val="ConsPlusCell"/>
              <w:widowControl/>
              <w:jc w:val="center"/>
              <w:rPr>
                <w:rFonts w:ascii="Times New Roman" w:hAnsi="Times New Roman" w:cs="Times New Roman"/>
                <w:sz w:val="22"/>
                <w:szCs w:val="22"/>
              </w:rPr>
            </w:pPr>
          </w:p>
        </w:tc>
        <w:tc>
          <w:tcPr>
            <w:tcW w:w="1080" w:type="dxa"/>
          </w:tcPr>
          <w:p w:rsidR="007C04C6" w:rsidRPr="00616D6A" w:rsidRDefault="007C04C6" w:rsidP="00C07436">
            <w:pPr>
              <w:pStyle w:val="ConsPlusCell"/>
              <w:widowControl/>
              <w:jc w:val="center"/>
              <w:rPr>
                <w:rFonts w:ascii="Times New Roman" w:hAnsi="Times New Roman" w:cs="Times New Roman"/>
                <w:sz w:val="22"/>
                <w:szCs w:val="22"/>
              </w:rPr>
            </w:pPr>
          </w:p>
        </w:tc>
        <w:tc>
          <w:tcPr>
            <w:tcW w:w="1080" w:type="dxa"/>
          </w:tcPr>
          <w:p w:rsidR="007C04C6" w:rsidRPr="00616D6A" w:rsidRDefault="007C04C6" w:rsidP="00C07436">
            <w:pPr>
              <w:pStyle w:val="ConsPlusCell"/>
              <w:widowControl/>
              <w:jc w:val="center"/>
              <w:rPr>
                <w:rFonts w:ascii="Times New Roman" w:hAnsi="Times New Roman" w:cs="Times New Roman"/>
                <w:sz w:val="22"/>
                <w:szCs w:val="22"/>
              </w:rPr>
            </w:pPr>
          </w:p>
        </w:tc>
        <w:tc>
          <w:tcPr>
            <w:tcW w:w="1080" w:type="dxa"/>
          </w:tcPr>
          <w:p w:rsidR="007C04C6" w:rsidRPr="00616D6A" w:rsidRDefault="007C04C6" w:rsidP="00C07436">
            <w:pPr>
              <w:pStyle w:val="ConsPlusCell"/>
              <w:widowControl/>
              <w:jc w:val="center"/>
              <w:rPr>
                <w:rFonts w:ascii="Times New Roman" w:hAnsi="Times New Roman" w:cs="Times New Roman"/>
                <w:sz w:val="22"/>
                <w:szCs w:val="22"/>
              </w:rPr>
            </w:pPr>
          </w:p>
        </w:tc>
      </w:tr>
      <w:tr w:rsidR="007C04C6" w:rsidRPr="00616D6A">
        <w:trPr>
          <w:cantSplit/>
          <w:trHeight w:val="984"/>
        </w:trPr>
        <w:tc>
          <w:tcPr>
            <w:tcW w:w="2050" w:type="dxa"/>
            <w:vMerge/>
          </w:tcPr>
          <w:p w:rsidR="007C04C6" w:rsidRPr="00616D6A" w:rsidRDefault="007C04C6" w:rsidP="00C07436">
            <w:pPr>
              <w:autoSpaceDE w:val="0"/>
              <w:autoSpaceDN w:val="0"/>
              <w:adjustRightInd w:val="0"/>
              <w:rPr>
                <w:sz w:val="22"/>
                <w:szCs w:val="22"/>
              </w:rPr>
            </w:pPr>
          </w:p>
        </w:tc>
        <w:tc>
          <w:tcPr>
            <w:tcW w:w="2880" w:type="dxa"/>
            <w:vMerge/>
          </w:tcPr>
          <w:p w:rsidR="007C04C6" w:rsidRPr="00616D6A" w:rsidRDefault="007C04C6" w:rsidP="00C07436">
            <w:pPr>
              <w:autoSpaceDE w:val="0"/>
              <w:autoSpaceDN w:val="0"/>
              <w:adjustRightInd w:val="0"/>
              <w:rPr>
                <w:sz w:val="22"/>
                <w:szCs w:val="22"/>
              </w:rPr>
            </w:pPr>
          </w:p>
        </w:tc>
        <w:tc>
          <w:tcPr>
            <w:tcW w:w="3240" w:type="dxa"/>
          </w:tcPr>
          <w:p w:rsidR="007C04C6" w:rsidRPr="00616D6A" w:rsidRDefault="007C04C6" w:rsidP="00C07436">
            <w:pPr>
              <w:autoSpaceDE w:val="0"/>
              <w:autoSpaceDN w:val="0"/>
              <w:adjustRightInd w:val="0"/>
              <w:ind w:left="113"/>
              <w:rPr>
                <w:sz w:val="22"/>
                <w:szCs w:val="22"/>
              </w:rPr>
            </w:pPr>
            <w:r w:rsidRPr="00616D6A">
              <w:rPr>
                <w:sz w:val="22"/>
                <w:szCs w:val="22"/>
              </w:rPr>
              <w:t xml:space="preserve">ответственный исполнитель – министерство труда, занятости и социального развития </w:t>
            </w:r>
          </w:p>
        </w:tc>
        <w:tc>
          <w:tcPr>
            <w:tcW w:w="1080" w:type="dxa"/>
          </w:tcPr>
          <w:p w:rsidR="007C04C6" w:rsidRPr="00616D6A" w:rsidRDefault="007C04C6" w:rsidP="00612FCF">
            <w:pPr>
              <w:pStyle w:val="ConsPlusCell"/>
              <w:widowControl/>
              <w:jc w:val="center"/>
              <w:rPr>
                <w:rFonts w:ascii="Times New Roman" w:hAnsi="Times New Roman" w:cs="Times New Roman"/>
                <w:sz w:val="22"/>
                <w:szCs w:val="22"/>
              </w:rPr>
            </w:pPr>
            <w:r w:rsidRPr="00616D6A">
              <w:rPr>
                <w:rFonts w:ascii="Times New Roman" w:hAnsi="Times New Roman" w:cs="Times New Roman"/>
                <w:sz w:val="22"/>
                <w:szCs w:val="22"/>
              </w:rPr>
              <w:t>117,6</w:t>
            </w:r>
          </w:p>
        </w:tc>
        <w:tc>
          <w:tcPr>
            <w:tcW w:w="1080" w:type="dxa"/>
          </w:tcPr>
          <w:p w:rsidR="007C04C6" w:rsidRPr="00D72627" w:rsidRDefault="007C04C6" w:rsidP="005F0174">
            <w:pPr>
              <w:pStyle w:val="ConsPlusCell"/>
              <w:widowControl/>
              <w:jc w:val="center"/>
              <w:rPr>
                <w:rFonts w:ascii="Times New Roman" w:hAnsi="Times New Roman" w:cs="Times New Roman"/>
                <w:sz w:val="22"/>
                <w:szCs w:val="22"/>
              </w:rPr>
            </w:pPr>
            <w:r w:rsidRPr="00D72627">
              <w:rPr>
                <w:rFonts w:ascii="Times New Roman" w:hAnsi="Times New Roman" w:cs="Times New Roman"/>
                <w:sz w:val="22"/>
                <w:szCs w:val="22"/>
              </w:rPr>
              <w:t>273,3</w:t>
            </w:r>
          </w:p>
        </w:tc>
        <w:tc>
          <w:tcPr>
            <w:tcW w:w="1100" w:type="dxa"/>
          </w:tcPr>
          <w:p w:rsidR="007C04C6" w:rsidRPr="00D72627" w:rsidRDefault="007C04C6" w:rsidP="005F0174">
            <w:pPr>
              <w:jc w:val="center"/>
              <w:rPr>
                <w:sz w:val="22"/>
                <w:szCs w:val="22"/>
              </w:rPr>
            </w:pPr>
            <w:r w:rsidRPr="00D72627">
              <w:rPr>
                <w:color w:val="000000"/>
                <w:sz w:val="22"/>
                <w:szCs w:val="22"/>
              </w:rPr>
              <w:t>–</w:t>
            </w:r>
          </w:p>
        </w:tc>
        <w:tc>
          <w:tcPr>
            <w:tcW w:w="106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c>
          <w:tcPr>
            <w:tcW w:w="1080" w:type="dxa"/>
          </w:tcPr>
          <w:p w:rsidR="007C04C6" w:rsidRPr="00616D6A" w:rsidRDefault="007C04C6" w:rsidP="00C07436">
            <w:pPr>
              <w:jc w:val="center"/>
              <w:rPr>
                <w:sz w:val="22"/>
                <w:szCs w:val="22"/>
              </w:rPr>
            </w:pPr>
            <w:r w:rsidRPr="00616D6A">
              <w:rPr>
                <w:color w:val="000000"/>
                <w:sz w:val="22"/>
                <w:szCs w:val="22"/>
              </w:rPr>
              <w:t>–</w:t>
            </w:r>
          </w:p>
        </w:tc>
      </w:tr>
      <w:tr w:rsidR="007C04C6" w:rsidRPr="00616D6A" w:rsidTr="00C32DA0">
        <w:trPr>
          <w:cantSplit/>
          <w:trHeight w:val="519"/>
        </w:trPr>
        <w:tc>
          <w:tcPr>
            <w:tcW w:w="2050" w:type="dxa"/>
            <w:vMerge w:val="restart"/>
          </w:tcPr>
          <w:p w:rsidR="007C04C6" w:rsidRPr="00616D6A" w:rsidRDefault="007C04C6" w:rsidP="007C04C6">
            <w:pPr>
              <w:tabs>
                <w:tab w:val="left" w:pos="206"/>
                <w:tab w:val="left" w:pos="360"/>
                <w:tab w:val="left" w:pos="415"/>
              </w:tabs>
              <w:autoSpaceDE w:val="0"/>
              <w:autoSpaceDN w:val="0"/>
              <w:adjustRightInd w:val="0"/>
              <w:ind w:left="-57"/>
              <w:rPr>
                <w:sz w:val="20"/>
                <w:szCs w:val="20"/>
              </w:rPr>
            </w:pPr>
            <w:r w:rsidRPr="00616D6A">
              <w:rPr>
                <w:sz w:val="20"/>
                <w:szCs w:val="20"/>
              </w:rPr>
              <w:t>П</w:t>
            </w:r>
            <w:r w:rsidRPr="00616D6A">
              <w:rPr>
                <w:spacing w:val="-6"/>
                <w:sz w:val="22"/>
                <w:szCs w:val="22"/>
              </w:rPr>
              <w:t>одпрограмма</w:t>
            </w:r>
            <w:r>
              <w:rPr>
                <w:spacing w:val="-6"/>
                <w:sz w:val="22"/>
                <w:szCs w:val="22"/>
              </w:rPr>
              <w:t xml:space="preserve"> </w:t>
            </w:r>
            <w:r w:rsidRPr="00616D6A">
              <w:rPr>
                <w:sz w:val="20"/>
                <w:szCs w:val="20"/>
              </w:rPr>
              <w:t>№ 4</w:t>
            </w:r>
          </w:p>
        </w:tc>
        <w:tc>
          <w:tcPr>
            <w:tcW w:w="2880" w:type="dxa"/>
            <w:vMerge w:val="restart"/>
          </w:tcPr>
          <w:p w:rsidR="007C04C6" w:rsidRPr="00616D6A" w:rsidRDefault="007C04C6" w:rsidP="005C3E40">
            <w:pPr>
              <w:widowControl w:val="0"/>
              <w:autoSpaceDE w:val="0"/>
              <w:autoSpaceDN w:val="0"/>
              <w:adjustRightInd w:val="0"/>
              <w:rPr>
                <w:sz w:val="20"/>
                <w:szCs w:val="20"/>
              </w:rPr>
            </w:pPr>
            <w:r w:rsidRPr="00616D6A">
              <w:rPr>
                <w:sz w:val="20"/>
                <w:szCs w:val="20"/>
              </w:rPr>
              <w:t>«</w:t>
            </w:r>
            <w:r w:rsidRPr="00616D6A">
              <w:rPr>
                <w:sz w:val="22"/>
                <w:szCs w:val="22"/>
              </w:rPr>
              <w:t>Реализация дополнительных мероприятий в сфере занятости населения, направленных на снижение напряженности на рынке труда в 2015 году</w:t>
            </w:r>
            <w:r w:rsidRPr="00616D6A">
              <w:rPr>
                <w:sz w:val="20"/>
                <w:szCs w:val="20"/>
              </w:rPr>
              <w:t>»</w:t>
            </w:r>
          </w:p>
        </w:tc>
        <w:tc>
          <w:tcPr>
            <w:tcW w:w="3240" w:type="dxa"/>
          </w:tcPr>
          <w:p w:rsidR="007C04C6" w:rsidRPr="00616D6A" w:rsidRDefault="007C04C6" w:rsidP="00C32DA0">
            <w:pPr>
              <w:autoSpaceDE w:val="0"/>
              <w:autoSpaceDN w:val="0"/>
              <w:adjustRightInd w:val="0"/>
              <w:spacing w:after="120"/>
              <w:ind w:left="113"/>
              <w:rPr>
                <w:sz w:val="22"/>
                <w:szCs w:val="22"/>
              </w:rPr>
            </w:pPr>
            <w:r w:rsidRPr="00616D6A">
              <w:rPr>
                <w:sz w:val="22"/>
                <w:szCs w:val="22"/>
              </w:rPr>
              <w:t>всего</w:t>
            </w:r>
          </w:p>
        </w:tc>
        <w:tc>
          <w:tcPr>
            <w:tcW w:w="1080" w:type="dxa"/>
          </w:tcPr>
          <w:p w:rsidR="007C04C6" w:rsidRPr="00616D6A" w:rsidRDefault="007C04C6" w:rsidP="00C32DA0">
            <w:pPr>
              <w:autoSpaceDE w:val="0"/>
              <w:autoSpaceDN w:val="0"/>
              <w:adjustRightInd w:val="0"/>
              <w:spacing w:after="120"/>
              <w:ind w:left="113"/>
              <w:jc w:val="center"/>
              <w:rPr>
                <w:sz w:val="22"/>
                <w:szCs w:val="22"/>
              </w:rPr>
            </w:pPr>
            <w:r w:rsidRPr="00616D6A">
              <w:rPr>
                <w:sz w:val="22"/>
                <w:szCs w:val="22"/>
              </w:rPr>
              <w:t>-</w:t>
            </w:r>
          </w:p>
        </w:tc>
        <w:tc>
          <w:tcPr>
            <w:tcW w:w="1080" w:type="dxa"/>
          </w:tcPr>
          <w:p w:rsidR="007C04C6" w:rsidRPr="002D0ACF" w:rsidRDefault="007C04C6" w:rsidP="005F0174">
            <w:pPr>
              <w:autoSpaceDE w:val="0"/>
              <w:autoSpaceDN w:val="0"/>
              <w:adjustRightInd w:val="0"/>
              <w:spacing w:after="120"/>
              <w:ind w:left="113"/>
              <w:jc w:val="center"/>
              <w:rPr>
                <w:sz w:val="22"/>
                <w:szCs w:val="22"/>
              </w:rPr>
            </w:pPr>
            <w:r w:rsidRPr="002D0ACF">
              <w:rPr>
                <w:sz w:val="22"/>
                <w:szCs w:val="22"/>
              </w:rPr>
              <w:t>1 726,2</w:t>
            </w:r>
          </w:p>
        </w:tc>
        <w:tc>
          <w:tcPr>
            <w:tcW w:w="1100" w:type="dxa"/>
          </w:tcPr>
          <w:p w:rsidR="007C04C6" w:rsidRPr="002D0ACF" w:rsidRDefault="007C04C6" w:rsidP="005F0174">
            <w:pPr>
              <w:jc w:val="center"/>
              <w:rPr>
                <w:sz w:val="22"/>
                <w:szCs w:val="22"/>
              </w:rPr>
            </w:pPr>
            <w:r w:rsidRPr="002D0ACF">
              <w:rPr>
                <w:color w:val="000000"/>
                <w:sz w:val="22"/>
                <w:szCs w:val="22"/>
              </w:rPr>
              <w:t>–</w:t>
            </w:r>
          </w:p>
        </w:tc>
        <w:tc>
          <w:tcPr>
            <w:tcW w:w="106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r>
      <w:tr w:rsidR="007C04C6" w:rsidRPr="00616D6A" w:rsidTr="00C32DA0">
        <w:trPr>
          <w:cantSplit/>
          <w:trHeight w:val="399"/>
        </w:trPr>
        <w:tc>
          <w:tcPr>
            <w:tcW w:w="2050" w:type="dxa"/>
            <w:vMerge/>
          </w:tcPr>
          <w:p w:rsidR="007C04C6" w:rsidRPr="00616D6A" w:rsidRDefault="007C04C6" w:rsidP="007C7143">
            <w:pPr>
              <w:widowControl w:val="0"/>
              <w:autoSpaceDE w:val="0"/>
              <w:autoSpaceDN w:val="0"/>
              <w:adjustRightInd w:val="0"/>
              <w:jc w:val="both"/>
              <w:rPr>
                <w:sz w:val="20"/>
                <w:szCs w:val="20"/>
              </w:rPr>
            </w:pPr>
          </w:p>
        </w:tc>
        <w:tc>
          <w:tcPr>
            <w:tcW w:w="2880" w:type="dxa"/>
            <w:vMerge/>
          </w:tcPr>
          <w:p w:rsidR="007C04C6" w:rsidRPr="00616D6A" w:rsidRDefault="007C04C6" w:rsidP="007C7143">
            <w:pPr>
              <w:widowControl w:val="0"/>
              <w:autoSpaceDE w:val="0"/>
              <w:autoSpaceDN w:val="0"/>
              <w:adjustRightInd w:val="0"/>
              <w:jc w:val="both"/>
              <w:rPr>
                <w:sz w:val="20"/>
                <w:szCs w:val="20"/>
              </w:rPr>
            </w:pPr>
          </w:p>
        </w:tc>
        <w:tc>
          <w:tcPr>
            <w:tcW w:w="3240" w:type="dxa"/>
          </w:tcPr>
          <w:p w:rsidR="007C04C6" w:rsidRPr="00616D6A" w:rsidRDefault="007C04C6" w:rsidP="00C32DA0">
            <w:pPr>
              <w:autoSpaceDE w:val="0"/>
              <w:autoSpaceDN w:val="0"/>
              <w:adjustRightInd w:val="0"/>
              <w:spacing w:after="120"/>
              <w:ind w:left="113"/>
              <w:rPr>
                <w:sz w:val="22"/>
                <w:szCs w:val="22"/>
              </w:rPr>
            </w:pPr>
            <w:r w:rsidRPr="00616D6A">
              <w:rPr>
                <w:sz w:val="22"/>
                <w:szCs w:val="22"/>
              </w:rPr>
              <w:t>в том числе</w:t>
            </w:r>
          </w:p>
        </w:tc>
        <w:tc>
          <w:tcPr>
            <w:tcW w:w="1080" w:type="dxa"/>
          </w:tcPr>
          <w:p w:rsidR="007C04C6" w:rsidRPr="00616D6A" w:rsidRDefault="007C04C6" w:rsidP="00C32DA0">
            <w:pPr>
              <w:autoSpaceDE w:val="0"/>
              <w:autoSpaceDN w:val="0"/>
              <w:adjustRightInd w:val="0"/>
              <w:spacing w:after="120"/>
              <w:ind w:left="113"/>
              <w:jc w:val="center"/>
              <w:rPr>
                <w:sz w:val="22"/>
                <w:szCs w:val="22"/>
              </w:rPr>
            </w:pPr>
          </w:p>
        </w:tc>
        <w:tc>
          <w:tcPr>
            <w:tcW w:w="1080" w:type="dxa"/>
          </w:tcPr>
          <w:p w:rsidR="007C04C6" w:rsidRPr="002D0ACF" w:rsidRDefault="007C04C6" w:rsidP="005F0174">
            <w:pPr>
              <w:autoSpaceDE w:val="0"/>
              <w:autoSpaceDN w:val="0"/>
              <w:adjustRightInd w:val="0"/>
              <w:spacing w:after="120"/>
              <w:ind w:left="113"/>
              <w:jc w:val="center"/>
              <w:rPr>
                <w:sz w:val="22"/>
                <w:szCs w:val="22"/>
              </w:rPr>
            </w:pPr>
          </w:p>
        </w:tc>
        <w:tc>
          <w:tcPr>
            <w:tcW w:w="1100" w:type="dxa"/>
          </w:tcPr>
          <w:p w:rsidR="007C04C6" w:rsidRPr="002D0ACF" w:rsidRDefault="007C04C6" w:rsidP="005F0174">
            <w:pPr>
              <w:autoSpaceDE w:val="0"/>
              <w:autoSpaceDN w:val="0"/>
              <w:adjustRightInd w:val="0"/>
              <w:ind w:left="113"/>
              <w:jc w:val="center"/>
              <w:rPr>
                <w:sz w:val="22"/>
                <w:szCs w:val="22"/>
              </w:rPr>
            </w:pPr>
          </w:p>
        </w:tc>
        <w:tc>
          <w:tcPr>
            <w:tcW w:w="1060" w:type="dxa"/>
          </w:tcPr>
          <w:p w:rsidR="007C04C6" w:rsidRPr="00616D6A" w:rsidRDefault="007C04C6" w:rsidP="00C32DA0">
            <w:pPr>
              <w:autoSpaceDE w:val="0"/>
              <w:autoSpaceDN w:val="0"/>
              <w:adjustRightInd w:val="0"/>
              <w:spacing w:after="120"/>
              <w:ind w:left="113"/>
              <w:jc w:val="center"/>
              <w:rPr>
                <w:sz w:val="22"/>
                <w:szCs w:val="22"/>
              </w:rPr>
            </w:pPr>
          </w:p>
        </w:tc>
        <w:tc>
          <w:tcPr>
            <w:tcW w:w="1080" w:type="dxa"/>
          </w:tcPr>
          <w:p w:rsidR="007C04C6" w:rsidRPr="00616D6A" w:rsidRDefault="007C04C6" w:rsidP="00C32DA0">
            <w:pPr>
              <w:autoSpaceDE w:val="0"/>
              <w:autoSpaceDN w:val="0"/>
              <w:adjustRightInd w:val="0"/>
              <w:spacing w:after="120"/>
              <w:ind w:left="113"/>
              <w:jc w:val="center"/>
              <w:rPr>
                <w:sz w:val="22"/>
                <w:szCs w:val="22"/>
              </w:rPr>
            </w:pPr>
          </w:p>
        </w:tc>
        <w:tc>
          <w:tcPr>
            <w:tcW w:w="1080" w:type="dxa"/>
          </w:tcPr>
          <w:p w:rsidR="007C04C6" w:rsidRPr="00616D6A" w:rsidRDefault="007C04C6" w:rsidP="00C32DA0">
            <w:pPr>
              <w:autoSpaceDE w:val="0"/>
              <w:autoSpaceDN w:val="0"/>
              <w:adjustRightInd w:val="0"/>
              <w:spacing w:after="120"/>
              <w:ind w:left="113"/>
              <w:jc w:val="center"/>
              <w:rPr>
                <w:sz w:val="22"/>
                <w:szCs w:val="22"/>
              </w:rPr>
            </w:pPr>
          </w:p>
        </w:tc>
        <w:tc>
          <w:tcPr>
            <w:tcW w:w="1080" w:type="dxa"/>
          </w:tcPr>
          <w:p w:rsidR="007C04C6" w:rsidRPr="00616D6A" w:rsidRDefault="007C04C6" w:rsidP="00C32DA0">
            <w:pPr>
              <w:autoSpaceDE w:val="0"/>
              <w:autoSpaceDN w:val="0"/>
              <w:adjustRightInd w:val="0"/>
              <w:spacing w:after="120"/>
              <w:ind w:left="113"/>
              <w:jc w:val="center"/>
              <w:rPr>
                <w:sz w:val="22"/>
                <w:szCs w:val="22"/>
              </w:rPr>
            </w:pPr>
          </w:p>
        </w:tc>
      </w:tr>
      <w:tr w:rsidR="007C04C6" w:rsidRPr="00616D6A" w:rsidTr="00C32DA0">
        <w:trPr>
          <w:cantSplit/>
          <w:trHeight w:val="984"/>
        </w:trPr>
        <w:tc>
          <w:tcPr>
            <w:tcW w:w="2050" w:type="dxa"/>
            <w:vMerge/>
          </w:tcPr>
          <w:p w:rsidR="007C04C6" w:rsidRPr="00616D6A" w:rsidRDefault="007C04C6" w:rsidP="007C7143">
            <w:pPr>
              <w:widowControl w:val="0"/>
              <w:autoSpaceDE w:val="0"/>
              <w:autoSpaceDN w:val="0"/>
              <w:adjustRightInd w:val="0"/>
              <w:jc w:val="both"/>
              <w:rPr>
                <w:sz w:val="20"/>
                <w:szCs w:val="20"/>
              </w:rPr>
            </w:pPr>
          </w:p>
        </w:tc>
        <w:tc>
          <w:tcPr>
            <w:tcW w:w="2880" w:type="dxa"/>
            <w:vMerge/>
          </w:tcPr>
          <w:p w:rsidR="007C04C6" w:rsidRPr="00616D6A" w:rsidRDefault="007C04C6" w:rsidP="007C7143">
            <w:pPr>
              <w:widowControl w:val="0"/>
              <w:autoSpaceDE w:val="0"/>
              <w:autoSpaceDN w:val="0"/>
              <w:adjustRightInd w:val="0"/>
              <w:jc w:val="both"/>
              <w:rPr>
                <w:sz w:val="20"/>
                <w:szCs w:val="20"/>
              </w:rPr>
            </w:pPr>
          </w:p>
        </w:tc>
        <w:tc>
          <w:tcPr>
            <w:tcW w:w="3240" w:type="dxa"/>
          </w:tcPr>
          <w:p w:rsidR="007C04C6" w:rsidRPr="00616D6A" w:rsidRDefault="007C04C6" w:rsidP="00C32DA0">
            <w:pPr>
              <w:autoSpaceDE w:val="0"/>
              <w:autoSpaceDN w:val="0"/>
              <w:adjustRightInd w:val="0"/>
              <w:spacing w:after="120"/>
              <w:ind w:left="113"/>
              <w:rPr>
                <w:sz w:val="22"/>
                <w:szCs w:val="22"/>
              </w:rPr>
            </w:pPr>
            <w:r w:rsidRPr="00616D6A">
              <w:rPr>
                <w:sz w:val="22"/>
                <w:szCs w:val="22"/>
              </w:rPr>
              <w:t>ответственный исполнитель - министерство труда, занятости и социального развития</w:t>
            </w:r>
          </w:p>
        </w:tc>
        <w:tc>
          <w:tcPr>
            <w:tcW w:w="1080" w:type="dxa"/>
          </w:tcPr>
          <w:p w:rsidR="007C04C6" w:rsidRPr="00616D6A" w:rsidRDefault="007C04C6" w:rsidP="00C32DA0">
            <w:pPr>
              <w:autoSpaceDE w:val="0"/>
              <w:autoSpaceDN w:val="0"/>
              <w:adjustRightInd w:val="0"/>
              <w:spacing w:after="120"/>
              <w:ind w:left="113"/>
              <w:jc w:val="center"/>
              <w:rPr>
                <w:sz w:val="22"/>
                <w:szCs w:val="22"/>
              </w:rPr>
            </w:pPr>
          </w:p>
        </w:tc>
        <w:tc>
          <w:tcPr>
            <w:tcW w:w="1080" w:type="dxa"/>
          </w:tcPr>
          <w:p w:rsidR="007C04C6" w:rsidRPr="002D0ACF" w:rsidRDefault="007C04C6" w:rsidP="005F0174">
            <w:pPr>
              <w:autoSpaceDE w:val="0"/>
              <w:autoSpaceDN w:val="0"/>
              <w:adjustRightInd w:val="0"/>
              <w:ind w:left="113"/>
              <w:jc w:val="center"/>
              <w:rPr>
                <w:sz w:val="22"/>
                <w:szCs w:val="22"/>
              </w:rPr>
            </w:pPr>
            <w:r w:rsidRPr="002D0ACF">
              <w:rPr>
                <w:sz w:val="22"/>
                <w:szCs w:val="22"/>
              </w:rPr>
              <w:t>1 726,2</w:t>
            </w:r>
          </w:p>
        </w:tc>
        <w:tc>
          <w:tcPr>
            <w:tcW w:w="1100" w:type="dxa"/>
          </w:tcPr>
          <w:p w:rsidR="007C04C6" w:rsidRPr="002D0ACF" w:rsidRDefault="007C04C6" w:rsidP="005F0174">
            <w:pPr>
              <w:jc w:val="center"/>
              <w:rPr>
                <w:sz w:val="22"/>
                <w:szCs w:val="22"/>
              </w:rPr>
            </w:pPr>
            <w:r w:rsidRPr="002D0ACF">
              <w:rPr>
                <w:color w:val="000000"/>
                <w:sz w:val="22"/>
                <w:szCs w:val="22"/>
              </w:rPr>
              <w:t>–</w:t>
            </w:r>
          </w:p>
        </w:tc>
        <w:tc>
          <w:tcPr>
            <w:tcW w:w="106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c>
          <w:tcPr>
            <w:tcW w:w="1080" w:type="dxa"/>
          </w:tcPr>
          <w:p w:rsidR="007C04C6" w:rsidRPr="00616D6A" w:rsidRDefault="007C04C6" w:rsidP="007C7143">
            <w:pPr>
              <w:spacing w:before="120"/>
              <w:jc w:val="center"/>
              <w:rPr>
                <w:sz w:val="22"/>
                <w:szCs w:val="22"/>
              </w:rPr>
            </w:pPr>
            <w:r w:rsidRPr="00616D6A">
              <w:rPr>
                <w:color w:val="000000"/>
                <w:sz w:val="22"/>
                <w:szCs w:val="22"/>
              </w:rPr>
              <w:t>–</w:t>
            </w:r>
          </w:p>
        </w:tc>
      </w:tr>
      <w:tr w:rsidR="007C04C6" w:rsidRPr="00616D6A" w:rsidTr="00F445B8">
        <w:trPr>
          <w:cantSplit/>
          <w:trHeight w:val="531"/>
        </w:trPr>
        <w:tc>
          <w:tcPr>
            <w:tcW w:w="2050" w:type="dxa"/>
            <w:vMerge w:val="restart"/>
          </w:tcPr>
          <w:p w:rsidR="007C04C6" w:rsidRPr="00616D6A" w:rsidRDefault="007C04C6" w:rsidP="007C04C6">
            <w:pPr>
              <w:tabs>
                <w:tab w:val="left" w:pos="206"/>
                <w:tab w:val="left" w:pos="360"/>
                <w:tab w:val="left" w:pos="415"/>
              </w:tabs>
              <w:autoSpaceDE w:val="0"/>
              <w:autoSpaceDN w:val="0"/>
              <w:adjustRightInd w:val="0"/>
              <w:ind w:left="-57"/>
              <w:rPr>
                <w:sz w:val="20"/>
                <w:szCs w:val="20"/>
              </w:rPr>
            </w:pPr>
            <w:r w:rsidRPr="00616D6A">
              <w:rPr>
                <w:sz w:val="20"/>
                <w:szCs w:val="20"/>
              </w:rPr>
              <w:t>Подпрограмма</w:t>
            </w:r>
            <w:r>
              <w:rPr>
                <w:sz w:val="20"/>
                <w:szCs w:val="20"/>
              </w:rPr>
              <w:t xml:space="preserve"> </w:t>
            </w:r>
            <w:r w:rsidRPr="00616D6A">
              <w:rPr>
                <w:sz w:val="20"/>
                <w:szCs w:val="20"/>
              </w:rPr>
              <w:t>№ 5</w:t>
            </w:r>
          </w:p>
        </w:tc>
        <w:tc>
          <w:tcPr>
            <w:tcW w:w="2880" w:type="dxa"/>
            <w:vMerge w:val="restart"/>
          </w:tcPr>
          <w:p w:rsidR="007C04C6" w:rsidRPr="00616D6A" w:rsidRDefault="007C04C6" w:rsidP="002B7FA5">
            <w:pPr>
              <w:widowControl w:val="0"/>
              <w:autoSpaceDE w:val="0"/>
              <w:autoSpaceDN w:val="0"/>
              <w:adjustRightInd w:val="0"/>
              <w:rPr>
                <w:sz w:val="20"/>
                <w:szCs w:val="20"/>
              </w:rPr>
            </w:pPr>
            <w:r w:rsidRPr="00616D6A">
              <w:rPr>
                <w:sz w:val="20"/>
                <w:szCs w:val="20"/>
              </w:rPr>
              <w:t>«Повышение мобильности трудовых ресурсов (2015 – 2017 годы)»</w:t>
            </w:r>
          </w:p>
        </w:tc>
        <w:tc>
          <w:tcPr>
            <w:tcW w:w="3240" w:type="dxa"/>
          </w:tcPr>
          <w:p w:rsidR="007C04C6" w:rsidRPr="00616D6A" w:rsidRDefault="007C04C6" w:rsidP="00E83E93">
            <w:pPr>
              <w:autoSpaceDE w:val="0"/>
              <w:autoSpaceDN w:val="0"/>
              <w:adjustRightInd w:val="0"/>
              <w:ind w:left="113"/>
              <w:rPr>
                <w:sz w:val="20"/>
                <w:szCs w:val="20"/>
              </w:rPr>
            </w:pPr>
            <w:r w:rsidRPr="00616D6A">
              <w:rPr>
                <w:sz w:val="20"/>
                <w:szCs w:val="20"/>
              </w:rPr>
              <w:t>всего</w:t>
            </w:r>
          </w:p>
        </w:tc>
        <w:tc>
          <w:tcPr>
            <w:tcW w:w="1080" w:type="dxa"/>
          </w:tcPr>
          <w:p w:rsidR="007C04C6" w:rsidRPr="00616D6A" w:rsidRDefault="007C04C6" w:rsidP="002B7FA5">
            <w:pPr>
              <w:autoSpaceDE w:val="0"/>
              <w:autoSpaceDN w:val="0"/>
              <w:adjustRightInd w:val="0"/>
              <w:spacing w:after="120"/>
              <w:ind w:left="113"/>
              <w:jc w:val="center"/>
              <w:rPr>
                <w:sz w:val="22"/>
                <w:szCs w:val="22"/>
              </w:rPr>
            </w:pPr>
            <w:r w:rsidRPr="00616D6A">
              <w:rPr>
                <w:color w:val="000000"/>
                <w:sz w:val="22"/>
                <w:szCs w:val="22"/>
              </w:rPr>
              <w:t>–</w:t>
            </w:r>
          </w:p>
        </w:tc>
        <w:tc>
          <w:tcPr>
            <w:tcW w:w="1080" w:type="dxa"/>
          </w:tcPr>
          <w:p w:rsidR="007C04C6" w:rsidRPr="002D0ACF" w:rsidRDefault="007C04C6" w:rsidP="005F0174">
            <w:pPr>
              <w:autoSpaceDE w:val="0"/>
              <w:autoSpaceDN w:val="0"/>
              <w:adjustRightInd w:val="0"/>
              <w:spacing w:after="120"/>
              <w:ind w:left="113"/>
              <w:jc w:val="center"/>
              <w:rPr>
                <w:sz w:val="22"/>
                <w:szCs w:val="22"/>
              </w:rPr>
            </w:pPr>
            <w:r w:rsidRPr="002D0ACF">
              <w:rPr>
                <w:sz w:val="22"/>
                <w:szCs w:val="22"/>
              </w:rPr>
              <w:t>11 567,6</w:t>
            </w:r>
          </w:p>
        </w:tc>
        <w:tc>
          <w:tcPr>
            <w:tcW w:w="1100" w:type="dxa"/>
          </w:tcPr>
          <w:p w:rsidR="007C04C6" w:rsidRPr="002D0ACF" w:rsidRDefault="007C04C6" w:rsidP="005F0174">
            <w:pPr>
              <w:jc w:val="center"/>
            </w:pPr>
            <w:r>
              <w:rPr>
                <w:color w:val="000000"/>
                <w:sz w:val="22"/>
                <w:szCs w:val="22"/>
              </w:rPr>
              <w:t>6 451,</w:t>
            </w:r>
            <w:r w:rsidRPr="002D0ACF">
              <w:rPr>
                <w:color w:val="000000"/>
                <w:sz w:val="22"/>
                <w:szCs w:val="22"/>
              </w:rPr>
              <w:t>5</w:t>
            </w:r>
          </w:p>
        </w:tc>
        <w:tc>
          <w:tcPr>
            <w:tcW w:w="1060" w:type="dxa"/>
          </w:tcPr>
          <w:p w:rsidR="007C04C6" w:rsidRPr="00616D6A" w:rsidRDefault="007C04C6" w:rsidP="00736971">
            <w:pPr>
              <w:jc w:val="center"/>
            </w:pPr>
            <w:r w:rsidRPr="00616D6A">
              <w:rPr>
                <w:color w:val="000000"/>
                <w:sz w:val="22"/>
                <w:szCs w:val="22"/>
              </w:rPr>
              <w:t>5 625,0</w:t>
            </w:r>
          </w:p>
        </w:tc>
        <w:tc>
          <w:tcPr>
            <w:tcW w:w="1080" w:type="dxa"/>
          </w:tcPr>
          <w:p w:rsidR="007C04C6" w:rsidRPr="00616D6A" w:rsidRDefault="007C04C6" w:rsidP="002B7FA5">
            <w:pPr>
              <w:jc w:val="center"/>
            </w:pPr>
            <w:r w:rsidRPr="00616D6A">
              <w:rPr>
                <w:color w:val="000000"/>
                <w:sz w:val="22"/>
                <w:szCs w:val="22"/>
              </w:rPr>
              <w:t>–</w:t>
            </w:r>
          </w:p>
        </w:tc>
        <w:tc>
          <w:tcPr>
            <w:tcW w:w="1080" w:type="dxa"/>
          </w:tcPr>
          <w:p w:rsidR="007C04C6" w:rsidRPr="00616D6A" w:rsidRDefault="007C04C6" w:rsidP="002B7FA5">
            <w:pPr>
              <w:jc w:val="center"/>
            </w:pPr>
            <w:r w:rsidRPr="00616D6A">
              <w:rPr>
                <w:color w:val="000000"/>
                <w:sz w:val="22"/>
                <w:szCs w:val="22"/>
              </w:rPr>
              <w:t>–</w:t>
            </w:r>
          </w:p>
        </w:tc>
        <w:tc>
          <w:tcPr>
            <w:tcW w:w="1080" w:type="dxa"/>
          </w:tcPr>
          <w:p w:rsidR="007C04C6" w:rsidRPr="00616D6A" w:rsidRDefault="007C04C6" w:rsidP="002B7FA5">
            <w:pPr>
              <w:jc w:val="center"/>
            </w:pPr>
            <w:r w:rsidRPr="00616D6A">
              <w:rPr>
                <w:color w:val="000000"/>
                <w:sz w:val="22"/>
                <w:szCs w:val="22"/>
              </w:rPr>
              <w:t>–</w:t>
            </w:r>
          </w:p>
        </w:tc>
      </w:tr>
      <w:tr w:rsidR="007C04C6" w:rsidRPr="00616D6A" w:rsidTr="00F445B8">
        <w:trPr>
          <w:cantSplit/>
          <w:trHeight w:val="425"/>
        </w:trPr>
        <w:tc>
          <w:tcPr>
            <w:tcW w:w="2050" w:type="dxa"/>
            <w:vMerge/>
          </w:tcPr>
          <w:p w:rsidR="007C04C6" w:rsidRPr="00616D6A" w:rsidRDefault="007C04C6" w:rsidP="00E83E93">
            <w:pPr>
              <w:tabs>
                <w:tab w:val="left" w:pos="206"/>
                <w:tab w:val="left" w:pos="360"/>
                <w:tab w:val="left" w:pos="415"/>
              </w:tabs>
              <w:autoSpaceDE w:val="0"/>
              <w:autoSpaceDN w:val="0"/>
              <w:adjustRightInd w:val="0"/>
              <w:ind w:left="-57"/>
              <w:rPr>
                <w:sz w:val="20"/>
                <w:szCs w:val="20"/>
              </w:rPr>
            </w:pPr>
          </w:p>
        </w:tc>
        <w:tc>
          <w:tcPr>
            <w:tcW w:w="2880" w:type="dxa"/>
            <w:vMerge/>
          </w:tcPr>
          <w:p w:rsidR="007C04C6" w:rsidRPr="00616D6A" w:rsidRDefault="007C04C6" w:rsidP="002B7FA5">
            <w:pPr>
              <w:widowControl w:val="0"/>
              <w:autoSpaceDE w:val="0"/>
              <w:autoSpaceDN w:val="0"/>
              <w:adjustRightInd w:val="0"/>
              <w:rPr>
                <w:sz w:val="20"/>
                <w:szCs w:val="20"/>
              </w:rPr>
            </w:pPr>
          </w:p>
        </w:tc>
        <w:tc>
          <w:tcPr>
            <w:tcW w:w="3240" w:type="dxa"/>
          </w:tcPr>
          <w:p w:rsidR="007C04C6" w:rsidRPr="00616D6A" w:rsidRDefault="007C04C6" w:rsidP="00E83E93">
            <w:pPr>
              <w:autoSpaceDE w:val="0"/>
              <w:autoSpaceDN w:val="0"/>
              <w:adjustRightInd w:val="0"/>
              <w:ind w:left="113"/>
              <w:rPr>
                <w:sz w:val="22"/>
                <w:szCs w:val="22"/>
              </w:rPr>
            </w:pPr>
            <w:r w:rsidRPr="00616D6A">
              <w:rPr>
                <w:sz w:val="22"/>
                <w:szCs w:val="22"/>
              </w:rPr>
              <w:t>в том числе</w:t>
            </w:r>
          </w:p>
        </w:tc>
        <w:tc>
          <w:tcPr>
            <w:tcW w:w="1080" w:type="dxa"/>
          </w:tcPr>
          <w:p w:rsidR="007C04C6" w:rsidRPr="00616D6A" w:rsidRDefault="007C04C6" w:rsidP="002B7FA5">
            <w:pPr>
              <w:autoSpaceDE w:val="0"/>
              <w:autoSpaceDN w:val="0"/>
              <w:adjustRightInd w:val="0"/>
              <w:spacing w:after="120"/>
              <w:ind w:left="113"/>
              <w:jc w:val="center"/>
              <w:rPr>
                <w:sz w:val="22"/>
                <w:szCs w:val="22"/>
              </w:rPr>
            </w:pPr>
          </w:p>
        </w:tc>
        <w:tc>
          <w:tcPr>
            <w:tcW w:w="1080" w:type="dxa"/>
          </w:tcPr>
          <w:p w:rsidR="007C04C6" w:rsidRPr="002D0ACF" w:rsidRDefault="007C04C6" w:rsidP="005F0174">
            <w:pPr>
              <w:jc w:val="center"/>
            </w:pPr>
          </w:p>
        </w:tc>
        <w:tc>
          <w:tcPr>
            <w:tcW w:w="1100" w:type="dxa"/>
          </w:tcPr>
          <w:p w:rsidR="007C04C6" w:rsidRPr="002D0ACF" w:rsidRDefault="007C04C6" w:rsidP="005F0174">
            <w:pPr>
              <w:jc w:val="center"/>
            </w:pPr>
          </w:p>
        </w:tc>
        <w:tc>
          <w:tcPr>
            <w:tcW w:w="1060" w:type="dxa"/>
          </w:tcPr>
          <w:p w:rsidR="007C04C6" w:rsidRPr="00616D6A" w:rsidRDefault="007C04C6" w:rsidP="00736971">
            <w:pPr>
              <w:jc w:val="center"/>
            </w:pPr>
          </w:p>
        </w:tc>
        <w:tc>
          <w:tcPr>
            <w:tcW w:w="1080" w:type="dxa"/>
          </w:tcPr>
          <w:p w:rsidR="007C04C6" w:rsidRPr="00616D6A" w:rsidRDefault="007C04C6" w:rsidP="002B7FA5">
            <w:pPr>
              <w:jc w:val="center"/>
            </w:pPr>
          </w:p>
        </w:tc>
        <w:tc>
          <w:tcPr>
            <w:tcW w:w="1080" w:type="dxa"/>
          </w:tcPr>
          <w:p w:rsidR="007C04C6" w:rsidRPr="00616D6A" w:rsidRDefault="007C04C6" w:rsidP="002B7FA5">
            <w:pPr>
              <w:jc w:val="center"/>
            </w:pPr>
          </w:p>
        </w:tc>
        <w:tc>
          <w:tcPr>
            <w:tcW w:w="1080" w:type="dxa"/>
          </w:tcPr>
          <w:p w:rsidR="007C04C6" w:rsidRPr="00616D6A" w:rsidRDefault="007C04C6" w:rsidP="002B7FA5">
            <w:pPr>
              <w:jc w:val="center"/>
            </w:pPr>
          </w:p>
        </w:tc>
      </w:tr>
      <w:tr w:rsidR="007C04C6" w:rsidRPr="00616D6A" w:rsidTr="00C32DA0">
        <w:trPr>
          <w:cantSplit/>
          <w:trHeight w:val="984"/>
        </w:trPr>
        <w:tc>
          <w:tcPr>
            <w:tcW w:w="2050" w:type="dxa"/>
            <w:vMerge/>
          </w:tcPr>
          <w:p w:rsidR="007C04C6" w:rsidRPr="00616D6A" w:rsidRDefault="007C04C6" w:rsidP="00E83E93">
            <w:pPr>
              <w:tabs>
                <w:tab w:val="left" w:pos="206"/>
                <w:tab w:val="left" w:pos="360"/>
                <w:tab w:val="left" w:pos="415"/>
              </w:tabs>
              <w:autoSpaceDE w:val="0"/>
              <w:autoSpaceDN w:val="0"/>
              <w:adjustRightInd w:val="0"/>
              <w:ind w:left="-57"/>
              <w:rPr>
                <w:sz w:val="20"/>
                <w:szCs w:val="20"/>
              </w:rPr>
            </w:pPr>
          </w:p>
        </w:tc>
        <w:tc>
          <w:tcPr>
            <w:tcW w:w="2880" w:type="dxa"/>
            <w:vMerge/>
          </w:tcPr>
          <w:p w:rsidR="007C04C6" w:rsidRPr="00616D6A" w:rsidRDefault="007C04C6" w:rsidP="002B7FA5">
            <w:pPr>
              <w:widowControl w:val="0"/>
              <w:autoSpaceDE w:val="0"/>
              <w:autoSpaceDN w:val="0"/>
              <w:adjustRightInd w:val="0"/>
              <w:rPr>
                <w:sz w:val="20"/>
                <w:szCs w:val="20"/>
              </w:rPr>
            </w:pPr>
          </w:p>
        </w:tc>
        <w:tc>
          <w:tcPr>
            <w:tcW w:w="3240" w:type="dxa"/>
          </w:tcPr>
          <w:p w:rsidR="007C04C6" w:rsidRPr="00616D6A" w:rsidRDefault="007C04C6" w:rsidP="002B7FA5">
            <w:pPr>
              <w:autoSpaceDE w:val="0"/>
              <w:autoSpaceDN w:val="0"/>
              <w:adjustRightInd w:val="0"/>
              <w:spacing w:after="120"/>
              <w:ind w:left="113"/>
              <w:rPr>
                <w:sz w:val="22"/>
                <w:szCs w:val="22"/>
              </w:rPr>
            </w:pPr>
            <w:r w:rsidRPr="00616D6A">
              <w:rPr>
                <w:sz w:val="22"/>
                <w:szCs w:val="22"/>
              </w:rPr>
              <w:t>ответственный исполнитель - министерство труда, занятости и социального развития</w:t>
            </w:r>
          </w:p>
        </w:tc>
        <w:tc>
          <w:tcPr>
            <w:tcW w:w="1080" w:type="dxa"/>
          </w:tcPr>
          <w:p w:rsidR="007C04C6" w:rsidRPr="00616D6A" w:rsidRDefault="007C04C6" w:rsidP="002B7FA5">
            <w:pPr>
              <w:autoSpaceDE w:val="0"/>
              <w:autoSpaceDN w:val="0"/>
              <w:adjustRightInd w:val="0"/>
              <w:spacing w:after="120"/>
              <w:ind w:left="113"/>
              <w:jc w:val="center"/>
              <w:rPr>
                <w:sz w:val="22"/>
                <w:szCs w:val="22"/>
              </w:rPr>
            </w:pPr>
            <w:r w:rsidRPr="00616D6A">
              <w:rPr>
                <w:color w:val="000000"/>
                <w:sz w:val="22"/>
                <w:szCs w:val="22"/>
              </w:rPr>
              <w:t>–</w:t>
            </w:r>
          </w:p>
        </w:tc>
        <w:tc>
          <w:tcPr>
            <w:tcW w:w="1080" w:type="dxa"/>
          </w:tcPr>
          <w:p w:rsidR="007C04C6" w:rsidRPr="002D0ACF" w:rsidRDefault="007C04C6" w:rsidP="005F0174">
            <w:pPr>
              <w:autoSpaceDE w:val="0"/>
              <w:autoSpaceDN w:val="0"/>
              <w:adjustRightInd w:val="0"/>
              <w:spacing w:after="120"/>
              <w:ind w:left="113"/>
              <w:jc w:val="center"/>
              <w:rPr>
                <w:sz w:val="22"/>
                <w:szCs w:val="22"/>
              </w:rPr>
            </w:pPr>
            <w:r w:rsidRPr="002D0ACF">
              <w:rPr>
                <w:sz w:val="22"/>
                <w:szCs w:val="22"/>
              </w:rPr>
              <w:t>11 567,6</w:t>
            </w:r>
          </w:p>
        </w:tc>
        <w:tc>
          <w:tcPr>
            <w:tcW w:w="1100" w:type="dxa"/>
          </w:tcPr>
          <w:p w:rsidR="007C04C6" w:rsidRPr="002D0ACF" w:rsidRDefault="007C04C6" w:rsidP="005F0174">
            <w:pPr>
              <w:autoSpaceDE w:val="0"/>
              <w:autoSpaceDN w:val="0"/>
              <w:adjustRightInd w:val="0"/>
              <w:spacing w:after="120"/>
              <w:ind w:left="113"/>
              <w:jc w:val="center"/>
              <w:rPr>
                <w:sz w:val="22"/>
                <w:szCs w:val="22"/>
              </w:rPr>
            </w:pPr>
            <w:r>
              <w:rPr>
                <w:color w:val="000000"/>
                <w:sz w:val="22"/>
                <w:szCs w:val="22"/>
              </w:rPr>
              <w:t>6 451,5</w:t>
            </w:r>
          </w:p>
        </w:tc>
        <w:tc>
          <w:tcPr>
            <w:tcW w:w="1060" w:type="dxa"/>
          </w:tcPr>
          <w:p w:rsidR="007C04C6" w:rsidRPr="00616D6A" w:rsidRDefault="007C04C6" w:rsidP="00736971">
            <w:pPr>
              <w:autoSpaceDE w:val="0"/>
              <w:autoSpaceDN w:val="0"/>
              <w:adjustRightInd w:val="0"/>
              <w:spacing w:after="120"/>
              <w:ind w:left="113"/>
              <w:jc w:val="center"/>
              <w:rPr>
                <w:sz w:val="22"/>
                <w:szCs w:val="22"/>
              </w:rPr>
            </w:pPr>
            <w:r w:rsidRPr="00616D6A">
              <w:rPr>
                <w:color w:val="000000"/>
                <w:sz w:val="22"/>
                <w:szCs w:val="22"/>
              </w:rPr>
              <w:t>5 625,0</w:t>
            </w:r>
          </w:p>
        </w:tc>
        <w:tc>
          <w:tcPr>
            <w:tcW w:w="1080" w:type="dxa"/>
          </w:tcPr>
          <w:p w:rsidR="007C04C6" w:rsidRPr="00616D6A" w:rsidRDefault="007C04C6" w:rsidP="002B7FA5">
            <w:pPr>
              <w:jc w:val="center"/>
            </w:pPr>
            <w:r w:rsidRPr="00616D6A">
              <w:rPr>
                <w:color w:val="000000"/>
                <w:sz w:val="22"/>
                <w:szCs w:val="22"/>
              </w:rPr>
              <w:t>–</w:t>
            </w:r>
          </w:p>
        </w:tc>
        <w:tc>
          <w:tcPr>
            <w:tcW w:w="1080" w:type="dxa"/>
          </w:tcPr>
          <w:p w:rsidR="007C04C6" w:rsidRPr="00616D6A" w:rsidRDefault="007C04C6" w:rsidP="002B7FA5">
            <w:pPr>
              <w:jc w:val="center"/>
            </w:pPr>
            <w:r w:rsidRPr="00616D6A">
              <w:rPr>
                <w:color w:val="000000"/>
                <w:sz w:val="22"/>
                <w:szCs w:val="22"/>
              </w:rPr>
              <w:t>–</w:t>
            </w:r>
          </w:p>
        </w:tc>
        <w:tc>
          <w:tcPr>
            <w:tcW w:w="1080" w:type="dxa"/>
          </w:tcPr>
          <w:p w:rsidR="007C04C6" w:rsidRPr="00616D6A" w:rsidRDefault="007C04C6" w:rsidP="002B7FA5">
            <w:pPr>
              <w:jc w:val="center"/>
            </w:pPr>
            <w:r w:rsidRPr="00616D6A">
              <w:rPr>
                <w:color w:val="000000"/>
                <w:sz w:val="22"/>
                <w:szCs w:val="22"/>
              </w:rPr>
              <w:t>–</w:t>
            </w:r>
          </w:p>
        </w:tc>
      </w:tr>
      <w:tr w:rsidR="007C04C6" w:rsidRPr="00616D6A" w:rsidTr="00153AD4">
        <w:trPr>
          <w:cantSplit/>
          <w:trHeight w:val="451"/>
        </w:trPr>
        <w:tc>
          <w:tcPr>
            <w:tcW w:w="2050" w:type="dxa"/>
            <w:vMerge w:val="restart"/>
          </w:tcPr>
          <w:p w:rsidR="007C04C6" w:rsidRPr="0053122B" w:rsidRDefault="007C04C6" w:rsidP="007C04C6">
            <w:pPr>
              <w:tabs>
                <w:tab w:val="left" w:pos="206"/>
                <w:tab w:val="left" w:pos="360"/>
                <w:tab w:val="left" w:pos="415"/>
              </w:tabs>
              <w:autoSpaceDE w:val="0"/>
              <w:autoSpaceDN w:val="0"/>
              <w:adjustRightInd w:val="0"/>
              <w:ind w:left="-57"/>
              <w:rPr>
                <w:sz w:val="20"/>
                <w:szCs w:val="20"/>
              </w:rPr>
            </w:pPr>
            <w:r w:rsidRPr="0053122B">
              <w:rPr>
                <w:sz w:val="20"/>
                <w:szCs w:val="20"/>
              </w:rPr>
              <w:t>Подпрограмма</w:t>
            </w:r>
            <w:r>
              <w:rPr>
                <w:sz w:val="20"/>
                <w:szCs w:val="20"/>
              </w:rPr>
              <w:t xml:space="preserve"> </w:t>
            </w:r>
            <w:r w:rsidRPr="0053122B">
              <w:rPr>
                <w:sz w:val="20"/>
                <w:szCs w:val="20"/>
              </w:rPr>
              <w:t xml:space="preserve">№ </w:t>
            </w:r>
            <w:r>
              <w:rPr>
                <w:sz w:val="20"/>
                <w:szCs w:val="20"/>
              </w:rPr>
              <w:t>6</w:t>
            </w:r>
          </w:p>
        </w:tc>
        <w:tc>
          <w:tcPr>
            <w:tcW w:w="2880" w:type="dxa"/>
            <w:vMerge w:val="restart"/>
          </w:tcPr>
          <w:p w:rsidR="007C04C6" w:rsidRPr="00A70D30" w:rsidRDefault="007C04C6" w:rsidP="005F0174">
            <w:pPr>
              <w:rPr>
                <w:sz w:val="22"/>
                <w:szCs w:val="22"/>
              </w:rPr>
            </w:pPr>
            <w:r w:rsidRPr="007D455D">
              <w:rPr>
                <w:sz w:val="20"/>
                <w:szCs w:val="20"/>
              </w:rPr>
              <w:t>«</w:t>
            </w:r>
            <w:r w:rsidRPr="00A70D30">
              <w:rPr>
                <w:sz w:val="22"/>
                <w:szCs w:val="22"/>
              </w:rPr>
              <w:t xml:space="preserve">Оказание содействия </w:t>
            </w:r>
          </w:p>
          <w:p w:rsidR="007C04C6" w:rsidRPr="00A70D30" w:rsidRDefault="007C04C6" w:rsidP="005F0174">
            <w:pPr>
              <w:rPr>
                <w:sz w:val="22"/>
                <w:szCs w:val="22"/>
              </w:rPr>
            </w:pPr>
            <w:r w:rsidRPr="00A70D30">
              <w:rPr>
                <w:sz w:val="22"/>
                <w:szCs w:val="22"/>
              </w:rPr>
              <w:lastRenderedPageBreak/>
              <w:t xml:space="preserve">добровольному переселению </w:t>
            </w:r>
            <w:r w:rsidRPr="00A70D30">
              <w:rPr>
                <w:sz w:val="22"/>
                <w:szCs w:val="22"/>
              </w:rPr>
              <w:br/>
              <w:t xml:space="preserve">в Архангельскую область </w:t>
            </w:r>
          </w:p>
          <w:p w:rsidR="007C04C6" w:rsidRPr="00A70D30" w:rsidRDefault="007C04C6" w:rsidP="005F0174">
            <w:pPr>
              <w:rPr>
                <w:sz w:val="22"/>
                <w:szCs w:val="22"/>
              </w:rPr>
            </w:pPr>
            <w:r w:rsidRPr="00A70D30">
              <w:rPr>
                <w:sz w:val="22"/>
                <w:szCs w:val="22"/>
              </w:rPr>
              <w:t xml:space="preserve">соотечественников, проживающих </w:t>
            </w:r>
          </w:p>
          <w:p w:rsidR="007C04C6" w:rsidRDefault="007C04C6" w:rsidP="005F0174">
            <w:pPr>
              <w:widowControl w:val="0"/>
              <w:autoSpaceDE w:val="0"/>
              <w:autoSpaceDN w:val="0"/>
              <w:adjustRightInd w:val="0"/>
              <w:rPr>
                <w:sz w:val="22"/>
                <w:szCs w:val="22"/>
              </w:rPr>
            </w:pPr>
            <w:r w:rsidRPr="00A70D30">
              <w:rPr>
                <w:sz w:val="22"/>
                <w:szCs w:val="22"/>
              </w:rPr>
              <w:t>за рубежом (2016 – 2020 годы)»</w:t>
            </w:r>
          </w:p>
          <w:p w:rsidR="007C04C6" w:rsidRDefault="007C04C6" w:rsidP="005F0174">
            <w:pPr>
              <w:widowControl w:val="0"/>
              <w:autoSpaceDE w:val="0"/>
              <w:autoSpaceDN w:val="0"/>
              <w:adjustRightInd w:val="0"/>
              <w:rPr>
                <w:sz w:val="22"/>
                <w:szCs w:val="22"/>
              </w:rPr>
            </w:pPr>
          </w:p>
          <w:p w:rsidR="007C04C6" w:rsidRPr="0053122B" w:rsidRDefault="007C04C6" w:rsidP="005F0174">
            <w:pPr>
              <w:widowControl w:val="0"/>
              <w:autoSpaceDE w:val="0"/>
              <w:autoSpaceDN w:val="0"/>
              <w:adjustRightInd w:val="0"/>
              <w:rPr>
                <w:sz w:val="20"/>
                <w:szCs w:val="20"/>
              </w:rPr>
            </w:pPr>
          </w:p>
        </w:tc>
        <w:tc>
          <w:tcPr>
            <w:tcW w:w="3240" w:type="dxa"/>
          </w:tcPr>
          <w:p w:rsidR="007C04C6" w:rsidRPr="0053122B" w:rsidRDefault="007C04C6" w:rsidP="005F0174">
            <w:pPr>
              <w:autoSpaceDE w:val="0"/>
              <w:autoSpaceDN w:val="0"/>
              <w:adjustRightInd w:val="0"/>
              <w:ind w:left="113"/>
              <w:rPr>
                <w:sz w:val="20"/>
                <w:szCs w:val="20"/>
              </w:rPr>
            </w:pPr>
            <w:r w:rsidRPr="0053122B">
              <w:rPr>
                <w:sz w:val="20"/>
                <w:szCs w:val="20"/>
              </w:rPr>
              <w:lastRenderedPageBreak/>
              <w:t>всего</w:t>
            </w:r>
          </w:p>
        </w:tc>
        <w:tc>
          <w:tcPr>
            <w:tcW w:w="1080" w:type="dxa"/>
          </w:tcPr>
          <w:p w:rsidR="007C04C6" w:rsidRPr="002D0ACF" w:rsidRDefault="007C04C6" w:rsidP="005F0174">
            <w:pPr>
              <w:jc w:val="center"/>
            </w:pPr>
            <w:r w:rsidRPr="002D0ACF">
              <w:rPr>
                <w:color w:val="000000"/>
                <w:sz w:val="22"/>
                <w:szCs w:val="22"/>
              </w:rPr>
              <w:t>–</w:t>
            </w:r>
          </w:p>
        </w:tc>
        <w:tc>
          <w:tcPr>
            <w:tcW w:w="1080" w:type="dxa"/>
          </w:tcPr>
          <w:p w:rsidR="007C04C6" w:rsidRPr="002D0ACF" w:rsidRDefault="007C04C6" w:rsidP="005F0174">
            <w:pPr>
              <w:jc w:val="center"/>
            </w:pPr>
            <w:r w:rsidRPr="002D0ACF">
              <w:rPr>
                <w:color w:val="000000"/>
                <w:sz w:val="22"/>
                <w:szCs w:val="22"/>
              </w:rPr>
              <w:t>–</w:t>
            </w:r>
          </w:p>
        </w:tc>
        <w:tc>
          <w:tcPr>
            <w:tcW w:w="1100" w:type="dxa"/>
          </w:tcPr>
          <w:p w:rsidR="007C04C6" w:rsidRPr="002D0ACF" w:rsidRDefault="007C04C6" w:rsidP="005F0174">
            <w:pPr>
              <w:autoSpaceDE w:val="0"/>
              <w:autoSpaceDN w:val="0"/>
              <w:adjustRightInd w:val="0"/>
              <w:spacing w:after="120"/>
              <w:ind w:left="113"/>
              <w:jc w:val="center"/>
              <w:rPr>
                <w:color w:val="000000"/>
                <w:sz w:val="22"/>
                <w:szCs w:val="22"/>
              </w:rPr>
            </w:pPr>
            <w:r w:rsidRPr="002D0ACF">
              <w:rPr>
                <w:color w:val="000000"/>
                <w:sz w:val="22"/>
                <w:szCs w:val="22"/>
              </w:rPr>
              <w:t>360,0</w:t>
            </w:r>
          </w:p>
        </w:tc>
        <w:tc>
          <w:tcPr>
            <w:tcW w:w="106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p>
        </w:tc>
      </w:tr>
      <w:tr w:rsidR="007C04C6" w:rsidRPr="00616D6A" w:rsidTr="00C32DA0">
        <w:trPr>
          <w:cantSplit/>
          <w:trHeight w:val="984"/>
        </w:trPr>
        <w:tc>
          <w:tcPr>
            <w:tcW w:w="2050" w:type="dxa"/>
            <w:vMerge/>
          </w:tcPr>
          <w:p w:rsidR="007C04C6" w:rsidRPr="0053122B" w:rsidRDefault="007C04C6" w:rsidP="005F0174">
            <w:pPr>
              <w:tabs>
                <w:tab w:val="left" w:pos="206"/>
                <w:tab w:val="left" w:pos="360"/>
                <w:tab w:val="left" w:pos="415"/>
              </w:tabs>
              <w:autoSpaceDE w:val="0"/>
              <w:autoSpaceDN w:val="0"/>
              <w:adjustRightInd w:val="0"/>
              <w:ind w:left="-57"/>
              <w:rPr>
                <w:sz w:val="20"/>
                <w:szCs w:val="20"/>
              </w:rPr>
            </w:pPr>
          </w:p>
        </w:tc>
        <w:tc>
          <w:tcPr>
            <w:tcW w:w="2880" w:type="dxa"/>
            <w:vMerge/>
          </w:tcPr>
          <w:p w:rsidR="007C04C6" w:rsidRPr="0053122B" w:rsidRDefault="007C04C6" w:rsidP="005F0174">
            <w:pPr>
              <w:widowControl w:val="0"/>
              <w:autoSpaceDE w:val="0"/>
              <w:autoSpaceDN w:val="0"/>
              <w:adjustRightInd w:val="0"/>
              <w:rPr>
                <w:sz w:val="20"/>
                <w:szCs w:val="20"/>
              </w:rPr>
            </w:pPr>
          </w:p>
        </w:tc>
        <w:tc>
          <w:tcPr>
            <w:tcW w:w="3240" w:type="dxa"/>
          </w:tcPr>
          <w:p w:rsidR="007C04C6" w:rsidRPr="0053122B" w:rsidRDefault="007C04C6" w:rsidP="005F0174">
            <w:pPr>
              <w:autoSpaceDE w:val="0"/>
              <w:autoSpaceDN w:val="0"/>
              <w:adjustRightInd w:val="0"/>
              <w:ind w:left="113"/>
              <w:rPr>
                <w:sz w:val="22"/>
                <w:szCs w:val="22"/>
              </w:rPr>
            </w:pPr>
            <w:r w:rsidRPr="0053122B">
              <w:rPr>
                <w:sz w:val="22"/>
                <w:szCs w:val="22"/>
              </w:rPr>
              <w:t>в том числе</w:t>
            </w:r>
          </w:p>
        </w:tc>
        <w:tc>
          <w:tcPr>
            <w:tcW w:w="1080" w:type="dxa"/>
          </w:tcPr>
          <w:p w:rsidR="007C04C6" w:rsidRPr="002D0ACF" w:rsidRDefault="007C04C6" w:rsidP="005F0174">
            <w:pPr>
              <w:jc w:val="center"/>
            </w:pPr>
          </w:p>
        </w:tc>
        <w:tc>
          <w:tcPr>
            <w:tcW w:w="1080" w:type="dxa"/>
          </w:tcPr>
          <w:p w:rsidR="007C04C6" w:rsidRPr="002D0ACF" w:rsidRDefault="007C04C6" w:rsidP="005F0174">
            <w:pPr>
              <w:jc w:val="center"/>
            </w:pPr>
          </w:p>
        </w:tc>
        <w:tc>
          <w:tcPr>
            <w:tcW w:w="1100" w:type="dxa"/>
          </w:tcPr>
          <w:p w:rsidR="007C04C6" w:rsidRPr="002D0ACF" w:rsidRDefault="007C04C6" w:rsidP="005F0174">
            <w:pPr>
              <w:autoSpaceDE w:val="0"/>
              <w:autoSpaceDN w:val="0"/>
              <w:adjustRightInd w:val="0"/>
              <w:spacing w:after="120"/>
              <w:ind w:left="113"/>
              <w:jc w:val="center"/>
              <w:rPr>
                <w:color w:val="000000"/>
                <w:sz w:val="22"/>
                <w:szCs w:val="22"/>
              </w:rPr>
            </w:pPr>
          </w:p>
        </w:tc>
        <w:tc>
          <w:tcPr>
            <w:tcW w:w="1060" w:type="dxa"/>
          </w:tcPr>
          <w:p w:rsidR="007C04C6" w:rsidRPr="002D0ACF" w:rsidRDefault="007C04C6" w:rsidP="005F0174">
            <w:pPr>
              <w:autoSpaceDE w:val="0"/>
              <w:autoSpaceDN w:val="0"/>
              <w:adjustRightInd w:val="0"/>
              <w:spacing w:after="120"/>
              <w:ind w:left="113"/>
              <w:jc w:val="center"/>
              <w:rPr>
                <w:color w:val="000000"/>
                <w:sz w:val="22"/>
                <w:szCs w:val="22"/>
              </w:rPr>
            </w:pPr>
          </w:p>
        </w:tc>
        <w:tc>
          <w:tcPr>
            <w:tcW w:w="1080" w:type="dxa"/>
          </w:tcPr>
          <w:p w:rsidR="007C04C6" w:rsidRPr="002D0ACF" w:rsidRDefault="007C04C6" w:rsidP="005F0174">
            <w:pPr>
              <w:jc w:val="center"/>
              <w:rPr>
                <w:color w:val="000000"/>
                <w:sz w:val="22"/>
                <w:szCs w:val="22"/>
              </w:rPr>
            </w:pPr>
          </w:p>
        </w:tc>
        <w:tc>
          <w:tcPr>
            <w:tcW w:w="1080" w:type="dxa"/>
          </w:tcPr>
          <w:p w:rsidR="007C04C6" w:rsidRPr="002D0ACF" w:rsidRDefault="007C04C6" w:rsidP="005F0174">
            <w:pPr>
              <w:jc w:val="center"/>
              <w:rPr>
                <w:color w:val="000000"/>
                <w:sz w:val="22"/>
                <w:szCs w:val="22"/>
              </w:rPr>
            </w:pPr>
          </w:p>
        </w:tc>
        <w:tc>
          <w:tcPr>
            <w:tcW w:w="1080" w:type="dxa"/>
          </w:tcPr>
          <w:p w:rsidR="007C04C6" w:rsidRPr="002D0ACF" w:rsidRDefault="007C04C6" w:rsidP="005F0174">
            <w:pPr>
              <w:jc w:val="center"/>
              <w:rPr>
                <w:color w:val="000000"/>
                <w:sz w:val="22"/>
                <w:szCs w:val="22"/>
              </w:rPr>
            </w:pPr>
          </w:p>
        </w:tc>
      </w:tr>
      <w:tr w:rsidR="007C04C6" w:rsidRPr="00616D6A" w:rsidTr="00C32DA0">
        <w:trPr>
          <w:cantSplit/>
          <w:trHeight w:val="984"/>
        </w:trPr>
        <w:tc>
          <w:tcPr>
            <w:tcW w:w="2050" w:type="dxa"/>
            <w:vMerge/>
          </w:tcPr>
          <w:p w:rsidR="007C04C6" w:rsidRPr="0053122B" w:rsidRDefault="007C04C6" w:rsidP="005F0174">
            <w:pPr>
              <w:tabs>
                <w:tab w:val="left" w:pos="206"/>
                <w:tab w:val="left" w:pos="360"/>
                <w:tab w:val="left" w:pos="415"/>
              </w:tabs>
              <w:autoSpaceDE w:val="0"/>
              <w:autoSpaceDN w:val="0"/>
              <w:adjustRightInd w:val="0"/>
              <w:ind w:left="-57"/>
              <w:rPr>
                <w:sz w:val="20"/>
                <w:szCs w:val="20"/>
              </w:rPr>
            </w:pPr>
          </w:p>
        </w:tc>
        <w:tc>
          <w:tcPr>
            <w:tcW w:w="2880" w:type="dxa"/>
            <w:vMerge/>
          </w:tcPr>
          <w:p w:rsidR="007C04C6" w:rsidRPr="0053122B" w:rsidRDefault="007C04C6" w:rsidP="005F0174">
            <w:pPr>
              <w:widowControl w:val="0"/>
              <w:autoSpaceDE w:val="0"/>
              <w:autoSpaceDN w:val="0"/>
              <w:adjustRightInd w:val="0"/>
              <w:rPr>
                <w:sz w:val="20"/>
                <w:szCs w:val="20"/>
              </w:rPr>
            </w:pPr>
          </w:p>
        </w:tc>
        <w:tc>
          <w:tcPr>
            <w:tcW w:w="3240" w:type="dxa"/>
          </w:tcPr>
          <w:p w:rsidR="007C04C6" w:rsidRPr="0053122B" w:rsidRDefault="007C04C6" w:rsidP="005F0174">
            <w:pPr>
              <w:autoSpaceDE w:val="0"/>
              <w:autoSpaceDN w:val="0"/>
              <w:adjustRightInd w:val="0"/>
              <w:spacing w:after="120"/>
              <w:ind w:left="113"/>
              <w:rPr>
                <w:sz w:val="22"/>
                <w:szCs w:val="22"/>
              </w:rPr>
            </w:pPr>
            <w:r w:rsidRPr="0053122B">
              <w:rPr>
                <w:sz w:val="22"/>
                <w:szCs w:val="22"/>
              </w:rPr>
              <w:t>ответственный исполнитель - министерство труда, занятости и социального развития</w:t>
            </w:r>
          </w:p>
        </w:tc>
        <w:tc>
          <w:tcPr>
            <w:tcW w:w="1080" w:type="dxa"/>
          </w:tcPr>
          <w:p w:rsidR="007C04C6" w:rsidRPr="002D0ACF" w:rsidRDefault="007C04C6" w:rsidP="005F0174">
            <w:pPr>
              <w:jc w:val="center"/>
            </w:pPr>
            <w:r w:rsidRPr="002D0ACF">
              <w:rPr>
                <w:color w:val="000000"/>
                <w:sz w:val="22"/>
                <w:szCs w:val="22"/>
              </w:rPr>
              <w:t>–</w:t>
            </w:r>
          </w:p>
        </w:tc>
        <w:tc>
          <w:tcPr>
            <w:tcW w:w="1080" w:type="dxa"/>
          </w:tcPr>
          <w:p w:rsidR="007C04C6" w:rsidRPr="002D0ACF" w:rsidRDefault="007C04C6" w:rsidP="005F0174">
            <w:pPr>
              <w:jc w:val="center"/>
            </w:pPr>
            <w:r w:rsidRPr="002D0ACF">
              <w:rPr>
                <w:color w:val="000000"/>
                <w:sz w:val="22"/>
                <w:szCs w:val="22"/>
              </w:rPr>
              <w:t>–</w:t>
            </w:r>
          </w:p>
        </w:tc>
        <w:tc>
          <w:tcPr>
            <w:tcW w:w="1100" w:type="dxa"/>
          </w:tcPr>
          <w:p w:rsidR="007C04C6" w:rsidRPr="002D0ACF" w:rsidRDefault="007C04C6" w:rsidP="005F0174">
            <w:pPr>
              <w:jc w:val="center"/>
            </w:pPr>
            <w:r w:rsidRPr="002D0ACF">
              <w:rPr>
                <w:color w:val="000000"/>
                <w:sz w:val="22"/>
                <w:szCs w:val="22"/>
              </w:rPr>
              <w:t>360,0</w:t>
            </w:r>
          </w:p>
        </w:tc>
        <w:tc>
          <w:tcPr>
            <w:tcW w:w="106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p>
        </w:tc>
        <w:tc>
          <w:tcPr>
            <w:tcW w:w="1080" w:type="dxa"/>
          </w:tcPr>
          <w:p w:rsidR="007C04C6" w:rsidRPr="002D0ACF" w:rsidRDefault="007C04C6" w:rsidP="005F0174">
            <w:pPr>
              <w:jc w:val="center"/>
            </w:pPr>
            <w:r w:rsidRPr="002D0ACF">
              <w:rPr>
                <w:color w:val="000000"/>
                <w:sz w:val="22"/>
                <w:szCs w:val="22"/>
              </w:rPr>
              <w:t>360,0»</w:t>
            </w:r>
            <w:r>
              <w:rPr>
                <w:color w:val="000000"/>
                <w:sz w:val="22"/>
                <w:szCs w:val="22"/>
              </w:rPr>
              <w:t>.</w:t>
            </w:r>
          </w:p>
        </w:tc>
      </w:tr>
    </w:tbl>
    <w:p w:rsidR="00161B0D" w:rsidRPr="00616D6A" w:rsidRDefault="00161B0D" w:rsidP="00B15D02">
      <w:pPr>
        <w:jc w:val="center"/>
      </w:pPr>
    </w:p>
    <w:p w:rsidR="005C3E40" w:rsidRPr="00616D6A" w:rsidRDefault="005C3E40" w:rsidP="005C3E40">
      <w:pPr>
        <w:jc w:val="center"/>
      </w:pPr>
      <w:r w:rsidRPr="00616D6A">
        <w:rPr>
          <w:sz w:val="24"/>
          <w:szCs w:val="24"/>
          <w:lang w:eastAsia="en-US"/>
        </w:rPr>
        <w:t>________________</w:t>
      </w:r>
    </w:p>
    <w:p w:rsidR="00161B0D" w:rsidRPr="00616D6A" w:rsidRDefault="00161B0D" w:rsidP="00B15D02">
      <w:pPr>
        <w:jc w:val="center"/>
      </w:pPr>
    </w:p>
    <w:p w:rsidR="00161B0D" w:rsidRPr="00616D6A" w:rsidRDefault="00161B0D" w:rsidP="00B15D02">
      <w:pPr>
        <w:jc w:val="center"/>
        <w:sectPr w:rsidR="00161B0D" w:rsidRPr="00616D6A" w:rsidSect="00074F4B">
          <w:pgSz w:w="16838" w:h="11906" w:orient="landscape"/>
          <w:pgMar w:top="1418" w:right="680" w:bottom="567" w:left="680" w:header="709" w:footer="709" w:gutter="0"/>
          <w:pgNumType w:start="1"/>
          <w:cols w:space="708"/>
          <w:titlePg/>
          <w:docGrid w:linePitch="381"/>
        </w:sectPr>
      </w:pPr>
    </w:p>
    <w:p w:rsidR="007C04C6" w:rsidRPr="005D2492" w:rsidRDefault="007C04C6" w:rsidP="007C04C6">
      <w:pPr>
        <w:ind w:left="5103" w:right="-2"/>
        <w:jc w:val="center"/>
      </w:pPr>
      <w:r w:rsidRPr="005D2492">
        <w:lastRenderedPageBreak/>
        <w:t>П</w:t>
      </w:r>
      <w:r>
        <w:t>РИЛОЖЕНИЕ</w:t>
      </w:r>
      <w:r w:rsidRPr="005D2492">
        <w:t xml:space="preserve"> № 4</w:t>
      </w:r>
    </w:p>
    <w:p w:rsidR="007C04C6" w:rsidRPr="00DF1B17" w:rsidRDefault="007C04C6" w:rsidP="007C04C6">
      <w:pPr>
        <w:ind w:left="5103" w:right="-2"/>
        <w:jc w:val="center"/>
      </w:pPr>
      <w:r w:rsidRPr="00DF1B17">
        <w:t xml:space="preserve">к государственной программе </w:t>
      </w:r>
    </w:p>
    <w:p w:rsidR="007C04C6" w:rsidRPr="00DF1B17" w:rsidRDefault="007C04C6" w:rsidP="007C04C6">
      <w:pPr>
        <w:ind w:left="5103" w:right="-2"/>
        <w:jc w:val="center"/>
      </w:pPr>
      <w:r w:rsidRPr="00DF1B17">
        <w:t xml:space="preserve">Архангельской области </w:t>
      </w:r>
    </w:p>
    <w:p w:rsidR="007C04C6" w:rsidRPr="00DF1B17" w:rsidRDefault="007C04C6" w:rsidP="004A5B85">
      <w:pPr>
        <w:ind w:left="4536" w:right="-2"/>
        <w:jc w:val="center"/>
      </w:pPr>
      <w:r w:rsidRPr="00DF1B17">
        <w:t>«Содействие занятости населения Архангельской области, улучшение условий и охраны труда (2014 – 2020 годы)»</w:t>
      </w:r>
    </w:p>
    <w:p w:rsidR="007C04C6" w:rsidRDefault="007C04C6" w:rsidP="007C04C6">
      <w:pPr>
        <w:jc w:val="right"/>
      </w:pPr>
    </w:p>
    <w:p w:rsidR="007C04C6" w:rsidRPr="00153AD4" w:rsidRDefault="007C04C6" w:rsidP="00153AD4">
      <w:pPr>
        <w:jc w:val="center"/>
        <w:rPr>
          <w:b/>
          <w:spacing w:val="60"/>
        </w:rPr>
      </w:pPr>
      <w:r w:rsidRPr="00153AD4">
        <w:rPr>
          <w:b/>
          <w:spacing w:val="60"/>
        </w:rPr>
        <w:t>ОЦЕНКА ГОТОВНОСТИ</w:t>
      </w:r>
    </w:p>
    <w:p w:rsidR="007C04C6" w:rsidRPr="00BA2D59" w:rsidRDefault="007C04C6" w:rsidP="007C04C6">
      <w:pPr>
        <w:pStyle w:val="ConsPlusNormal"/>
        <w:jc w:val="center"/>
        <w:rPr>
          <w:rFonts w:ascii="Times New Roman" w:hAnsi="Times New Roman" w:cs="Times New Roman"/>
          <w:b/>
          <w:sz w:val="28"/>
          <w:szCs w:val="28"/>
        </w:rPr>
      </w:pPr>
      <w:r w:rsidRPr="00BA2D59">
        <w:rPr>
          <w:rFonts w:ascii="Times New Roman" w:hAnsi="Times New Roman" w:cs="Times New Roman"/>
          <w:b/>
          <w:sz w:val="28"/>
          <w:szCs w:val="28"/>
        </w:rPr>
        <w:t>Архангельской области к приему участников Государственной</w:t>
      </w:r>
    </w:p>
    <w:p w:rsidR="007C04C6" w:rsidRPr="00BA2D59" w:rsidRDefault="007C04C6" w:rsidP="007C04C6">
      <w:pPr>
        <w:pStyle w:val="ConsPlusNormal"/>
        <w:jc w:val="center"/>
        <w:rPr>
          <w:rFonts w:ascii="Times New Roman" w:hAnsi="Times New Roman" w:cs="Times New Roman"/>
          <w:b/>
          <w:sz w:val="28"/>
          <w:szCs w:val="28"/>
        </w:rPr>
      </w:pPr>
      <w:r w:rsidRPr="00BA2D59">
        <w:rPr>
          <w:rFonts w:ascii="Times New Roman" w:hAnsi="Times New Roman" w:cs="Times New Roman"/>
          <w:b/>
          <w:sz w:val="28"/>
          <w:szCs w:val="28"/>
        </w:rPr>
        <w:t xml:space="preserve">программы по добровольному переселению в </w:t>
      </w:r>
      <w:proofErr w:type="gramStart"/>
      <w:r w:rsidRPr="00BA2D59">
        <w:rPr>
          <w:rFonts w:ascii="Times New Roman" w:hAnsi="Times New Roman" w:cs="Times New Roman"/>
          <w:b/>
          <w:sz w:val="28"/>
          <w:szCs w:val="28"/>
        </w:rPr>
        <w:t>Российскую</w:t>
      </w:r>
      <w:proofErr w:type="gramEnd"/>
    </w:p>
    <w:p w:rsidR="007C04C6" w:rsidRPr="00BA2D59" w:rsidRDefault="007C04C6" w:rsidP="007C04C6">
      <w:pPr>
        <w:pStyle w:val="ConsPlusNormal"/>
        <w:jc w:val="center"/>
        <w:rPr>
          <w:rFonts w:ascii="Times New Roman" w:hAnsi="Times New Roman" w:cs="Times New Roman"/>
          <w:b/>
          <w:sz w:val="28"/>
          <w:szCs w:val="28"/>
        </w:rPr>
      </w:pPr>
      <w:r w:rsidRPr="00BA2D59">
        <w:rPr>
          <w:rFonts w:ascii="Times New Roman" w:hAnsi="Times New Roman" w:cs="Times New Roman"/>
          <w:b/>
          <w:sz w:val="28"/>
          <w:szCs w:val="28"/>
        </w:rPr>
        <w:t>Федерацию соотечественников, проживающих</w:t>
      </w:r>
    </w:p>
    <w:p w:rsidR="007C04C6" w:rsidRDefault="007C04C6" w:rsidP="007C04C6">
      <w:pPr>
        <w:pStyle w:val="ConsPlusNormal"/>
        <w:jc w:val="center"/>
        <w:rPr>
          <w:rFonts w:ascii="Times New Roman" w:hAnsi="Times New Roman" w:cs="Times New Roman"/>
          <w:b/>
          <w:sz w:val="28"/>
          <w:szCs w:val="28"/>
        </w:rPr>
      </w:pPr>
      <w:r w:rsidRPr="00BA2D59">
        <w:rPr>
          <w:rFonts w:ascii="Times New Roman" w:hAnsi="Times New Roman" w:cs="Times New Roman"/>
          <w:b/>
          <w:sz w:val="28"/>
          <w:szCs w:val="28"/>
        </w:rPr>
        <w:t>за рубежом, в период с 2016 по 2020 годы</w:t>
      </w:r>
    </w:p>
    <w:p w:rsidR="007C04C6" w:rsidRDefault="007C04C6" w:rsidP="007C04C6">
      <w:pPr>
        <w:pStyle w:val="ConsPlusNormal"/>
        <w:jc w:val="center"/>
        <w:rPr>
          <w:rFonts w:ascii="Times New Roman" w:hAnsi="Times New Roman" w:cs="Times New Roman"/>
          <w:b/>
          <w:sz w:val="28"/>
          <w:szCs w:val="28"/>
        </w:rPr>
      </w:pP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850"/>
        <w:gridCol w:w="851"/>
        <w:gridCol w:w="3402"/>
      </w:tblGrid>
      <w:tr w:rsidR="007C04C6" w:rsidRPr="005D2492" w:rsidTr="004A5B85">
        <w:tc>
          <w:tcPr>
            <w:tcW w:w="567" w:type="dxa"/>
          </w:tcPr>
          <w:p w:rsidR="007C04C6" w:rsidRPr="005D2492" w:rsidRDefault="007C04C6" w:rsidP="005F017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5D2492">
              <w:rPr>
                <w:rFonts w:ascii="Times New Roman" w:hAnsi="Times New Roman" w:cs="Times New Roman"/>
                <w:sz w:val="24"/>
                <w:szCs w:val="24"/>
              </w:rPr>
              <w:t xml:space="preserve"> </w:t>
            </w:r>
            <w:proofErr w:type="spellStart"/>
            <w:proofErr w:type="gramStart"/>
            <w:r w:rsidRPr="005D2492">
              <w:rPr>
                <w:rFonts w:ascii="Times New Roman" w:hAnsi="Times New Roman" w:cs="Times New Roman"/>
                <w:sz w:val="24"/>
                <w:szCs w:val="24"/>
              </w:rPr>
              <w:t>п</w:t>
            </w:r>
            <w:proofErr w:type="spellEnd"/>
            <w:proofErr w:type="gramEnd"/>
            <w:r w:rsidRPr="005D2492">
              <w:rPr>
                <w:rFonts w:ascii="Times New Roman" w:hAnsi="Times New Roman" w:cs="Times New Roman"/>
                <w:sz w:val="24"/>
                <w:szCs w:val="24"/>
              </w:rPr>
              <w:t>/</w:t>
            </w:r>
            <w:proofErr w:type="spellStart"/>
            <w:r w:rsidRPr="005D2492">
              <w:rPr>
                <w:rFonts w:ascii="Times New Roman" w:hAnsi="Times New Roman" w:cs="Times New Roman"/>
                <w:sz w:val="24"/>
                <w:szCs w:val="24"/>
              </w:rPr>
              <w:t>п</w:t>
            </w:r>
            <w:proofErr w:type="spellEnd"/>
          </w:p>
        </w:tc>
        <w:tc>
          <w:tcPr>
            <w:tcW w:w="3969"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Наименование показателя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Год</w:t>
            </w:r>
          </w:p>
        </w:tc>
        <w:tc>
          <w:tcPr>
            <w:tcW w:w="851"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 xml:space="preserve">Ед. </w:t>
            </w:r>
            <w:proofErr w:type="spellStart"/>
            <w:r w:rsidRPr="005D2492">
              <w:rPr>
                <w:rFonts w:ascii="Times New Roman" w:hAnsi="Times New Roman" w:cs="Times New Roman"/>
                <w:sz w:val="24"/>
                <w:szCs w:val="24"/>
              </w:rPr>
              <w:t>изм</w:t>
            </w:r>
            <w:proofErr w:type="spellEnd"/>
            <w:r w:rsidRPr="005D2492">
              <w:rPr>
                <w:rFonts w:ascii="Times New Roman" w:hAnsi="Times New Roman" w:cs="Times New Roman"/>
                <w:sz w:val="24"/>
                <w:szCs w:val="24"/>
              </w:rPr>
              <w:t>.</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Значение показателя по Архангельской области</w:t>
            </w:r>
          </w:p>
        </w:tc>
      </w:tr>
      <w:tr w:rsidR="007C04C6" w:rsidRPr="005D2492" w:rsidTr="004A5B85">
        <w:tc>
          <w:tcPr>
            <w:tcW w:w="567" w:type="dxa"/>
          </w:tcPr>
          <w:p w:rsidR="007C04C6" w:rsidRPr="005D2492" w:rsidRDefault="007C04C6" w:rsidP="005F0174">
            <w:pPr>
              <w:pStyle w:val="ConsPlusNormal"/>
              <w:ind w:firstLine="0"/>
              <w:jc w:val="center"/>
              <w:rPr>
                <w:rFonts w:ascii="Times New Roman" w:hAnsi="Times New Roman" w:cs="Times New Roman"/>
              </w:rPr>
            </w:pPr>
            <w:r w:rsidRPr="005D2492">
              <w:rPr>
                <w:rFonts w:ascii="Times New Roman" w:hAnsi="Times New Roman" w:cs="Times New Roman"/>
              </w:rPr>
              <w:t>1</w:t>
            </w:r>
          </w:p>
        </w:tc>
        <w:tc>
          <w:tcPr>
            <w:tcW w:w="3969" w:type="dxa"/>
          </w:tcPr>
          <w:p w:rsidR="007C04C6" w:rsidRPr="005D2492" w:rsidRDefault="007C04C6" w:rsidP="005F0174">
            <w:pPr>
              <w:pStyle w:val="ConsPlusNormal"/>
              <w:ind w:firstLine="0"/>
              <w:jc w:val="center"/>
              <w:rPr>
                <w:rFonts w:ascii="Times New Roman" w:hAnsi="Times New Roman" w:cs="Times New Roman"/>
              </w:rPr>
            </w:pPr>
            <w:r w:rsidRPr="005D2492">
              <w:rPr>
                <w:rFonts w:ascii="Times New Roman" w:hAnsi="Times New Roman" w:cs="Times New Roman"/>
              </w:rPr>
              <w:t>2</w:t>
            </w:r>
          </w:p>
        </w:tc>
        <w:tc>
          <w:tcPr>
            <w:tcW w:w="850" w:type="dxa"/>
          </w:tcPr>
          <w:p w:rsidR="007C04C6" w:rsidRPr="005D2492" w:rsidRDefault="007C04C6" w:rsidP="005F0174">
            <w:pPr>
              <w:pStyle w:val="ConsPlusNormal"/>
              <w:ind w:firstLine="0"/>
              <w:jc w:val="center"/>
              <w:rPr>
                <w:rFonts w:ascii="Times New Roman" w:hAnsi="Times New Roman" w:cs="Times New Roman"/>
              </w:rPr>
            </w:pPr>
            <w:r w:rsidRPr="005D2492">
              <w:rPr>
                <w:rFonts w:ascii="Times New Roman" w:hAnsi="Times New Roman" w:cs="Times New Roman"/>
              </w:rPr>
              <w:t>3</w:t>
            </w:r>
          </w:p>
        </w:tc>
        <w:tc>
          <w:tcPr>
            <w:tcW w:w="851" w:type="dxa"/>
          </w:tcPr>
          <w:p w:rsidR="007C04C6" w:rsidRPr="005D2492" w:rsidRDefault="007C04C6" w:rsidP="005F0174">
            <w:pPr>
              <w:pStyle w:val="ConsPlusNormal"/>
              <w:ind w:firstLine="0"/>
              <w:jc w:val="center"/>
              <w:rPr>
                <w:rFonts w:ascii="Times New Roman" w:hAnsi="Times New Roman" w:cs="Times New Roman"/>
              </w:rPr>
            </w:pPr>
            <w:r w:rsidRPr="005D2492">
              <w:rPr>
                <w:rFonts w:ascii="Times New Roman" w:hAnsi="Times New Roman" w:cs="Times New Roman"/>
              </w:rPr>
              <w:t>4</w:t>
            </w:r>
          </w:p>
        </w:tc>
        <w:tc>
          <w:tcPr>
            <w:tcW w:w="3402" w:type="dxa"/>
          </w:tcPr>
          <w:p w:rsidR="007C04C6" w:rsidRPr="005D2492" w:rsidRDefault="007C04C6" w:rsidP="005F0174">
            <w:pPr>
              <w:pStyle w:val="ConsPlusNormal"/>
              <w:ind w:firstLine="0"/>
              <w:jc w:val="center"/>
              <w:rPr>
                <w:rFonts w:ascii="Times New Roman" w:hAnsi="Times New Roman" w:cs="Times New Roman"/>
              </w:rPr>
            </w:pPr>
            <w:r w:rsidRPr="005D2492">
              <w:rPr>
                <w:rFonts w:ascii="Times New Roman" w:hAnsi="Times New Roman" w:cs="Times New Roman"/>
              </w:rPr>
              <w:t>5</w:t>
            </w:r>
          </w:p>
        </w:tc>
      </w:tr>
      <w:tr w:rsidR="004A5B85" w:rsidRPr="005D2492" w:rsidTr="004A5B85">
        <w:tc>
          <w:tcPr>
            <w:tcW w:w="567" w:type="dxa"/>
            <w:vMerge w:val="restart"/>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w:t>
            </w:r>
          </w:p>
        </w:tc>
        <w:tc>
          <w:tcPr>
            <w:tcW w:w="3969" w:type="dxa"/>
            <w:vMerge w:val="restart"/>
          </w:tcPr>
          <w:p w:rsidR="004A5B85" w:rsidRPr="005D2492" w:rsidRDefault="004A5B85"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Общая численность населения на 1 января</w:t>
            </w:r>
          </w:p>
        </w:tc>
        <w:tc>
          <w:tcPr>
            <w:tcW w:w="850"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тыс. чел.</w:t>
            </w:r>
          </w:p>
        </w:tc>
        <w:tc>
          <w:tcPr>
            <w:tcW w:w="3402"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1171,1</w:t>
            </w:r>
          </w:p>
        </w:tc>
      </w:tr>
      <w:tr w:rsidR="004A5B85" w:rsidRPr="005D2492" w:rsidTr="004A5B85">
        <w:tc>
          <w:tcPr>
            <w:tcW w:w="567" w:type="dxa"/>
            <w:vMerge/>
          </w:tcPr>
          <w:p w:rsidR="004A5B85" w:rsidRPr="005D2492" w:rsidRDefault="004A5B85" w:rsidP="005F0174"/>
        </w:tc>
        <w:tc>
          <w:tcPr>
            <w:tcW w:w="3969" w:type="dxa"/>
            <w:vMerge/>
          </w:tcPr>
          <w:p w:rsidR="004A5B85" w:rsidRPr="005D2492" w:rsidRDefault="004A5B85" w:rsidP="005F0174"/>
        </w:tc>
        <w:tc>
          <w:tcPr>
            <w:tcW w:w="850"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4A5B85" w:rsidRPr="005D2492" w:rsidRDefault="004A5B85" w:rsidP="005F0174"/>
        </w:tc>
        <w:tc>
          <w:tcPr>
            <w:tcW w:w="3402"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1159,5</w:t>
            </w:r>
          </w:p>
        </w:tc>
      </w:tr>
      <w:tr w:rsidR="004A5B85" w:rsidRPr="005D2492" w:rsidTr="004A5B85">
        <w:tc>
          <w:tcPr>
            <w:tcW w:w="567" w:type="dxa"/>
            <w:vMerge/>
          </w:tcPr>
          <w:p w:rsidR="004A5B85" w:rsidRPr="005D2492" w:rsidRDefault="004A5B85" w:rsidP="005F0174"/>
        </w:tc>
        <w:tc>
          <w:tcPr>
            <w:tcW w:w="3969" w:type="dxa"/>
            <w:vMerge/>
          </w:tcPr>
          <w:p w:rsidR="004A5B85" w:rsidRPr="005D2492" w:rsidRDefault="004A5B85" w:rsidP="005F0174"/>
        </w:tc>
        <w:tc>
          <w:tcPr>
            <w:tcW w:w="850"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tcPr>
          <w:p w:rsidR="004A5B85" w:rsidRPr="005D2492" w:rsidRDefault="004A5B85" w:rsidP="005F0174"/>
        </w:tc>
        <w:tc>
          <w:tcPr>
            <w:tcW w:w="3402" w:type="dxa"/>
          </w:tcPr>
          <w:p w:rsidR="004A5B85" w:rsidRPr="005D2492" w:rsidRDefault="004A5B85"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1148,8</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Естественны</w:t>
            </w:r>
            <w:proofErr w:type="gramStart"/>
            <w:r w:rsidRPr="005D2492">
              <w:rPr>
                <w:rFonts w:ascii="Times New Roman" w:hAnsi="Times New Roman" w:cs="Times New Roman"/>
                <w:sz w:val="24"/>
                <w:szCs w:val="24"/>
              </w:rPr>
              <w:t>й(</w:t>
            </w:r>
            <w:proofErr w:type="spellStart"/>
            <w:proofErr w:type="gramEnd"/>
            <w:r w:rsidRPr="005D2492">
              <w:rPr>
                <w:rFonts w:ascii="Times New Roman" w:hAnsi="Times New Roman" w:cs="Times New Roman"/>
                <w:sz w:val="24"/>
                <w:szCs w:val="24"/>
              </w:rPr>
              <w:t>ая</w:t>
            </w:r>
            <w:proofErr w:type="spellEnd"/>
            <w:r w:rsidRPr="005D2492">
              <w:rPr>
                <w:rFonts w:ascii="Times New Roman" w:hAnsi="Times New Roman" w:cs="Times New Roman"/>
                <w:sz w:val="24"/>
                <w:szCs w:val="24"/>
              </w:rPr>
              <w:t>) прирост (убыль)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-1296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-910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-1083</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Миграционны</w:t>
            </w:r>
            <w:proofErr w:type="gramStart"/>
            <w:r w:rsidRPr="005D2492">
              <w:rPr>
                <w:rFonts w:ascii="Times New Roman" w:hAnsi="Times New Roman" w:cs="Times New Roman"/>
                <w:sz w:val="24"/>
                <w:szCs w:val="24"/>
              </w:rPr>
              <w:t>й(</w:t>
            </w:r>
            <w:proofErr w:type="spellStart"/>
            <w:proofErr w:type="gramEnd"/>
            <w:r w:rsidRPr="005D2492">
              <w:rPr>
                <w:rFonts w:ascii="Times New Roman" w:hAnsi="Times New Roman" w:cs="Times New Roman"/>
                <w:sz w:val="24"/>
                <w:szCs w:val="24"/>
              </w:rPr>
              <w:t>ая</w:t>
            </w:r>
            <w:proofErr w:type="spellEnd"/>
            <w:r w:rsidRPr="005D2492">
              <w:rPr>
                <w:rFonts w:ascii="Times New Roman" w:hAnsi="Times New Roman" w:cs="Times New Roman"/>
                <w:sz w:val="24"/>
                <w:szCs w:val="24"/>
              </w:rPr>
              <w:t>) прирост (убыль)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-10294</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-9836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-7727</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4.</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Удельный вес численности трудоспособного населения в общей численности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60,3</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59,2</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58,2</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 xml:space="preserve">Удельный вес </w:t>
            </w:r>
            <w:proofErr w:type="gramStart"/>
            <w:r w:rsidRPr="005D2492">
              <w:rPr>
                <w:rFonts w:ascii="Times New Roman" w:hAnsi="Times New Roman" w:cs="Times New Roman"/>
                <w:sz w:val="24"/>
                <w:szCs w:val="24"/>
              </w:rPr>
              <w:t>занятых</w:t>
            </w:r>
            <w:proofErr w:type="gramEnd"/>
            <w:r w:rsidRPr="005D2492">
              <w:rPr>
                <w:rFonts w:ascii="Times New Roman" w:hAnsi="Times New Roman" w:cs="Times New Roman"/>
                <w:sz w:val="24"/>
                <w:szCs w:val="24"/>
              </w:rPr>
              <w:t xml:space="preserve"> в экономике в общей численности трудоспособного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80,8</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82,4</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83,9</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Общая численность безработных (по методологии Международной организации труда)</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тыс.</w:t>
            </w:r>
          </w:p>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32,6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36,6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43,1</w:t>
            </w:r>
          </w:p>
        </w:tc>
      </w:tr>
      <w:tr w:rsidR="004A5B85" w:rsidRPr="005D2492" w:rsidTr="004A5B85">
        <w:tc>
          <w:tcPr>
            <w:tcW w:w="567" w:type="dxa"/>
          </w:tcPr>
          <w:p w:rsidR="004A5B85" w:rsidRPr="005D2492" w:rsidRDefault="004A5B85" w:rsidP="005F0174">
            <w:pPr>
              <w:pStyle w:val="ConsPlusNormal"/>
              <w:ind w:firstLine="0"/>
              <w:jc w:val="center"/>
              <w:rPr>
                <w:rFonts w:ascii="Times New Roman" w:hAnsi="Times New Roman" w:cs="Times New Roman"/>
              </w:rPr>
            </w:pPr>
            <w:r w:rsidRPr="005D2492">
              <w:rPr>
                <w:rFonts w:ascii="Times New Roman" w:hAnsi="Times New Roman" w:cs="Times New Roman"/>
              </w:rPr>
              <w:lastRenderedPageBreak/>
              <w:t>1</w:t>
            </w:r>
          </w:p>
        </w:tc>
        <w:tc>
          <w:tcPr>
            <w:tcW w:w="3969" w:type="dxa"/>
          </w:tcPr>
          <w:p w:rsidR="004A5B85" w:rsidRPr="005D2492" w:rsidRDefault="004A5B85" w:rsidP="005F0174">
            <w:pPr>
              <w:pStyle w:val="ConsPlusNormal"/>
              <w:ind w:firstLine="0"/>
              <w:jc w:val="center"/>
              <w:rPr>
                <w:rFonts w:ascii="Times New Roman" w:hAnsi="Times New Roman" w:cs="Times New Roman"/>
              </w:rPr>
            </w:pPr>
            <w:r w:rsidRPr="005D2492">
              <w:rPr>
                <w:rFonts w:ascii="Times New Roman" w:hAnsi="Times New Roman" w:cs="Times New Roman"/>
              </w:rPr>
              <w:t>2</w:t>
            </w:r>
          </w:p>
        </w:tc>
        <w:tc>
          <w:tcPr>
            <w:tcW w:w="850" w:type="dxa"/>
          </w:tcPr>
          <w:p w:rsidR="004A5B85" w:rsidRPr="005D2492" w:rsidRDefault="004A5B85" w:rsidP="005F0174">
            <w:pPr>
              <w:pStyle w:val="ConsPlusNormal"/>
              <w:ind w:firstLine="0"/>
              <w:jc w:val="center"/>
              <w:rPr>
                <w:rFonts w:ascii="Times New Roman" w:hAnsi="Times New Roman" w:cs="Times New Roman"/>
              </w:rPr>
            </w:pPr>
            <w:r w:rsidRPr="005D2492">
              <w:rPr>
                <w:rFonts w:ascii="Times New Roman" w:hAnsi="Times New Roman" w:cs="Times New Roman"/>
              </w:rPr>
              <w:t>3</w:t>
            </w:r>
          </w:p>
        </w:tc>
        <w:tc>
          <w:tcPr>
            <w:tcW w:w="851" w:type="dxa"/>
          </w:tcPr>
          <w:p w:rsidR="004A5B85" w:rsidRPr="005D2492" w:rsidRDefault="004A5B85" w:rsidP="005F0174">
            <w:pPr>
              <w:pStyle w:val="ConsPlusNormal"/>
              <w:ind w:firstLine="0"/>
              <w:jc w:val="center"/>
              <w:rPr>
                <w:rFonts w:ascii="Times New Roman" w:hAnsi="Times New Roman" w:cs="Times New Roman"/>
              </w:rPr>
            </w:pPr>
            <w:r w:rsidRPr="005D2492">
              <w:rPr>
                <w:rFonts w:ascii="Times New Roman" w:hAnsi="Times New Roman" w:cs="Times New Roman"/>
              </w:rPr>
              <w:t>4</w:t>
            </w:r>
          </w:p>
        </w:tc>
        <w:tc>
          <w:tcPr>
            <w:tcW w:w="3402" w:type="dxa"/>
          </w:tcPr>
          <w:p w:rsidR="004A5B85" w:rsidRPr="005D2492" w:rsidRDefault="004A5B85" w:rsidP="005F0174">
            <w:pPr>
              <w:pStyle w:val="ConsPlusNormal"/>
              <w:ind w:firstLine="0"/>
              <w:jc w:val="center"/>
              <w:rPr>
                <w:rFonts w:ascii="Times New Roman" w:hAnsi="Times New Roman" w:cs="Times New Roman"/>
              </w:rPr>
            </w:pPr>
            <w:r w:rsidRPr="005D2492">
              <w:rPr>
                <w:rFonts w:ascii="Times New Roman" w:hAnsi="Times New Roman" w:cs="Times New Roman"/>
              </w:rPr>
              <w:t>5</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Уровень общей безработицы (по методологии Международной организации труда)</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5,3</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7,3</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8.</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Численность граждан, признанных безработными государственными учреждениями службы занятости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22248,0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21157,0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20285,0</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9.</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Уровень регистрируемой безработицы от экономически активного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1,7</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1,6</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10.</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Напряженность на рынке труда (число безработных на одну вакансию)</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1,4</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1,3</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1,0</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11.</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Численность привлеченных иностранных работников</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чел.</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3880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3503</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3621</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12</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Прожиточный минимум (в среднем на душу населения)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руб.</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7956,8</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9512,3</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w:t>
            </w:r>
            <w:r>
              <w:rPr>
                <w:rFonts w:ascii="Times New Roman" w:hAnsi="Times New Roman" w:cs="Times New Roman"/>
                <w:sz w:val="24"/>
                <w:szCs w:val="24"/>
              </w:rPr>
              <w:t>0756,3</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13.</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Количество жилья в среднем на одного жителя</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кв. м</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25,5</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25,8</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26,2</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14.</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Количество постоянного жилья для приема переселенцев</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кв. м</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15.</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Количество временного жилья для приема переселенцев</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кв. м</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w:t>
            </w:r>
          </w:p>
        </w:tc>
      </w:tr>
    </w:tbl>
    <w:p w:rsidR="004A5B85" w:rsidRDefault="004A5B85"/>
    <w:p w:rsidR="004A5B85" w:rsidRDefault="004A5B85"/>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850"/>
        <w:gridCol w:w="851"/>
        <w:gridCol w:w="3402"/>
      </w:tblGrid>
      <w:tr w:rsidR="004A5B85" w:rsidRPr="005D2492" w:rsidTr="004A5B85">
        <w:tc>
          <w:tcPr>
            <w:tcW w:w="567" w:type="dxa"/>
            <w:vMerge w:val="restart"/>
            <w:tcBorders>
              <w:top w:val="single" w:sz="4" w:space="0" w:color="auto"/>
              <w:left w:val="single" w:sz="4" w:space="0" w:color="auto"/>
              <w:bottom w:val="single" w:sz="4" w:space="0" w:color="auto"/>
              <w:right w:val="single" w:sz="4" w:space="0" w:color="auto"/>
            </w:tcBorders>
          </w:tcPr>
          <w:p w:rsidR="004A5B85" w:rsidRPr="004A5B85" w:rsidRDefault="004A5B85" w:rsidP="004A5B85">
            <w:pPr>
              <w:pStyle w:val="ConsPlusNormal"/>
              <w:ind w:firstLine="0"/>
              <w:jc w:val="center"/>
              <w:rPr>
                <w:rFonts w:ascii="Times New Roman" w:hAnsi="Times New Roman" w:cs="Times New Roman"/>
              </w:rPr>
            </w:pPr>
            <w:r w:rsidRPr="004A5B85">
              <w:rPr>
                <w:rFonts w:ascii="Times New Roman" w:hAnsi="Times New Roman" w:cs="Times New Roman"/>
              </w:rPr>
              <w:lastRenderedPageBreak/>
              <w:t>1</w:t>
            </w:r>
          </w:p>
        </w:tc>
        <w:tc>
          <w:tcPr>
            <w:tcW w:w="3969" w:type="dxa"/>
            <w:vMerge w:val="restart"/>
            <w:tcBorders>
              <w:top w:val="single" w:sz="4" w:space="0" w:color="auto"/>
              <w:left w:val="single" w:sz="4" w:space="0" w:color="auto"/>
              <w:bottom w:val="single" w:sz="4" w:space="0" w:color="auto"/>
              <w:right w:val="single" w:sz="4" w:space="0" w:color="auto"/>
            </w:tcBorders>
          </w:tcPr>
          <w:p w:rsidR="004A5B85" w:rsidRPr="004A5B85" w:rsidRDefault="004A5B85" w:rsidP="004A5B85">
            <w:pPr>
              <w:pStyle w:val="ConsPlusNormal"/>
              <w:ind w:firstLine="0"/>
              <w:jc w:val="center"/>
              <w:rPr>
                <w:rFonts w:ascii="Times New Roman" w:hAnsi="Times New Roman" w:cs="Times New Roman"/>
              </w:rPr>
            </w:pPr>
            <w:r w:rsidRPr="004A5B8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A5B85" w:rsidRPr="004A5B85" w:rsidRDefault="004A5B85" w:rsidP="004A5B85">
            <w:pPr>
              <w:pStyle w:val="ConsPlusNormal"/>
              <w:ind w:firstLine="0"/>
              <w:jc w:val="center"/>
              <w:rPr>
                <w:rFonts w:ascii="Times New Roman" w:hAnsi="Times New Roman" w:cs="Times New Roman"/>
              </w:rPr>
            </w:pPr>
            <w:r w:rsidRPr="004A5B85">
              <w:rPr>
                <w:rFonts w:ascii="Times New Roman" w:hAnsi="Times New Roman" w:cs="Times New Roman"/>
              </w:rPr>
              <w:t>3</w:t>
            </w:r>
          </w:p>
        </w:tc>
        <w:tc>
          <w:tcPr>
            <w:tcW w:w="851" w:type="dxa"/>
            <w:vMerge w:val="restart"/>
            <w:tcBorders>
              <w:top w:val="single" w:sz="4" w:space="0" w:color="auto"/>
              <w:left w:val="single" w:sz="4" w:space="0" w:color="auto"/>
              <w:bottom w:val="single" w:sz="4" w:space="0" w:color="auto"/>
              <w:right w:val="single" w:sz="4" w:space="0" w:color="auto"/>
            </w:tcBorders>
          </w:tcPr>
          <w:p w:rsidR="004A5B85" w:rsidRPr="004A5B85" w:rsidRDefault="004A5B85" w:rsidP="004A5B85">
            <w:pPr>
              <w:pStyle w:val="ConsPlusNormal"/>
              <w:ind w:firstLine="0"/>
              <w:jc w:val="center"/>
              <w:rPr>
                <w:rFonts w:ascii="Times New Roman" w:hAnsi="Times New Roman" w:cs="Times New Roman"/>
              </w:rPr>
            </w:pPr>
            <w:r w:rsidRPr="004A5B85">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tcPr>
          <w:p w:rsidR="004A5B85" w:rsidRPr="004A5B85" w:rsidRDefault="004A5B85" w:rsidP="004A5B85">
            <w:pPr>
              <w:pStyle w:val="ConsPlusNormal"/>
              <w:ind w:firstLine="0"/>
              <w:jc w:val="center"/>
              <w:rPr>
                <w:rFonts w:ascii="Times New Roman" w:hAnsi="Times New Roman" w:cs="Times New Roman"/>
              </w:rPr>
            </w:pPr>
            <w:r w:rsidRPr="004A5B85">
              <w:rPr>
                <w:rFonts w:ascii="Times New Roman" w:hAnsi="Times New Roman" w:cs="Times New Roman"/>
              </w:rPr>
              <w:t>5</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16.</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Количество мест в дошкольн</w:t>
            </w:r>
            <w:r>
              <w:rPr>
                <w:rFonts w:ascii="Times New Roman" w:hAnsi="Times New Roman" w:cs="Times New Roman"/>
                <w:sz w:val="24"/>
                <w:szCs w:val="24"/>
              </w:rPr>
              <w:t>ых образовательных организациях</w:t>
            </w:r>
            <w:r w:rsidRPr="005D2492">
              <w:rPr>
                <w:rFonts w:ascii="Times New Roman" w:hAnsi="Times New Roman" w:cs="Times New Roman"/>
                <w:sz w:val="24"/>
                <w:szCs w:val="24"/>
              </w:rPr>
              <w:t xml:space="preserve"> на 1 тыс. детей дошкольного возраста</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мест</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748,6</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774,0</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788,7</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17.</w:t>
            </w:r>
          </w:p>
        </w:tc>
        <w:tc>
          <w:tcPr>
            <w:tcW w:w="3969" w:type="dxa"/>
            <w:vMerge w:val="restart"/>
          </w:tcPr>
          <w:p w:rsidR="007C04C6" w:rsidRPr="005D2492" w:rsidRDefault="007C04C6" w:rsidP="005F0174">
            <w:pPr>
              <w:pStyle w:val="ConsPlusNormal"/>
              <w:ind w:firstLine="0"/>
              <w:rPr>
                <w:rFonts w:ascii="Times New Roman" w:hAnsi="Times New Roman" w:cs="Times New Roman"/>
                <w:sz w:val="24"/>
                <w:szCs w:val="24"/>
              </w:rPr>
            </w:pPr>
            <w:r w:rsidRPr="005D2492">
              <w:rPr>
                <w:rFonts w:ascii="Times New Roman" w:hAnsi="Times New Roman" w:cs="Times New Roman"/>
                <w:sz w:val="24"/>
                <w:szCs w:val="24"/>
              </w:rPr>
              <w:t>Бюджетные доходы, всего</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млн. руб.</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53909,7</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60749,2</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62830,3</w:t>
            </w:r>
          </w:p>
        </w:tc>
      </w:tr>
      <w:tr w:rsidR="007C04C6" w:rsidRPr="005D2492" w:rsidTr="004A5B85">
        <w:tc>
          <w:tcPr>
            <w:tcW w:w="567"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18.</w:t>
            </w:r>
          </w:p>
        </w:tc>
        <w:tc>
          <w:tcPr>
            <w:tcW w:w="3969" w:type="dxa"/>
            <w:vMerge w:val="restart"/>
          </w:tcPr>
          <w:p w:rsidR="007C04C6" w:rsidRPr="005D2492" w:rsidRDefault="007C04C6" w:rsidP="005F0174">
            <w:pPr>
              <w:pStyle w:val="ConsPlusNormal"/>
              <w:ind w:firstLine="0"/>
              <w:jc w:val="both"/>
              <w:rPr>
                <w:rFonts w:ascii="Times New Roman" w:hAnsi="Times New Roman" w:cs="Times New Roman"/>
                <w:sz w:val="24"/>
                <w:szCs w:val="24"/>
              </w:rPr>
            </w:pPr>
            <w:r w:rsidRPr="005D2492">
              <w:rPr>
                <w:rFonts w:ascii="Times New Roman" w:hAnsi="Times New Roman" w:cs="Times New Roman"/>
                <w:sz w:val="24"/>
                <w:szCs w:val="24"/>
              </w:rPr>
              <w:t>Бюджетные расходы, всего</w:t>
            </w:r>
          </w:p>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2012</w:t>
            </w:r>
          </w:p>
        </w:tc>
        <w:tc>
          <w:tcPr>
            <w:tcW w:w="851" w:type="dxa"/>
            <w:vMerge w:val="restart"/>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млн. руб.</w:t>
            </w:r>
          </w:p>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57744,4</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2013</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66234,8</w:t>
            </w:r>
          </w:p>
        </w:tc>
      </w:tr>
      <w:tr w:rsidR="007C04C6" w:rsidRPr="005D2492" w:rsidTr="004A5B85">
        <w:tc>
          <w:tcPr>
            <w:tcW w:w="567" w:type="dxa"/>
            <w:vMerge/>
          </w:tcPr>
          <w:p w:rsidR="007C04C6" w:rsidRPr="005D2492" w:rsidRDefault="007C04C6" w:rsidP="005F0174"/>
        </w:tc>
        <w:tc>
          <w:tcPr>
            <w:tcW w:w="3969" w:type="dxa"/>
            <w:vMerge/>
          </w:tcPr>
          <w:p w:rsidR="007C04C6" w:rsidRPr="005D2492" w:rsidRDefault="007C04C6" w:rsidP="005F0174"/>
        </w:tc>
        <w:tc>
          <w:tcPr>
            <w:tcW w:w="850"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2014</w:t>
            </w:r>
          </w:p>
        </w:tc>
        <w:tc>
          <w:tcPr>
            <w:tcW w:w="851" w:type="dxa"/>
            <w:vMerge/>
          </w:tcPr>
          <w:p w:rsidR="007C04C6" w:rsidRPr="005D2492" w:rsidRDefault="007C04C6" w:rsidP="005F0174"/>
        </w:tc>
        <w:tc>
          <w:tcPr>
            <w:tcW w:w="3402" w:type="dxa"/>
          </w:tcPr>
          <w:p w:rsidR="007C04C6" w:rsidRPr="005D2492" w:rsidRDefault="007C04C6" w:rsidP="005F0174">
            <w:pPr>
              <w:pStyle w:val="ConsPlusNormal"/>
              <w:ind w:firstLine="0"/>
              <w:jc w:val="center"/>
              <w:rPr>
                <w:rFonts w:ascii="Times New Roman" w:hAnsi="Times New Roman" w:cs="Times New Roman"/>
                <w:sz w:val="24"/>
                <w:szCs w:val="24"/>
              </w:rPr>
            </w:pPr>
            <w:r w:rsidRPr="005D2492">
              <w:rPr>
                <w:rFonts w:ascii="Times New Roman" w:hAnsi="Times New Roman" w:cs="Times New Roman"/>
                <w:sz w:val="24"/>
                <w:szCs w:val="24"/>
              </w:rPr>
              <w:t>69904,0</w:t>
            </w:r>
          </w:p>
        </w:tc>
      </w:tr>
    </w:tbl>
    <w:p w:rsidR="007C04C6" w:rsidRDefault="007C04C6" w:rsidP="007C04C6"/>
    <w:p w:rsidR="004A5B85" w:rsidRPr="00616D6A" w:rsidRDefault="004A5B85" w:rsidP="004A5B85">
      <w:pPr>
        <w:jc w:val="center"/>
      </w:pPr>
      <w:r w:rsidRPr="00616D6A">
        <w:rPr>
          <w:sz w:val="24"/>
          <w:szCs w:val="24"/>
          <w:lang w:eastAsia="en-US"/>
        </w:rPr>
        <w:t>________________</w:t>
      </w:r>
    </w:p>
    <w:p w:rsidR="004A5B85" w:rsidRDefault="004A5B85" w:rsidP="007C04C6">
      <w:pPr>
        <w:sectPr w:rsidR="004A5B85" w:rsidSect="004A5B85">
          <w:headerReference w:type="default" r:id="rId19"/>
          <w:pgSz w:w="11906" w:h="16838" w:code="9"/>
          <w:pgMar w:top="1134" w:right="709" w:bottom="1134" w:left="1276" w:header="709" w:footer="709" w:gutter="0"/>
          <w:pgNumType w:start="1"/>
          <w:cols w:space="708"/>
          <w:titlePg/>
          <w:docGrid w:linePitch="360"/>
        </w:sectPr>
      </w:pPr>
    </w:p>
    <w:tbl>
      <w:tblPr>
        <w:tblW w:w="0" w:type="auto"/>
        <w:tblLook w:val="04A0"/>
      </w:tblPr>
      <w:tblGrid>
        <w:gridCol w:w="4219"/>
        <w:gridCol w:w="5351"/>
      </w:tblGrid>
      <w:tr w:rsidR="004A5B85" w:rsidTr="004A5B85">
        <w:tc>
          <w:tcPr>
            <w:tcW w:w="4219" w:type="dxa"/>
          </w:tcPr>
          <w:p w:rsidR="007C04C6" w:rsidRDefault="007C04C6" w:rsidP="005F0174">
            <w:pPr>
              <w:jc w:val="center"/>
            </w:pPr>
          </w:p>
        </w:tc>
        <w:tc>
          <w:tcPr>
            <w:tcW w:w="5351" w:type="dxa"/>
          </w:tcPr>
          <w:p w:rsidR="007C04C6" w:rsidRPr="00205C9E" w:rsidRDefault="007C04C6" w:rsidP="005F0174">
            <w:pPr>
              <w:jc w:val="center"/>
            </w:pPr>
            <w:r w:rsidRPr="00205C9E">
              <w:t>П</w:t>
            </w:r>
            <w:r>
              <w:t>РИЛОЖЕНИЕ</w:t>
            </w:r>
            <w:r w:rsidRPr="00205C9E">
              <w:t xml:space="preserve"> №</w:t>
            </w:r>
            <w:r>
              <w:t xml:space="preserve"> </w:t>
            </w:r>
            <w:r w:rsidRPr="00205C9E">
              <w:t>5</w:t>
            </w:r>
          </w:p>
          <w:p w:rsidR="007C04C6" w:rsidRDefault="007C04C6" w:rsidP="005F0174">
            <w:pPr>
              <w:jc w:val="center"/>
            </w:pPr>
            <w:r>
              <w:t>к</w:t>
            </w:r>
            <w:r w:rsidRPr="00205C9E">
              <w:t xml:space="preserve"> государственной программе Архангельской области «Содействие занятости населения Архангельской области, улучшение условий и охраны труда (2014 – 2020 годы)»</w:t>
            </w:r>
          </w:p>
        </w:tc>
      </w:tr>
    </w:tbl>
    <w:p w:rsidR="007C04C6" w:rsidRDefault="007C04C6" w:rsidP="007C04C6">
      <w:pPr>
        <w:jc w:val="center"/>
        <w:rPr>
          <w:b/>
        </w:rPr>
      </w:pPr>
    </w:p>
    <w:p w:rsidR="007C04C6" w:rsidRPr="004129A5" w:rsidRDefault="007C04C6" w:rsidP="007C04C6">
      <w:pPr>
        <w:jc w:val="center"/>
        <w:rPr>
          <w:b/>
        </w:rPr>
      </w:pPr>
      <w:r w:rsidRPr="004129A5">
        <w:rPr>
          <w:b/>
        </w:rPr>
        <w:t>Архангельская область как территория вселения</w:t>
      </w:r>
    </w:p>
    <w:p w:rsidR="007C04C6" w:rsidRPr="004129A5" w:rsidRDefault="007C04C6" w:rsidP="007C04C6">
      <w:pPr>
        <w:jc w:val="center"/>
        <w:rPr>
          <w:b/>
        </w:rPr>
      </w:pPr>
      <w:r w:rsidRPr="004129A5">
        <w:rPr>
          <w:b/>
        </w:rPr>
        <w:t>соотечественников, проживающих</w:t>
      </w:r>
    </w:p>
    <w:p w:rsidR="007C04C6" w:rsidRPr="004129A5" w:rsidRDefault="007C04C6" w:rsidP="007C04C6">
      <w:pPr>
        <w:jc w:val="center"/>
        <w:rPr>
          <w:b/>
        </w:rPr>
      </w:pPr>
      <w:r w:rsidRPr="004129A5">
        <w:rPr>
          <w:b/>
        </w:rPr>
        <w:t xml:space="preserve">за рубежом, в рамках реализации подпрограммы № 6 </w:t>
      </w:r>
      <w:r w:rsidRPr="004129A5">
        <w:rPr>
          <w:b/>
        </w:rPr>
        <w:br/>
        <w:t xml:space="preserve">«Оказание содействия добровольному переселению </w:t>
      </w:r>
      <w:r w:rsidRPr="004129A5">
        <w:rPr>
          <w:b/>
        </w:rPr>
        <w:br/>
        <w:t>в Архангельскую область соотечественников, проживающих</w:t>
      </w:r>
    </w:p>
    <w:p w:rsidR="007C04C6" w:rsidRPr="004129A5" w:rsidRDefault="007C04C6" w:rsidP="007C04C6">
      <w:pPr>
        <w:widowControl w:val="0"/>
        <w:autoSpaceDE w:val="0"/>
        <w:autoSpaceDN w:val="0"/>
        <w:adjustRightInd w:val="0"/>
        <w:jc w:val="center"/>
        <w:rPr>
          <w:b/>
        </w:rPr>
      </w:pPr>
      <w:r w:rsidRPr="004129A5">
        <w:rPr>
          <w:b/>
        </w:rPr>
        <w:t>за рубежом (2016 – 2020 годы)»</w:t>
      </w:r>
    </w:p>
    <w:p w:rsidR="007C04C6" w:rsidRPr="001C7BA8" w:rsidRDefault="007C04C6" w:rsidP="007C04C6">
      <w:pPr>
        <w:ind w:firstLine="709"/>
        <w:jc w:val="both"/>
      </w:pPr>
    </w:p>
    <w:p w:rsidR="007C04C6" w:rsidRPr="001C7BA8" w:rsidRDefault="007C04C6" w:rsidP="007C04C6">
      <w:pPr>
        <w:ind w:firstLine="709"/>
        <w:jc w:val="center"/>
      </w:pPr>
      <w:r w:rsidRPr="001C7BA8">
        <w:t>Общая характеристика Архангельской области</w:t>
      </w:r>
    </w:p>
    <w:p w:rsidR="007C04C6" w:rsidRDefault="007C04C6" w:rsidP="007C04C6">
      <w:pPr>
        <w:ind w:firstLine="709"/>
        <w:jc w:val="both"/>
      </w:pPr>
    </w:p>
    <w:p w:rsidR="007C04C6" w:rsidRPr="001C7BA8" w:rsidRDefault="007C04C6" w:rsidP="007C04C6">
      <w:pPr>
        <w:ind w:firstLine="709"/>
        <w:jc w:val="both"/>
      </w:pPr>
      <w:r w:rsidRPr="001C7BA8">
        <w:t>Архангельская область</w:t>
      </w:r>
      <w:r>
        <w:t xml:space="preserve"> –</w:t>
      </w:r>
      <w:r w:rsidRPr="001C7BA8">
        <w:t xml:space="preserve"> расположена на Севере европейской части России. С северной стороны побережье Архангельской области на протяжении трех тысяч километров омывают воды трех арктических морей – Белого, Баренцева </w:t>
      </w:r>
      <w:r>
        <w:br/>
      </w:r>
      <w:r w:rsidRPr="001C7BA8">
        <w:t>и Карского. Численность населения Архангельской области на 01</w:t>
      </w:r>
      <w:r>
        <w:t xml:space="preserve"> января </w:t>
      </w:r>
      <w:r>
        <w:br/>
      </w:r>
      <w:r w:rsidRPr="001C7BA8">
        <w:t>2015 года составила 1140,0 тыс. человек.</w:t>
      </w:r>
    </w:p>
    <w:p w:rsidR="007C04C6" w:rsidRPr="001C7BA8" w:rsidRDefault="007C04C6" w:rsidP="007C04C6">
      <w:pPr>
        <w:ind w:firstLine="709"/>
        <w:jc w:val="both"/>
      </w:pPr>
      <w:r w:rsidRPr="00406049">
        <w:t>Архангельская область граничит на востоке – с Республикой Коми, на юго-востоке – с Кировской областью, на юге и юго</w:t>
      </w:r>
      <w:r w:rsidRPr="001C7BA8">
        <w:t>-западе – с Вологодской областью, на западе – с Республикой Карелия.</w:t>
      </w:r>
    </w:p>
    <w:p w:rsidR="007C04C6" w:rsidRPr="001C7BA8" w:rsidRDefault="007C04C6" w:rsidP="007C04C6">
      <w:pPr>
        <w:ind w:firstLine="709"/>
        <w:jc w:val="both"/>
      </w:pPr>
      <w:r w:rsidRPr="001C7BA8">
        <w:t xml:space="preserve">Территория Архангельской области составляет 589,9 тыс. кв. км, или </w:t>
      </w:r>
      <w:r>
        <w:br/>
      </w:r>
      <w:r w:rsidRPr="001C7BA8">
        <w:t xml:space="preserve">3,45 процента территории России. Более трети территории Архангельской области занимают острова – Земля Франца-Иосифа, Новая Земля, Виктория, Соловецкие, </w:t>
      </w:r>
      <w:proofErr w:type="spellStart"/>
      <w:r w:rsidRPr="001C7BA8">
        <w:t>Колгуев</w:t>
      </w:r>
      <w:proofErr w:type="spellEnd"/>
      <w:r w:rsidRPr="001C7BA8">
        <w:t xml:space="preserve">, Вайгач, Кий и другие. </w:t>
      </w:r>
    </w:p>
    <w:p w:rsidR="007C04C6" w:rsidRPr="001C7BA8" w:rsidRDefault="007C04C6" w:rsidP="007C04C6">
      <w:pPr>
        <w:ind w:firstLine="709"/>
        <w:jc w:val="both"/>
      </w:pPr>
      <w:r>
        <w:t xml:space="preserve">В Архангельской </w:t>
      </w:r>
      <w:proofErr w:type="spellStart"/>
      <w:r>
        <w:t>обалсти</w:t>
      </w:r>
      <w:proofErr w:type="spellEnd"/>
      <w:r w:rsidRPr="001C7BA8">
        <w:t xml:space="preserve"> 2</w:t>
      </w:r>
      <w:r>
        <w:t>24</w:t>
      </w:r>
      <w:r w:rsidRPr="001C7BA8">
        <w:t xml:space="preserve"> муниципальных образовани</w:t>
      </w:r>
      <w:r>
        <w:t>я</w:t>
      </w:r>
      <w:r w:rsidRPr="001C7BA8">
        <w:t>:</w:t>
      </w:r>
      <w:r>
        <w:t xml:space="preserve"> 7 городских округов, 19 муниципальных районов, 20 городских поселений, </w:t>
      </w:r>
      <w:r w:rsidRPr="001C7BA8">
        <w:t>1</w:t>
      </w:r>
      <w:r>
        <w:t>78</w:t>
      </w:r>
      <w:r w:rsidRPr="001C7BA8">
        <w:t xml:space="preserve"> сельских поселений.</w:t>
      </w:r>
      <w:r>
        <w:t xml:space="preserve"> </w:t>
      </w:r>
      <w:r w:rsidRPr="001C7BA8">
        <w:t>Административным центром Архангельской области является город Архангельск. К наиболее крупным городам относятся Северодвинск, Котлас, Новодвинск, Коряжма, Мирный.</w:t>
      </w:r>
    </w:p>
    <w:p w:rsidR="007C04C6" w:rsidRPr="001C7BA8" w:rsidRDefault="007C04C6" w:rsidP="007C04C6">
      <w:pPr>
        <w:ind w:firstLine="709"/>
        <w:jc w:val="both"/>
      </w:pPr>
      <w:r w:rsidRPr="001C7BA8">
        <w:t xml:space="preserve">Информацию об Архангельской области можно найти на официальном сайте Правительства </w:t>
      </w:r>
      <w:r>
        <w:t xml:space="preserve">Архангельской области </w:t>
      </w:r>
      <w:hyperlink r:id="rId20" w:history="1">
        <w:r w:rsidRPr="006853AB">
          <w:rPr>
            <w:rStyle w:val="afff1"/>
          </w:rPr>
          <w:t>http://www.dvinaland.ru/</w:t>
        </w:r>
      </w:hyperlink>
      <w:r>
        <w:t xml:space="preserve"> </w:t>
      </w:r>
      <w:r>
        <w:br/>
        <w:t>в информационно-телекоммуникационной сети «Интернет».</w:t>
      </w:r>
    </w:p>
    <w:p w:rsidR="007C04C6" w:rsidRDefault="007C04C6" w:rsidP="007C04C6">
      <w:pPr>
        <w:ind w:firstLine="709"/>
        <w:jc w:val="both"/>
      </w:pPr>
      <w:r w:rsidRPr="001C7BA8">
        <w:t xml:space="preserve">Близкое расположение Архангельской области к арктическим морям </w:t>
      </w:r>
      <w:r>
        <w:br/>
      </w:r>
      <w:r w:rsidRPr="001C7BA8">
        <w:t xml:space="preserve">и Северному Ледовитому океану обусловливает суровый климат. </w:t>
      </w:r>
    </w:p>
    <w:p w:rsidR="007C04C6" w:rsidRPr="001C7BA8" w:rsidRDefault="007C04C6" w:rsidP="007C04C6">
      <w:pPr>
        <w:ind w:firstLine="709"/>
        <w:jc w:val="both"/>
      </w:pPr>
      <w:r w:rsidRPr="001C7BA8">
        <w:t>Зима холодная, с температурой воздуха до минус 32</w:t>
      </w:r>
      <w:proofErr w:type="gramStart"/>
      <w:r w:rsidRPr="001C7BA8">
        <w:t>ºС</w:t>
      </w:r>
      <w:proofErr w:type="gramEnd"/>
      <w:r w:rsidRPr="001C7BA8">
        <w:t xml:space="preserve"> и сильными ветрами. Лето прохладное, средняя температура воздуха в июле 14 – 16ºС.</w:t>
      </w:r>
    </w:p>
    <w:p w:rsidR="007C04C6" w:rsidRDefault="007C04C6" w:rsidP="007C04C6">
      <w:pPr>
        <w:ind w:firstLine="709"/>
        <w:jc w:val="both"/>
      </w:pPr>
      <w:r w:rsidRPr="001C7BA8">
        <w:t>Архангельская область располагает избыточными водными ресурсами</w:t>
      </w:r>
      <w:r>
        <w:t xml:space="preserve">, </w:t>
      </w:r>
      <w:r w:rsidRPr="001C7BA8">
        <w:t xml:space="preserve">насчитывается 70 тыс. больших и малых рек суммарной протяженностью 275 тыс. км. </w:t>
      </w:r>
    </w:p>
    <w:p w:rsidR="007C04C6" w:rsidRPr="001C7BA8" w:rsidRDefault="007C04C6" w:rsidP="007C04C6">
      <w:pPr>
        <w:ind w:firstLine="709"/>
        <w:jc w:val="both"/>
      </w:pPr>
      <w:r w:rsidRPr="001C7BA8">
        <w:lastRenderedPageBreak/>
        <w:t xml:space="preserve">Четыре крупнейшие реки (Северная Двина, Печора, Онега и Мезень) впадают в арктические моря. Широкая и глубокая </w:t>
      </w:r>
      <w:r>
        <w:t xml:space="preserve">река </w:t>
      </w:r>
      <w:r w:rsidRPr="001C7BA8">
        <w:t>Северная Двина создает благоприятные условия для навигации и является основным водным путем.</w:t>
      </w:r>
    </w:p>
    <w:p w:rsidR="007C04C6" w:rsidRDefault="007C04C6" w:rsidP="007C04C6">
      <w:pPr>
        <w:ind w:firstLine="709"/>
        <w:jc w:val="both"/>
      </w:pPr>
      <w:r w:rsidRPr="001C7BA8">
        <w:t xml:space="preserve">Архангельская область располагает значительными лесными ресурсами. Площадь, покрытая лесом, составляет 22,3 млн. га. </w:t>
      </w:r>
    </w:p>
    <w:p w:rsidR="007C04C6" w:rsidRPr="001C7BA8" w:rsidRDefault="007C04C6" w:rsidP="007C04C6">
      <w:pPr>
        <w:ind w:firstLine="709"/>
        <w:jc w:val="both"/>
      </w:pPr>
      <w:r w:rsidRPr="001C7BA8">
        <w:t xml:space="preserve">Общий запас древесины составляет более 2500 млн. куб. метров. </w:t>
      </w:r>
      <w:r>
        <w:br/>
      </w:r>
      <w:r w:rsidRPr="001C7BA8">
        <w:t xml:space="preserve">В составе лесного фонда преобладают хвойные породы (сосна, ель) – </w:t>
      </w:r>
      <w:r>
        <w:br/>
      </w:r>
      <w:r w:rsidRPr="001C7BA8">
        <w:t>80 процентов, лиственные породы (береза, осина) – 20 процентов.</w:t>
      </w:r>
    </w:p>
    <w:p w:rsidR="007C04C6" w:rsidRPr="001C7BA8" w:rsidRDefault="007C04C6" w:rsidP="007C04C6">
      <w:pPr>
        <w:ind w:firstLine="709"/>
        <w:jc w:val="both"/>
      </w:pPr>
      <w:r w:rsidRPr="00CD2B54">
        <w:t xml:space="preserve">Архангельская область богата полезными ископаемыми. В Архангельской области на территории </w:t>
      </w:r>
      <w:hyperlink r:id="rId21" w:tooltip="Мезенский район" w:history="1">
        <w:r w:rsidRPr="00CD2B54">
          <w:t>Мезенского района</w:t>
        </w:r>
      </w:hyperlink>
      <w:r>
        <w:t xml:space="preserve"> </w:t>
      </w:r>
      <w:r w:rsidRPr="00CD2B54">
        <w:t xml:space="preserve">открыто </w:t>
      </w:r>
      <w:r>
        <w:t xml:space="preserve">крупнейшее </w:t>
      </w:r>
      <w:hyperlink r:id="rId22" w:tooltip="Алмаз" w:history="1">
        <w:r w:rsidRPr="00CD2B54">
          <w:t>алмазное</w:t>
        </w:r>
      </w:hyperlink>
      <w:r w:rsidRPr="00CD2B54">
        <w:t xml:space="preserve"> месторождение – Месторождение им. В. Гриба (</w:t>
      </w:r>
      <w:proofErr w:type="spellStart"/>
      <w:r w:rsidRPr="00CD2B54">
        <w:t>Верхотинское</w:t>
      </w:r>
      <w:proofErr w:type="spellEnd"/>
      <w:r w:rsidRPr="00CD2B54">
        <w:t xml:space="preserve"> месторождение). </w:t>
      </w:r>
      <w:r>
        <w:br/>
      </w:r>
      <w:proofErr w:type="gramStart"/>
      <w:r w:rsidRPr="00CD2B54">
        <w:t>В Архангельской</w:t>
      </w:r>
      <w:r w:rsidRPr="001C7BA8">
        <w:t xml:space="preserve"> области открыты значительные запасы известняков, доломитов, цементного сырья, гипсов и ангидритов, песков, глин и легкоплавких суглинков, строительных камней, подземных вод, марганца, медных руд, цинка, свинца, янтаря, ювелирных агатов и других полезных ископаемых.</w:t>
      </w:r>
      <w:proofErr w:type="gramEnd"/>
    </w:p>
    <w:p w:rsidR="007C04C6" w:rsidRDefault="007C04C6" w:rsidP="007C04C6">
      <w:pPr>
        <w:ind w:firstLine="709"/>
        <w:jc w:val="both"/>
      </w:pPr>
    </w:p>
    <w:p w:rsidR="007C04C6" w:rsidRPr="001C7BA8" w:rsidRDefault="007C04C6" w:rsidP="007C04C6">
      <w:pPr>
        <w:ind w:firstLine="709"/>
        <w:jc w:val="center"/>
      </w:pPr>
      <w:r w:rsidRPr="001C7BA8">
        <w:t>Экономика Архангельской области</w:t>
      </w:r>
    </w:p>
    <w:p w:rsidR="007C04C6" w:rsidRPr="001C7BA8" w:rsidRDefault="007C04C6" w:rsidP="007C04C6">
      <w:pPr>
        <w:ind w:firstLine="709"/>
        <w:jc w:val="both"/>
      </w:pPr>
    </w:p>
    <w:p w:rsidR="007C04C6" w:rsidRPr="001C7BA8" w:rsidRDefault="007C04C6" w:rsidP="007C04C6">
      <w:pPr>
        <w:ind w:firstLine="709"/>
        <w:jc w:val="both"/>
      </w:pPr>
      <w:r w:rsidRPr="001C7BA8">
        <w:t xml:space="preserve">Лесопромышленный комплекс Архангельской области является крупнейшим в Северо-Западном федеральном округе и занимает видное место </w:t>
      </w:r>
      <w:r>
        <w:br/>
      </w:r>
      <w:r w:rsidRPr="001C7BA8">
        <w:t xml:space="preserve">в отраслевой структуре </w:t>
      </w:r>
      <w:r>
        <w:t>Российской Федерации</w:t>
      </w:r>
      <w:r w:rsidRPr="001C7BA8">
        <w:t>.</w:t>
      </w:r>
      <w:r>
        <w:t xml:space="preserve"> Лесопромышленный комплекс</w:t>
      </w:r>
      <w:r w:rsidRPr="001C7BA8">
        <w:t xml:space="preserve">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7C04C6" w:rsidRPr="001C7BA8" w:rsidRDefault="007C04C6" w:rsidP="007C04C6">
      <w:pPr>
        <w:ind w:firstLine="709"/>
        <w:jc w:val="both"/>
      </w:pPr>
      <w:r w:rsidRPr="001C7BA8">
        <w:t xml:space="preserve">Машиностроительный комплекс (предприятия машиностроения, судостроения и оборонно-промышленного комплекса) занимает существенное положение в структуре промышленного производства Архангельской области </w:t>
      </w:r>
      <w:r>
        <w:br/>
      </w:r>
      <w:r w:rsidRPr="001C7BA8">
        <w:t>и является второй по величине отраслью региона.</w:t>
      </w:r>
    </w:p>
    <w:p w:rsidR="007C04C6" w:rsidRPr="001C7BA8" w:rsidRDefault="007C04C6" w:rsidP="007C04C6">
      <w:pPr>
        <w:ind w:firstLine="709"/>
        <w:jc w:val="both"/>
      </w:pPr>
      <w:r w:rsidRPr="001C7BA8">
        <w:t>Добывающая промышленность области связана с уникальным богатством недр. За 80 лет существования геологии в Архангельской области откр</w:t>
      </w:r>
      <w:r>
        <w:t xml:space="preserve">ыто </w:t>
      </w:r>
      <w:r>
        <w:br/>
        <w:t xml:space="preserve">и разведано более 1,5 тыс. </w:t>
      </w:r>
      <w:r w:rsidRPr="001C7BA8">
        <w:t>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w:t>
      </w:r>
      <w:r>
        <w:t>угие.</w:t>
      </w:r>
    </w:p>
    <w:p w:rsidR="007C04C6" w:rsidRPr="001C7BA8" w:rsidRDefault="007C04C6" w:rsidP="007C04C6">
      <w:pPr>
        <w:ind w:firstLine="709"/>
        <w:jc w:val="both"/>
      </w:pPr>
      <w:r w:rsidRPr="001C7BA8">
        <w:t xml:space="preserve">Агропромышленный комплекс области базируется на развитии приоритетных </w:t>
      </w:r>
      <w:proofErr w:type="spellStart"/>
      <w:r w:rsidRPr="001C7BA8">
        <w:t>подотраслей</w:t>
      </w:r>
      <w:proofErr w:type="spellEnd"/>
      <w:r w:rsidRPr="001C7BA8">
        <w:t xml:space="preserve"> сельского хозяйства – животноводства (племенное, северное оленеводство и табунное коневодство, овцеводство и козоводство) </w:t>
      </w:r>
      <w:r>
        <w:br/>
      </w:r>
      <w:r w:rsidRPr="001C7BA8">
        <w:t xml:space="preserve">и растениеводства (элитное семеноводство, поддержка сельскохозяйственных </w:t>
      </w:r>
      <w:r>
        <w:t xml:space="preserve">организаций </w:t>
      </w:r>
      <w:r w:rsidRPr="001C7BA8">
        <w:t>в районах Крайнего Севера и приравненных к ним районах).</w:t>
      </w:r>
    </w:p>
    <w:p w:rsidR="007C04C6" w:rsidRPr="0085731A" w:rsidRDefault="007C04C6" w:rsidP="007C04C6">
      <w:pPr>
        <w:pStyle w:val="aff5"/>
        <w:spacing w:before="0" w:line="269" w:lineRule="auto"/>
        <w:ind w:firstLine="709"/>
        <w:rPr>
          <w:rFonts w:ascii="Times New Roman" w:hAnsi="Times New Roman"/>
          <w:sz w:val="28"/>
          <w:szCs w:val="28"/>
        </w:rPr>
      </w:pPr>
    </w:p>
    <w:p w:rsidR="007C04C6" w:rsidRPr="0085731A" w:rsidRDefault="007C04C6" w:rsidP="007C04C6">
      <w:pPr>
        <w:pStyle w:val="ConsPlusNormal"/>
        <w:widowControl/>
        <w:spacing w:line="320" w:lineRule="atLeast"/>
        <w:ind w:firstLine="709"/>
        <w:jc w:val="center"/>
        <w:rPr>
          <w:rFonts w:ascii="Times New Roman" w:hAnsi="Times New Roman" w:cs="Times New Roman"/>
          <w:sz w:val="28"/>
          <w:szCs w:val="28"/>
        </w:rPr>
      </w:pPr>
      <w:r w:rsidRPr="0085731A">
        <w:rPr>
          <w:rFonts w:ascii="Times New Roman" w:hAnsi="Times New Roman" w:cs="Times New Roman"/>
          <w:sz w:val="28"/>
          <w:szCs w:val="28"/>
        </w:rPr>
        <w:t xml:space="preserve">Реализация в Архангельской области инвестиционных проектов, </w:t>
      </w:r>
      <w:r>
        <w:rPr>
          <w:rFonts w:ascii="Times New Roman" w:hAnsi="Times New Roman" w:cs="Times New Roman"/>
          <w:sz w:val="28"/>
          <w:szCs w:val="28"/>
        </w:rPr>
        <w:br/>
      </w:r>
      <w:r w:rsidRPr="00CE75C6">
        <w:rPr>
          <w:rFonts w:ascii="Times New Roman" w:hAnsi="Times New Roman" w:cs="Times New Roman"/>
          <w:sz w:val="28"/>
          <w:szCs w:val="28"/>
        </w:rPr>
        <w:t>программ и мероприятий</w:t>
      </w:r>
    </w:p>
    <w:p w:rsidR="004A5B85" w:rsidRDefault="004A5B85" w:rsidP="007C04C6">
      <w:pPr>
        <w:pStyle w:val="Style3"/>
        <w:widowControl/>
        <w:spacing w:line="240" w:lineRule="auto"/>
        <w:ind w:firstLine="709"/>
        <w:rPr>
          <w:rStyle w:val="FontStyle13"/>
          <w:sz w:val="28"/>
          <w:szCs w:val="28"/>
        </w:rPr>
      </w:pPr>
    </w:p>
    <w:p w:rsidR="007C04C6" w:rsidRPr="0085731A" w:rsidRDefault="007C04C6" w:rsidP="007C04C6">
      <w:pPr>
        <w:pStyle w:val="Style3"/>
        <w:widowControl/>
        <w:spacing w:line="240" w:lineRule="auto"/>
        <w:ind w:firstLine="709"/>
        <w:rPr>
          <w:rStyle w:val="FontStyle13"/>
          <w:sz w:val="28"/>
          <w:szCs w:val="28"/>
        </w:rPr>
      </w:pPr>
      <w:r w:rsidRPr="0085731A">
        <w:rPr>
          <w:rStyle w:val="FontStyle13"/>
          <w:sz w:val="28"/>
          <w:szCs w:val="28"/>
        </w:rPr>
        <w:lastRenderedPageBreak/>
        <w:t>На территории Архангельской области реализуются следующие инвестиционные проекты, включенные в перечень приоритетных инвестиционных проектов, в области освоения лесов:</w:t>
      </w:r>
    </w:p>
    <w:p w:rsidR="007C04C6" w:rsidRPr="0080023E" w:rsidRDefault="007C04C6" w:rsidP="007C04C6">
      <w:pPr>
        <w:ind w:firstLine="720"/>
        <w:jc w:val="both"/>
        <w:rPr>
          <w:spacing w:val="-4"/>
        </w:rPr>
      </w:pPr>
      <w:proofErr w:type="gramStart"/>
      <w:r>
        <w:rPr>
          <w:spacing w:val="-4"/>
        </w:rPr>
        <w:t>м</w:t>
      </w:r>
      <w:r w:rsidRPr="0080023E">
        <w:rPr>
          <w:spacing w:val="-4"/>
        </w:rPr>
        <w:t>одернизация картонно-бумажного производства и производства белых бумаг, инвестор –</w:t>
      </w:r>
      <w:r>
        <w:rPr>
          <w:spacing w:val="-4"/>
        </w:rPr>
        <w:t xml:space="preserve"> открытое </w:t>
      </w:r>
      <w:proofErr w:type="spellStart"/>
      <w:r>
        <w:rPr>
          <w:spacing w:val="-4"/>
        </w:rPr>
        <w:t>акционероное</w:t>
      </w:r>
      <w:proofErr w:type="spellEnd"/>
      <w:r>
        <w:rPr>
          <w:spacing w:val="-4"/>
        </w:rPr>
        <w:t xml:space="preserve"> общество </w:t>
      </w:r>
      <w:r w:rsidRPr="0080023E">
        <w:rPr>
          <w:spacing w:val="-4"/>
        </w:rPr>
        <w:t>«Группа «Илим»</w:t>
      </w:r>
      <w:r>
        <w:rPr>
          <w:spacing w:val="-4"/>
        </w:rPr>
        <w:t xml:space="preserve">, </w:t>
      </w:r>
      <w:r w:rsidRPr="004A5B85">
        <w:rPr>
          <w:spacing w:val="-4"/>
        </w:rPr>
        <w:t>объем инвестиций – 16 297,7 млн. рублей, источники финансирования: собственные средства – 100 процентов.</w:t>
      </w:r>
      <w:proofErr w:type="gramEnd"/>
      <w:r>
        <w:rPr>
          <w:spacing w:val="-4"/>
        </w:rPr>
        <w:t xml:space="preserve"> Прое</w:t>
      </w:r>
      <w:proofErr w:type="gramStart"/>
      <w:r>
        <w:rPr>
          <w:spacing w:val="-4"/>
        </w:rPr>
        <w:t>кт в ст</w:t>
      </w:r>
      <w:proofErr w:type="gramEnd"/>
      <w:r>
        <w:rPr>
          <w:spacing w:val="-4"/>
        </w:rPr>
        <w:t>адии завершения, создано 350 рабочих мест;</w:t>
      </w:r>
      <w:r w:rsidRPr="0080023E">
        <w:rPr>
          <w:spacing w:val="-4"/>
        </w:rPr>
        <w:t xml:space="preserve"> </w:t>
      </w:r>
    </w:p>
    <w:p w:rsidR="007C04C6" w:rsidRPr="0080023E" w:rsidRDefault="007C04C6" w:rsidP="007C04C6">
      <w:pPr>
        <w:ind w:firstLine="720"/>
        <w:jc w:val="both"/>
        <w:rPr>
          <w:spacing w:val="-4"/>
        </w:rPr>
      </w:pPr>
      <w:r>
        <w:rPr>
          <w:spacing w:val="-4"/>
        </w:rPr>
        <w:t>о</w:t>
      </w:r>
      <w:r w:rsidRPr="0080023E">
        <w:rPr>
          <w:spacing w:val="-4"/>
        </w:rPr>
        <w:t xml:space="preserve">рганизация производства по переработке низкосортной древесины </w:t>
      </w:r>
      <w:r w:rsidRPr="0080023E">
        <w:rPr>
          <w:spacing w:val="-4"/>
        </w:rPr>
        <w:br/>
        <w:t xml:space="preserve">и отходов лесопиления на </w:t>
      </w:r>
      <w:proofErr w:type="gramStart"/>
      <w:r w:rsidRPr="0080023E">
        <w:rPr>
          <w:spacing w:val="-4"/>
        </w:rPr>
        <w:t xml:space="preserve">базе </w:t>
      </w:r>
      <w:r>
        <w:rPr>
          <w:spacing w:val="-4"/>
        </w:rPr>
        <w:t>общества</w:t>
      </w:r>
      <w:proofErr w:type="gramEnd"/>
      <w:r>
        <w:rPr>
          <w:spacing w:val="-4"/>
        </w:rPr>
        <w:t xml:space="preserve"> с ограниченной ответственностью </w:t>
      </w:r>
      <w:r w:rsidRPr="0080023E">
        <w:rPr>
          <w:spacing w:val="-4"/>
        </w:rPr>
        <w:t>«</w:t>
      </w:r>
      <w:proofErr w:type="spellStart"/>
      <w:r w:rsidRPr="0080023E">
        <w:rPr>
          <w:spacing w:val="-4"/>
        </w:rPr>
        <w:t>Устьянская</w:t>
      </w:r>
      <w:proofErr w:type="spellEnd"/>
      <w:r w:rsidRPr="0080023E">
        <w:rPr>
          <w:spacing w:val="-4"/>
        </w:rPr>
        <w:t xml:space="preserve"> лесоперерабатывающая компания»</w:t>
      </w:r>
      <w:r w:rsidRPr="004A5B85">
        <w:rPr>
          <w:spacing w:val="-4"/>
        </w:rPr>
        <w:t xml:space="preserve"> объем инвестиций – </w:t>
      </w:r>
      <w:r w:rsidRPr="004A5B85">
        <w:rPr>
          <w:spacing w:val="-4"/>
        </w:rPr>
        <w:br/>
        <w:t xml:space="preserve">6624,0 млн. рублей, источники финансирования: собственные средства – </w:t>
      </w:r>
      <w:r w:rsidRPr="004A5B85">
        <w:rPr>
          <w:spacing w:val="-4"/>
        </w:rPr>
        <w:br/>
        <w:t>25 процентов, заемные средства – 75 процентов</w:t>
      </w:r>
      <w:r w:rsidRPr="0080023E">
        <w:rPr>
          <w:spacing w:val="-4"/>
        </w:rPr>
        <w:t>.</w:t>
      </w:r>
      <w:r>
        <w:rPr>
          <w:spacing w:val="-4"/>
        </w:rPr>
        <w:t xml:space="preserve"> Создано 183 рабочих места, планируется создание 843 рабочих мест;</w:t>
      </w:r>
    </w:p>
    <w:p w:rsidR="007C04C6" w:rsidRPr="00857F03" w:rsidRDefault="007C04C6" w:rsidP="007C04C6">
      <w:pPr>
        <w:ind w:firstLine="720"/>
        <w:jc w:val="both"/>
        <w:rPr>
          <w:spacing w:val="-4"/>
        </w:rPr>
      </w:pPr>
      <w:proofErr w:type="gramStart"/>
      <w:r>
        <w:rPr>
          <w:spacing w:val="-4"/>
        </w:rPr>
        <w:t>о</w:t>
      </w:r>
      <w:r w:rsidRPr="0080023E">
        <w:rPr>
          <w:spacing w:val="-4"/>
        </w:rPr>
        <w:t xml:space="preserve">рганизация глубокой переработки древесины, изготовление </w:t>
      </w:r>
      <w:proofErr w:type="spellStart"/>
      <w:r w:rsidRPr="0080023E">
        <w:rPr>
          <w:spacing w:val="-4"/>
        </w:rPr>
        <w:t>биотоплива</w:t>
      </w:r>
      <w:proofErr w:type="spellEnd"/>
      <w:r w:rsidRPr="0080023E">
        <w:rPr>
          <w:spacing w:val="-4"/>
        </w:rPr>
        <w:t>, строительство котельных, работающих на древесном сырье, инвестор –</w:t>
      </w:r>
      <w:r>
        <w:rPr>
          <w:spacing w:val="-4"/>
        </w:rPr>
        <w:t xml:space="preserve"> общество с ограниченной ответственностью </w:t>
      </w:r>
      <w:r w:rsidRPr="0080023E">
        <w:rPr>
          <w:spacing w:val="-4"/>
        </w:rPr>
        <w:t>«Поморский лесной технопарк»</w:t>
      </w:r>
      <w:r>
        <w:rPr>
          <w:spacing w:val="-4"/>
        </w:rPr>
        <w:t>,</w:t>
      </w:r>
      <w:r w:rsidRPr="004A5B85">
        <w:rPr>
          <w:spacing w:val="-4"/>
        </w:rPr>
        <w:t xml:space="preserve"> объем инвестиций – 303,9 млн. рублей, источники финансирования: заемные средства – 100 процентов</w:t>
      </w:r>
      <w:r w:rsidRPr="0080023E">
        <w:rPr>
          <w:spacing w:val="-4"/>
        </w:rPr>
        <w:t>.</w:t>
      </w:r>
      <w:proofErr w:type="gramEnd"/>
      <w:r>
        <w:rPr>
          <w:spacing w:val="-4"/>
        </w:rPr>
        <w:t xml:space="preserve"> Планируется создание 308 рабочих мест.</w:t>
      </w:r>
    </w:p>
    <w:p w:rsidR="007C04C6" w:rsidRPr="0085731A" w:rsidRDefault="007C04C6" w:rsidP="007C04C6">
      <w:pPr>
        <w:pStyle w:val="Style3"/>
        <w:widowControl/>
        <w:spacing w:line="240" w:lineRule="auto"/>
        <w:ind w:firstLine="709"/>
        <w:rPr>
          <w:rStyle w:val="FontStyle13"/>
          <w:sz w:val="28"/>
          <w:szCs w:val="28"/>
        </w:rPr>
      </w:pPr>
      <w:proofErr w:type="gramStart"/>
      <w:r w:rsidRPr="0085731A">
        <w:rPr>
          <w:rStyle w:val="FontStyle13"/>
          <w:sz w:val="28"/>
          <w:szCs w:val="28"/>
        </w:rPr>
        <w:t>В отчетный период общий объем инвестиций по приоритетным проектам составил 716,8 млн. рублей, в том числе в лесозаготовки –</w:t>
      </w:r>
      <w:r>
        <w:rPr>
          <w:rStyle w:val="FontStyle13"/>
          <w:sz w:val="28"/>
          <w:szCs w:val="28"/>
        </w:rPr>
        <w:t xml:space="preserve"> </w:t>
      </w:r>
      <w:r w:rsidRPr="0085731A">
        <w:rPr>
          <w:rStyle w:val="FontStyle13"/>
          <w:sz w:val="28"/>
          <w:szCs w:val="28"/>
        </w:rPr>
        <w:t xml:space="preserve">164,8 млн. рублей, </w:t>
      </w:r>
      <w:r>
        <w:rPr>
          <w:rStyle w:val="FontStyle13"/>
          <w:sz w:val="28"/>
          <w:szCs w:val="28"/>
        </w:rPr>
        <w:t xml:space="preserve">целлюлозно-бумажную промышленность </w:t>
      </w:r>
      <w:r w:rsidRPr="0085731A">
        <w:rPr>
          <w:rStyle w:val="FontStyle13"/>
          <w:sz w:val="28"/>
          <w:szCs w:val="28"/>
        </w:rPr>
        <w:t>– 474,2 млн. рублей, деревообработку – 20,9 млн. рублей, прочие объекты – 56,9 млн. рублей.</w:t>
      </w:r>
      <w:proofErr w:type="gramEnd"/>
    </w:p>
    <w:p w:rsidR="007C04C6" w:rsidRPr="004A5B85" w:rsidRDefault="007C04C6" w:rsidP="007C04C6">
      <w:pPr>
        <w:ind w:firstLine="720"/>
        <w:jc w:val="both"/>
        <w:rPr>
          <w:spacing w:val="-4"/>
        </w:rPr>
      </w:pPr>
      <w:proofErr w:type="gramStart"/>
      <w:r>
        <w:rPr>
          <w:spacing w:val="-4"/>
        </w:rPr>
        <w:t>Кроме того, реализуются инвестиционные проекты</w:t>
      </w:r>
      <w:r w:rsidRPr="004A5B85">
        <w:rPr>
          <w:spacing w:val="-4"/>
        </w:rPr>
        <w:t>, претендующий на включение в перечень приоритетных инвестиционных проектов:</w:t>
      </w:r>
      <w:proofErr w:type="gramEnd"/>
    </w:p>
    <w:p w:rsidR="007C04C6" w:rsidRPr="0080023E" w:rsidRDefault="007C04C6" w:rsidP="007C04C6">
      <w:pPr>
        <w:ind w:firstLine="720"/>
        <w:jc w:val="both"/>
        <w:rPr>
          <w:spacing w:val="-4"/>
        </w:rPr>
      </w:pPr>
      <w:r>
        <w:rPr>
          <w:spacing w:val="-4"/>
        </w:rPr>
        <w:t>р</w:t>
      </w:r>
      <w:r w:rsidRPr="00743C78">
        <w:rPr>
          <w:spacing w:val="-4"/>
        </w:rPr>
        <w:t>еконструкци</w:t>
      </w:r>
      <w:r>
        <w:rPr>
          <w:spacing w:val="-4"/>
        </w:rPr>
        <w:t>я</w:t>
      </w:r>
      <w:r w:rsidRPr="00743C78">
        <w:rPr>
          <w:spacing w:val="-4"/>
        </w:rPr>
        <w:t xml:space="preserve"> имущественного комплекса Онежского гидролизного завода под размещение завода по производству топливных </w:t>
      </w:r>
      <w:proofErr w:type="spellStart"/>
      <w:r w:rsidRPr="00743C78">
        <w:rPr>
          <w:spacing w:val="-4"/>
        </w:rPr>
        <w:t>пеллет</w:t>
      </w:r>
      <w:proofErr w:type="spellEnd"/>
      <w:r w:rsidRPr="00743C78">
        <w:rPr>
          <w:spacing w:val="-4"/>
        </w:rPr>
        <w:t xml:space="preserve"> из гидролизного лигнина</w:t>
      </w:r>
      <w:r>
        <w:rPr>
          <w:spacing w:val="-4"/>
        </w:rPr>
        <w:t>, инвестор</w:t>
      </w:r>
      <w:r w:rsidRPr="00743C78">
        <w:rPr>
          <w:spacing w:val="-4"/>
        </w:rPr>
        <w:t xml:space="preserve"> –</w:t>
      </w:r>
      <w:r>
        <w:rPr>
          <w:spacing w:val="-4"/>
        </w:rPr>
        <w:t xml:space="preserve"> открытое акционерное общество </w:t>
      </w:r>
      <w:r w:rsidRPr="00743C78">
        <w:rPr>
          <w:spacing w:val="-4"/>
        </w:rPr>
        <w:t>«</w:t>
      </w:r>
      <w:proofErr w:type="spellStart"/>
      <w:r w:rsidRPr="00743C78">
        <w:rPr>
          <w:spacing w:val="-4"/>
        </w:rPr>
        <w:t>Бионет</w:t>
      </w:r>
      <w:proofErr w:type="spellEnd"/>
      <w:r w:rsidRPr="00743C78">
        <w:rPr>
          <w:spacing w:val="-4"/>
        </w:rPr>
        <w:t>»</w:t>
      </w:r>
      <w:r>
        <w:rPr>
          <w:spacing w:val="-4"/>
        </w:rPr>
        <w:t xml:space="preserve">, </w:t>
      </w:r>
      <w:r w:rsidRPr="004A5B85">
        <w:rPr>
          <w:spacing w:val="-4"/>
        </w:rPr>
        <w:t xml:space="preserve">объем инвестиций – 1830 млн. рублей, источники финансирования: собственные средства – </w:t>
      </w:r>
      <w:r w:rsidRPr="004A5B85">
        <w:rPr>
          <w:spacing w:val="-4"/>
        </w:rPr>
        <w:br/>
        <w:t>25 процентов, заемные средства – 75 процентов</w:t>
      </w:r>
      <w:r w:rsidRPr="00CA1470">
        <w:rPr>
          <w:spacing w:val="-4"/>
        </w:rPr>
        <w:t xml:space="preserve">. Планируется создание </w:t>
      </w:r>
      <w:r>
        <w:rPr>
          <w:spacing w:val="-4"/>
        </w:rPr>
        <w:br/>
      </w:r>
      <w:r w:rsidRPr="00CA1470">
        <w:rPr>
          <w:spacing w:val="-4"/>
        </w:rPr>
        <w:t>209 рабочих мест.</w:t>
      </w:r>
    </w:p>
    <w:p w:rsidR="007C04C6" w:rsidRPr="004A5B85" w:rsidRDefault="007C04C6" w:rsidP="007C04C6">
      <w:pPr>
        <w:pStyle w:val="Style3"/>
        <w:widowControl/>
        <w:spacing w:line="240" w:lineRule="auto"/>
        <w:ind w:firstLine="709"/>
        <w:rPr>
          <w:rFonts w:eastAsia="Times New Roman"/>
          <w:spacing w:val="-4"/>
          <w:sz w:val="28"/>
          <w:szCs w:val="28"/>
        </w:rPr>
      </w:pPr>
      <w:proofErr w:type="gramStart"/>
      <w:r w:rsidRPr="004A5B85">
        <w:rPr>
          <w:rFonts w:eastAsia="Times New Roman"/>
          <w:spacing w:val="-4"/>
          <w:sz w:val="28"/>
          <w:szCs w:val="28"/>
        </w:rPr>
        <w:t>модернизация производственных мощностей закрытого акционерного общества «Архангельский фанерный завод», инвестор – закрытое акционерное общество «Архангельский фанерный завод», объем инвестиций – 591,9 млн. рублей, источники финансирования: собственные средства – 66 процентов, заемные средства – 34 процента.</w:t>
      </w:r>
      <w:proofErr w:type="gramEnd"/>
    </w:p>
    <w:p w:rsidR="007C04C6" w:rsidRPr="004A5B85" w:rsidRDefault="007C04C6" w:rsidP="007C04C6">
      <w:pPr>
        <w:pStyle w:val="Style3"/>
        <w:widowControl/>
        <w:spacing w:line="240" w:lineRule="auto"/>
        <w:ind w:firstLine="709"/>
        <w:rPr>
          <w:rFonts w:eastAsia="Times New Roman"/>
          <w:spacing w:val="-4"/>
          <w:sz w:val="28"/>
          <w:szCs w:val="28"/>
        </w:rPr>
      </w:pPr>
      <w:proofErr w:type="gramStart"/>
      <w:r w:rsidRPr="004A5B85">
        <w:rPr>
          <w:rFonts w:eastAsia="Times New Roman"/>
          <w:spacing w:val="-4"/>
          <w:sz w:val="28"/>
          <w:szCs w:val="28"/>
        </w:rPr>
        <w:t>В рамках федеральной целевой программы «Развитие транспортной системы России (2010 – 2020 годы)», утвержденной постановлением Правительства Российской Федерации от 15 апреля 2014 года № 319 по подпрограмме «Морской транспорт» (далее – федеральная целевая программа) предусмотрено оснащение инженерно-техническими средствами обеспечения транспортной безопасности акватории морского порта Онега. 25 ноября 2013 года с обществом с ограниченной ответственностью «</w:t>
      </w:r>
      <w:proofErr w:type="spellStart"/>
      <w:r w:rsidRPr="004A5B85">
        <w:rPr>
          <w:rFonts w:eastAsia="Times New Roman"/>
          <w:spacing w:val="-4"/>
          <w:sz w:val="28"/>
          <w:szCs w:val="28"/>
        </w:rPr>
        <w:t>АМБ-юг</w:t>
      </w:r>
      <w:proofErr w:type="spellEnd"/>
      <w:r w:rsidRPr="004A5B85">
        <w:rPr>
          <w:rFonts w:eastAsia="Times New Roman"/>
          <w:spacing w:val="-4"/>
          <w:sz w:val="28"/>
          <w:szCs w:val="28"/>
        </w:rPr>
        <w:t>» заключен контракт, срок исполнения которого перенесен на декабрь</w:t>
      </w:r>
      <w:proofErr w:type="gramEnd"/>
      <w:r w:rsidRPr="004A5B85">
        <w:rPr>
          <w:rFonts w:eastAsia="Times New Roman"/>
          <w:spacing w:val="-4"/>
          <w:sz w:val="28"/>
          <w:szCs w:val="28"/>
        </w:rPr>
        <w:t xml:space="preserve"> 2015 года, лимит бюджетных обязательств на 2015 год  предусмотрен в сумме 29 204,0 тыс. рублей.</w:t>
      </w:r>
    </w:p>
    <w:p w:rsidR="007C04C6" w:rsidRPr="004A5B85" w:rsidRDefault="007C04C6" w:rsidP="004A5B85">
      <w:pPr>
        <w:ind w:firstLine="720"/>
        <w:jc w:val="both"/>
        <w:rPr>
          <w:spacing w:val="-4"/>
        </w:rPr>
      </w:pPr>
      <w:r w:rsidRPr="004A5B85">
        <w:rPr>
          <w:spacing w:val="-4"/>
        </w:rPr>
        <w:lastRenderedPageBreak/>
        <w:t>По подпрограмме «Гражданская авиация» федеральной целевой программы предусмотрена реконструкция аэропортового комплекса «</w:t>
      </w:r>
      <w:proofErr w:type="spellStart"/>
      <w:r w:rsidRPr="004A5B85">
        <w:rPr>
          <w:spacing w:val="-4"/>
        </w:rPr>
        <w:t>Талаги</w:t>
      </w:r>
      <w:proofErr w:type="spellEnd"/>
      <w:r w:rsidRPr="004A5B85">
        <w:rPr>
          <w:spacing w:val="-4"/>
        </w:rPr>
        <w:t>»                                    (г. Архангельск). Заказчиком-застройщиком по объекту «Реконструкция аэропортового комплекса «</w:t>
      </w:r>
      <w:proofErr w:type="spellStart"/>
      <w:r w:rsidRPr="004A5B85">
        <w:rPr>
          <w:spacing w:val="-4"/>
        </w:rPr>
        <w:t>Талаги</w:t>
      </w:r>
      <w:proofErr w:type="spellEnd"/>
      <w:r w:rsidRPr="004A5B85">
        <w:rPr>
          <w:spacing w:val="-4"/>
        </w:rPr>
        <w:t>» (г. Архангельск)» является федеральное государственное унитарное предприятие «Администрация гражданских аэропортов (аэродромов)». В 2015 году на реконструкцию искусственных покрытий перрона аэродрома «</w:t>
      </w:r>
      <w:proofErr w:type="spellStart"/>
      <w:r w:rsidRPr="004A5B85">
        <w:rPr>
          <w:spacing w:val="-4"/>
        </w:rPr>
        <w:t>Талаги</w:t>
      </w:r>
      <w:proofErr w:type="spellEnd"/>
      <w:r w:rsidRPr="004A5B85">
        <w:rPr>
          <w:spacing w:val="-4"/>
        </w:rPr>
        <w:t xml:space="preserve">» предусмотрено 174 556,9 тыс. рублей. </w:t>
      </w:r>
    </w:p>
    <w:p w:rsidR="007C04C6" w:rsidRPr="004A5B85" w:rsidRDefault="007C04C6" w:rsidP="004A5B85">
      <w:pPr>
        <w:ind w:firstLine="720"/>
        <w:jc w:val="both"/>
        <w:rPr>
          <w:spacing w:val="-4"/>
        </w:rPr>
      </w:pPr>
      <w:r w:rsidRPr="004A5B85">
        <w:rPr>
          <w:spacing w:val="-4"/>
        </w:rPr>
        <w:t xml:space="preserve">С 2006 года обществом с ограниченной ответственностью «Северный город» реализуется проект «Строительство жилого комплекса «Солнечный». </w:t>
      </w:r>
      <w:r w:rsidRPr="004A5B85">
        <w:rPr>
          <w:spacing w:val="-4"/>
        </w:rPr>
        <w:br/>
        <w:t xml:space="preserve">В рамках данного проекта завершено строительство первой и второй очереди. </w:t>
      </w:r>
      <w:r w:rsidRPr="004A5B85">
        <w:rPr>
          <w:spacing w:val="-4"/>
        </w:rPr>
        <w:br/>
        <w:t>В настоящее время получено разрешение на строительство и начаты подготовительные работы третьей очереди.</w:t>
      </w:r>
    </w:p>
    <w:p w:rsidR="007C04C6" w:rsidRPr="0085731A" w:rsidRDefault="007C04C6" w:rsidP="007C04C6">
      <w:pPr>
        <w:pStyle w:val="Style3"/>
        <w:widowControl/>
        <w:spacing w:line="240" w:lineRule="auto"/>
        <w:ind w:firstLine="709"/>
        <w:rPr>
          <w:rStyle w:val="FontStyle13"/>
          <w:sz w:val="28"/>
          <w:szCs w:val="28"/>
        </w:rPr>
      </w:pPr>
      <w:r w:rsidRPr="004A5B85">
        <w:rPr>
          <w:rFonts w:eastAsia="Times New Roman"/>
          <w:spacing w:val="-4"/>
        </w:rPr>
        <w:t xml:space="preserve">С 2013 года федеральная </w:t>
      </w:r>
      <w:proofErr w:type="spellStart"/>
      <w:r w:rsidRPr="004A5B85">
        <w:rPr>
          <w:rFonts w:eastAsia="Times New Roman"/>
          <w:spacing w:val="-4"/>
        </w:rPr>
        <w:t>девелоперская</w:t>
      </w:r>
      <w:proofErr w:type="spellEnd"/>
      <w:r w:rsidRPr="004A5B85">
        <w:rPr>
          <w:rFonts w:eastAsia="Times New Roman"/>
          <w:spacing w:val="-4"/>
        </w:rPr>
        <w:t xml:space="preserve"> компания «Макси</w:t>
      </w:r>
      <w:r w:rsidRPr="0085731A">
        <w:rPr>
          <w:rStyle w:val="FontStyle13"/>
          <w:sz w:val="28"/>
          <w:szCs w:val="28"/>
        </w:rPr>
        <w:t xml:space="preserve"> </w:t>
      </w:r>
      <w:proofErr w:type="spellStart"/>
      <w:r w:rsidRPr="0085731A">
        <w:rPr>
          <w:rStyle w:val="FontStyle13"/>
          <w:sz w:val="28"/>
          <w:szCs w:val="28"/>
        </w:rPr>
        <w:t>Девелопмент</w:t>
      </w:r>
      <w:proofErr w:type="spellEnd"/>
      <w:r w:rsidRPr="0085731A">
        <w:rPr>
          <w:rStyle w:val="FontStyle13"/>
          <w:sz w:val="28"/>
          <w:szCs w:val="28"/>
        </w:rPr>
        <w:t>» реализует прое</w:t>
      </w:r>
      <w:proofErr w:type="gramStart"/>
      <w:r w:rsidRPr="0085731A">
        <w:rPr>
          <w:rStyle w:val="FontStyle13"/>
          <w:sz w:val="28"/>
          <w:szCs w:val="28"/>
        </w:rPr>
        <w:t>кт стр</w:t>
      </w:r>
      <w:proofErr w:type="gramEnd"/>
      <w:r w:rsidRPr="0085731A">
        <w:rPr>
          <w:rStyle w:val="FontStyle13"/>
          <w:sz w:val="28"/>
          <w:szCs w:val="28"/>
        </w:rPr>
        <w:t xml:space="preserve">оительства торгово-развлекательного центра «Макси» общей площадью 6,3 га. Торговый центр будет располагаться в округе Майская горка города Архангельска на территории бывшего завода крупнопанельного домостроения. Планируемый ввод в эксплуатацию – IV квартал 2015 года (генеральный подрядчик строительства – </w:t>
      </w:r>
      <w:r>
        <w:rPr>
          <w:rStyle w:val="FontStyle13"/>
          <w:sz w:val="28"/>
          <w:szCs w:val="28"/>
        </w:rPr>
        <w:t>общество с ограниченной ответственностью</w:t>
      </w:r>
      <w:r w:rsidRPr="0085731A">
        <w:rPr>
          <w:rStyle w:val="FontStyle13"/>
          <w:sz w:val="28"/>
          <w:szCs w:val="28"/>
        </w:rPr>
        <w:t xml:space="preserve"> «</w:t>
      </w:r>
      <w:proofErr w:type="spellStart"/>
      <w:r w:rsidRPr="0085731A">
        <w:rPr>
          <w:rStyle w:val="FontStyle13"/>
          <w:sz w:val="28"/>
          <w:szCs w:val="28"/>
        </w:rPr>
        <w:t>Маращстрой</w:t>
      </w:r>
      <w:proofErr w:type="spellEnd"/>
      <w:r w:rsidRPr="0085731A">
        <w:rPr>
          <w:rStyle w:val="FontStyle13"/>
          <w:sz w:val="28"/>
          <w:szCs w:val="28"/>
        </w:rPr>
        <w:t>»).</w:t>
      </w:r>
    </w:p>
    <w:p w:rsidR="007C04C6" w:rsidRPr="0085731A" w:rsidRDefault="007C04C6" w:rsidP="007C04C6">
      <w:pPr>
        <w:ind w:firstLine="709"/>
        <w:jc w:val="both"/>
      </w:pPr>
      <w:r w:rsidRPr="0085731A">
        <w:t xml:space="preserve">В настоящее время в Архангельской области реализуется государственная программа «Экономическое развитие и инвестиционная деятельность </w:t>
      </w:r>
      <w:r>
        <w:br/>
      </w:r>
      <w:r w:rsidRPr="0085731A">
        <w:t xml:space="preserve">в Архангельской области (2014 – 2020 годы)», утвержденная постановлением Правительства Архангельской области от 08 октября 2013 года № 462-пп. </w:t>
      </w:r>
      <w:r>
        <w:br/>
      </w:r>
      <w:r w:rsidRPr="0085731A">
        <w:t xml:space="preserve">В рамках указанной программы действует подпрограмма № 2 «Развитие субъектов малого и среднего предпринимательства в Архангельской области». Подпрограммой предусмотрены меры финансовой, имущественной </w:t>
      </w:r>
      <w:r>
        <w:br/>
      </w:r>
      <w:r w:rsidRPr="0085731A">
        <w:t xml:space="preserve">и информационной поддержки субъектов малого и среднего предпринимательства, зарегистрированных и осуществляющих деятельность на территории Архангельской области. </w:t>
      </w:r>
    </w:p>
    <w:p w:rsidR="007C04C6" w:rsidRPr="0085731A" w:rsidRDefault="007C04C6" w:rsidP="007C04C6">
      <w:pPr>
        <w:ind w:firstLine="709"/>
        <w:jc w:val="both"/>
      </w:pPr>
      <w:r w:rsidRPr="0085731A">
        <w:t xml:space="preserve">Субъекты малого и среднего предпринимательства имеют возможность </w:t>
      </w:r>
      <w:r>
        <w:br/>
      </w:r>
      <w:r w:rsidRPr="0085731A">
        <w:t xml:space="preserve">в случае отсутствия (нехватки) залогового обеспечения или поручителей для получения банковского кредита воспользоваться поддержкой </w:t>
      </w:r>
      <w:r>
        <w:t>в форме</w:t>
      </w:r>
      <w:r w:rsidRPr="0085731A">
        <w:t xml:space="preserve"> предоставления поручительства. Региональной гарантийной организацией Архангельской области является государственное унитарное предприятие Архангельской области «Инвестиционная компания «Архангельск». Привлечь дополнительные финансовые ресурсы можно путем получения </w:t>
      </w:r>
      <w:proofErr w:type="spellStart"/>
      <w:r w:rsidRPr="0085731A">
        <w:t>микрозайма</w:t>
      </w:r>
      <w:proofErr w:type="spellEnd"/>
      <w:r w:rsidRPr="0085731A">
        <w:t xml:space="preserve"> </w:t>
      </w:r>
      <w:r>
        <w:br/>
      </w:r>
      <w:r w:rsidRPr="0085731A">
        <w:t xml:space="preserve">в </w:t>
      </w:r>
      <w:proofErr w:type="spellStart"/>
      <w:r>
        <w:t>микрофинансовой</w:t>
      </w:r>
      <w:proofErr w:type="spellEnd"/>
      <w:r>
        <w:t xml:space="preserve"> организации </w:t>
      </w:r>
      <w:r w:rsidRPr="0085731A">
        <w:t xml:space="preserve">«Архангельский региональный </w:t>
      </w:r>
      <w:r>
        <w:t xml:space="preserve">фонд </w:t>
      </w:r>
      <w:proofErr w:type="spellStart"/>
      <w:r w:rsidRPr="0085731A">
        <w:t>микрофинансирования</w:t>
      </w:r>
      <w:proofErr w:type="spellEnd"/>
      <w:r w:rsidRPr="0085731A">
        <w:t>». Величина займа составляет от 30 тыс. рублей до 1 млн. рублей при ставке десять процентов годовых (семь процентов для крестьянских (фермерских) хозяйств) со сроком возврата от трех месяцев до трех лет.</w:t>
      </w:r>
    </w:p>
    <w:p w:rsidR="007C04C6" w:rsidRPr="0085731A" w:rsidRDefault="007C04C6" w:rsidP="007C04C6">
      <w:pPr>
        <w:ind w:firstLine="709"/>
        <w:jc w:val="both"/>
      </w:pPr>
      <w:proofErr w:type="gramStart"/>
      <w:r w:rsidRPr="00F97AF9">
        <w:t xml:space="preserve">В рамках конкурса в соответствии с Положением об оказании государственной поддержки субъектам малого и среднего предпринимательства по субсидированию процентных ставок по привлеченным кредитам в российских кредитных организациях и части лизинговых платежей по договорам лизинга, утвержденном постановлением Правительства Архангельской области от </w:t>
      </w:r>
      <w:r>
        <w:br/>
      </w:r>
      <w:r w:rsidRPr="00F97AF9">
        <w:lastRenderedPageBreak/>
        <w:t>08 октября 2013 года № 462-пп, субъектам малого и среднего предпринимательства снижаются затраты предпринимателей на уплату процентов и части лизинговых платежей.</w:t>
      </w:r>
      <w:proofErr w:type="gramEnd"/>
    </w:p>
    <w:p w:rsidR="007C04C6" w:rsidRPr="0085731A" w:rsidRDefault="007C04C6" w:rsidP="007C04C6">
      <w:pPr>
        <w:ind w:firstLine="709"/>
        <w:jc w:val="both"/>
      </w:pPr>
      <w:proofErr w:type="gramStart"/>
      <w:r w:rsidRPr="0085731A">
        <w:t xml:space="preserve">В случае приобретения оборудования (в том числе транспортных средств) </w:t>
      </w:r>
      <w:r>
        <w:br/>
      </w:r>
      <w:r w:rsidRPr="0085731A">
        <w:t>в лизинг субъекты малого и среднего предпринимательства имеют право воспользоваться государственной поддержкой в виде субсидии</w:t>
      </w:r>
      <w:r>
        <w:t xml:space="preserve"> </w:t>
      </w:r>
      <w:r w:rsidRPr="0085731A">
        <w:t xml:space="preserve">на оплату первого лизингового платежа </w:t>
      </w:r>
      <w:r>
        <w:t xml:space="preserve">в соответствии с </w:t>
      </w:r>
      <w:r w:rsidRPr="0085731A">
        <w:t>Положение</w:t>
      </w:r>
      <w:r>
        <w:t>м</w:t>
      </w:r>
      <w:r w:rsidRPr="0085731A">
        <w:t xml:space="preserve"> о порядке предоставления субсидий на оплату первого лизингового платежа по договору финансовой аренды (лизинга) оборудования субъектам малого и среднего предпринимательства Архангельской области</w:t>
      </w:r>
      <w:r>
        <w:t>,</w:t>
      </w:r>
      <w:r w:rsidRPr="0085731A">
        <w:t xml:space="preserve"> утвержден</w:t>
      </w:r>
      <w:r>
        <w:t>н</w:t>
      </w:r>
      <w:r w:rsidRPr="0085731A">
        <w:t>о</w:t>
      </w:r>
      <w:r>
        <w:t>го</w:t>
      </w:r>
      <w:r w:rsidRPr="0085731A">
        <w:t xml:space="preserve"> постановлением Правительства Архангельской области</w:t>
      </w:r>
      <w:proofErr w:type="gramEnd"/>
      <w:r w:rsidRPr="0085731A">
        <w:t xml:space="preserve"> от 20 марта 2012 года № 95-пп. </w:t>
      </w:r>
    </w:p>
    <w:p w:rsidR="007C04C6" w:rsidRPr="0085731A" w:rsidRDefault="007C04C6" w:rsidP="007C04C6">
      <w:pPr>
        <w:ind w:firstLine="709"/>
        <w:jc w:val="both"/>
      </w:pPr>
      <w:r w:rsidRPr="0085731A">
        <w:t xml:space="preserve">Предусматривается финансовая поддержка в виде безвозмездного </w:t>
      </w:r>
      <w:r w:rsidRPr="0085731A">
        <w:br/>
        <w:t xml:space="preserve">и безвозвратного гранта (субсидии) на создание собственного бизнеса. Максимальный размер субсидии – 300 тыс. рублей. Размер субсидии может быть увеличен до 900 тыс. рублей в случае, если учредителями юридического лица становятся физические лица, включенные в перечень лиц приоритетной целевой группы.  </w:t>
      </w:r>
    </w:p>
    <w:p w:rsidR="007C04C6" w:rsidRPr="0085731A" w:rsidRDefault="007C04C6" w:rsidP="007C04C6">
      <w:pPr>
        <w:ind w:firstLine="709"/>
        <w:jc w:val="both"/>
      </w:pPr>
      <w:r w:rsidRPr="0085731A">
        <w:t>Расходы областного бюджета на поддержку малого и среднего предпринимательства за 2014 год составили 62,5 млн. рублей, поддержку получили 179 организаций. В январе – апреле 2015 года</w:t>
      </w:r>
      <w:r>
        <w:t xml:space="preserve"> </w:t>
      </w:r>
      <w:r w:rsidRPr="0085731A">
        <w:t>из областного бюджета на поддержку малого и среднего предпринимательства направлено 12,4 млн. рублей.</w:t>
      </w:r>
    </w:p>
    <w:p w:rsidR="007C04C6" w:rsidRPr="001C7BA8" w:rsidRDefault="007C04C6" w:rsidP="007C04C6">
      <w:pPr>
        <w:ind w:firstLine="709"/>
        <w:jc w:val="both"/>
      </w:pPr>
    </w:p>
    <w:p w:rsidR="007C04C6" w:rsidRPr="001C7BA8" w:rsidRDefault="007C04C6" w:rsidP="007C04C6">
      <w:pPr>
        <w:ind w:firstLine="709"/>
        <w:jc w:val="center"/>
      </w:pPr>
      <w:r w:rsidRPr="001C7BA8">
        <w:t>Труд и занятость Архангельской области</w:t>
      </w:r>
    </w:p>
    <w:p w:rsidR="007C04C6" w:rsidRPr="001C7BA8" w:rsidRDefault="007C04C6" w:rsidP="007C04C6">
      <w:pPr>
        <w:ind w:firstLine="709"/>
        <w:jc w:val="both"/>
      </w:pPr>
    </w:p>
    <w:p w:rsidR="007C04C6" w:rsidRPr="001C7BA8" w:rsidRDefault="007C04C6" w:rsidP="007C04C6">
      <w:pPr>
        <w:ind w:firstLine="709"/>
        <w:jc w:val="both"/>
      </w:pPr>
      <w:r w:rsidRPr="001C7BA8">
        <w:t xml:space="preserve">На территории Архангельской области реализуется </w:t>
      </w:r>
      <w:r>
        <w:t>г</w:t>
      </w:r>
      <w:r w:rsidRPr="001C7BA8">
        <w:t>осударственная программа Архангельской области «Содействие занятости населения Архангельской области, улучшение условий и охраны труда (2014</w:t>
      </w:r>
      <w:r>
        <w:t xml:space="preserve"> </w:t>
      </w:r>
      <w:r w:rsidRPr="00830AAA">
        <w:t>–</w:t>
      </w:r>
      <w:r>
        <w:t xml:space="preserve"> </w:t>
      </w:r>
      <w:r w:rsidRPr="001C7BA8">
        <w:t>2020 годы)»</w:t>
      </w:r>
      <w:r>
        <w:t>, утвержденная постановлением Правительства Архангельской области</w:t>
      </w:r>
      <w:r w:rsidRPr="001C7BA8">
        <w:t>.</w:t>
      </w:r>
    </w:p>
    <w:p w:rsidR="007C04C6" w:rsidRPr="001C7BA8" w:rsidRDefault="007C04C6" w:rsidP="007C04C6">
      <w:pPr>
        <w:ind w:firstLine="709"/>
        <w:jc w:val="both"/>
      </w:pPr>
      <w:r w:rsidRPr="001C7BA8">
        <w:t xml:space="preserve">В рамках </w:t>
      </w:r>
      <w:r>
        <w:t xml:space="preserve">государственной </w:t>
      </w:r>
      <w:r w:rsidRPr="001C7BA8">
        <w:t xml:space="preserve">программы </w:t>
      </w:r>
      <w:r>
        <w:t xml:space="preserve">центрами </w:t>
      </w:r>
      <w:r w:rsidRPr="001C7BA8">
        <w:t xml:space="preserve">занятости </w:t>
      </w:r>
      <w:r>
        <w:t xml:space="preserve">населения </w:t>
      </w:r>
      <w:r w:rsidRPr="001C7BA8">
        <w:t xml:space="preserve">организуются </w:t>
      </w:r>
      <w:r w:rsidRPr="00406049">
        <w:t>следующие мероприятия по содействию трудоустройству:</w:t>
      </w:r>
    </w:p>
    <w:p w:rsidR="007C04C6" w:rsidRPr="001C7BA8" w:rsidRDefault="007C04C6" w:rsidP="007C04C6">
      <w:pPr>
        <w:ind w:firstLine="709"/>
        <w:jc w:val="both"/>
      </w:pPr>
      <w:r w:rsidRPr="001C7BA8">
        <w:t>ярмарки вакансий и учебных мест;</w:t>
      </w:r>
    </w:p>
    <w:p w:rsidR="007C04C6" w:rsidRPr="001C7BA8" w:rsidRDefault="007C04C6" w:rsidP="007C04C6">
      <w:pPr>
        <w:ind w:firstLine="709"/>
        <w:jc w:val="both"/>
      </w:pPr>
      <w:r w:rsidRPr="00C000C5">
        <w:t>оплачиваемые общественные</w:t>
      </w:r>
      <w:r w:rsidRPr="001C7BA8">
        <w:t xml:space="preserve"> работы;</w:t>
      </w:r>
    </w:p>
    <w:p w:rsidR="007C04C6" w:rsidRPr="001C7BA8" w:rsidRDefault="007C04C6" w:rsidP="007C04C6">
      <w:pPr>
        <w:ind w:firstLine="709"/>
        <w:jc w:val="both"/>
      </w:pPr>
      <w:r w:rsidRPr="001C7BA8">
        <w:t xml:space="preserve">временное трудоустройство безработных граждан в возрасте от 18 до </w:t>
      </w:r>
      <w:r>
        <w:br/>
      </w:r>
      <w:r w:rsidRPr="001C7BA8">
        <w:t>20 лет, имеющих среднее профессиональное образование и ищущих работу впервые;</w:t>
      </w:r>
    </w:p>
    <w:p w:rsidR="007C04C6" w:rsidRPr="001C7BA8" w:rsidRDefault="007C04C6" w:rsidP="007C04C6">
      <w:pPr>
        <w:ind w:firstLine="709"/>
        <w:jc w:val="both"/>
      </w:pPr>
      <w:r w:rsidRPr="001C7BA8">
        <w:t xml:space="preserve">временное трудоустройство безработных, испытывающих трудности </w:t>
      </w:r>
      <w:r>
        <w:br/>
      </w:r>
      <w:r w:rsidRPr="001C7BA8">
        <w:t>в поиске работы;</w:t>
      </w:r>
    </w:p>
    <w:p w:rsidR="007C04C6" w:rsidRPr="001C7BA8" w:rsidRDefault="007C04C6" w:rsidP="007C04C6">
      <w:pPr>
        <w:ind w:firstLine="709"/>
        <w:jc w:val="both"/>
      </w:pPr>
      <w:r w:rsidRPr="001C7BA8">
        <w:t xml:space="preserve">временное трудоустройство несовершеннолетних граждан в возрасте от </w:t>
      </w:r>
      <w:r>
        <w:br/>
      </w:r>
      <w:r w:rsidRPr="001C7BA8">
        <w:t>14 до 18 лет в свободное от учебы время;</w:t>
      </w:r>
    </w:p>
    <w:p w:rsidR="007C04C6" w:rsidRPr="001C7BA8" w:rsidRDefault="007C04C6" w:rsidP="007C04C6">
      <w:pPr>
        <w:ind w:firstLine="709"/>
        <w:jc w:val="both"/>
      </w:pPr>
      <w:r w:rsidRPr="001C7BA8">
        <w:t>социальная адаптация безработных граждан на рынке труда;</w:t>
      </w:r>
    </w:p>
    <w:p w:rsidR="007C04C6" w:rsidRPr="001C7BA8" w:rsidRDefault="007C04C6" w:rsidP="007C04C6">
      <w:pPr>
        <w:ind w:firstLine="709"/>
        <w:jc w:val="both"/>
      </w:pPr>
      <w:r w:rsidRPr="001C7BA8">
        <w:t xml:space="preserve">содействие </w:t>
      </w:r>
      <w:proofErr w:type="spellStart"/>
      <w:r w:rsidRPr="001C7BA8">
        <w:t>самозанятости</w:t>
      </w:r>
      <w:proofErr w:type="spellEnd"/>
      <w:r w:rsidRPr="001C7BA8">
        <w:t xml:space="preserve"> безработных граждан, в том числе оказание финансовой поддержки при открытии собственного дела;</w:t>
      </w:r>
    </w:p>
    <w:p w:rsidR="007C04C6" w:rsidRPr="001C7BA8" w:rsidRDefault="007C04C6" w:rsidP="007C04C6">
      <w:pPr>
        <w:ind w:firstLine="709"/>
        <w:jc w:val="both"/>
      </w:pPr>
      <w:r w:rsidRPr="001C7BA8">
        <w:t xml:space="preserve">содействие трудоустройству незанятых инвалидов, многодетных родителей, родителей, воспитывающих детей-инвалидов, молодежи. </w:t>
      </w:r>
    </w:p>
    <w:p w:rsidR="007C04C6" w:rsidRPr="001C7BA8" w:rsidRDefault="007C04C6" w:rsidP="007C04C6">
      <w:pPr>
        <w:ind w:firstLine="709"/>
        <w:jc w:val="both"/>
      </w:pPr>
      <w:r w:rsidRPr="001C7BA8">
        <w:lastRenderedPageBreak/>
        <w:t>Проводятся также мероприятия по профессиональному обучению</w:t>
      </w:r>
      <w:r>
        <w:t xml:space="preserve"> </w:t>
      </w:r>
      <w:r>
        <w:br/>
        <w:t>и дополнительному профессиональному образованию</w:t>
      </w:r>
      <w:r w:rsidRPr="001C7BA8">
        <w:t xml:space="preserve">, профориентации </w:t>
      </w:r>
      <w:r>
        <w:br/>
      </w:r>
      <w:r w:rsidRPr="001C7BA8">
        <w:t>и психологической поддержке граждан.</w:t>
      </w:r>
    </w:p>
    <w:p w:rsidR="007C04C6" w:rsidRPr="001C7BA8" w:rsidRDefault="007C04C6" w:rsidP="007C04C6">
      <w:pPr>
        <w:ind w:firstLine="709"/>
        <w:jc w:val="both"/>
      </w:pPr>
      <w:r w:rsidRPr="001C7BA8">
        <w:t xml:space="preserve">В </w:t>
      </w:r>
      <w:r>
        <w:t xml:space="preserve">Архангельской </w:t>
      </w:r>
      <w:r w:rsidRPr="001C7BA8">
        <w:t xml:space="preserve">области действует Архангельское областное трехстороннее соглашение между профсоюзными организациями, объединениями работодателей и Правительством Архангельской области по вопросам социально-трудовых отношений на 2015 </w:t>
      </w:r>
      <w:r w:rsidRPr="00830AAA">
        <w:t>–</w:t>
      </w:r>
      <w:r w:rsidRPr="001C7BA8">
        <w:t xml:space="preserve"> 2017 годы</w:t>
      </w:r>
      <w:r>
        <w:t>.</w:t>
      </w:r>
    </w:p>
    <w:p w:rsidR="007C04C6" w:rsidRPr="001C7BA8" w:rsidRDefault="007C04C6" w:rsidP="007C04C6">
      <w:pPr>
        <w:ind w:firstLine="709"/>
        <w:jc w:val="both"/>
      </w:pPr>
      <w:r w:rsidRPr="001C7BA8">
        <w:t xml:space="preserve">Ситуация на рынке труда в 2014 году характеризовалась стабильностью, снижением по сравнению с 2013 годом числа обращений незанятых граждан </w:t>
      </w:r>
      <w:r>
        <w:br/>
      </w:r>
      <w:r w:rsidRPr="001C7BA8">
        <w:t>в поиске работы на 1,5 процента, численности зарегистрированных безработных – на 4,1 процента, ростом числа вакансий, заявленных в службу занятости населения, – на 8,6 процента.</w:t>
      </w:r>
    </w:p>
    <w:p w:rsidR="007C04C6" w:rsidRPr="001C7BA8" w:rsidRDefault="007C04C6" w:rsidP="007C04C6">
      <w:pPr>
        <w:ind w:firstLine="709"/>
        <w:jc w:val="both"/>
      </w:pPr>
      <w:r w:rsidRPr="001C7BA8">
        <w:t xml:space="preserve">Численность безработных граждан </w:t>
      </w:r>
      <w:proofErr w:type="gramStart"/>
      <w:r w:rsidRPr="001C7BA8">
        <w:t>на конец</w:t>
      </w:r>
      <w:proofErr w:type="gramEnd"/>
      <w:r w:rsidRPr="001C7BA8">
        <w:t xml:space="preserve"> 2014 года составила </w:t>
      </w:r>
      <w:r>
        <w:br/>
      </w:r>
      <w:r w:rsidRPr="001C7BA8">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7C04C6" w:rsidRPr="001C7BA8" w:rsidRDefault="007C04C6" w:rsidP="007C04C6">
      <w:pPr>
        <w:ind w:firstLine="709"/>
        <w:jc w:val="both"/>
      </w:pPr>
      <w:r w:rsidRPr="001C7BA8">
        <w:t xml:space="preserve">В 2014 году в </w:t>
      </w:r>
      <w:r>
        <w:t xml:space="preserve">центры </w:t>
      </w:r>
      <w:r w:rsidRPr="001C7BA8">
        <w:t xml:space="preserve">занятости населения заявлено 66466 свободных рабочих мест. </w:t>
      </w:r>
    </w:p>
    <w:p w:rsidR="007C04C6" w:rsidRPr="001C7BA8" w:rsidRDefault="007C04C6" w:rsidP="007C04C6">
      <w:pPr>
        <w:ind w:firstLine="709"/>
        <w:jc w:val="both"/>
      </w:pPr>
      <w:r w:rsidRPr="001C7BA8">
        <w:t xml:space="preserve">На 01 января 2015 года число заявленных вакансий составило </w:t>
      </w:r>
      <w:r>
        <w:br/>
      </w:r>
      <w:r w:rsidRPr="001C7BA8">
        <w:t>11057 единиц, коэффициент напряженности – один человек на одну вакансию (на 01 января 2014 года – 1,3 человека на вакансию).</w:t>
      </w:r>
    </w:p>
    <w:p w:rsidR="007C04C6" w:rsidRPr="001C7BA8" w:rsidRDefault="007C04C6" w:rsidP="007C04C6">
      <w:pPr>
        <w:ind w:firstLine="709"/>
        <w:jc w:val="both"/>
      </w:pPr>
      <w:r w:rsidRPr="001C7BA8">
        <w:t xml:space="preserve">Проанализировав потребность в работниках, ежегодно заявляемую работодателями в центры занятости населения, можно сделать вывод, что существенного изменения спроса на рабочую силу в Архангельской области </w:t>
      </w:r>
      <w:r>
        <w:br/>
      </w:r>
      <w:r w:rsidRPr="001C7BA8">
        <w:t>в 2015 году не произойдет.</w:t>
      </w:r>
    </w:p>
    <w:p w:rsidR="007C04C6" w:rsidRPr="001C7BA8" w:rsidRDefault="007C04C6" w:rsidP="007C04C6">
      <w:pPr>
        <w:ind w:firstLine="709"/>
        <w:jc w:val="both"/>
      </w:pPr>
      <w:r w:rsidRPr="001C7BA8">
        <w:t xml:space="preserve">Оперативная информация о состоянии рынка труда и вакансиях представлена на официальном сайте министерства труда, занятости </w:t>
      </w:r>
      <w:r>
        <w:br/>
      </w:r>
      <w:r w:rsidRPr="001C7BA8">
        <w:t>и социального развития Архангельской области в информационно-телекоммуникационной сети «Интернет» в разделе «Информация – рынок труда»</w:t>
      </w:r>
      <w:r>
        <w:t xml:space="preserve"> </w:t>
      </w:r>
      <w:r w:rsidRPr="001C7BA8">
        <w:t>(http://www.arhzan.ru/home/info/rinok.aspx).</w:t>
      </w:r>
    </w:p>
    <w:p w:rsidR="007C04C6" w:rsidRPr="001C7BA8" w:rsidRDefault="007C04C6" w:rsidP="007C04C6">
      <w:pPr>
        <w:ind w:firstLine="709"/>
        <w:jc w:val="both"/>
      </w:pPr>
    </w:p>
    <w:p w:rsidR="007C04C6" w:rsidRPr="001C7BA8" w:rsidRDefault="007C04C6" w:rsidP="007C04C6">
      <w:pPr>
        <w:ind w:firstLine="709"/>
        <w:jc w:val="center"/>
      </w:pPr>
      <w:r w:rsidRPr="001C7BA8">
        <w:t>Уровень жизни населения</w:t>
      </w:r>
      <w:r>
        <w:t xml:space="preserve"> Архангельской области</w:t>
      </w:r>
    </w:p>
    <w:p w:rsidR="007C04C6" w:rsidRPr="001C7BA8" w:rsidRDefault="007C04C6" w:rsidP="007C04C6">
      <w:pPr>
        <w:ind w:firstLine="709"/>
        <w:jc w:val="both"/>
      </w:pPr>
    </w:p>
    <w:p w:rsidR="007C04C6" w:rsidRPr="001C7BA8" w:rsidRDefault="007C04C6" w:rsidP="007C04C6">
      <w:pPr>
        <w:ind w:firstLine="709"/>
        <w:jc w:val="both"/>
      </w:pPr>
      <w:r w:rsidRPr="001C7BA8">
        <w:t xml:space="preserve">Денежные доходы (в среднем на душу населения в месяц) за 2014 год составили 28 088 рублей. </w:t>
      </w:r>
    </w:p>
    <w:p w:rsidR="007C04C6" w:rsidRPr="001C7BA8" w:rsidRDefault="007C04C6" w:rsidP="007C04C6">
      <w:pPr>
        <w:ind w:firstLine="709"/>
        <w:jc w:val="both"/>
      </w:pPr>
      <w:r w:rsidRPr="001C7BA8">
        <w:t>Среднемесячная заработная плата (номинальная) за 201</w:t>
      </w:r>
      <w:r>
        <w:t>4</w:t>
      </w:r>
      <w:r w:rsidRPr="001C7BA8">
        <w:t xml:space="preserve"> год по полному кругу организаций Архангельской области составила 33</w:t>
      </w:r>
      <w:r>
        <w:t> </w:t>
      </w:r>
      <w:r w:rsidRPr="001C7BA8">
        <w:t>122 рубля.</w:t>
      </w:r>
    </w:p>
    <w:p w:rsidR="007C04C6" w:rsidRPr="001C7BA8" w:rsidRDefault="007C04C6" w:rsidP="007C04C6">
      <w:pPr>
        <w:ind w:firstLine="709"/>
        <w:jc w:val="both"/>
      </w:pPr>
    </w:p>
    <w:p w:rsidR="007C04C6" w:rsidRPr="001C7BA8" w:rsidRDefault="007C04C6" w:rsidP="007C04C6">
      <w:pPr>
        <w:ind w:firstLine="709"/>
        <w:jc w:val="center"/>
      </w:pPr>
      <w:r w:rsidRPr="001C7BA8">
        <w:t>Социальная сфера Архангельской области</w:t>
      </w:r>
    </w:p>
    <w:p w:rsidR="007C04C6" w:rsidRPr="001C7BA8" w:rsidRDefault="007C04C6" w:rsidP="007C04C6">
      <w:pPr>
        <w:ind w:firstLine="709"/>
        <w:jc w:val="both"/>
      </w:pPr>
    </w:p>
    <w:p w:rsidR="007C04C6" w:rsidRPr="001C7BA8" w:rsidRDefault="007C04C6" w:rsidP="007C04C6">
      <w:pPr>
        <w:ind w:firstLine="709"/>
        <w:jc w:val="both"/>
      </w:pPr>
      <w:r w:rsidRPr="001C7BA8">
        <w:t>В целях улучшения социально</w:t>
      </w:r>
      <w:r>
        <w:t>-</w:t>
      </w:r>
      <w:r w:rsidRPr="001C7BA8">
        <w:t xml:space="preserve">демографической </w:t>
      </w:r>
      <w:r>
        <w:t>ситуации в Архангельской области реализуется г</w:t>
      </w:r>
      <w:r w:rsidRPr="001C7BA8">
        <w:t xml:space="preserve">осударственная программа </w:t>
      </w:r>
      <w:r>
        <w:t xml:space="preserve">Архангельской области </w:t>
      </w:r>
      <w:r w:rsidRPr="001C7BA8">
        <w:t>«Социальная поддержка граждан</w:t>
      </w:r>
      <w:r>
        <w:t xml:space="preserve"> Архангельской области на 2013 – </w:t>
      </w:r>
      <w:r w:rsidRPr="001C7BA8">
        <w:t>2018 годы»</w:t>
      </w:r>
      <w:r>
        <w:t xml:space="preserve">, утвержденная постановлением Правительства Архангельской области от </w:t>
      </w:r>
      <w:r>
        <w:br/>
        <w:t>12 октября 2012 года № 464-пп</w:t>
      </w:r>
      <w:r w:rsidRPr="001C7BA8">
        <w:t>.</w:t>
      </w:r>
    </w:p>
    <w:p w:rsidR="007C04C6" w:rsidRPr="001C7BA8" w:rsidRDefault="007C04C6" w:rsidP="007C04C6">
      <w:pPr>
        <w:ind w:firstLine="709"/>
        <w:jc w:val="both"/>
      </w:pPr>
      <w:r>
        <w:lastRenderedPageBreak/>
        <w:t>Государственными казенными учреждениями Архангельской области – о</w:t>
      </w:r>
      <w:r w:rsidRPr="001C7BA8">
        <w:t xml:space="preserve">тделениями социальной защиты населения </w:t>
      </w:r>
      <w:r>
        <w:t xml:space="preserve">(далее – отделения социальной защиты) </w:t>
      </w:r>
      <w:r w:rsidRPr="001C7BA8">
        <w:t>в электронной форме предоставляются 12 видов государственных услуг.</w:t>
      </w:r>
    </w:p>
    <w:p w:rsidR="007C04C6" w:rsidRDefault="007C04C6" w:rsidP="007C04C6">
      <w:pPr>
        <w:ind w:firstLine="709"/>
        <w:jc w:val="both"/>
      </w:pPr>
      <w:r>
        <w:t>В</w:t>
      </w:r>
      <w:r w:rsidRPr="001C7BA8">
        <w:t xml:space="preserve"> отделениях социальной защиты установлено 10 </w:t>
      </w:r>
      <w:proofErr w:type="spellStart"/>
      <w:r w:rsidRPr="001C7BA8">
        <w:t>инфокиосков</w:t>
      </w:r>
      <w:proofErr w:type="spellEnd"/>
      <w:r w:rsidRPr="001C7BA8">
        <w:t xml:space="preserve">, что позволило вывести работу по информированию и консультированию населения на новый, высокотехнологичный уровень. </w:t>
      </w:r>
    </w:p>
    <w:p w:rsidR="007C04C6" w:rsidRPr="001C7BA8" w:rsidRDefault="007C04C6" w:rsidP="007C04C6">
      <w:pPr>
        <w:ind w:firstLine="709"/>
        <w:jc w:val="both"/>
      </w:pPr>
      <w:r w:rsidRPr="001C7BA8">
        <w:t xml:space="preserve">Реализуется проект «Служба социальных участковых», позволяющий выявить семьи, находящиеся на ранней стадии семейного неблагополучия. </w:t>
      </w:r>
    </w:p>
    <w:p w:rsidR="007C04C6" w:rsidRPr="001C7BA8" w:rsidRDefault="007C04C6" w:rsidP="007C04C6">
      <w:pPr>
        <w:ind w:firstLine="709"/>
        <w:jc w:val="both"/>
      </w:pPr>
      <w:r>
        <w:t xml:space="preserve">Проводится </w:t>
      </w:r>
      <w:r w:rsidRPr="001C7BA8">
        <w:t>масштабн</w:t>
      </w:r>
      <w:r>
        <w:t>ая</w:t>
      </w:r>
      <w:r w:rsidRPr="001C7BA8">
        <w:t xml:space="preserve"> летн</w:t>
      </w:r>
      <w:r>
        <w:t>яя</w:t>
      </w:r>
      <w:r w:rsidRPr="001C7BA8">
        <w:t xml:space="preserve"> оздоровительн</w:t>
      </w:r>
      <w:r>
        <w:t>ая</w:t>
      </w:r>
      <w:r w:rsidRPr="001C7BA8">
        <w:t xml:space="preserve"> кампани</w:t>
      </w:r>
      <w:r>
        <w:t>я</w:t>
      </w:r>
      <w:r w:rsidRPr="001C7BA8">
        <w:t xml:space="preserve"> детей </w:t>
      </w:r>
      <w:r>
        <w:br/>
      </w:r>
      <w:r w:rsidRPr="001C7BA8">
        <w:t xml:space="preserve">и подростков, главная цель которой </w:t>
      </w:r>
      <w:r w:rsidRPr="00830AAA">
        <w:t>–</w:t>
      </w:r>
      <w:r w:rsidRPr="001C7BA8">
        <w:t xml:space="preserve"> обеспечение максимального охвата детей </w:t>
      </w:r>
      <w:r>
        <w:br/>
      </w:r>
      <w:r w:rsidRPr="001C7BA8">
        <w:t>и подростков организованными формами качественного отдыха.</w:t>
      </w:r>
    </w:p>
    <w:p w:rsidR="007C04C6" w:rsidRPr="001C7BA8" w:rsidRDefault="007C04C6" w:rsidP="007C04C6">
      <w:pPr>
        <w:ind w:firstLine="709"/>
        <w:jc w:val="both"/>
      </w:pPr>
      <w:r w:rsidRPr="001C7BA8">
        <w:t xml:space="preserve">К решению вопросов оказания помощи семьям и детям, находящимся </w:t>
      </w:r>
      <w:r>
        <w:br/>
      </w:r>
      <w:r w:rsidRPr="001C7BA8">
        <w:t xml:space="preserve">в трудной жизненной ситуации, активно привлекаются общественные организации и объединения. </w:t>
      </w:r>
    </w:p>
    <w:p w:rsidR="007C04C6" w:rsidRPr="001C7BA8" w:rsidRDefault="007C04C6" w:rsidP="007C04C6">
      <w:pPr>
        <w:ind w:firstLine="709"/>
        <w:jc w:val="both"/>
      </w:pPr>
      <w:r w:rsidRPr="001C7BA8">
        <w:t xml:space="preserve"> </w:t>
      </w:r>
    </w:p>
    <w:p w:rsidR="007C04C6" w:rsidRPr="001C7BA8" w:rsidRDefault="007C04C6" w:rsidP="007C04C6">
      <w:pPr>
        <w:ind w:firstLine="709"/>
        <w:jc w:val="center"/>
      </w:pPr>
      <w:r w:rsidRPr="001C7BA8">
        <w:t>Образовательные</w:t>
      </w:r>
      <w:r>
        <w:t xml:space="preserve"> услуги в Архангельской области</w:t>
      </w:r>
    </w:p>
    <w:p w:rsidR="007C04C6" w:rsidRPr="001C7BA8" w:rsidRDefault="007C04C6" w:rsidP="007C04C6">
      <w:pPr>
        <w:ind w:firstLine="709"/>
        <w:jc w:val="both"/>
      </w:pPr>
    </w:p>
    <w:p w:rsidR="007C04C6" w:rsidRPr="001C7BA8" w:rsidRDefault="007C04C6" w:rsidP="007C04C6">
      <w:pPr>
        <w:ind w:firstLine="709"/>
        <w:jc w:val="both"/>
      </w:pPr>
      <w:r w:rsidRPr="001C7BA8">
        <w:t>Архангельская область обладает значительным научным и научно-образовательным потенциалом. В Архангельской области сложились признанные в стране и за рубежом научные школы, созданы научные коллективы практически по всем областям современного научного знания.</w:t>
      </w:r>
    </w:p>
    <w:p w:rsidR="007C04C6" w:rsidRDefault="007C04C6" w:rsidP="007C04C6">
      <w:pPr>
        <w:ind w:firstLine="709"/>
        <w:jc w:val="both"/>
      </w:pPr>
      <w:r>
        <w:t xml:space="preserve">В системе образования Архангельской области в 2015 году действует </w:t>
      </w:r>
      <w:r>
        <w:br/>
        <w:t xml:space="preserve">169 дошкольных образовательных организаций, 348 общеобразовательных организаций, 105 организаций дополнительного образования, 40 организаций, </w:t>
      </w:r>
      <w:r w:rsidRPr="00CD2B54">
        <w:t>осуществляющих подготовку по образовательным программам среднего профессионального образования.</w:t>
      </w:r>
    </w:p>
    <w:p w:rsidR="007C04C6" w:rsidRPr="001C7BA8" w:rsidRDefault="007C04C6" w:rsidP="007C04C6">
      <w:pPr>
        <w:ind w:firstLine="709"/>
        <w:jc w:val="both"/>
      </w:pPr>
      <w:r w:rsidRPr="00CD2B54">
        <w:t xml:space="preserve">Ведущими </w:t>
      </w:r>
      <w:r>
        <w:t xml:space="preserve">образовательными организациями высшего образования </w:t>
      </w:r>
      <w:r>
        <w:br/>
        <w:t xml:space="preserve">в Архангельской области </w:t>
      </w:r>
      <w:r w:rsidRPr="00CD2B54">
        <w:t xml:space="preserve">являются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w:t>
      </w:r>
      <w:r>
        <w:br/>
      </w:r>
      <w:r w:rsidRPr="00CD2B54">
        <w:t xml:space="preserve">с тремя филиалами в городах Северодвинске, Коряжме и Нарьян-Маре </w:t>
      </w:r>
      <w:r>
        <w:br/>
      </w:r>
      <w:r w:rsidRPr="00CD2B54">
        <w:t xml:space="preserve">и </w:t>
      </w:r>
      <w:r>
        <w:t>г</w:t>
      </w:r>
      <w:r w:rsidRPr="00CD2B54">
        <w:t xml:space="preserve">осударственное бюджетное образовательное учреждение высшего профессионального образования «Северный государственный медицинский университет» Министерства здравоохранения Российской Федерации. </w:t>
      </w:r>
      <w:proofErr w:type="gramStart"/>
      <w:r w:rsidRPr="00CD2B54">
        <w:t xml:space="preserve">Есть </w:t>
      </w:r>
      <w:r w:rsidRPr="00CD2B54">
        <w:br/>
        <w:t xml:space="preserve">в </w:t>
      </w:r>
      <w:r>
        <w:t xml:space="preserve">Архангельской </w:t>
      </w:r>
      <w:r w:rsidRPr="00CD2B54">
        <w:t xml:space="preserve">области негосударственные образовательные организации высшего образования, такие как, негосударственное (частное) образовательное учреждение высшего профессионального образования «Северный институт предпринимательства», негосударственное образовательное учреждение высшего </w:t>
      </w:r>
      <w:r w:rsidRPr="00DC2272">
        <w:t>профессионального образования «Институт управления», а также филиалы</w:t>
      </w:r>
      <w:r>
        <w:t>:</w:t>
      </w:r>
      <w:r w:rsidRPr="00DC2272">
        <w:t xml:space="preserve"> федерального государственного бюджетного образовательного учреждения высшего образования «Санкт-Петербургский государственный институт культуры», негосударственно</w:t>
      </w:r>
      <w:r>
        <w:t>го</w:t>
      </w:r>
      <w:r w:rsidRPr="00DC2272">
        <w:t xml:space="preserve"> аккредитованно</w:t>
      </w:r>
      <w:r>
        <w:t>го</w:t>
      </w:r>
      <w:r w:rsidRPr="00DC2272">
        <w:t xml:space="preserve"> частно</w:t>
      </w:r>
      <w:r>
        <w:t>го</w:t>
      </w:r>
      <w:r w:rsidRPr="00DC2272">
        <w:t xml:space="preserve"> образовательно</w:t>
      </w:r>
      <w:r>
        <w:t>го</w:t>
      </w:r>
      <w:r w:rsidRPr="00DC2272">
        <w:t xml:space="preserve"> учреждени</w:t>
      </w:r>
      <w:r>
        <w:t>я</w:t>
      </w:r>
      <w:r w:rsidRPr="00DC2272">
        <w:t xml:space="preserve"> высшего профессионального образования Современной гуманитарной академии, федерального государственного бюджетного образовательного учреждения высшего</w:t>
      </w:r>
      <w:proofErr w:type="gramEnd"/>
      <w:r w:rsidRPr="00DC2272">
        <w:t xml:space="preserve"> </w:t>
      </w:r>
      <w:r w:rsidRPr="00F975D4">
        <w:t xml:space="preserve">образования «Российская академия </w:t>
      </w:r>
      <w:r w:rsidRPr="00F975D4">
        <w:lastRenderedPageBreak/>
        <w:t xml:space="preserve">народного хозяйства и государственной службы при Президенте Российской Федерации», федерального государственного бюджетного образовательного учреждения высшего образования «Государственный университет морского </w:t>
      </w:r>
      <w:r>
        <w:br/>
      </w:r>
      <w:r w:rsidRPr="00F975D4">
        <w:t>и речного флота им. адмирала Макарова».</w:t>
      </w:r>
    </w:p>
    <w:p w:rsidR="007C04C6" w:rsidRDefault="007C04C6" w:rsidP="007C04C6">
      <w:pPr>
        <w:ind w:firstLine="709"/>
        <w:jc w:val="both"/>
      </w:pPr>
    </w:p>
    <w:p w:rsidR="007C04C6" w:rsidRPr="001C7BA8" w:rsidRDefault="007C04C6" w:rsidP="007C04C6">
      <w:pPr>
        <w:ind w:firstLine="709"/>
        <w:jc w:val="center"/>
      </w:pPr>
      <w:r w:rsidRPr="001C7BA8">
        <w:t>Система здравоохранения в Архангельской области</w:t>
      </w:r>
    </w:p>
    <w:p w:rsidR="007C04C6" w:rsidRPr="00C92F21" w:rsidRDefault="007C04C6" w:rsidP="007C04C6">
      <w:pPr>
        <w:ind w:firstLine="709"/>
        <w:jc w:val="both"/>
      </w:pPr>
    </w:p>
    <w:p w:rsidR="007C04C6" w:rsidRPr="00C92F21" w:rsidRDefault="007C04C6" w:rsidP="007C04C6">
      <w:pPr>
        <w:ind w:firstLine="709"/>
        <w:jc w:val="both"/>
      </w:pPr>
      <w:r w:rsidRPr="00C92F21">
        <w:t xml:space="preserve">В Архангельской области функционируют 69 государственных </w:t>
      </w:r>
      <w:r>
        <w:t>медицинских организаций</w:t>
      </w:r>
      <w:r w:rsidRPr="00C92F21">
        <w:t xml:space="preserve">, в том числе 35 больничных учреждений, </w:t>
      </w:r>
      <w:r w:rsidRPr="00C92F21">
        <w:br/>
        <w:t>шесть диспансеров, два родильных дома, 12 амбулаторно-поликлинических учреждений, два медицинских центра, одна станция переливания крови, две станции скорой медицинской помощи, три санатория, два дома ребенка, четыре учреждения особого типа.</w:t>
      </w:r>
    </w:p>
    <w:p w:rsidR="007C04C6" w:rsidRPr="00C92F21" w:rsidRDefault="007C04C6" w:rsidP="007C04C6">
      <w:pPr>
        <w:ind w:firstLine="709"/>
        <w:jc w:val="both"/>
      </w:pPr>
      <w:r w:rsidRPr="00C92F21">
        <w:t xml:space="preserve">Амбулаторно-поликлиническая помощь оказывается в 58 государственных </w:t>
      </w:r>
      <w:r>
        <w:t xml:space="preserve">медицинских организациях </w:t>
      </w:r>
      <w:r w:rsidRPr="00C92F21">
        <w:t xml:space="preserve">Архангельской области, в том числе </w:t>
      </w:r>
      <w:r>
        <w:br/>
      </w:r>
      <w:r w:rsidRPr="00C92F21">
        <w:t>в 12 самостоятельных поликлиниках, 18 центральных районных больницах, поликлинических отделениях городских больниц и диспансерах.</w:t>
      </w:r>
    </w:p>
    <w:p w:rsidR="007C04C6" w:rsidRDefault="007C04C6" w:rsidP="007C04C6">
      <w:pPr>
        <w:ind w:firstLine="709"/>
        <w:jc w:val="both"/>
      </w:pPr>
      <w:r w:rsidRPr="00205C9E">
        <w:t xml:space="preserve">Подпрограммой № 6 </w:t>
      </w:r>
      <w:r>
        <w:t xml:space="preserve">государственной программы </w:t>
      </w:r>
      <w:r w:rsidRPr="00205C9E">
        <w:t>предусмотрена</w:t>
      </w:r>
      <w:r w:rsidRPr="00C92F21">
        <w:t xml:space="preserve"> организация оказания медицинской помощи участникам Государственной программы Российской Федерации</w:t>
      </w:r>
      <w:r>
        <w:t xml:space="preserve"> </w:t>
      </w:r>
      <w:r w:rsidRPr="00C92F21">
        <w:t>и членам их семей, переселившимся</w:t>
      </w:r>
      <w:r w:rsidRPr="00623BD9">
        <w:t xml:space="preserve"> на постоянное место </w:t>
      </w:r>
      <w:r w:rsidRPr="00623BD9">
        <w:rPr>
          <w:spacing w:val="-6"/>
        </w:rPr>
        <w:t>жительства</w:t>
      </w:r>
      <w:r>
        <w:rPr>
          <w:spacing w:val="-6"/>
        </w:rPr>
        <w:t xml:space="preserve"> </w:t>
      </w:r>
      <w:r w:rsidRPr="00623BD9">
        <w:rPr>
          <w:spacing w:val="-6"/>
        </w:rPr>
        <w:t>в Архангельскую область, на условиях территориальной программы</w:t>
      </w:r>
      <w:r w:rsidRPr="00623BD9">
        <w:t xml:space="preserve"> государственных гарантий бесплатного оказания гражданам медицинской помощи в Архангельской области</w:t>
      </w:r>
      <w:r>
        <w:t>.</w:t>
      </w:r>
    </w:p>
    <w:p w:rsidR="007C04C6" w:rsidRDefault="007C04C6" w:rsidP="007C04C6">
      <w:pPr>
        <w:ind w:firstLine="709"/>
        <w:jc w:val="both"/>
        <w:rPr>
          <w:highlight w:val="cyan"/>
        </w:rPr>
      </w:pPr>
      <w:r>
        <w:t xml:space="preserve"> </w:t>
      </w:r>
    </w:p>
    <w:p w:rsidR="007C04C6" w:rsidRPr="001C7BA8" w:rsidRDefault="007C04C6" w:rsidP="007C04C6">
      <w:pPr>
        <w:ind w:firstLine="709"/>
        <w:jc w:val="center"/>
      </w:pPr>
      <w:r w:rsidRPr="001C7BA8">
        <w:t>Культура Архангельской области</w:t>
      </w:r>
    </w:p>
    <w:p w:rsidR="007C04C6" w:rsidRPr="001C7BA8" w:rsidRDefault="007C04C6" w:rsidP="007C04C6">
      <w:pPr>
        <w:ind w:firstLine="709"/>
        <w:jc w:val="both"/>
      </w:pPr>
    </w:p>
    <w:p w:rsidR="007C04C6" w:rsidRPr="008366EB" w:rsidRDefault="007C04C6" w:rsidP="007C04C6">
      <w:pPr>
        <w:ind w:firstLine="709"/>
        <w:jc w:val="both"/>
      </w:pPr>
      <w:r w:rsidRPr="00886F3A">
        <w:t xml:space="preserve">На территории </w:t>
      </w:r>
      <w:r>
        <w:t xml:space="preserve">Архангельской области </w:t>
      </w:r>
      <w:r w:rsidRPr="00886F3A">
        <w:t xml:space="preserve">действуют </w:t>
      </w:r>
      <w:r>
        <w:t>десять</w:t>
      </w:r>
      <w:r w:rsidRPr="00886F3A">
        <w:t xml:space="preserve"> театрально-концертных организаций, в том числе </w:t>
      </w:r>
      <w:r>
        <w:t>шесть</w:t>
      </w:r>
      <w:r w:rsidRPr="00886F3A">
        <w:t xml:space="preserve"> государственных и </w:t>
      </w:r>
      <w:r>
        <w:t>четыре</w:t>
      </w:r>
      <w:r w:rsidRPr="00886F3A">
        <w:t xml:space="preserve"> муниципальных</w:t>
      </w:r>
      <w:r>
        <w:t xml:space="preserve">. </w:t>
      </w:r>
      <w:proofErr w:type="gramStart"/>
      <w:r>
        <w:t>Среди них Архангельское</w:t>
      </w:r>
      <w:r w:rsidRPr="008366EB">
        <w:t xml:space="preserve"> государственное учреждение культуры «Архангельский государственный камерный оркестр», государственное бюджетное учреждение культуры Архангельской области «Поморская филармония», государственное бюджетное учреждение культуры Архангельской области «Архангельский театр драмы имени М.В. Ломоносова», государственное автономное учреждение культуры Архангельской области «Архангельский театр кукол», государственное бюджетное учреждение культуры Архангельской области «Архангельский молодежный театр», Северодвинское муниципальное автономное учреждение культуры Архангельской области «Северодвинский драматический театр» и</w:t>
      </w:r>
      <w:proofErr w:type="gramEnd"/>
      <w:r w:rsidRPr="008366EB">
        <w:t xml:space="preserve"> муниципальное автономное учреждение культуры «</w:t>
      </w:r>
      <w:proofErr w:type="spellStart"/>
      <w:r w:rsidRPr="008366EB">
        <w:t>Котласский</w:t>
      </w:r>
      <w:proofErr w:type="spellEnd"/>
      <w:r w:rsidRPr="008366EB">
        <w:t xml:space="preserve"> драматический театр»</w:t>
      </w:r>
      <w:r w:rsidRPr="008366EB">
        <w:rPr>
          <w:color w:val="1F497D"/>
        </w:rPr>
        <w:t>,</w:t>
      </w:r>
      <w:r w:rsidRPr="008366EB">
        <w:t xml:space="preserve"> два муниципальных парка культуры </w:t>
      </w:r>
      <w:r w:rsidRPr="008366EB">
        <w:br/>
        <w:t xml:space="preserve">и отдыха. Ежегодно проводятся международные фестивали уличных театров, джазовой музыки, фестиваль колокольного искусства «Хрустальные звоны» </w:t>
      </w:r>
      <w:r>
        <w:br/>
      </w:r>
      <w:r w:rsidRPr="008366EB">
        <w:t>и др</w:t>
      </w:r>
      <w:r>
        <w:t>угие</w:t>
      </w:r>
      <w:r w:rsidRPr="008366EB">
        <w:t>.</w:t>
      </w:r>
    </w:p>
    <w:p w:rsidR="007C04C6" w:rsidRPr="00886F3A" w:rsidRDefault="007C04C6" w:rsidP="007C04C6">
      <w:pPr>
        <w:ind w:firstLine="709"/>
        <w:jc w:val="both"/>
      </w:pPr>
      <w:r w:rsidRPr="008366EB">
        <w:t>В регионе функционирует 27 музеев, в том числе: федеральное</w:t>
      </w:r>
      <w:r w:rsidRPr="00920C2A">
        <w:t xml:space="preserve"> государственное учреждение культуры «Соловецкий государственный историко-архитектурный и природный музей-заповедник» и </w:t>
      </w:r>
      <w:r>
        <w:t>ф</w:t>
      </w:r>
      <w:r w:rsidRPr="00920C2A">
        <w:t xml:space="preserve">едеральное государственное </w:t>
      </w:r>
      <w:r w:rsidRPr="00920C2A">
        <w:lastRenderedPageBreak/>
        <w:t xml:space="preserve">бюджетное учреждение культуры Архангельский государственный </w:t>
      </w:r>
      <w:hyperlink r:id="rId23" w:history="1">
        <w:r w:rsidRPr="00920C2A">
          <w:t>музей деревянного зодчества</w:t>
        </w:r>
      </w:hyperlink>
      <w:r w:rsidRPr="00920C2A">
        <w:t xml:space="preserve"> и народного искусства «Малые </w:t>
      </w:r>
      <w:proofErr w:type="spellStart"/>
      <w:r w:rsidRPr="00920C2A">
        <w:t>Корелы</w:t>
      </w:r>
      <w:proofErr w:type="spellEnd"/>
      <w:r w:rsidRPr="00920C2A">
        <w:t>».</w:t>
      </w:r>
    </w:p>
    <w:p w:rsidR="007C04C6" w:rsidRPr="00886F3A" w:rsidRDefault="007C04C6" w:rsidP="007C04C6">
      <w:pPr>
        <w:ind w:firstLine="709"/>
        <w:jc w:val="both"/>
      </w:pPr>
      <w:r w:rsidRPr="00886F3A">
        <w:t xml:space="preserve">В Архангельской области </w:t>
      </w:r>
      <w:r>
        <w:t xml:space="preserve">функционирует </w:t>
      </w:r>
      <w:r w:rsidRPr="00886F3A">
        <w:t xml:space="preserve">388 публичных </w:t>
      </w:r>
      <w:r w:rsidRPr="00920C2A">
        <w:t>библиотек, из них</w:t>
      </w:r>
      <w:r w:rsidRPr="00886F3A">
        <w:t xml:space="preserve"> 301 наход</w:t>
      </w:r>
      <w:r>
        <w:t>и</w:t>
      </w:r>
      <w:r w:rsidRPr="00886F3A">
        <w:t>тся в сельск</w:t>
      </w:r>
      <w:r>
        <w:t>их населенных пунктах</w:t>
      </w:r>
      <w:r w:rsidRPr="00886F3A">
        <w:t xml:space="preserve">, из них: </w:t>
      </w:r>
      <w:r w:rsidRPr="008366EB">
        <w:t>государственно</w:t>
      </w:r>
      <w:r>
        <w:t>е бюджетное</w:t>
      </w:r>
      <w:r w:rsidRPr="008366EB">
        <w:t xml:space="preserve"> учреждени</w:t>
      </w:r>
      <w:r>
        <w:t>е</w:t>
      </w:r>
      <w:r w:rsidRPr="008366EB">
        <w:t xml:space="preserve"> культуры Архангельской области Архангельская областная научная ордена «Знак Почета» библиотека имени Н.А. Добролюбова и государственное бюджетное учреждение культуры Архангельской области Архангельская областная детская библиотека имени А.П. Гайдара.</w:t>
      </w:r>
    </w:p>
    <w:p w:rsidR="007C04C6" w:rsidRPr="00886F3A" w:rsidRDefault="007C04C6" w:rsidP="007C04C6">
      <w:pPr>
        <w:ind w:firstLine="709"/>
        <w:jc w:val="both"/>
      </w:pPr>
      <w:r w:rsidRPr="00886F3A">
        <w:t xml:space="preserve">Кроме того, в области действуют 167 учреждений </w:t>
      </w:r>
      <w:proofErr w:type="spellStart"/>
      <w:r w:rsidRPr="00886F3A">
        <w:t>культурно-досугового</w:t>
      </w:r>
      <w:proofErr w:type="spellEnd"/>
      <w:r w:rsidRPr="00886F3A">
        <w:t xml:space="preserve"> типа</w:t>
      </w:r>
      <w:r w:rsidRPr="00886F3A">
        <w:rPr>
          <w:color w:val="1F497D"/>
        </w:rPr>
        <w:t xml:space="preserve"> </w:t>
      </w:r>
      <w:r w:rsidRPr="00886F3A">
        <w:t xml:space="preserve">и 278 </w:t>
      </w:r>
      <w:r w:rsidRPr="00B13C0E">
        <w:t>филиалов, из них 359 находятся в сельск</w:t>
      </w:r>
      <w:r>
        <w:t>их населенных пунктах</w:t>
      </w:r>
      <w:r w:rsidRPr="00B13C0E">
        <w:t xml:space="preserve">, </w:t>
      </w:r>
      <w:r>
        <w:br/>
      </w:r>
      <w:r w:rsidRPr="00B13C0E">
        <w:t>40 музыкальных, художественных школ и школ искусств</w:t>
      </w:r>
      <w:r w:rsidRPr="00886F3A">
        <w:t>.</w:t>
      </w:r>
    </w:p>
    <w:p w:rsidR="007C04C6" w:rsidRPr="00886F3A" w:rsidRDefault="007C04C6" w:rsidP="007C04C6">
      <w:pPr>
        <w:ind w:firstLine="709"/>
        <w:jc w:val="both"/>
      </w:pPr>
      <w:r w:rsidRPr="00886F3A">
        <w:t>В Архангельской области осуществляется целевая поддержка творческих проектов и специалистов сферы культуры и искусства Архангельской области.</w:t>
      </w:r>
    </w:p>
    <w:p w:rsidR="007C04C6" w:rsidRDefault="007C04C6" w:rsidP="007C04C6">
      <w:pPr>
        <w:ind w:firstLine="709"/>
        <w:jc w:val="both"/>
      </w:pPr>
      <w:r w:rsidRPr="00886F3A">
        <w:t xml:space="preserve">Полная информация о культуре Архангельской области представлена на официальном сайте министерства культуры Архангельской </w:t>
      </w:r>
      <w:r>
        <w:t xml:space="preserve">области </w:t>
      </w:r>
      <w:r>
        <w:br/>
        <w:t xml:space="preserve">в информационно-телекоммуникационной сети «Интернет» </w:t>
      </w:r>
      <w:r w:rsidRPr="00886F3A">
        <w:t>(</w:t>
      </w:r>
      <w:hyperlink r:id="rId24" w:history="1">
        <w:r w:rsidRPr="00886F3A">
          <w:rPr>
            <w:rStyle w:val="afff1"/>
          </w:rPr>
          <w:t>http://culture29.ru/</w:t>
        </w:r>
      </w:hyperlink>
      <w:r w:rsidRPr="00886F3A">
        <w:t>).</w:t>
      </w:r>
    </w:p>
    <w:p w:rsidR="007C04C6" w:rsidRPr="001C7BA8" w:rsidRDefault="007C04C6" w:rsidP="007C04C6">
      <w:pPr>
        <w:ind w:firstLine="709"/>
        <w:jc w:val="both"/>
      </w:pPr>
    </w:p>
    <w:p w:rsidR="007C04C6" w:rsidRPr="001C7BA8" w:rsidRDefault="007C04C6" w:rsidP="004A5B85">
      <w:pPr>
        <w:ind w:firstLine="709"/>
        <w:jc w:val="center"/>
      </w:pPr>
      <w:r w:rsidRPr="001C7BA8">
        <w:t>Достопримечательности Архангельской области</w:t>
      </w:r>
    </w:p>
    <w:p w:rsidR="007C04C6" w:rsidRPr="001C7BA8" w:rsidRDefault="007C04C6" w:rsidP="007C04C6">
      <w:pPr>
        <w:ind w:firstLine="709"/>
        <w:jc w:val="both"/>
      </w:pPr>
    </w:p>
    <w:p w:rsidR="007C04C6" w:rsidRDefault="007C04C6" w:rsidP="007C04C6">
      <w:pPr>
        <w:ind w:firstLine="709"/>
        <w:jc w:val="both"/>
      </w:pPr>
      <w:r w:rsidRPr="00920C2A">
        <w:t>Федеральное государственное учреждение культуры «Соловецкий государственный историко-архитектурный и</w:t>
      </w:r>
      <w:r>
        <w:t xml:space="preserve"> </w:t>
      </w:r>
      <w:r w:rsidRPr="00920C2A">
        <w:t>природный музей-заповедник» – один из крупнейших музеев-заповедников в России, включен в список Всемирного наследия.</w:t>
      </w:r>
    </w:p>
    <w:p w:rsidR="007C04C6" w:rsidRPr="001C7BA8" w:rsidRDefault="007C04C6" w:rsidP="007C04C6">
      <w:pPr>
        <w:ind w:firstLine="709"/>
        <w:jc w:val="both"/>
      </w:pPr>
      <w:r w:rsidRPr="00920C2A">
        <w:t xml:space="preserve">Федеральное государственное бюджетное учреждение культуры Архангельский государственный </w:t>
      </w:r>
      <w:hyperlink r:id="rId25" w:history="1">
        <w:r w:rsidRPr="00920C2A">
          <w:t>музей деревянного зодчества</w:t>
        </w:r>
      </w:hyperlink>
      <w:r w:rsidRPr="00920C2A">
        <w:t xml:space="preserve"> и</w:t>
      </w:r>
      <w:r>
        <w:t xml:space="preserve"> </w:t>
      </w:r>
      <w:r w:rsidRPr="00920C2A">
        <w:t xml:space="preserve">народного искусства «Малые </w:t>
      </w:r>
      <w:proofErr w:type="spellStart"/>
      <w:r w:rsidRPr="00920C2A">
        <w:t>Корелы</w:t>
      </w:r>
      <w:proofErr w:type="spellEnd"/>
      <w:r w:rsidRPr="00920C2A">
        <w:t>» является архитектурно-этнографическим музеем, что определяет специфику его коллекций</w:t>
      </w:r>
      <w:r w:rsidRPr="001C7BA8">
        <w:t xml:space="preserve"> как собрания источников по традиционной культуре крестьянства</w:t>
      </w:r>
      <w:r>
        <w:t>,</w:t>
      </w:r>
      <w:r w:rsidRPr="001C7BA8">
        <w:t xml:space="preserve"> обихода </w:t>
      </w:r>
      <w:r>
        <w:t>и быта</w:t>
      </w:r>
      <w:r w:rsidRPr="001C7BA8">
        <w:t xml:space="preserve"> губернского города. Музей известен не только пам</w:t>
      </w:r>
      <w:r>
        <w:t>ятниками деревянного зодчества,</w:t>
      </w:r>
      <w:r w:rsidRPr="001C7BA8">
        <w:t xml:space="preserve"> не менее значимо собрание музейных предметов, которое рассказывает о культуре и быте Русского Севера. Предметы были собраны в результате экспедиций музея 1972</w:t>
      </w:r>
      <w:r>
        <w:t xml:space="preserve"> </w:t>
      </w:r>
      <w:r w:rsidRPr="00AB15D7">
        <w:t>–</w:t>
      </w:r>
      <w:r>
        <w:t xml:space="preserve"> </w:t>
      </w:r>
      <w:r w:rsidRPr="001C7BA8">
        <w:t xml:space="preserve">2010 годов по Архангельской области. Численность фондов музея насчитывает 25815 предметов, из них </w:t>
      </w:r>
      <w:r>
        <w:br/>
      </w:r>
      <w:r w:rsidRPr="001C7BA8">
        <w:t xml:space="preserve">20099 </w:t>
      </w:r>
      <w:r w:rsidRPr="00AB15D7">
        <w:t>–</w:t>
      </w:r>
      <w:r w:rsidRPr="001C7BA8">
        <w:t xml:space="preserve"> предметы основного фонда, 5716 </w:t>
      </w:r>
      <w:r w:rsidRPr="00AB15D7">
        <w:t>–</w:t>
      </w:r>
      <w:r w:rsidRPr="001C7BA8">
        <w:t xml:space="preserve"> предметы научно-вспомогательного фонда.</w:t>
      </w:r>
    </w:p>
    <w:p w:rsidR="007C04C6" w:rsidRPr="001C7BA8" w:rsidRDefault="007C04C6" w:rsidP="007C04C6">
      <w:pPr>
        <w:ind w:firstLine="709"/>
        <w:jc w:val="both"/>
      </w:pPr>
      <w:r w:rsidRPr="00920C2A">
        <w:t>Федеральное государственное бюджетное учреждение «Национальный парк «</w:t>
      </w:r>
      <w:proofErr w:type="spellStart"/>
      <w:r w:rsidRPr="00920C2A">
        <w:t>Кенозерский</w:t>
      </w:r>
      <w:proofErr w:type="spellEnd"/>
      <w:r w:rsidRPr="00920C2A">
        <w:t>», образованный в декабре 1991 года на площади 141354 га, расположен в юго-</w:t>
      </w:r>
      <w:r w:rsidRPr="001C7BA8">
        <w:t>западной части Архангельской области. Это особо охраняемая природная территория – эталонная система исторической среды обитания человека, объект, сохранивший многовековую историю и культуру Русского Севера</w:t>
      </w:r>
      <w:r>
        <w:t xml:space="preserve"> (</w:t>
      </w:r>
      <w:r w:rsidRPr="001C7BA8">
        <w:t>уникальные природные комплексы, многочисленные памятники материальной и духовной культуры, архитектуры, монументальной живописи, иконописи, археологии, богатый этнографический материал</w:t>
      </w:r>
      <w:r>
        <w:t>)</w:t>
      </w:r>
      <w:r w:rsidRPr="001C7BA8">
        <w:t>.</w:t>
      </w:r>
    </w:p>
    <w:p w:rsidR="007C04C6" w:rsidRPr="001C7BA8" w:rsidRDefault="007C04C6" w:rsidP="007C04C6">
      <w:pPr>
        <w:ind w:firstLine="709"/>
        <w:jc w:val="both"/>
      </w:pPr>
      <w:r w:rsidRPr="00920C2A">
        <w:t xml:space="preserve">Муниципальное казенное учреждение культуры </w:t>
      </w:r>
      <w:r>
        <w:t>«</w:t>
      </w:r>
      <w:r w:rsidRPr="00920C2A">
        <w:t>Историко-мемориальный музей М.В. Ломоносова</w:t>
      </w:r>
      <w:r>
        <w:t>»</w:t>
      </w:r>
      <w:r w:rsidRPr="00920C2A">
        <w:t xml:space="preserve"> был открыт в ноябре 1939 г</w:t>
      </w:r>
      <w:r w:rsidRPr="001C7BA8">
        <w:t xml:space="preserve">ода в канун 175-летия со дня кончины Михаила Васильевича </w:t>
      </w:r>
      <w:r>
        <w:t xml:space="preserve">Ломоносова </w:t>
      </w:r>
      <w:r w:rsidRPr="001C7BA8">
        <w:t xml:space="preserve">в Холмогорском районе в честь </w:t>
      </w:r>
      <w:r w:rsidRPr="001C7BA8">
        <w:lastRenderedPageBreak/>
        <w:t xml:space="preserve">памяти великого русского ученого. Музей располагается в деревянном доме, </w:t>
      </w:r>
      <w:r>
        <w:br/>
      </w:r>
      <w:r w:rsidRPr="001C7BA8">
        <w:t xml:space="preserve">в котором когда-то проживала семья Ломоносовых. </w:t>
      </w:r>
    </w:p>
    <w:p w:rsidR="007C04C6" w:rsidRDefault="007C04C6" w:rsidP="007C04C6">
      <w:pPr>
        <w:ind w:firstLine="709"/>
        <w:jc w:val="both"/>
      </w:pPr>
      <w:r w:rsidRPr="001C7BA8">
        <w:t xml:space="preserve">Крестный монастырь на </w:t>
      </w:r>
      <w:proofErr w:type="spellStart"/>
      <w:proofErr w:type="gramStart"/>
      <w:r w:rsidRPr="001C7BA8">
        <w:t>Кий-острове</w:t>
      </w:r>
      <w:proofErr w:type="spellEnd"/>
      <w:proofErr w:type="gramEnd"/>
      <w:r w:rsidRPr="001C7BA8">
        <w:t xml:space="preserve"> расположен в Онежской губе Белого моря, в 15 км от Архангельска. Остров шириной около 500 метров вытянут на </w:t>
      </w:r>
      <w:r>
        <w:t>два</w:t>
      </w:r>
      <w:r w:rsidRPr="001C7BA8">
        <w:t xml:space="preserve"> км. На его территории произрастает до 500 видов растений, </w:t>
      </w:r>
      <w:r>
        <w:br/>
      </w:r>
      <w:r w:rsidRPr="001C7BA8">
        <w:t>а омывающие его воды, летом прогревающиеся до +</w:t>
      </w:r>
      <w:r>
        <w:t xml:space="preserve"> </w:t>
      </w:r>
      <w:r w:rsidRPr="001C7BA8">
        <w:t xml:space="preserve">24 градусов, богаты рыбой. История </w:t>
      </w:r>
      <w:proofErr w:type="spellStart"/>
      <w:proofErr w:type="gramStart"/>
      <w:r w:rsidRPr="001C7BA8">
        <w:t>Кий-острова</w:t>
      </w:r>
      <w:proofErr w:type="spellEnd"/>
      <w:proofErr w:type="gramEnd"/>
      <w:r w:rsidRPr="001C7BA8">
        <w:t xml:space="preserve"> тесно связана с именем реформатора Русской православной церкви патриарха Никона. По преданию Никон попал в жестокий шторм вблизи </w:t>
      </w:r>
      <w:proofErr w:type="spellStart"/>
      <w:proofErr w:type="gramStart"/>
      <w:r w:rsidRPr="001C7BA8">
        <w:t>Кий-острова</w:t>
      </w:r>
      <w:proofErr w:type="spellEnd"/>
      <w:proofErr w:type="gramEnd"/>
      <w:r w:rsidRPr="001C7BA8">
        <w:t xml:space="preserve">, и, потеряв спутников, нашел спасение на острове. </w:t>
      </w:r>
      <w:r>
        <w:br/>
      </w:r>
      <w:r w:rsidRPr="001C7BA8">
        <w:t xml:space="preserve">В память о своем чудесном спасении Никон основал на острове </w:t>
      </w:r>
      <w:proofErr w:type="spellStart"/>
      <w:r w:rsidRPr="001C7BA8">
        <w:t>Кийский</w:t>
      </w:r>
      <w:proofErr w:type="spellEnd"/>
      <w:r w:rsidRPr="001C7BA8">
        <w:t xml:space="preserve"> Крестный монастырь.</w:t>
      </w:r>
    </w:p>
    <w:p w:rsidR="007C04C6" w:rsidRPr="001C7BA8" w:rsidRDefault="007C04C6" w:rsidP="007C04C6">
      <w:pPr>
        <w:ind w:firstLine="709"/>
        <w:jc w:val="both"/>
      </w:pPr>
      <w:r>
        <w:rPr>
          <w:rFonts w:eastAsia="Calibri"/>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r w:rsidRPr="001C7BA8">
        <w:t xml:space="preserve"> был создан в 1960 году. Основные экспозиции древнерусского искусства, народного искусства Русского Севера и русского искусства XVIII – начала XX века были открыты в 1975 году. В отличие от других музеев России, в основе которых лежат дары русских меценатов, Архангельский музей создал свою коллекцию благодаря активной собирательской деятельности, особенно в 1960</w:t>
      </w:r>
      <w:r>
        <w:t xml:space="preserve"> </w:t>
      </w:r>
      <w:r w:rsidRPr="001C7BA8">
        <w:t>–</w:t>
      </w:r>
      <w:r>
        <w:t xml:space="preserve"> 19</w:t>
      </w:r>
      <w:r w:rsidRPr="001C7BA8">
        <w:t>80 годы. В это время благодаря многочисленным экспедициям в районы Архангельской области и контактам с известными частными коллекционерами и художниками Москвы, Ленинграда, Киева создавались уникальные коллекции музея.</w:t>
      </w:r>
    </w:p>
    <w:p w:rsidR="007C04C6" w:rsidRPr="001C7BA8" w:rsidRDefault="007C04C6" w:rsidP="007C04C6">
      <w:pPr>
        <w:ind w:firstLine="709"/>
        <w:jc w:val="both"/>
      </w:pPr>
      <w:r w:rsidRPr="00DC2272">
        <w:t>Государственный Северный морской музей – единственный</w:t>
      </w:r>
      <w:r w:rsidRPr="001C7BA8">
        <w:t xml:space="preserve"> в</w:t>
      </w:r>
      <w:r>
        <w:t xml:space="preserve"> </w:t>
      </w:r>
      <w:r w:rsidRPr="001C7BA8">
        <w:t xml:space="preserve">России государственный морской музей научно-технического профиля. Музей является хранителем материальных и духовных ценностей, связанных с морской культурой не только Русского Севера, но и всей России, а также стран Баренцева </w:t>
      </w:r>
      <w:proofErr w:type="spellStart"/>
      <w:proofErr w:type="gramStart"/>
      <w:r w:rsidRPr="001C7BA8">
        <w:t>Евро-Арктического</w:t>
      </w:r>
      <w:proofErr w:type="spellEnd"/>
      <w:proofErr w:type="gramEnd"/>
      <w:r w:rsidRPr="001C7BA8">
        <w:t xml:space="preserve"> региона.</w:t>
      </w:r>
    </w:p>
    <w:p w:rsidR="007C04C6" w:rsidRPr="001C7BA8" w:rsidRDefault="007C04C6" w:rsidP="007C04C6">
      <w:pPr>
        <w:ind w:firstLine="709"/>
        <w:jc w:val="both"/>
      </w:pPr>
    </w:p>
    <w:p w:rsidR="007C04C6" w:rsidRPr="001C7BA8" w:rsidRDefault="007C04C6" w:rsidP="007C04C6">
      <w:pPr>
        <w:ind w:firstLine="709"/>
        <w:jc w:val="center"/>
      </w:pPr>
      <w:r w:rsidRPr="001C7BA8">
        <w:t>Благоприятные условия для развития туризма</w:t>
      </w:r>
    </w:p>
    <w:p w:rsidR="007C04C6" w:rsidRDefault="007C04C6" w:rsidP="007C04C6">
      <w:pPr>
        <w:ind w:firstLine="709"/>
        <w:jc w:val="both"/>
      </w:pPr>
    </w:p>
    <w:p w:rsidR="007C04C6" w:rsidRPr="001C7BA8" w:rsidRDefault="007C04C6" w:rsidP="007C04C6">
      <w:pPr>
        <w:ind w:firstLine="709"/>
        <w:jc w:val="both"/>
      </w:pPr>
      <w:r w:rsidRPr="001C7BA8">
        <w:t xml:space="preserve">Наличие уникальных культурных, исторических и природных объектов являются важными предпосылками для развития туризма в Архангельской области. </w:t>
      </w:r>
    </w:p>
    <w:p w:rsidR="007C04C6" w:rsidRPr="001C7BA8" w:rsidRDefault="007C04C6" w:rsidP="007C04C6">
      <w:pPr>
        <w:ind w:firstLine="709"/>
        <w:jc w:val="both"/>
      </w:pPr>
      <w:proofErr w:type="gramStart"/>
      <w:r w:rsidRPr="001C7BA8">
        <w:t xml:space="preserve">Большое количество рек и озер, ландшафтные особенности и обширные леса позволяют предлагать современный и конкурентоспособный туристический продукт и развивать различные виды туризма: экстремальный туризм (сплавы по рекам, катание на оленьих упряжках, катание на горных лыжах, </w:t>
      </w:r>
      <w:proofErr w:type="spellStart"/>
      <w:r w:rsidRPr="001C7BA8">
        <w:t>джипинг</w:t>
      </w:r>
      <w:proofErr w:type="spellEnd"/>
      <w:r w:rsidRPr="001C7BA8">
        <w:t>, снежные сафари на снегоходах), культурно-познавательный туризм (посещение культурно-исторических памятников, спелеологические туры), экологический туризм (охота, рыбалка).</w:t>
      </w:r>
      <w:proofErr w:type="gramEnd"/>
    </w:p>
    <w:p w:rsidR="007C04C6" w:rsidRPr="001C7BA8" w:rsidRDefault="007C04C6" w:rsidP="007C04C6">
      <w:pPr>
        <w:ind w:firstLine="709"/>
        <w:jc w:val="both"/>
      </w:pPr>
      <w:r w:rsidRPr="001C7BA8">
        <w:t xml:space="preserve"> </w:t>
      </w:r>
    </w:p>
    <w:p w:rsidR="007C04C6" w:rsidRPr="001C7BA8" w:rsidRDefault="007C04C6" w:rsidP="007C04C6">
      <w:pPr>
        <w:ind w:firstLine="709"/>
        <w:jc w:val="both"/>
      </w:pPr>
      <w:r w:rsidRPr="001C7BA8">
        <w:t>Адреса уполномоченных органов, осуществляющих</w:t>
      </w:r>
      <w:r>
        <w:t xml:space="preserve"> </w:t>
      </w:r>
      <w:r w:rsidRPr="001C7BA8">
        <w:t>работу с участниками Государственной программы</w:t>
      </w:r>
      <w:r>
        <w:t xml:space="preserve"> Российской Федерации </w:t>
      </w:r>
      <w:r w:rsidRPr="001C7BA8">
        <w:t>и членами их семей на территориях вселения</w:t>
      </w:r>
      <w:r>
        <w:t>:</w:t>
      </w:r>
    </w:p>
    <w:p w:rsidR="007C04C6" w:rsidRPr="001C7BA8" w:rsidRDefault="007C04C6" w:rsidP="007C04C6">
      <w:pPr>
        <w:ind w:firstLine="709"/>
        <w:jc w:val="both"/>
      </w:pPr>
      <w:r w:rsidRPr="001C7BA8">
        <w:lastRenderedPageBreak/>
        <w:t>Министерство труда, занятости и социального развития Архангельской области</w:t>
      </w:r>
    </w:p>
    <w:p w:rsidR="007C04C6" w:rsidRPr="001C7BA8" w:rsidRDefault="007C04C6" w:rsidP="007C04C6">
      <w:pPr>
        <w:ind w:firstLine="709"/>
        <w:jc w:val="both"/>
      </w:pPr>
      <w:r w:rsidRPr="001C7BA8">
        <w:t xml:space="preserve">163000, г. Архангельск, ул. Гайдара, 4, корп. 1 </w:t>
      </w:r>
    </w:p>
    <w:p w:rsidR="007C04C6" w:rsidRPr="001C7BA8" w:rsidRDefault="007C04C6" w:rsidP="007C04C6">
      <w:pPr>
        <w:ind w:firstLine="709"/>
        <w:jc w:val="both"/>
      </w:pPr>
      <w:r w:rsidRPr="001C7BA8">
        <w:t xml:space="preserve">Тел. (8182) 41-08-80 факс (8182) 41-08-70 </w:t>
      </w:r>
    </w:p>
    <w:p w:rsidR="007C04C6" w:rsidRPr="001C7BA8" w:rsidRDefault="007C04C6" w:rsidP="007C04C6">
      <w:pPr>
        <w:ind w:firstLine="709"/>
        <w:jc w:val="both"/>
      </w:pPr>
      <w:proofErr w:type="spellStart"/>
      <w:r w:rsidRPr="001C7BA8">
        <w:t>E-mail</w:t>
      </w:r>
      <w:proofErr w:type="spellEnd"/>
      <w:r w:rsidRPr="001C7BA8">
        <w:t xml:space="preserve">: anna@arhzan.ru </w:t>
      </w:r>
    </w:p>
    <w:p w:rsidR="007C04C6" w:rsidRPr="001C7BA8" w:rsidRDefault="007C04C6" w:rsidP="007C04C6">
      <w:pPr>
        <w:ind w:firstLine="709"/>
        <w:jc w:val="both"/>
      </w:pPr>
      <w:r w:rsidRPr="001C7BA8">
        <w:t xml:space="preserve">http://www.arhzan.ru/ </w:t>
      </w:r>
    </w:p>
    <w:p w:rsidR="007C04C6" w:rsidRPr="001C7BA8" w:rsidRDefault="007C04C6" w:rsidP="007C04C6">
      <w:pPr>
        <w:ind w:firstLine="709"/>
        <w:jc w:val="both"/>
      </w:pPr>
      <w:r w:rsidRPr="001C7BA8">
        <w:t>Министр — Шевелев Павел Валерьевич</w:t>
      </w:r>
    </w:p>
    <w:p w:rsidR="007C04C6" w:rsidRPr="001C7BA8" w:rsidRDefault="007C04C6" w:rsidP="007C04C6">
      <w:pPr>
        <w:ind w:firstLine="709"/>
        <w:jc w:val="both"/>
      </w:pPr>
    </w:p>
    <w:p w:rsidR="007C04C6" w:rsidRPr="001C7BA8" w:rsidRDefault="007C04C6" w:rsidP="007C04C6">
      <w:pPr>
        <w:ind w:firstLine="709"/>
        <w:jc w:val="both"/>
      </w:pPr>
      <w:r w:rsidRPr="001C7BA8">
        <w:t>Управление Федеральной миграционной службы</w:t>
      </w:r>
      <w:r>
        <w:t xml:space="preserve"> России </w:t>
      </w:r>
      <w:r w:rsidRPr="001C7BA8">
        <w:t>по Архангельской области</w:t>
      </w:r>
    </w:p>
    <w:p w:rsidR="007C04C6" w:rsidRPr="001C7BA8" w:rsidRDefault="007C04C6" w:rsidP="007C04C6">
      <w:pPr>
        <w:ind w:firstLine="709"/>
        <w:jc w:val="both"/>
      </w:pPr>
      <w:r w:rsidRPr="001C7BA8">
        <w:t>163000, Архангельск, ул. Гайдара, 55/2</w:t>
      </w:r>
    </w:p>
    <w:p w:rsidR="007C04C6" w:rsidRPr="001C7BA8" w:rsidRDefault="007C04C6" w:rsidP="007C04C6">
      <w:pPr>
        <w:ind w:firstLine="709"/>
        <w:jc w:val="both"/>
      </w:pPr>
      <w:r w:rsidRPr="001C7BA8">
        <w:t>Тел. 8 (8182) 411-744</w:t>
      </w:r>
    </w:p>
    <w:p w:rsidR="007C04C6" w:rsidRPr="001C7BA8" w:rsidRDefault="007C04C6" w:rsidP="007C04C6">
      <w:pPr>
        <w:ind w:firstLine="709"/>
        <w:jc w:val="both"/>
      </w:pPr>
      <w:r w:rsidRPr="001C7BA8">
        <w:t xml:space="preserve">Http://www.ufmsarh.ru </w:t>
      </w:r>
    </w:p>
    <w:p w:rsidR="007C04C6" w:rsidRPr="001C7BA8" w:rsidRDefault="007C04C6" w:rsidP="007C04C6">
      <w:pPr>
        <w:ind w:firstLine="709"/>
        <w:jc w:val="both"/>
      </w:pPr>
      <w:proofErr w:type="spellStart"/>
      <w:r w:rsidRPr="001C7BA8">
        <w:t>Врио</w:t>
      </w:r>
      <w:proofErr w:type="spellEnd"/>
      <w:r w:rsidRPr="001C7BA8">
        <w:t xml:space="preserve"> начальника УФМС России по Архангельской области</w:t>
      </w:r>
    </w:p>
    <w:p w:rsidR="007C04C6" w:rsidRDefault="007C04C6" w:rsidP="007C04C6">
      <w:pPr>
        <w:ind w:firstLine="709"/>
      </w:pPr>
      <w:r w:rsidRPr="001C7BA8">
        <w:t>Колесников Константин Эдуардович</w:t>
      </w:r>
    </w:p>
    <w:p w:rsidR="007C04C6" w:rsidRDefault="007C04C6" w:rsidP="007C04C6">
      <w:pPr>
        <w:ind w:firstLine="709"/>
      </w:pPr>
    </w:p>
    <w:p w:rsidR="004A5B85" w:rsidRPr="00616D6A" w:rsidRDefault="004A5B85" w:rsidP="004A5B85">
      <w:pPr>
        <w:jc w:val="center"/>
      </w:pPr>
      <w:r w:rsidRPr="00616D6A">
        <w:rPr>
          <w:sz w:val="24"/>
          <w:szCs w:val="24"/>
          <w:lang w:eastAsia="en-US"/>
        </w:rPr>
        <w:t>________________</w:t>
      </w:r>
    </w:p>
    <w:p w:rsidR="004A5B85" w:rsidRDefault="004A5B85" w:rsidP="007C04C6">
      <w:pPr>
        <w:ind w:firstLine="709"/>
        <w:sectPr w:rsidR="004A5B85" w:rsidSect="004A5B85">
          <w:pgSz w:w="11906" w:h="16838" w:code="9"/>
          <w:pgMar w:top="1134" w:right="709" w:bottom="1134" w:left="1276" w:header="709" w:footer="709" w:gutter="0"/>
          <w:pgNumType w:start="1"/>
          <w:cols w:space="708"/>
          <w:titlePg/>
          <w:docGrid w:linePitch="360"/>
        </w:sectPr>
      </w:pPr>
    </w:p>
    <w:tbl>
      <w:tblPr>
        <w:tblW w:w="0" w:type="auto"/>
        <w:tblLook w:val="04A0"/>
      </w:tblPr>
      <w:tblGrid>
        <w:gridCol w:w="5353"/>
        <w:gridCol w:w="4217"/>
      </w:tblGrid>
      <w:tr w:rsidR="007C04C6" w:rsidTr="005F0174">
        <w:tc>
          <w:tcPr>
            <w:tcW w:w="5353" w:type="dxa"/>
          </w:tcPr>
          <w:p w:rsidR="007C04C6" w:rsidRPr="007C04C6" w:rsidRDefault="007C04C6" w:rsidP="005F0174">
            <w:pPr>
              <w:jc w:val="center"/>
              <w:rPr>
                <w:highlight w:val="yellow"/>
              </w:rPr>
            </w:pPr>
          </w:p>
        </w:tc>
        <w:tc>
          <w:tcPr>
            <w:tcW w:w="4217" w:type="dxa"/>
          </w:tcPr>
          <w:p w:rsidR="007C04C6" w:rsidRPr="00CD2B54" w:rsidRDefault="007C04C6" w:rsidP="005F0174">
            <w:pPr>
              <w:jc w:val="center"/>
            </w:pPr>
            <w:r w:rsidRPr="00CD2B54">
              <w:t>ПРИЛОЖЕНИЕ № 6</w:t>
            </w:r>
          </w:p>
          <w:p w:rsidR="007C04C6" w:rsidRPr="007C04C6" w:rsidRDefault="007C04C6" w:rsidP="005F0174">
            <w:pPr>
              <w:jc w:val="center"/>
              <w:rPr>
                <w:highlight w:val="yellow"/>
              </w:rPr>
            </w:pPr>
            <w:r w:rsidRPr="00CD2B54">
              <w:t>к государственной программе Архангельской области «Содействие занятости населения Архангельской области, улучшение условий и охраны труда (2014 – 2020 годы)»</w:t>
            </w:r>
          </w:p>
        </w:tc>
      </w:tr>
    </w:tbl>
    <w:p w:rsidR="007C04C6" w:rsidRDefault="007C04C6" w:rsidP="007C04C6">
      <w:pPr>
        <w:ind w:firstLine="709"/>
        <w:jc w:val="right"/>
      </w:pPr>
    </w:p>
    <w:p w:rsidR="00E06AD1" w:rsidRPr="00273E1C" w:rsidRDefault="00E06AD1" w:rsidP="00E06AD1">
      <w:pPr>
        <w:jc w:val="center"/>
        <w:rPr>
          <w:b/>
          <w:spacing w:val="60"/>
        </w:rPr>
      </w:pPr>
      <w:r w:rsidRPr="00273E1C">
        <w:rPr>
          <w:b/>
          <w:spacing w:val="60"/>
        </w:rPr>
        <w:t>ПОРЯДОК</w:t>
      </w:r>
    </w:p>
    <w:p w:rsidR="007C04C6" w:rsidRPr="00CD2B54" w:rsidRDefault="007C04C6" w:rsidP="007C04C6">
      <w:pPr>
        <w:widowControl w:val="0"/>
        <w:autoSpaceDE w:val="0"/>
        <w:autoSpaceDN w:val="0"/>
        <w:adjustRightInd w:val="0"/>
        <w:jc w:val="center"/>
        <w:rPr>
          <w:b/>
        </w:rPr>
      </w:pPr>
      <w:r w:rsidRPr="00CD2B54">
        <w:rPr>
          <w:b/>
        </w:rPr>
        <w:t xml:space="preserve">приема участников Государственной программы Российской Федерации </w:t>
      </w:r>
      <w:r w:rsidRPr="00CD2B54">
        <w:rPr>
          <w:b/>
        </w:rPr>
        <w:br/>
        <w:t xml:space="preserve">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w:t>
      </w:r>
      <w:r w:rsidRPr="00CD2B54">
        <w:rPr>
          <w:b/>
        </w:rPr>
        <w:br/>
        <w:t xml:space="preserve">предоставления им правового статуса и содействия в обустройстве </w:t>
      </w:r>
      <w:r w:rsidRPr="00CD2B54">
        <w:rPr>
          <w:b/>
        </w:rPr>
        <w:br/>
        <w:t>на территории Архангельской области</w:t>
      </w:r>
    </w:p>
    <w:p w:rsidR="007C04C6" w:rsidRPr="00CD2B54" w:rsidRDefault="007C04C6" w:rsidP="007C04C6">
      <w:pPr>
        <w:widowControl w:val="0"/>
        <w:autoSpaceDE w:val="0"/>
        <w:autoSpaceDN w:val="0"/>
        <w:adjustRightInd w:val="0"/>
        <w:jc w:val="center"/>
        <w:outlineLvl w:val="1"/>
        <w:rPr>
          <w:b/>
        </w:rPr>
      </w:pPr>
      <w:bookmarkStart w:id="15" w:name="Par43"/>
      <w:bookmarkEnd w:id="15"/>
    </w:p>
    <w:p w:rsidR="007C04C6" w:rsidRPr="005D7EAC" w:rsidRDefault="007C04C6" w:rsidP="007C04C6">
      <w:pPr>
        <w:widowControl w:val="0"/>
        <w:autoSpaceDE w:val="0"/>
        <w:autoSpaceDN w:val="0"/>
        <w:adjustRightInd w:val="0"/>
        <w:jc w:val="center"/>
        <w:outlineLvl w:val="1"/>
      </w:pPr>
      <w:r w:rsidRPr="005D7EAC">
        <w:t>I. Общие положения</w:t>
      </w:r>
    </w:p>
    <w:p w:rsidR="007C04C6" w:rsidRPr="005D7EAC" w:rsidRDefault="007C04C6" w:rsidP="007C04C6">
      <w:pPr>
        <w:widowControl w:val="0"/>
        <w:autoSpaceDE w:val="0"/>
        <w:autoSpaceDN w:val="0"/>
        <w:adjustRightInd w:val="0"/>
        <w:jc w:val="both"/>
      </w:pPr>
    </w:p>
    <w:p w:rsidR="007C04C6" w:rsidRDefault="007C04C6" w:rsidP="007C04C6">
      <w:pPr>
        <w:pStyle w:val="aff9"/>
        <w:widowControl w:val="0"/>
        <w:numPr>
          <w:ilvl w:val="0"/>
          <w:numId w:val="9"/>
        </w:numPr>
        <w:tabs>
          <w:tab w:val="left" w:pos="284"/>
          <w:tab w:val="left" w:pos="567"/>
          <w:tab w:val="left" w:pos="709"/>
          <w:tab w:val="left" w:pos="1134"/>
        </w:tabs>
        <w:autoSpaceDE w:val="0"/>
        <w:autoSpaceDN w:val="0"/>
        <w:adjustRightInd w:val="0"/>
        <w:ind w:left="0" w:firstLine="710"/>
        <w:jc w:val="both"/>
        <w:rPr>
          <w:sz w:val="28"/>
          <w:szCs w:val="28"/>
        </w:rPr>
      </w:pPr>
      <w:proofErr w:type="gramStart"/>
      <w:r w:rsidRPr="00101D84">
        <w:rPr>
          <w:sz w:val="28"/>
          <w:szCs w:val="28"/>
        </w:rPr>
        <w:t>Настоящий Порядок</w:t>
      </w:r>
      <w:r w:rsidRPr="004C51BD">
        <w:rPr>
          <w:sz w:val="28"/>
          <w:szCs w:val="28"/>
        </w:rPr>
        <w:t>, разработанный в соответствие с типовой программой субъекта Российской Федерации по оказанию содействия</w:t>
      </w:r>
      <w:r w:rsidRPr="00101D84">
        <w:rPr>
          <w:sz w:val="28"/>
          <w:szCs w:val="28"/>
        </w:rPr>
        <w:t xml:space="preserve"> добровольному переселению в Российскую Федерацию соотечественников, проживающих з</w:t>
      </w:r>
      <w:r>
        <w:rPr>
          <w:sz w:val="28"/>
          <w:szCs w:val="28"/>
        </w:rPr>
        <w:t>а рубежом, утвержденной распоряжением Правительства Российской Федерации от 27 декабря 2012 года № 2570-р,</w:t>
      </w:r>
      <w:r w:rsidRPr="00101D84">
        <w:rPr>
          <w:sz w:val="28"/>
          <w:szCs w:val="28"/>
        </w:rPr>
        <w:t xml:space="preserve"> устанавливает правила приема участников </w:t>
      </w:r>
      <w:r>
        <w:rPr>
          <w:sz w:val="28"/>
          <w:szCs w:val="28"/>
        </w:rPr>
        <w:t xml:space="preserve">Государственной программы Российской Федерации </w:t>
      </w:r>
      <w:r w:rsidRPr="00101D84">
        <w:rPr>
          <w:sz w:val="28"/>
          <w:szCs w:val="28"/>
        </w:rPr>
        <w:t>по оказанию содействия добровольному переселению в Российскую Федерацию соотечественников, проживающих з</w:t>
      </w:r>
      <w:r>
        <w:rPr>
          <w:sz w:val="28"/>
          <w:szCs w:val="28"/>
        </w:rPr>
        <w:t>а рубежом, утвержденной Указом П</w:t>
      </w:r>
      <w:r w:rsidRPr="00101D84">
        <w:rPr>
          <w:sz w:val="28"/>
          <w:szCs w:val="28"/>
        </w:rPr>
        <w:t>резидента Российской Федерации от</w:t>
      </w:r>
      <w:proofErr w:type="gramEnd"/>
      <w:r w:rsidRPr="00101D84">
        <w:rPr>
          <w:sz w:val="28"/>
          <w:szCs w:val="28"/>
        </w:rPr>
        <w:t xml:space="preserve"> 22 июня 2006 года № 637 (далее </w:t>
      </w:r>
      <w:r>
        <w:rPr>
          <w:sz w:val="28"/>
          <w:szCs w:val="28"/>
        </w:rPr>
        <w:t>–</w:t>
      </w:r>
      <w:r w:rsidRPr="00101D84">
        <w:rPr>
          <w:sz w:val="28"/>
          <w:szCs w:val="28"/>
        </w:rPr>
        <w:t xml:space="preserve"> </w:t>
      </w:r>
      <w:r>
        <w:rPr>
          <w:sz w:val="28"/>
          <w:szCs w:val="28"/>
        </w:rPr>
        <w:t>Государственная программа Российской Федерации)</w:t>
      </w:r>
      <w:r w:rsidRPr="00101D84">
        <w:rPr>
          <w:sz w:val="28"/>
          <w:szCs w:val="28"/>
        </w:rPr>
        <w:t xml:space="preserve">, предоставления им правового статуса </w:t>
      </w:r>
      <w:r>
        <w:rPr>
          <w:sz w:val="28"/>
          <w:szCs w:val="28"/>
        </w:rPr>
        <w:br/>
      </w:r>
      <w:r w:rsidRPr="00101D84">
        <w:rPr>
          <w:sz w:val="28"/>
          <w:szCs w:val="28"/>
        </w:rPr>
        <w:t>и содействия в обустройстве на территории Архангельской области.</w:t>
      </w:r>
    </w:p>
    <w:p w:rsidR="007C04C6" w:rsidRDefault="007C04C6" w:rsidP="007C04C6">
      <w:pPr>
        <w:pStyle w:val="aff9"/>
        <w:widowControl w:val="0"/>
        <w:numPr>
          <w:ilvl w:val="0"/>
          <w:numId w:val="9"/>
        </w:numPr>
        <w:tabs>
          <w:tab w:val="left" w:pos="284"/>
          <w:tab w:val="left" w:pos="567"/>
          <w:tab w:val="left" w:pos="709"/>
          <w:tab w:val="left" w:pos="1134"/>
        </w:tabs>
        <w:autoSpaceDE w:val="0"/>
        <w:autoSpaceDN w:val="0"/>
        <w:adjustRightInd w:val="0"/>
        <w:ind w:left="0" w:firstLine="710"/>
        <w:jc w:val="both"/>
        <w:rPr>
          <w:sz w:val="28"/>
          <w:szCs w:val="28"/>
        </w:rPr>
      </w:pPr>
      <w:r w:rsidRPr="009C2A9B">
        <w:rPr>
          <w:sz w:val="28"/>
          <w:szCs w:val="28"/>
        </w:rPr>
        <w:t xml:space="preserve">Понятия, используемые в настоящем Порядке, применяются </w:t>
      </w:r>
      <w:r w:rsidRPr="009C2A9B">
        <w:rPr>
          <w:sz w:val="28"/>
          <w:szCs w:val="28"/>
        </w:rPr>
        <w:br/>
        <w:t>в значениях, определенных Государственной программой</w:t>
      </w:r>
      <w:r>
        <w:rPr>
          <w:sz w:val="28"/>
          <w:szCs w:val="28"/>
        </w:rPr>
        <w:t xml:space="preserve"> Российской Федерации</w:t>
      </w:r>
      <w:r w:rsidRPr="009C2A9B">
        <w:rPr>
          <w:sz w:val="28"/>
          <w:szCs w:val="28"/>
        </w:rPr>
        <w:t>.</w:t>
      </w:r>
    </w:p>
    <w:p w:rsidR="007C04C6" w:rsidRPr="009C2A9B" w:rsidRDefault="007C04C6" w:rsidP="007C04C6">
      <w:pPr>
        <w:pStyle w:val="aff9"/>
        <w:widowControl w:val="0"/>
        <w:numPr>
          <w:ilvl w:val="0"/>
          <w:numId w:val="9"/>
        </w:numPr>
        <w:tabs>
          <w:tab w:val="left" w:pos="284"/>
          <w:tab w:val="left" w:pos="567"/>
          <w:tab w:val="left" w:pos="709"/>
          <w:tab w:val="left" w:pos="1134"/>
        </w:tabs>
        <w:autoSpaceDE w:val="0"/>
        <w:autoSpaceDN w:val="0"/>
        <w:adjustRightInd w:val="0"/>
        <w:ind w:left="0" w:firstLine="710"/>
        <w:jc w:val="both"/>
        <w:rPr>
          <w:sz w:val="28"/>
          <w:szCs w:val="28"/>
        </w:rPr>
      </w:pPr>
      <w:r>
        <w:rPr>
          <w:sz w:val="28"/>
          <w:szCs w:val="28"/>
        </w:rPr>
        <w:t xml:space="preserve">Министерство труда, занятости и социального развития </w:t>
      </w:r>
      <w:r w:rsidRPr="009C2A9B">
        <w:rPr>
          <w:sz w:val="28"/>
          <w:szCs w:val="28"/>
        </w:rPr>
        <w:t xml:space="preserve">Архангельской области (далее – </w:t>
      </w:r>
      <w:r>
        <w:rPr>
          <w:sz w:val="28"/>
          <w:szCs w:val="28"/>
        </w:rPr>
        <w:t>министерство труда, занятости и социального развития</w:t>
      </w:r>
      <w:r w:rsidRPr="009C2A9B">
        <w:rPr>
          <w:sz w:val="28"/>
          <w:szCs w:val="28"/>
        </w:rPr>
        <w:t xml:space="preserve">) для реализации </w:t>
      </w:r>
      <w:r>
        <w:rPr>
          <w:sz w:val="28"/>
          <w:szCs w:val="28"/>
        </w:rPr>
        <w:t xml:space="preserve">Государственной программы Российской Федерации </w:t>
      </w:r>
      <w:r w:rsidRPr="009C2A9B">
        <w:rPr>
          <w:sz w:val="28"/>
          <w:szCs w:val="28"/>
        </w:rPr>
        <w:t>на территории Архангельской области осуществляет:</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4C1455">
        <w:rPr>
          <w:sz w:val="28"/>
          <w:szCs w:val="28"/>
        </w:rPr>
        <w:t>создание комиссии по рассмотрению заявлений соотечественников об участии в Го</w:t>
      </w:r>
      <w:r>
        <w:rPr>
          <w:sz w:val="28"/>
          <w:szCs w:val="28"/>
        </w:rPr>
        <w:t>сударственной программе Российской Федерации (далее –</w:t>
      </w:r>
      <w:r w:rsidRPr="004C1455">
        <w:rPr>
          <w:sz w:val="28"/>
          <w:szCs w:val="28"/>
        </w:rPr>
        <w:t xml:space="preserve"> комиссия);</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4C1455">
        <w:rPr>
          <w:sz w:val="28"/>
          <w:szCs w:val="28"/>
        </w:rPr>
        <w:t>анализ потребности в трудовых ресурсах на территории Архангельской области с учетом возможности привлечения рабочей силы из других субъектов Российской Федерации;</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7E7B7F">
        <w:rPr>
          <w:sz w:val="28"/>
          <w:szCs w:val="28"/>
        </w:rPr>
        <w:t>отбор участников</w:t>
      </w:r>
      <w:r w:rsidRPr="004C1455">
        <w:rPr>
          <w:sz w:val="28"/>
          <w:szCs w:val="28"/>
        </w:rPr>
        <w:t xml:space="preserve"> </w:t>
      </w:r>
      <w:r>
        <w:rPr>
          <w:sz w:val="28"/>
          <w:szCs w:val="28"/>
        </w:rPr>
        <w:t xml:space="preserve">Государственной программы Российской Федерации </w:t>
      </w:r>
      <w:r w:rsidRPr="004C1455">
        <w:rPr>
          <w:sz w:val="28"/>
          <w:szCs w:val="28"/>
        </w:rPr>
        <w:t xml:space="preserve">путем принятия решения о согласовании участия соотечественника </w:t>
      </w:r>
      <w:r>
        <w:rPr>
          <w:sz w:val="28"/>
          <w:szCs w:val="28"/>
        </w:rPr>
        <w:br/>
      </w:r>
      <w:r w:rsidRPr="004C1455">
        <w:rPr>
          <w:sz w:val="28"/>
          <w:szCs w:val="28"/>
        </w:rPr>
        <w:t xml:space="preserve">в Государственной программе </w:t>
      </w:r>
      <w:r>
        <w:rPr>
          <w:sz w:val="28"/>
          <w:szCs w:val="28"/>
        </w:rPr>
        <w:t xml:space="preserve">Российской Федерации </w:t>
      </w:r>
      <w:r w:rsidRPr="004C1455">
        <w:rPr>
          <w:sz w:val="28"/>
          <w:szCs w:val="28"/>
        </w:rPr>
        <w:t xml:space="preserve">или решения об отказе </w:t>
      </w:r>
      <w:r>
        <w:rPr>
          <w:sz w:val="28"/>
          <w:szCs w:val="28"/>
        </w:rPr>
        <w:br/>
      </w:r>
      <w:r w:rsidRPr="004C1455">
        <w:rPr>
          <w:sz w:val="28"/>
          <w:szCs w:val="28"/>
        </w:rPr>
        <w:t>в согласовании участия соотечественника в Государственной программе</w:t>
      </w:r>
      <w:r w:rsidRPr="00956B11">
        <w:rPr>
          <w:sz w:val="28"/>
          <w:szCs w:val="28"/>
        </w:rPr>
        <w:t xml:space="preserve"> </w:t>
      </w:r>
      <w:r>
        <w:rPr>
          <w:sz w:val="28"/>
          <w:szCs w:val="28"/>
        </w:rPr>
        <w:lastRenderedPageBreak/>
        <w:t>Российской Федерации</w:t>
      </w:r>
      <w:r w:rsidRPr="004C1455">
        <w:rPr>
          <w:sz w:val="28"/>
          <w:szCs w:val="28"/>
        </w:rPr>
        <w:t>, принимаемого в форме распоряжения министерства</w:t>
      </w:r>
      <w:r w:rsidRPr="00956B11">
        <w:rPr>
          <w:sz w:val="28"/>
          <w:szCs w:val="28"/>
        </w:rPr>
        <w:t xml:space="preserve"> </w:t>
      </w:r>
      <w:r>
        <w:rPr>
          <w:sz w:val="28"/>
          <w:szCs w:val="28"/>
        </w:rPr>
        <w:t>труда, занятости и социального развития</w:t>
      </w:r>
      <w:r w:rsidRPr="004C1455">
        <w:rPr>
          <w:sz w:val="28"/>
          <w:szCs w:val="28"/>
        </w:rPr>
        <w:t>;</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4C1455">
        <w:rPr>
          <w:sz w:val="28"/>
          <w:szCs w:val="28"/>
        </w:rPr>
        <w:t>разработку памятки участника Государственной программы</w:t>
      </w:r>
      <w:r w:rsidRPr="00956B11">
        <w:rPr>
          <w:sz w:val="28"/>
          <w:szCs w:val="28"/>
        </w:rPr>
        <w:t xml:space="preserve"> </w:t>
      </w:r>
      <w:r>
        <w:rPr>
          <w:sz w:val="28"/>
          <w:szCs w:val="28"/>
        </w:rPr>
        <w:t>Российской Федерации</w:t>
      </w:r>
      <w:r w:rsidRPr="004C1455">
        <w:rPr>
          <w:sz w:val="28"/>
          <w:szCs w:val="28"/>
        </w:rPr>
        <w:t>, переселяющегося на постоянное место жительства в Архангельскую область;</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4C1455">
        <w:rPr>
          <w:sz w:val="28"/>
          <w:szCs w:val="28"/>
        </w:rPr>
        <w:t xml:space="preserve">информирование участников </w:t>
      </w:r>
      <w:r>
        <w:rPr>
          <w:sz w:val="28"/>
          <w:szCs w:val="28"/>
        </w:rPr>
        <w:t xml:space="preserve">Государственной программы Российской Федерации </w:t>
      </w:r>
      <w:r w:rsidRPr="004C1455">
        <w:rPr>
          <w:sz w:val="28"/>
          <w:szCs w:val="28"/>
        </w:rPr>
        <w:t>и членов их семей о последовательности их действий при въезде на территорию Архангельской области путем распространения справочно-информационных материалов для участников Государственной программы</w:t>
      </w:r>
      <w:r>
        <w:rPr>
          <w:sz w:val="28"/>
          <w:szCs w:val="28"/>
        </w:rPr>
        <w:t xml:space="preserve"> Российской Федерации</w:t>
      </w:r>
      <w:r w:rsidRPr="004C1455">
        <w:rPr>
          <w:sz w:val="28"/>
          <w:szCs w:val="28"/>
        </w:rPr>
        <w:t>;</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proofErr w:type="gramStart"/>
      <w:r w:rsidRPr="004C1455">
        <w:rPr>
          <w:sz w:val="28"/>
          <w:szCs w:val="28"/>
        </w:rPr>
        <w:t xml:space="preserve">оказание содействия участникам </w:t>
      </w:r>
      <w:r>
        <w:rPr>
          <w:sz w:val="28"/>
          <w:szCs w:val="28"/>
        </w:rPr>
        <w:t xml:space="preserve">Государственной программы Российской Федерации </w:t>
      </w:r>
      <w:r w:rsidRPr="004C1455">
        <w:rPr>
          <w:sz w:val="28"/>
          <w:szCs w:val="28"/>
        </w:rPr>
        <w:t xml:space="preserve">и членам их семей во взаимодействии с Управлением Федеральной миграционной службы России по Архангельской области (далее – УФМС </w:t>
      </w:r>
      <w:r>
        <w:rPr>
          <w:sz w:val="28"/>
          <w:szCs w:val="28"/>
        </w:rPr>
        <w:t xml:space="preserve">России </w:t>
      </w:r>
      <w:r w:rsidRPr="004C1455">
        <w:rPr>
          <w:sz w:val="28"/>
          <w:szCs w:val="28"/>
        </w:rPr>
        <w:t xml:space="preserve">по Архангельской области), исполнительными органами государственной власти Архангельской области, государственными медицинскими организациями Архангельской области, государственными образовательными организациями Архангельской области, государственными казенными учреждениями Архангельской области </w:t>
      </w:r>
      <w:r>
        <w:rPr>
          <w:sz w:val="28"/>
          <w:szCs w:val="28"/>
        </w:rPr>
        <w:t>–</w:t>
      </w:r>
      <w:r w:rsidRPr="004C1455">
        <w:rPr>
          <w:sz w:val="28"/>
          <w:szCs w:val="28"/>
        </w:rPr>
        <w:t xml:space="preserve"> отделениями социальной защиты населения и </w:t>
      </w:r>
      <w:r w:rsidRPr="005D7EAC">
        <w:rPr>
          <w:sz w:val="28"/>
          <w:szCs w:val="28"/>
        </w:rPr>
        <w:t>государственн</w:t>
      </w:r>
      <w:r>
        <w:rPr>
          <w:sz w:val="28"/>
          <w:szCs w:val="28"/>
        </w:rPr>
        <w:t>ыми</w:t>
      </w:r>
      <w:r w:rsidRPr="005D7EAC">
        <w:rPr>
          <w:sz w:val="28"/>
          <w:szCs w:val="28"/>
        </w:rPr>
        <w:t xml:space="preserve"> казенн</w:t>
      </w:r>
      <w:r>
        <w:rPr>
          <w:sz w:val="28"/>
          <w:szCs w:val="28"/>
        </w:rPr>
        <w:t>ыми</w:t>
      </w:r>
      <w:r w:rsidRPr="005D7EAC">
        <w:rPr>
          <w:sz w:val="28"/>
          <w:szCs w:val="28"/>
        </w:rPr>
        <w:t xml:space="preserve"> учреждени</w:t>
      </w:r>
      <w:r>
        <w:rPr>
          <w:sz w:val="28"/>
          <w:szCs w:val="28"/>
        </w:rPr>
        <w:t>ями</w:t>
      </w:r>
      <w:r w:rsidRPr="005D7EAC">
        <w:rPr>
          <w:sz w:val="28"/>
          <w:szCs w:val="28"/>
        </w:rPr>
        <w:t xml:space="preserve"> Архангельской области </w:t>
      </w:r>
      <w:r>
        <w:rPr>
          <w:sz w:val="28"/>
          <w:szCs w:val="28"/>
        </w:rPr>
        <w:t>–</w:t>
      </w:r>
      <w:r w:rsidRPr="005D7EAC">
        <w:rPr>
          <w:sz w:val="28"/>
          <w:szCs w:val="28"/>
        </w:rPr>
        <w:t xml:space="preserve"> центр</w:t>
      </w:r>
      <w:r>
        <w:rPr>
          <w:sz w:val="28"/>
          <w:szCs w:val="28"/>
        </w:rPr>
        <w:t>ами</w:t>
      </w:r>
      <w:proofErr w:type="gramEnd"/>
      <w:r w:rsidRPr="005D7EAC">
        <w:rPr>
          <w:sz w:val="28"/>
          <w:szCs w:val="28"/>
        </w:rPr>
        <w:t xml:space="preserve"> занятости населения (далее </w:t>
      </w:r>
      <w:r>
        <w:rPr>
          <w:sz w:val="28"/>
          <w:szCs w:val="28"/>
        </w:rPr>
        <w:t>–</w:t>
      </w:r>
      <w:r w:rsidRPr="005D7EAC">
        <w:rPr>
          <w:sz w:val="28"/>
          <w:szCs w:val="28"/>
        </w:rPr>
        <w:t xml:space="preserve"> центр</w:t>
      </w:r>
      <w:r>
        <w:rPr>
          <w:sz w:val="28"/>
          <w:szCs w:val="28"/>
        </w:rPr>
        <w:t>ы</w:t>
      </w:r>
      <w:r w:rsidRPr="005D7EAC">
        <w:rPr>
          <w:sz w:val="28"/>
          <w:szCs w:val="28"/>
        </w:rPr>
        <w:t xml:space="preserve"> занятости</w:t>
      </w:r>
      <w:r>
        <w:rPr>
          <w:sz w:val="28"/>
          <w:szCs w:val="28"/>
        </w:rPr>
        <w:t xml:space="preserve"> населения</w:t>
      </w:r>
      <w:r w:rsidRPr="005D7EAC">
        <w:rPr>
          <w:sz w:val="28"/>
          <w:szCs w:val="28"/>
        </w:rPr>
        <w:t>)</w:t>
      </w:r>
      <w:r w:rsidRPr="004C1455">
        <w:rPr>
          <w:sz w:val="28"/>
          <w:szCs w:val="28"/>
        </w:rPr>
        <w:t>, работодателями;</w:t>
      </w:r>
    </w:p>
    <w:p w:rsidR="007C04C6" w:rsidRPr="004C1455" w:rsidRDefault="007C04C6" w:rsidP="007C04C6">
      <w:pPr>
        <w:pStyle w:val="aff9"/>
        <w:widowControl w:val="0"/>
        <w:numPr>
          <w:ilvl w:val="0"/>
          <w:numId w:val="10"/>
        </w:numPr>
        <w:tabs>
          <w:tab w:val="left" w:pos="1134"/>
        </w:tabs>
        <w:autoSpaceDE w:val="0"/>
        <w:autoSpaceDN w:val="0"/>
        <w:adjustRightInd w:val="0"/>
        <w:ind w:left="0" w:firstLine="710"/>
        <w:jc w:val="both"/>
        <w:rPr>
          <w:sz w:val="28"/>
          <w:szCs w:val="28"/>
        </w:rPr>
      </w:pPr>
      <w:r w:rsidRPr="004C1455">
        <w:rPr>
          <w:sz w:val="28"/>
          <w:szCs w:val="28"/>
        </w:rPr>
        <w:t>взаимодействие с работодателями, предоставляющими рабочие места для участников Государственной программы</w:t>
      </w:r>
      <w:r>
        <w:rPr>
          <w:sz w:val="28"/>
          <w:szCs w:val="28"/>
        </w:rPr>
        <w:t xml:space="preserve"> Российской Федерации</w:t>
      </w:r>
      <w:r w:rsidRPr="004C1455">
        <w:rPr>
          <w:sz w:val="28"/>
          <w:szCs w:val="28"/>
        </w:rPr>
        <w:t>.</w:t>
      </w:r>
    </w:p>
    <w:p w:rsidR="007C04C6" w:rsidRPr="005D7EAC" w:rsidRDefault="007C04C6" w:rsidP="007C04C6">
      <w:pPr>
        <w:widowControl w:val="0"/>
        <w:autoSpaceDE w:val="0"/>
        <w:autoSpaceDN w:val="0"/>
        <w:adjustRightInd w:val="0"/>
        <w:jc w:val="both"/>
      </w:pPr>
    </w:p>
    <w:p w:rsidR="007C04C6" w:rsidRPr="005D7EAC" w:rsidRDefault="007C04C6" w:rsidP="007C04C6">
      <w:pPr>
        <w:widowControl w:val="0"/>
        <w:autoSpaceDE w:val="0"/>
        <w:autoSpaceDN w:val="0"/>
        <w:adjustRightInd w:val="0"/>
        <w:jc w:val="center"/>
        <w:outlineLvl w:val="1"/>
      </w:pPr>
      <w:bookmarkStart w:id="16" w:name="Par56"/>
      <w:bookmarkEnd w:id="16"/>
      <w:r w:rsidRPr="005D7EAC">
        <w:t>II. Полномочия комиссии</w:t>
      </w:r>
    </w:p>
    <w:p w:rsidR="007C04C6" w:rsidRPr="005D7EAC" w:rsidRDefault="007C04C6" w:rsidP="007C04C6">
      <w:pPr>
        <w:widowControl w:val="0"/>
        <w:autoSpaceDE w:val="0"/>
        <w:autoSpaceDN w:val="0"/>
        <w:adjustRightInd w:val="0"/>
        <w:jc w:val="both"/>
      </w:pPr>
    </w:p>
    <w:p w:rsidR="007C04C6" w:rsidRPr="005D7EAC" w:rsidRDefault="007C04C6" w:rsidP="007C04C6">
      <w:pPr>
        <w:pStyle w:val="aff9"/>
        <w:widowControl w:val="0"/>
        <w:numPr>
          <w:ilvl w:val="0"/>
          <w:numId w:val="9"/>
        </w:numPr>
        <w:tabs>
          <w:tab w:val="left" w:pos="284"/>
          <w:tab w:val="left" w:pos="567"/>
          <w:tab w:val="left" w:pos="709"/>
          <w:tab w:val="left" w:pos="993"/>
        </w:tabs>
        <w:autoSpaceDE w:val="0"/>
        <w:autoSpaceDN w:val="0"/>
        <w:adjustRightInd w:val="0"/>
        <w:ind w:left="0" w:firstLine="709"/>
        <w:jc w:val="both"/>
        <w:rPr>
          <w:sz w:val="28"/>
          <w:szCs w:val="28"/>
        </w:rPr>
      </w:pPr>
      <w:r w:rsidRPr="005D7EAC">
        <w:rPr>
          <w:sz w:val="28"/>
          <w:szCs w:val="28"/>
        </w:rPr>
        <w:t>Состав комиссии утвержд</w:t>
      </w:r>
      <w:r>
        <w:rPr>
          <w:sz w:val="28"/>
          <w:szCs w:val="28"/>
        </w:rPr>
        <w:t>ается распоряжением министерства</w:t>
      </w:r>
      <w:r w:rsidRPr="005D7EAC">
        <w:rPr>
          <w:sz w:val="28"/>
          <w:szCs w:val="28"/>
        </w:rPr>
        <w:t xml:space="preserve"> </w:t>
      </w:r>
      <w:r>
        <w:rPr>
          <w:sz w:val="28"/>
          <w:szCs w:val="28"/>
        </w:rPr>
        <w:t>труда, занятости и социального развития</w:t>
      </w:r>
      <w:r w:rsidRPr="005D7EAC">
        <w:rPr>
          <w:sz w:val="28"/>
          <w:szCs w:val="28"/>
        </w:rPr>
        <w:t>. Комиссия формируется из специалистов министерства</w:t>
      </w:r>
      <w:r>
        <w:rPr>
          <w:sz w:val="28"/>
          <w:szCs w:val="28"/>
        </w:rPr>
        <w:t xml:space="preserve"> труда, занятости и социального развития</w:t>
      </w:r>
      <w:r w:rsidRPr="005D7EAC">
        <w:rPr>
          <w:sz w:val="28"/>
          <w:szCs w:val="28"/>
        </w:rPr>
        <w:t>.</w:t>
      </w:r>
    </w:p>
    <w:p w:rsidR="007C04C6" w:rsidRPr="005D7EAC" w:rsidRDefault="007C04C6" w:rsidP="007C04C6">
      <w:pPr>
        <w:widowControl w:val="0"/>
        <w:autoSpaceDE w:val="0"/>
        <w:autoSpaceDN w:val="0"/>
        <w:adjustRightInd w:val="0"/>
        <w:ind w:firstLine="709"/>
        <w:jc w:val="both"/>
      </w:pPr>
      <w:r w:rsidRPr="005D7EAC">
        <w:t xml:space="preserve">Председателем комиссии является министр труда, занятости и социального развития Архангельской области (далее </w:t>
      </w:r>
      <w:r>
        <w:t>–</w:t>
      </w:r>
      <w:r w:rsidRPr="005D7EAC">
        <w:t xml:space="preserve"> министр), заместителем председателя комиссии является заместитель министра, секретарем </w:t>
      </w:r>
      <w:r>
        <w:t>–</w:t>
      </w:r>
      <w:r w:rsidRPr="005D7EAC">
        <w:t xml:space="preserve"> специалист министерства</w:t>
      </w:r>
      <w:r>
        <w:t xml:space="preserve"> труда, занятости и социального развития</w:t>
      </w:r>
      <w:r w:rsidRPr="005D7EAC">
        <w:t>.</w:t>
      </w:r>
    </w:p>
    <w:p w:rsidR="007C04C6" w:rsidRPr="005D7EAC" w:rsidRDefault="007C04C6" w:rsidP="007C04C6">
      <w:pPr>
        <w:widowControl w:val="0"/>
        <w:autoSpaceDE w:val="0"/>
        <w:autoSpaceDN w:val="0"/>
        <w:adjustRightInd w:val="0"/>
        <w:ind w:firstLine="709"/>
        <w:jc w:val="both"/>
      </w:pPr>
      <w:r w:rsidRPr="005D7EAC">
        <w:t>Заседание комиссии проводит председатель комиссии. В случае отсутствия председателя комиссии заседание комиссии проводит заместитель председателя комиссии.</w:t>
      </w:r>
    </w:p>
    <w:p w:rsidR="007C04C6" w:rsidRPr="005D7EAC" w:rsidRDefault="007C04C6" w:rsidP="007C04C6">
      <w:pPr>
        <w:widowControl w:val="0"/>
        <w:autoSpaceDE w:val="0"/>
        <w:autoSpaceDN w:val="0"/>
        <w:adjustRightInd w:val="0"/>
        <w:ind w:firstLine="709"/>
        <w:jc w:val="both"/>
      </w:pPr>
      <w:r w:rsidRPr="005D7EAC">
        <w:t>Заседание комиссии считается правомочным, если на нем присутствуют более половины членов комиссии.</w:t>
      </w:r>
    </w:p>
    <w:p w:rsidR="007C04C6" w:rsidRPr="005D7EAC" w:rsidRDefault="007C04C6" w:rsidP="007C04C6">
      <w:pPr>
        <w:widowControl w:val="0"/>
        <w:autoSpaceDE w:val="0"/>
        <w:autoSpaceDN w:val="0"/>
        <w:adjustRightInd w:val="0"/>
        <w:ind w:firstLine="709"/>
        <w:jc w:val="both"/>
      </w:pPr>
      <w:r w:rsidRPr="005D7EAC">
        <w:t>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председательствующего на заседании комиссии является решающим.</w:t>
      </w:r>
    </w:p>
    <w:p w:rsidR="007C04C6" w:rsidRPr="005D7EAC" w:rsidRDefault="007C04C6" w:rsidP="007C04C6">
      <w:pPr>
        <w:widowControl w:val="0"/>
        <w:autoSpaceDE w:val="0"/>
        <w:autoSpaceDN w:val="0"/>
        <w:adjustRightInd w:val="0"/>
        <w:ind w:firstLine="709"/>
        <w:jc w:val="both"/>
      </w:pPr>
      <w:r w:rsidRPr="007E7B7F">
        <w:t>Результаты заседания комиссии оформляются протоколами, которые подписываются председательствующим и секретарем комиссии</w:t>
      </w:r>
      <w:r w:rsidRPr="005D7EAC">
        <w:t>.</w:t>
      </w:r>
    </w:p>
    <w:p w:rsidR="007C04C6" w:rsidRPr="005D7EAC" w:rsidRDefault="007C04C6" w:rsidP="007C04C6">
      <w:pPr>
        <w:pStyle w:val="aff9"/>
        <w:widowControl w:val="0"/>
        <w:numPr>
          <w:ilvl w:val="0"/>
          <w:numId w:val="9"/>
        </w:numPr>
        <w:tabs>
          <w:tab w:val="left" w:pos="284"/>
          <w:tab w:val="left" w:pos="567"/>
          <w:tab w:val="left" w:pos="709"/>
          <w:tab w:val="left" w:pos="993"/>
        </w:tabs>
        <w:autoSpaceDE w:val="0"/>
        <w:autoSpaceDN w:val="0"/>
        <w:adjustRightInd w:val="0"/>
        <w:ind w:left="0" w:firstLine="709"/>
        <w:jc w:val="both"/>
        <w:rPr>
          <w:sz w:val="28"/>
          <w:szCs w:val="28"/>
        </w:rPr>
      </w:pPr>
      <w:r w:rsidRPr="005D7EAC">
        <w:rPr>
          <w:sz w:val="28"/>
          <w:szCs w:val="28"/>
        </w:rPr>
        <w:t>К основным полномочиям комиссии относится:</w:t>
      </w:r>
    </w:p>
    <w:p w:rsidR="007C04C6" w:rsidRPr="004C1455" w:rsidRDefault="007C04C6" w:rsidP="007C04C6">
      <w:pPr>
        <w:pStyle w:val="aff9"/>
        <w:widowControl w:val="0"/>
        <w:numPr>
          <w:ilvl w:val="0"/>
          <w:numId w:val="11"/>
        </w:numPr>
        <w:tabs>
          <w:tab w:val="left" w:pos="993"/>
        </w:tabs>
        <w:autoSpaceDE w:val="0"/>
        <w:autoSpaceDN w:val="0"/>
        <w:adjustRightInd w:val="0"/>
        <w:ind w:left="0" w:firstLine="709"/>
        <w:jc w:val="both"/>
        <w:rPr>
          <w:sz w:val="28"/>
          <w:szCs w:val="28"/>
        </w:rPr>
      </w:pPr>
      <w:r w:rsidRPr="004C1455">
        <w:rPr>
          <w:sz w:val="28"/>
          <w:szCs w:val="28"/>
        </w:rPr>
        <w:lastRenderedPageBreak/>
        <w:t>рассмотрение заявления соотечественника об участии в Государственной программе</w:t>
      </w:r>
      <w:r>
        <w:rPr>
          <w:sz w:val="28"/>
          <w:szCs w:val="28"/>
        </w:rPr>
        <w:t xml:space="preserve"> Российской Федерации</w:t>
      </w:r>
      <w:r w:rsidRPr="004C1455">
        <w:rPr>
          <w:sz w:val="28"/>
          <w:szCs w:val="28"/>
        </w:rPr>
        <w:t>, направленного УФМС</w:t>
      </w:r>
      <w:r>
        <w:rPr>
          <w:sz w:val="28"/>
          <w:szCs w:val="28"/>
        </w:rPr>
        <w:t xml:space="preserve"> России</w:t>
      </w:r>
      <w:r w:rsidRPr="004C1455">
        <w:rPr>
          <w:sz w:val="28"/>
          <w:szCs w:val="28"/>
        </w:rPr>
        <w:t xml:space="preserve"> по Архангельской области в </w:t>
      </w:r>
      <w:r>
        <w:rPr>
          <w:sz w:val="28"/>
          <w:szCs w:val="28"/>
        </w:rPr>
        <w:t>министерство труда, занятости и социального развития</w:t>
      </w:r>
      <w:r w:rsidRPr="004C1455">
        <w:rPr>
          <w:sz w:val="28"/>
          <w:szCs w:val="28"/>
        </w:rPr>
        <w:t xml:space="preserve"> (далее</w:t>
      </w:r>
      <w:r>
        <w:rPr>
          <w:sz w:val="28"/>
          <w:szCs w:val="28"/>
        </w:rPr>
        <w:t>  </w:t>
      </w:r>
      <w:r w:rsidRPr="004C1455">
        <w:rPr>
          <w:sz w:val="28"/>
          <w:szCs w:val="28"/>
        </w:rPr>
        <w:t>–</w:t>
      </w:r>
      <w:r>
        <w:rPr>
          <w:sz w:val="28"/>
          <w:szCs w:val="28"/>
        </w:rPr>
        <w:t>  з</w:t>
      </w:r>
      <w:r w:rsidRPr="004C1455">
        <w:rPr>
          <w:sz w:val="28"/>
          <w:szCs w:val="28"/>
        </w:rPr>
        <w:t>аявление</w:t>
      </w:r>
      <w:r>
        <w:rPr>
          <w:sz w:val="28"/>
          <w:szCs w:val="28"/>
        </w:rPr>
        <w:t xml:space="preserve"> </w:t>
      </w:r>
      <w:r w:rsidRPr="004C1455">
        <w:rPr>
          <w:sz w:val="28"/>
          <w:szCs w:val="28"/>
        </w:rPr>
        <w:t>соотечественника);</w:t>
      </w:r>
    </w:p>
    <w:p w:rsidR="007C04C6" w:rsidRPr="004C1455" w:rsidRDefault="007C04C6" w:rsidP="007C04C6">
      <w:pPr>
        <w:pStyle w:val="aff9"/>
        <w:widowControl w:val="0"/>
        <w:numPr>
          <w:ilvl w:val="0"/>
          <w:numId w:val="11"/>
        </w:numPr>
        <w:tabs>
          <w:tab w:val="left" w:pos="993"/>
        </w:tabs>
        <w:autoSpaceDE w:val="0"/>
        <w:autoSpaceDN w:val="0"/>
        <w:adjustRightInd w:val="0"/>
        <w:ind w:left="0" w:firstLine="709"/>
        <w:jc w:val="both"/>
        <w:rPr>
          <w:sz w:val="28"/>
          <w:szCs w:val="28"/>
        </w:rPr>
      </w:pPr>
      <w:r w:rsidRPr="004C1455">
        <w:rPr>
          <w:sz w:val="28"/>
          <w:szCs w:val="28"/>
        </w:rPr>
        <w:t>анализ соответствия заявления соотечественника критериям отбора участников Государственной программы</w:t>
      </w:r>
      <w:r>
        <w:rPr>
          <w:sz w:val="28"/>
          <w:szCs w:val="28"/>
        </w:rPr>
        <w:t xml:space="preserve"> Российской Федерации</w:t>
      </w:r>
      <w:r w:rsidRPr="004C1455">
        <w:rPr>
          <w:sz w:val="28"/>
          <w:szCs w:val="28"/>
        </w:rPr>
        <w:t>;</w:t>
      </w:r>
    </w:p>
    <w:p w:rsidR="007C04C6" w:rsidRPr="004C1455" w:rsidRDefault="007C04C6" w:rsidP="007C04C6">
      <w:pPr>
        <w:pStyle w:val="aff9"/>
        <w:widowControl w:val="0"/>
        <w:numPr>
          <w:ilvl w:val="0"/>
          <w:numId w:val="11"/>
        </w:numPr>
        <w:tabs>
          <w:tab w:val="left" w:pos="993"/>
        </w:tabs>
        <w:autoSpaceDE w:val="0"/>
        <w:autoSpaceDN w:val="0"/>
        <w:adjustRightInd w:val="0"/>
        <w:ind w:left="0" w:firstLine="709"/>
        <w:jc w:val="both"/>
        <w:rPr>
          <w:sz w:val="28"/>
          <w:szCs w:val="28"/>
        </w:rPr>
      </w:pPr>
      <w:r w:rsidRPr="004C1455">
        <w:rPr>
          <w:sz w:val="28"/>
          <w:szCs w:val="28"/>
        </w:rPr>
        <w:t>принятие решения о соответствии либо несоответствии соотечественника критериям отбора участников Государственной программы</w:t>
      </w:r>
      <w:r>
        <w:rPr>
          <w:sz w:val="28"/>
          <w:szCs w:val="28"/>
        </w:rPr>
        <w:t xml:space="preserve"> Российской Федерации</w:t>
      </w:r>
      <w:r w:rsidRPr="004C1455">
        <w:rPr>
          <w:sz w:val="28"/>
          <w:szCs w:val="28"/>
        </w:rPr>
        <w:t>.</w:t>
      </w:r>
    </w:p>
    <w:p w:rsidR="007C04C6" w:rsidRPr="005D7EAC" w:rsidRDefault="007C04C6" w:rsidP="007C04C6">
      <w:pPr>
        <w:widowControl w:val="0"/>
        <w:autoSpaceDE w:val="0"/>
        <w:autoSpaceDN w:val="0"/>
        <w:adjustRightInd w:val="0"/>
        <w:jc w:val="both"/>
      </w:pPr>
    </w:p>
    <w:p w:rsidR="007C04C6" w:rsidRPr="005D7EAC" w:rsidRDefault="007C04C6" w:rsidP="007C04C6">
      <w:pPr>
        <w:widowControl w:val="0"/>
        <w:autoSpaceDE w:val="0"/>
        <w:autoSpaceDN w:val="0"/>
        <w:adjustRightInd w:val="0"/>
        <w:jc w:val="center"/>
        <w:outlineLvl w:val="1"/>
      </w:pPr>
      <w:bookmarkStart w:id="17" w:name="Par69"/>
      <w:bookmarkEnd w:id="17"/>
      <w:r w:rsidRPr="005D7EAC">
        <w:t>III. Порядок принятия решения</w:t>
      </w:r>
    </w:p>
    <w:p w:rsidR="007C04C6" w:rsidRPr="005D7EAC" w:rsidRDefault="007C04C6" w:rsidP="007C04C6">
      <w:pPr>
        <w:widowControl w:val="0"/>
        <w:autoSpaceDE w:val="0"/>
        <w:autoSpaceDN w:val="0"/>
        <w:adjustRightInd w:val="0"/>
        <w:jc w:val="both"/>
      </w:pPr>
    </w:p>
    <w:p w:rsidR="007C04C6" w:rsidRPr="005D7EAC" w:rsidRDefault="007C04C6" w:rsidP="007C04C6">
      <w:pPr>
        <w:pStyle w:val="aff9"/>
        <w:widowControl w:val="0"/>
        <w:numPr>
          <w:ilvl w:val="0"/>
          <w:numId w:val="9"/>
        </w:numPr>
        <w:tabs>
          <w:tab w:val="left" w:pos="284"/>
          <w:tab w:val="left" w:pos="567"/>
          <w:tab w:val="left" w:pos="709"/>
          <w:tab w:val="left" w:pos="993"/>
        </w:tabs>
        <w:autoSpaceDE w:val="0"/>
        <w:autoSpaceDN w:val="0"/>
        <w:adjustRightInd w:val="0"/>
        <w:ind w:left="0" w:firstLine="709"/>
        <w:jc w:val="both"/>
        <w:rPr>
          <w:sz w:val="28"/>
          <w:szCs w:val="28"/>
        </w:rPr>
      </w:pPr>
      <w:r>
        <w:rPr>
          <w:sz w:val="28"/>
          <w:szCs w:val="28"/>
        </w:rPr>
        <w:t>Министерство труда, занятости и социального развития</w:t>
      </w:r>
      <w:r w:rsidRPr="005D7EAC">
        <w:rPr>
          <w:sz w:val="28"/>
          <w:szCs w:val="28"/>
        </w:rPr>
        <w:t xml:space="preserve"> не позднее двух рабочих дней со дня получения заявления соотечественника от УФМС </w:t>
      </w:r>
      <w:r>
        <w:rPr>
          <w:sz w:val="28"/>
          <w:szCs w:val="28"/>
        </w:rPr>
        <w:t xml:space="preserve">России </w:t>
      </w:r>
      <w:r w:rsidRPr="005D7EAC">
        <w:rPr>
          <w:sz w:val="28"/>
          <w:szCs w:val="28"/>
        </w:rPr>
        <w:t>по Архангельской области:</w:t>
      </w:r>
    </w:p>
    <w:p w:rsidR="007C04C6" w:rsidRPr="009C2A9B" w:rsidRDefault="007C04C6" w:rsidP="007C04C6">
      <w:pPr>
        <w:pStyle w:val="aff9"/>
        <w:widowControl w:val="0"/>
        <w:numPr>
          <w:ilvl w:val="0"/>
          <w:numId w:val="12"/>
        </w:numPr>
        <w:tabs>
          <w:tab w:val="left" w:pos="993"/>
        </w:tabs>
        <w:autoSpaceDE w:val="0"/>
        <w:autoSpaceDN w:val="0"/>
        <w:adjustRightInd w:val="0"/>
        <w:ind w:left="0" w:firstLine="709"/>
        <w:jc w:val="both"/>
        <w:rPr>
          <w:sz w:val="28"/>
          <w:szCs w:val="28"/>
        </w:rPr>
      </w:pPr>
      <w:bookmarkStart w:id="18" w:name="Par72"/>
      <w:bookmarkEnd w:id="18"/>
      <w:r w:rsidRPr="009C2A9B">
        <w:rPr>
          <w:sz w:val="28"/>
          <w:szCs w:val="28"/>
        </w:rPr>
        <w:t xml:space="preserve">направляет заявление соотечественника в центр занятости населения, расположенный на территории муниципального образования Архангельской области, которое было выбрано соотечественником для вселения, если </w:t>
      </w:r>
      <w:r w:rsidRPr="009C2A9B">
        <w:rPr>
          <w:sz w:val="28"/>
          <w:szCs w:val="28"/>
        </w:rPr>
        <w:br/>
        <w:t xml:space="preserve">в заявлении соотечественника отсутствует информация о наличии </w:t>
      </w:r>
      <w:r>
        <w:rPr>
          <w:sz w:val="28"/>
          <w:szCs w:val="28"/>
        </w:rPr>
        <w:br/>
      </w:r>
      <w:r w:rsidRPr="009C2A9B">
        <w:rPr>
          <w:sz w:val="28"/>
          <w:szCs w:val="28"/>
        </w:rPr>
        <w:t>у соотечественника трудовых отношений на территории Архангельской области;</w:t>
      </w:r>
    </w:p>
    <w:p w:rsidR="007C04C6" w:rsidRPr="009C2A9B" w:rsidRDefault="007C04C6" w:rsidP="007C04C6">
      <w:pPr>
        <w:pStyle w:val="aff9"/>
        <w:widowControl w:val="0"/>
        <w:numPr>
          <w:ilvl w:val="0"/>
          <w:numId w:val="12"/>
        </w:numPr>
        <w:tabs>
          <w:tab w:val="left" w:pos="993"/>
        </w:tabs>
        <w:autoSpaceDE w:val="0"/>
        <w:autoSpaceDN w:val="0"/>
        <w:adjustRightInd w:val="0"/>
        <w:ind w:left="0" w:firstLine="709"/>
        <w:jc w:val="both"/>
        <w:rPr>
          <w:sz w:val="28"/>
          <w:szCs w:val="28"/>
        </w:rPr>
      </w:pPr>
      <w:bookmarkStart w:id="19" w:name="Par73"/>
      <w:bookmarkEnd w:id="19"/>
      <w:r w:rsidRPr="009C2A9B">
        <w:rPr>
          <w:sz w:val="28"/>
          <w:szCs w:val="28"/>
        </w:rPr>
        <w:t>представляет комиссии заявление соотечественника, если в заявлении соотечественника присутствует информация о наличии у соотечественника трудовых отношений между ним и работодателем на территории Архангельской области.</w:t>
      </w:r>
    </w:p>
    <w:p w:rsidR="007C04C6" w:rsidRPr="005D7EAC" w:rsidRDefault="007C04C6" w:rsidP="007C04C6">
      <w:pPr>
        <w:pStyle w:val="aff9"/>
        <w:widowControl w:val="0"/>
        <w:numPr>
          <w:ilvl w:val="0"/>
          <w:numId w:val="9"/>
        </w:numPr>
        <w:tabs>
          <w:tab w:val="left" w:pos="284"/>
          <w:tab w:val="left" w:pos="567"/>
          <w:tab w:val="left" w:pos="709"/>
          <w:tab w:val="left" w:pos="993"/>
        </w:tabs>
        <w:autoSpaceDE w:val="0"/>
        <w:autoSpaceDN w:val="0"/>
        <w:adjustRightInd w:val="0"/>
        <w:ind w:left="0" w:firstLine="709"/>
        <w:jc w:val="both"/>
        <w:rPr>
          <w:sz w:val="28"/>
          <w:szCs w:val="28"/>
        </w:rPr>
      </w:pPr>
      <w:r w:rsidRPr="005D7EAC">
        <w:rPr>
          <w:sz w:val="28"/>
          <w:szCs w:val="28"/>
        </w:rPr>
        <w:t>Центр занятости населения:</w:t>
      </w:r>
    </w:p>
    <w:p w:rsidR="007C04C6" w:rsidRPr="009C2A9B" w:rsidRDefault="007C04C6" w:rsidP="007C04C6">
      <w:pPr>
        <w:pStyle w:val="aff9"/>
        <w:widowControl w:val="0"/>
        <w:numPr>
          <w:ilvl w:val="0"/>
          <w:numId w:val="13"/>
        </w:numPr>
        <w:tabs>
          <w:tab w:val="left" w:pos="993"/>
        </w:tabs>
        <w:autoSpaceDE w:val="0"/>
        <w:autoSpaceDN w:val="0"/>
        <w:adjustRightInd w:val="0"/>
        <w:ind w:left="0" w:firstLine="709"/>
        <w:jc w:val="both"/>
        <w:rPr>
          <w:sz w:val="28"/>
          <w:szCs w:val="28"/>
        </w:rPr>
      </w:pPr>
      <w:r w:rsidRPr="009C2A9B">
        <w:rPr>
          <w:sz w:val="28"/>
          <w:szCs w:val="28"/>
        </w:rPr>
        <w:t>не позднее трех рабочих дней со дня получения заявления соотечественника осуществляет подбор вариантов для трудоустройства соотечественника, по результатам которого оформляет заключение;</w:t>
      </w:r>
    </w:p>
    <w:p w:rsidR="007C04C6" w:rsidRPr="009C2A9B" w:rsidRDefault="007C04C6" w:rsidP="007C04C6">
      <w:pPr>
        <w:pStyle w:val="aff9"/>
        <w:widowControl w:val="0"/>
        <w:numPr>
          <w:ilvl w:val="0"/>
          <w:numId w:val="13"/>
        </w:numPr>
        <w:tabs>
          <w:tab w:val="left" w:pos="993"/>
        </w:tabs>
        <w:autoSpaceDE w:val="0"/>
        <w:autoSpaceDN w:val="0"/>
        <w:adjustRightInd w:val="0"/>
        <w:ind w:left="0" w:firstLine="709"/>
        <w:jc w:val="both"/>
        <w:rPr>
          <w:sz w:val="28"/>
          <w:szCs w:val="28"/>
        </w:rPr>
      </w:pPr>
      <w:r w:rsidRPr="009C2A9B">
        <w:rPr>
          <w:sz w:val="28"/>
          <w:szCs w:val="28"/>
        </w:rPr>
        <w:t xml:space="preserve">не позднее пяти рабочих дней со дня получения заявления соотечественника направляет заключение в </w:t>
      </w:r>
      <w:r>
        <w:rPr>
          <w:sz w:val="28"/>
          <w:szCs w:val="28"/>
        </w:rPr>
        <w:t xml:space="preserve">министерство труда, занятости </w:t>
      </w:r>
      <w:r>
        <w:rPr>
          <w:sz w:val="28"/>
          <w:szCs w:val="28"/>
        </w:rPr>
        <w:br/>
        <w:t>и социального развития</w:t>
      </w:r>
      <w:r w:rsidRPr="009C2A9B">
        <w:rPr>
          <w:sz w:val="28"/>
          <w:szCs w:val="28"/>
        </w:rPr>
        <w:t>.</w:t>
      </w:r>
    </w:p>
    <w:p w:rsidR="007C04C6" w:rsidRPr="00A25F85" w:rsidRDefault="007C04C6" w:rsidP="007C04C6">
      <w:pPr>
        <w:pStyle w:val="aff9"/>
        <w:widowControl w:val="0"/>
        <w:numPr>
          <w:ilvl w:val="0"/>
          <w:numId w:val="9"/>
        </w:numPr>
        <w:tabs>
          <w:tab w:val="left" w:pos="284"/>
          <w:tab w:val="left" w:pos="567"/>
          <w:tab w:val="left" w:pos="709"/>
          <w:tab w:val="left" w:pos="993"/>
        </w:tabs>
        <w:autoSpaceDE w:val="0"/>
        <w:autoSpaceDN w:val="0"/>
        <w:adjustRightInd w:val="0"/>
        <w:ind w:left="0" w:firstLine="709"/>
        <w:jc w:val="both"/>
        <w:rPr>
          <w:sz w:val="28"/>
          <w:szCs w:val="28"/>
        </w:rPr>
      </w:pPr>
      <w:r w:rsidRPr="00A25F85">
        <w:rPr>
          <w:sz w:val="28"/>
          <w:szCs w:val="28"/>
        </w:rPr>
        <w:t xml:space="preserve">Критерии отбора </w:t>
      </w:r>
      <w:r>
        <w:rPr>
          <w:sz w:val="28"/>
          <w:szCs w:val="28"/>
        </w:rPr>
        <w:t>участников Государственной программы Российской Федерации</w:t>
      </w:r>
      <w:r w:rsidRPr="00A25F85">
        <w:rPr>
          <w:sz w:val="28"/>
          <w:szCs w:val="28"/>
        </w:rPr>
        <w:t>:</w:t>
      </w:r>
    </w:p>
    <w:p w:rsidR="007C04C6" w:rsidRPr="00CD5E13" w:rsidRDefault="007C04C6" w:rsidP="007C04C6">
      <w:pPr>
        <w:pStyle w:val="aff9"/>
        <w:numPr>
          <w:ilvl w:val="0"/>
          <w:numId w:val="14"/>
        </w:numPr>
        <w:tabs>
          <w:tab w:val="left" w:pos="993"/>
        </w:tabs>
        <w:ind w:left="0" w:firstLine="709"/>
        <w:jc w:val="both"/>
        <w:rPr>
          <w:sz w:val="28"/>
          <w:szCs w:val="28"/>
        </w:rPr>
      </w:pPr>
      <w:r>
        <w:rPr>
          <w:sz w:val="28"/>
          <w:szCs w:val="28"/>
        </w:rPr>
        <w:t>с</w:t>
      </w:r>
      <w:r w:rsidRPr="00CD5E13">
        <w:rPr>
          <w:sz w:val="28"/>
          <w:szCs w:val="28"/>
        </w:rPr>
        <w:t>оотечественники, проживающие на территории Архангельской области на законном основании по виду на жительство, разрешению на временное проживание или временному убежищу на территории Российской Федерации, осуществляющие документально подтверждаемую трудовую, предпринимательскую, сельскохозяйственную и иную не запрещенную законодательством Российской Федерации деятельность и желающие постоянно проживать в Архангельской области;</w:t>
      </w:r>
    </w:p>
    <w:p w:rsidR="007C04C6" w:rsidRPr="00CD5E13" w:rsidRDefault="007C04C6" w:rsidP="007C04C6">
      <w:pPr>
        <w:pStyle w:val="aff9"/>
        <w:numPr>
          <w:ilvl w:val="0"/>
          <w:numId w:val="14"/>
        </w:numPr>
        <w:tabs>
          <w:tab w:val="left" w:pos="993"/>
        </w:tabs>
        <w:ind w:left="0" w:firstLine="709"/>
        <w:jc w:val="both"/>
        <w:rPr>
          <w:sz w:val="28"/>
          <w:szCs w:val="28"/>
        </w:rPr>
      </w:pPr>
      <w:r>
        <w:rPr>
          <w:sz w:val="28"/>
          <w:szCs w:val="28"/>
        </w:rPr>
        <w:t>с</w:t>
      </w:r>
      <w:r w:rsidRPr="00CD5E13">
        <w:rPr>
          <w:sz w:val="28"/>
          <w:szCs w:val="28"/>
        </w:rPr>
        <w:t>оотечественники трудоспособного возраста, достигшие 18 лет, обладающие дееспособностью, соответствующие требованиям, установленным Государственной программой</w:t>
      </w:r>
      <w:r>
        <w:rPr>
          <w:sz w:val="28"/>
          <w:szCs w:val="28"/>
        </w:rPr>
        <w:t xml:space="preserve"> Российской Федерации</w:t>
      </w:r>
      <w:r w:rsidRPr="00CD5E13">
        <w:rPr>
          <w:sz w:val="28"/>
          <w:szCs w:val="28"/>
        </w:rPr>
        <w:t>, желающие переселиться на постоянное место жительства в Архангельскую область с целью:</w:t>
      </w:r>
    </w:p>
    <w:p w:rsidR="007C04C6" w:rsidRPr="00A25F85" w:rsidRDefault="007C04C6" w:rsidP="007C04C6">
      <w:pPr>
        <w:tabs>
          <w:tab w:val="left" w:pos="993"/>
        </w:tabs>
        <w:ind w:firstLine="709"/>
        <w:jc w:val="both"/>
      </w:pPr>
      <w:r w:rsidRPr="00A25F85">
        <w:lastRenderedPageBreak/>
        <w:t>осуществления трудовой деятельности по востребованным на рынке труда Архангельской области вакансиям в соответствии с законодательством</w:t>
      </w:r>
      <w:r>
        <w:t xml:space="preserve"> Российской Федерации</w:t>
      </w:r>
      <w:r w:rsidRPr="00A25F85">
        <w:t>;</w:t>
      </w:r>
    </w:p>
    <w:p w:rsidR="007C04C6" w:rsidRPr="00A25F85" w:rsidRDefault="007C04C6" w:rsidP="007C04C6">
      <w:pPr>
        <w:tabs>
          <w:tab w:val="left" w:pos="993"/>
        </w:tabs>
        <w:ind w:firstLine="709"/>
        <w:jc w:val="both"/>
      </w:pPr>
      <w:r w:rsidRPr="00A25F85">
        <w:t xml:space="preserve">получения среднего профессионального и высшего, включая </w:t>
      </w:r>
      <w:proofErr w:type="gramStart"/>
      <w:r w:rsidRPr="00A25F85">
        <w:t>послевузовское</w:t>
      </w:r>
      <w:proofErr w:type="gramEnd"/>
      <w:r w:rsidRPr="00A25F85">
        <w:t xml:space="preserve">, образования в </w:t>
      </w:r>
      <w:r>
        <w:t>образовательных организациях</w:t>
      </w:r>
      <w:r w:rsidRPr="00A25F85">
        <w:t>, расположенных на территории Архангельской области по востребованным и дефицитным на рынке труда Архангельской области профессиям и специальностям, занятия научно-исследовательской деятельностью;</w:t>
      </w:r>
    </w:p>
    <w:p w:rsidR="007C04C6" w:rsidRPr="00A25F85" w:rsidRDefault="007C04C6" w:rsidP="007C04C6">
      <w:pPr>
        <w:pStyle w:val="aff9"/>
        <w:tabs>
          <w:tab w:val="left" w:pos="993"/>
        </w:tabs>
        <w:ind w:left="709"/>
        <w:jc w:val="both"/>
        <w:rPr>
          <w:sz w:val="28"/>
          <w:szCs w:val="28"/>
        </w:rPr>
      </w:pPr>
      <w:r w:rsidRPr="00A25F85">
        <w:rPr>
          <w:sz w:val="28"/>
          <w:szCs w:val="28"/>
        </w:rPr>
        <w:t>осуществления инвестиционной и предпринимательской деятельности.</w:t>
      </w:r>
    </w:p>
    <w:p w:rsidR="007C04C6" w:rsidRPr="00CD5E13" w:rsidRDefault="007C04C6" w:rsidP="007C04C6">
      <w:pPr>
        <w:pStyle w:val="aff9"/>
        <w:numPr>
          <w:ilvl w:val="0"/>
          <w:numId w:val="9"/>
        </w:numPr>
        <w:tabs>
          <w:tab w:val="left" w:pos="851"/>
          <w:tab w:val="left" w:pos="993"/>
        </w:tabs>
        <w:ind w:left="0" w:firstLine="709"/>
        <w:jc w:val="both"/>
        <w:rPr>
          <w:sz w:val="28"/>
          <w:szCs w:val="28"/>
        </w:rPr>
      </w:pPr>
      <w:r w:rsidRPr="00CD5E13">
        <w:rPr>
          <w:sz w:val="28"/>
          <w:szCs w:val="28"/>
        </w:rPr>
        <w:t xml:space="preserve">Комиссия принимает решение о соответствии либо несоответствии соотечественника критериям отбора участников </w:t>
      </w:r>
      <w:r>
        <w:rPr>
          <w:sz w:val="28"/>
          <w:szCs w:val="28"/>
        </w:rPr>
        <w:t xml:space="preserve">Государственной программы Российской Федерации </w:t>
      </w:r>
      <w:r w:rsidRPr="00CD5E13">
        <w:rPr>
          <w:sz w:val="28"/>
          <w:szCs w:val="28"/>
        </w:rPr>
        <w:t xml:space="preserve">не позднее четырех рабочих дней со дня поступления </w:t>
      </w:r>
      <w:r>
        <w:rPr>
          <w:sz w:val="28"/>
          <w:szCs w:val="28"/>
        </w:rPr>
        <w:br/>
      </w:r>
      <w:r w:rsidRPr="00CD5E13">
        <w:rPr>
          <w:sz w:val="28"/>
          <w:szCs w:val="28"/>
        </w:rPr>
        <w:t xml:space="preserve">в </w:t>
      </w:r>
      <w:r>
        <w:rPr>
          <w:sz w:val="28"/>
          <w:szCs w:val="28"/>
        </w:rPr>
        <w:t>министерство труда, занятости и социального развития</w:t>
      </w:r>
      <w:r w:rsidRPr="00CD5E13">
        <w:rPr>
          <w:sz w:val="28"/>
          <w:szCs w:val="28"/>
        </w:rPr>
        <w:t>:</w:t>
      </w:r>
    </w:p>
    <w:p w:rsidR="007C04C6" w:rsidRPr="00CD5E13" w:rsidRDefault="007C04C6" w:rsidP="007C04C6">
      <w:pPr>
        <w:pStyle w:val="aff9"/>
        <w:widowControl w:val="0"/>
        <w:numPr>
          <w:ilvl w:val="0"/>
          <w:numId w:val="15"/>
        </w:numPr>
        <w:tabs>
          <w:tab w:val="left" w:pos="851"/>
          <w:tab w:val="left" w:pos="993"/>
        </w:tabs>
        <w:autoSpaceDE w:val="0"/>
        <w:autoSpaceDN w:val="0"/>
        <w:adjustRightInd w:val="0"/>
        <w:ind w:left="0" w:firstLine="709"/>
        <w:jc w:val="both"/>
        <w:rPr>
          <w:sz w:val="28"/>
          <w:szCs w:val="28"/>
        </w:rPr>
      </w:pPr>
      <w:r w:rsidRPr="00CD5E13">
        <w:rPr>
          <w:sz w:val="28"/>
          <w:szCs w:val="28"/>
        </w:rPr>
        <w:t xml:space="preserve">заключения в случае, указанном в </w:t>
      </w:r>
      <w:hyperlink w:anchor="Par72" w:history="1">
        <w:r w:rsidRPr="00CD5E13">
          <w:rPr>
            <w:sz w:val="28"/>
            <w:szCs w:val="28"/>
          </w:rPr>
          <w:t xml:space="preserve">подпункте 1 пункта </w:t>
        </w:r>
      </w:hyperlink>
      <w:r w:rsidRPr="00427966">
        <w:rPr>
          <w:sz w:val="28"/>
          <w:szCs w:val="28"/>
        </w:rPr>
        <w:t>7</w:t>
      </w:r>
      <w:r w:rsidRPr="00CD5E13">
        <w:rPr>
          <w:sz w:val="28"/>
          <w:szCs w:val="28"/>
        </w:rPr>
        <w:t xml:space="preserve"> настоящего Порядка;</w:t>
      </w:r>
    </w:p>
    <w:p w:rsidR="007C04C6" w:rsidRPr="00CD5E13" w:rsidRDefault="007C04C6" w:rsidP="007C04C6">
      <w:pPr>
        <w:pStyle w:val="aff9"/>
        <w:widowControl w:val="0"/>
        <w:numPr>
          <w:ilvl w:val="0"/>
          <w:numId w:val="15"/>
        </w:numPr>
        <w:tabs>
          <w:tab w:val="left" w:pos="851"/>
          <w:tab w:val="left" w:pos="993"/>
        </w:tabs>
        <w:autoSpaceDE w:val="0"/>
        <w:autoSpaceDN w:val="0"/>
        <w:adjustRightInd w:val="0"/>
        <w:ind w:left="0" w:firstLine="709"/>
        <w:jc w:val="both"/>
        <w:rPr>
          <w:sz w:val="28"/>
          <w:szCs w:val="28"/>
        </w:rPr>
      </w:pPr>
      <w:r w:rsidRPr="00CD5E13">
        <w:rPr>
          <w:sz w:val="28"/>
          <w:szCs w:val="28"/>
        </w:rPr>
        <w:t xml:space="preserve">заявления соотечественника в случае, указанном в </w:t>
      </w:r>
      <w:hyperlink w:anchor="Par73" w:history="1">
        <w:r w:rsidRPr="00CD5E13">
          <w:rPr>
            <w:sz w:val="28"/>
            <w:szCs w:val="28"/>
          </w:rPr>
          <w:t xml:space="preserve">подпункте 2 </w:t>
        </w:r>
        <w:r>
          <w:rPr>
            <w:sz w:val="28"/>
            <w:szCs w:val="28"/>
          </w:rPr>
          <w:br/>
        </w:r>
        <w:r w:rsidRPr="00CD5E13">
          <w:rPr>
            <w:sz w:val="28"/>
            <w:szCs w:val="28"/>
          </w:rPr>
          <w:t>пункта 6</w:t>
        </w:r>
      </w:hyperlink>
      <w:r w:rsidRPr="00CD5E13">
        <w:rPr>
          <w:sz w:val="28"/>
          <w:szCs w:val="28"/>
        </w:rPr>
        <w:t xml:space="preserve"> настоящего Порядка.</w:t>
      </w:r>
    </w:p>
    <w:p w:rsidR="007C04C6" w:rsidRPr="007E7B7F" w:rsidRDefault="007C04C6" w:rsidP="007C04C6">
      <w:pPr>
        <w:pStyle w:val="aff9"/>
        <w:widowControl w:val="0"/>
        <w:numPr>
          <w:ilvl w:val="0"/>
          <w:numId w:val="9"/>
        </w:numPr>
        <w:tabs>
          <w:tab w:val="left" w:pos="851"/>
        </w:tabs>
        <w:autoSpaceDE w:val="0"/>
        <w:autoSpaceDN w:val="0"/>
        <w:adjustRightInd w:val="0"/>
        <w:ind w:left="0" w:firstLine="709"/>
        <w:jc w:val="both"/>
        <w:rPr>
          <w:sz w:val="28"/>
          <w:szCs w:val="28"/>
        </w:rPr>
      </w:pPr>
      <w:r>
        <w:rPr>
          <w:sz w:val="28"/>
          <w:szCs w:val="28"/>
        </w:rPr>
        <w:t xml:space="preserve">Министерство труда, занятости и </w:t>
      </w:r>
      <w:r w:rsidRPr="007E7B7F">
        <w:rPr>
          <w:sz w:val="28"/>
          <w:szCs w:val="28"/>
        </w:rPr>
        <w:t>социального развития на основании протокола заседания комиссии не позднее 15 рабочих дней со дня получения заявления соотечественника:</w:t>
      </w:r>
    </w:p>
    <w:p w:rsidR="007C04C6" w:rsidRPr="007E7B7F" w:rsidRDefault="007C04C6" w:rsidP="007C04C6">
      <w:pPr>
        <w:pStyle w:val="aff9"/>
        <w:widowControl w:val="0"/>
        <w:numPr>
          <w:ilvl w:val="0"/>
          <w:numId w:val="16"/>
        </w:numPr>
        <w:tabs>
          <w:tab w:val="left" w:pos="851"/>
          <w:tab w:val="left" w:pos="993"/>
        </w:tabs>
        <w:autoSpaceDE w:val="0"/>
        <w:autoSpaceDN w:val="0"/>
        <w:adjustRightInd w:val="0"/>
        <w:ind w:left="0" w:firstLine="709"/>
        <w:jc w:val="both"/>
        <w:rPr>
          <w:sz w:val="28"/>
          <w:szCs w:val="28"/>
        </w:rPr>
      </w:pPr>
      <w:r w:rsidRPr="007E7B7F">
        <w:rPr>
          <w:sz w:val="28"/>
          <w:szCs w:val="28"/>
        </w:rPr>
        <w:t xml:space="preserve">принимает решение о согласовании участия соотечественника </w:t>
      </w:r>
      <w:r w:rsidRPr="007E7B7F">
        <w:rPr>
          <w:sz w:val="28"/>
          <w:szCs w:val="28"/>
        </w:rPr>
        <w:br/>
        <w:t xml:space="preserve">в Государственной программе Российской Федерации либо при наличии основания, указанного в </w:t>
      </w:r>
      <w:hyperlink w:anchor="Par83" w:history="1">
        <w:r w:rsidRPr="007E7B7F">
          <w:rPr>
            <w:sz w:val="28"/>
            <w:szCs w:val="28"/>
          </w:rPr>
          <w:t xml:space="preserve">пункте </w:t>
        </w:r>
      </w:hyperlink>
      <w:r w:rsidRPr="007E7B7F">
        <w:rPr>
          <w:sz w:val="28"/>
        </w:rPr>
        <w:t>11</w:t>
      </w:r>
      <w:r w:rsidRPr="007E7B7F">
        <w:rPr>
          <w:sz w:val="28"/>
          <w:szCs w:val="28"/>
        </w:rPr>
        <w:t xml:space="preserve"> настоящего Порядка, – решение об отказе </w:t>
      </w:r>
      <w:r w:rsidRPr="007E7B7F">
        <w:rPr>
          <w:sz w:val="28"/>
          <w:szCs w:val="28"/>
        </w:rPr>
        <w:br/>
        <w:t>в согласовании участия соотечественника в Государственной программе Российской Федерации.</w:t>
      </w:r>
    </w:p>
    <w:p w:rsidR="007C04C6" w:rsidRPr="007E7B7F" w:rsidRDefault="007C04C6" w:rsidP="007C04C6">
      <w:pPr>
        <w:pStyle w:val="aff9"/>
        <w:widowControl w:val="0"/>
        <w:numPr>
          <w:ilvl w:val="0"/>
          <w:numId w:val="16"/>
        </w:numPr>
        <w:tabs>
          <w:tab w:val="left" w:pos="851"/>
          <w:tab w:val="left" w:pos="993"/>
        </w:tabs>
        <w:autoSpaceDE w:val="0"/>
        <w:autoSpaceDN w:val="0"/>
        <w:adjustRightInd w:val="0"/>
        <w:ind w:left="0" w:firstLine="709"/>
        <w:jc w:val="both"/>
        <w:rPr>
          <w:sz w:val="28"/>
          <w:szCs w:val="28"/>
        </w:rPr>
      </w:pPr>
      <w:r w:rsidRPr="007E7B7F">
        <w:rPr>
          <w:sz w:val="28"/>
          <w:szCs w:val="28"/>
        </w:rPr>
        <w:t xml:space="preserve">направляет в УФМС России по Архангельской области распоряжение министерства труда, занятости и социального развития о согласовании участия соотечественника в Государственной программе Российской Федерации или распоряжение министерства труда, занятости и социального развития об отказе </w:t>
      </w:r>
      <w:r w:rsidRPr="007E7B7F">
        <w:rPr>
          <w:sz w:val="28"/>
          <w:szCs w:val="28"/>
        </w:rPr>
        <w:br/>
        <w:t>в согласовании участия соотечественника в Государственной программе Российской Федерации.</w:t>
      </w:r>
    </w:p>
    <w:p w:rsidR="007C04C6" w:rsidRPr="007E7B7F" w:rsidRDefault="007C04C6" w:rsidP="007C04C6">
      <w:pPr>
        <w:pStyle w:val="aff9"/>
        <w:numPr>
          <w:ilvl w:val="0"/>
          <w:numId w:val="9"/>
        </w:numPr>
        <w:tabs>
          <w:tab w:val="left" w:pos="993"/>
          <w:tab w:val="left" w:pos="1134"/>
        </w:tabs>
        <w:ind w:left="0" w:firstLine="709"/>
        <w:jc w:val="both"/>
        <w:rPr>
          <w:sz w:val="28"/>
          <w:szCs w:val="28"/>
        </w:rPr>
      </w:pPr>
      <w:bookmarkStart w:id="20" w:name="Par83"/>
      <w:bookmarkEnd w:id="20"/>
      <w:r w:rsidRPr="007E7B7F">
        <w:rPr>
          <w:sz w:val="28"/>
          <w:szCs w:val="28"/>
        </w:rPr>
        <w:t xml:space="preserve">Основаниями для отказа в согласовании заявления соотечественника министерством труда, занятости и социального развития является </w:t>
      </w:r>
    </w:p>
    <w:p w:rsidR="007C04C6" w:rsidRPr="007E7B7F" w:rsidRDefault="007C04C6" w:rsidP="007C04C6">
      <w:pPr>
        <w:pStyle w:val="aff9"/>
        <w:tabs>
          <w:tab w:val="left" w:pos="993"/>
          <w:tab w:val="left" w:pos="1134"/>
        </w:tabs>
        <w:ind w:left="0" w:firstLine="709"/>
        <w:jc w:val="both"/>
        <w:rPr>
          <w:sz w:val="28"/>
          <w:szCs w:val="28"/>
        </w:rPr>
      </w:pPr>
      <w:r w:rsidRPr="007E7B7F">
        <w:rPr>
          <w:sz w:val="28"/>
          <w:szCs w:val="28"/>
        </w:rPr>
        <w:t>1) несоответствие соотечественника критериям отбора, указанным в пункте 8 настоящего Порядка;</w:t>
      </w:r>
    </w:p>
    <w:p w:rsidR="007C04C6" w:rsidRPr="00CD5E13" w:rsidRDefault="007C04C6" w:rsidP="007C04C6">
      <w:pPr>
        <w:pStyle w:val="aff9"/>
        <w:tabs>
          <w:tab w:val="left" w:pos="993"/>
          <w:tab w:val="left" w:pos="1134"/>
        </w:tabs>
        <w:ind w:left="0" w:firstLine="709"/>
        <w:jc w:val="both"/>
        <w:rPr>
          <w:sz w:val="28"/>
          <w:szCs w:val="28"/>
        </w:rPr>
      </w:pPr>
      <w:r w:rsidRPr="007E7B7F">
        <w:rPr>
          <w:sz w:val="28"/>
          <w:szCs w:val="28"/>
        </w:rPr>
        <w:t>2) выявление по результатам рассмотрения</w:t>
      </w:r>
      <w:r w:rsidRPr="00CD5E13">
        <w:rPr>
          <w:sz w:val="28"/>
          <w:szCs w:val="28"/>
        </w:rPr>
        <w:t xml:space="preserve"> заявления недостоверных сведений о потенциальном участнике и членах его семьи, трудовой деятельности, родственниках проживающих на территории Архангельской области.</w:t>
      </w:r>
    </w:p>
    <w:p w:rsidR="007C04C6" w:rsidRPr="00CD5E13" w:rsidRDefault="007C04C6" w:rsidP="007C04C6">
      <w:pPr>
        <w:pStyle w:val="aff9"/>
        <w:numPr>
          <w:ilvl w:val="0"/>
          <w:numId w:val="9"/>
        </w:numPr>
        <w:tabs>
          <w:tab w:val="left" w:pos="993"/>
          <w:tab w:val="left" w:pos="1134"/>
        </w:tabs>
        <w:ind w:left="0" w:firstLine="709"/>
        <w:jc w:val="both"/>
        <w:rPr>
          <w:sz w:val="28"/>
          <w:szCs w:val="28"/>
        </w:rPr>
      </w:pPr>
      <w:r w:rsidRPr="00CD5E13">
        <w:rPr>
          <w:sz w:val="28"/>
          <w:szCs w:val="28"/>
        </w:rPr>
        <w:t xml:space="preserve">Участники </w:t>
      </w:r>
      <w:r>
        <w:rPr>
          <w:sz w:val="28"/>
          <w:szCs w:val="28"/>
        </w:rPr>
        <w:t xml:space="preserve">Государственной программы Российской Федерации </w:t>
      </w:r>
      <w:r>
        <w:rPr>
          <w:sz w:val="28"/>
          <w:szCs w:val="28"/>
        </w:rPr>
        <w:br/>
      </w:r>
      <w:r w:rsidRPr="00CD5E13">
        <w:rPr>
          <w:sz w:val="28"/>
          <w:szCs w:val="28"/>
        </w:rPr>
        <w:t xml:space="preserve">и члены их семей по прибытию на территорию Архангельской области обращаются в УФМС </w:t>
      </w:r>
      <w:r>
        <w:rPr>
          <w:sz w:val="28"/>
          <w:szCs w:val="28"/>
        </w:rPr>
        <w:t xml:space="preserve">России </w:t>
      </w:r>
      <w:r w:rsidRPr="00CD5E13">
        <w:rPr>
          <w:sz w:val="28"/>
          <w:szCs w:val="28"/>
        </w:rPr>
        <w:t xml:space="preserve">по Архангельской области для учета в качестве участников </w:t>
      </w:r>
      <w:r>
        <w:rPr>
          <w:sz w:val="28"/>
          <w:szCs w:val="28"/>
        </w:rPr>
        <w:t xml:space="preserve">Государственной программы Российской Федерации </w:t>
      </w:r>
      <w:r w:rsidRPr="00CD5E13">
        <w:rPr>
          <w:sz w:val="28"/>
          <w:szCs w:val="28"/>
        </w:rPr>
        <w:t>и оформления документов, определяющих их правовой статус на территории Российской Федерации.</w:t>
      </w:r>
    </w:p>
    <w:p w:rsidR="007C04C6" w:rsidRPr="00CD5E13" w:rsidRDefault="007C04C6" w:rsidP="007C04C6">
      <w:pPr>
        <w:pStyle w:val="aff9"/>
        <w:widowControl w:val="0"/>
        <w:numPr>
          <w:ilvl w:val="0"/>
          <w:numId w:val="9"/>
        </w:numPr>
        <w:tabs>
          <w:tab w:val="left" w:pos="993"/>
          <w:tab w:val="left" w:pos="1134"/>
        </w:tabs>
        <w:autoSpaceDE w:val="0"/>
        <w:autoSpaceDN w:val="0"/>
        <w:adjustRightInd w:val="0"/>
        <w:ind w:left="0" w:firstLine="709"/>
        <w:jc w:val="both"/>
        <w:rPr>
          <w:sz w:val="28"/>
          <w:szCs w:val="28"/>
        </w:rPr>
      </w:pPr>
      <w:r w:rsidRPr="00CD5E13">
        <w:rPr>
          <w:sz w:val="28"/>
          <w:szCs w:val="28"/>
        </w:rPr>
        <w:t xml:space="preserve">Предоставление единовременной денежной выплаты на </w:t>
      </w:r>
      <w:r w:rsidRPr="00CD5E13">
        <w:rPr>
          <w:sz w:val="28"/>
          <w:szCs w:val="28"/>
        </w:rPr>
        <w:lastRenderedPageBreak/>
        <w:t xml:space="preserve">потребительские нужды участникам </w:t>
      </w:r>
      <w:r>
        <w:rPr>
          <w:sz w:val="28"/>
          <w:szCs w:val="28"/>
        </w:rPr>
        <w:t xml:space="preserve">Государственной программы Российской Федерации </w:t>
      </w:r>
      <w:r w:rsidRPr="00CD5E13">
        <w:rPr>
          <w:sz w:val="28"/>
          <w:szCs w:val="28"/>
        </w:rPr>
        <w:t xml:space="preserve">и членам их семей, переселившимся на постоянное место жительства </w:t>
      </w:r>
      <w:r>
        <w:rPr>
          <w:sz w:val="28"/>
          <w:szCs w:val="28"/>
        </w:rPr>
        <w:br/>
      </w:r>
      <w:r w:rsidRPr="00CD5E13">
        <w:rPr>
          <w:sz w:val="28"/>
          <w:szCs w:val="28"/>
        </w:rPr>
        <w:t>в Архангельскую область, осуществляется в соответствии с порядком, утвержде</w:t>
      </w:r>
      <w:r>
        <w:rPr>
          <w:sz w:val="28"/>
          <w:szCs w:val="28"/>
        </w:rPr>
        <w:t>нн</w:t>
      </w:r>
      <w:r w:rsidRPr="00CD5E13">
        <w:rPr>
          <w:sz w:val="28"/>
          <w:szCs w:val="28"/>
        </w:rPr>
        <w:t>ым постановлением министерства</w:t>
      </w:r>
      <w:r>
        <w:rPr>
          <w:sz w:val="28"/>
          <w:szCs w:val="28"/>
        </w:rPr>
        <w:t xml:space="preserve"> труда, занятости и социального развития от 14 октября 2014 года № 32-п</w:t>
      </w:r>
      <w:r w:rsidRPr="00CD5E13">
        <w:rPr>
          <w:sz w:val="28"/>
          <w:szCs w:val="28"/>
        </w:rPr>
        <w:t>.</w:t>
      </w:r>
    </w:p>
    <w:p w:rsidR="007C04C6" w:rsidRPr="00CD5E13" w:rsidRDefault="007C04C6" w:rsidP="007C04C6">
      <w:pPr>
        <w:pStyle w:val="aff9"/>
        <w:widowControl w:val="0"/>
        <w:numPr>
          <w:ilvl w:val="0"/>
          <w:numId w:val="9"/>
        </w:numPr>
        <w:tabs>
          <w:tab w:val="left" w:pos="993"/>
          <w:tab w:val="left" w:pos="1134"/>
        </w:tabs>
        <w:autoSpaceDE w:val="0"/>
        <w:autoSpaceDN w:val="0"/>
        <w:adjustRightInd w:val="0"/>
        <w:ind w:left="0" w:firstLine="709"/>
        <w:jc w:val="both"/>
        <w:rPr>
          <w:sz w:val="28"/>
          <w:szCs w:val="28"/>
        </w:rPr>
      </w:pPr>
      <w:r w:rsidRPr="00CD5E13">
        <w:rPr>
          <w:sz w:val="28"/>
          <w:szCs w:val="28"/>
        </w:rPr>
        <w:t xml:space="preserve">Прибытие участников </w:t>
      </w:r>
      <w:r>
        <w:rPr>
          <w:sz w:val="28"/>
          <w:szCs w:val="28"/>
        </w:rPr>
        <w:t xml:space="preserve">Государственной программы Российской Федерации </w:t>
      </w:r>
      <w:r w:rsidRPr="00CD5E13">
        <w:rPr>
          <w:sz w:val="28"/>
          <w:szCs w:val="28"/>
        </w:rPr>
        <w:t>и членов их семей на территорию Архангельской области, жилищное обустройство осуществляется ими самостоятельно.</w:t>
      </w:r>
    </w:p>
    <w:p w:rsidR="007C04C6" w:rsidRPr="007E7B7F" w:rsidRDefault="007C04C6" w:rsidP="007C04C6">
      <w:pPr>
        <w:pStyle w:val="aff9"/>
        <w:widowControl w:val="0"/>
        <w:numPr>
          <w:ilvl w:val="0"/>
          <w:numId w:val="9"/>
        </w:numPr>
        <w:tabs>
          <w:tab w:val="left" w:pos="993"/>
          <w:tab w:val="left" w:pos="1134"/>
        </w:tabs>
        <w:autoSpaceDE w:val="0"/>
        <w:autoSpaceDN w:val="0"/>
        <w:adjustRightInd w:val="0"/>
        <w:ind w:left="0" w:firstLine="709"/>
        <w:jc w:val="both"/>
        <w:rPr>
          <w:sz w:val="28"/>
          <w:szCs w:val="28"/>
        </w:rPr>
      </w:pPr>
      <w:r>
        <w:rPr>
          <w:sz w:val="28"/>
          <w:szCs w:val="28"/>
        </w:rPr>
        <w:t>Министерство труда, занятости и социального развития</w:t>
      </w:r>
      <w:r w:rsidRPr="00CD5E13">
        <w:rPr>
          <w:sz w:val="28"/>
          <w:szCs w:val="28"/>
        </w:rPr>
        <w:t xml:space="preserve"> организует содействие участникам </w:t>
      </w:r>
      <w:r>
        <w:rPr>
          <w:sz w:val="28"/>
          <w:szCs w:val="28"/>
        </w:rPr>
        <w:t xml:space="preserve">Государственной программы Российской Федерации </w:t>
      </w:r>
      <w:r>
        <w:rPr>
          <w:sz w:val="28"/>
          <w:szCs w:val="28"/>
        </w:rPr>
        <w:br/>
      </w:r>
      <w:r w:rsidRPr="00CD5E13">
        <w:rPr>
          <w:sz w:val="28"/>
          <w:szCs w:val="28"/>
        </w:rPr>
        <w:t xml:space="preserve">и членам их семьей в трудоустройстве и занятости, профессиональной адаптации и в предоставлении мер социальной поддержки на территории Архангельской области в </w:t>
      </w:r>
      <w:r w:rsidRPr="007E7B7F">
        <w:rPr>
          <w:sz w:val="28"/>
          <w:szCs w:val="28"/>
        </w:rPr>
        <w:t xml:space="preserve">соответствии с законодательством Российской Федерации </w:t>
      </w:r>
      <w:r>
        <w:rPr>
          <w:sz w:val="28"/>
          <w:szCs w:val="28"/>
        </w:rPr>
        <w:br/>
      </w:r>
      <w:r w:rsidRPr="007E7B7F">
        <w:rPr>
          <w:sz w:val="28"/>
          <w:szCs w:val="28"/>
        </w:rPr>
        <w:t>и законодательством Архангельской области.</w:t>
      </w:r>
    </w:p>
    <w:p w:rsidR="007C04C6" w:rsidRPr="00CD5E13" w:rsidRDefault="007C04C6" w:rsidP="007C04C6">
      <w:pPr>
        <w:pStyle w:val="aff9"/>
        <w:widowControl w:val="0"/>
        <w:numPr>
          <w:ilvl w:val="0"/>
          <w:numId w:val="9"/>
        </w:numPr>
        <w:tabs>
          <w:tab w:val="left" w:pos="993"/>
          <w:tab w:val="left" w:pos="1134"/>
        </w:tabs>
        <w:autoSpaceDE w:val="0"/>
        <w:autoSpaceDN w:val="0"/>
        <w:adjustRightInd w:val="0"/>
        <w:ind w:left="0" w:firstLine="709"/>
        <w:jc w:val="both"/>
        <w:rPr>
          <w:sz w:val="28"/>
          <w:szCs w:val="28"/>
        </w:rPr>
      </w:pPr>
      <w:r w:rsidRPr="00CD5E13">
        <w:rPr>
          <w:sz w:val="28"/>
          <w:szCs w:val="28"/>
        </w:rPr>
        <w:t xml:space="preserve">Оказание медицинской помощи участникам </w:t>
      </w:r>
      <w:r>
        <w:rPr>
          <w:sz w:val="28"/>
          <w:szCs w:val="28"/>
        </w:rPr>
        <w:t xml:space="preserve">Государственной программы Российской Федерации </w:t>
      </w:r>
      <w:r w:rsidRPr="00CD5E13">
        <w:rPr>
          <w:sz w:val="28"/>
          <w:szCs w:val="28"/>
        </w:rPr>
        <w:t>и членам их семей, переселившимся на постоянное место жительства в Архангельскую область, осуществляется на условиях территориальной программы государственных гарантий бесплатного оказания гражданам медицинской помощи в Архангельской области</w:t>
      </w:r>
      <w:proofErr w:type="gramStart"/>
      <w:r w:rsidRPr="00CD5E13">
        <w:rPr>
          <w:sz w:val="28"/>
          <w:szCs w:val="28"/>
        </w:rPr>
        <w:t>.</w:t>
      </w:r>
      <w:r>
        <w:rPr>
          <w:sz w:val="28"/>
          <w:szCs w:val="28"/>
        </w:rPr>
        <w:t>».</w:t>
      </w:r>
      <w:proofErr w:type="gramEnd"/>
    </w:p>
    <w:p w:rsidR="007C04C6" w:rsidRDefault="007C04C6" w:rsidP="007C04C6">
      <w:pPr>
        <w:shd w:val="clear" w:color="auto" w:fill="FFFFFF"/>
        <w:tabs>
          <w:tab w:val="left" w:pos="0"/>
        </w:tabs>
        <w:ind w:firstLine="709"/>
        <w:jc w:val="center"/>
      </w:pPr>
    </w:p>
    <w:p w:rsidR="007C04C6" w:rsidRDefault="007C04C6" w:rsidP="007C04C6">
      <w:pPr>
        <w:widowControl w:val="0"/>
        <w:autoSpaceDE w:val="0"/>
        <w:autoSpaceDN w:val="0"/>
        <w:adjustRightInd w:val="0"/>
        <w:ind w:firstLine="540"/>
        <w:jc w:val="both"/>
      </w:pPr>
    </w:p>
    <w:p w:rsidR="007C04C6" w:rsidRDefault="007C04C6" w:rsidP="007C04C6">
      <w:pPr>
        <w:widowControl w:val="0"/>
        <w:autoSpaceDE w:val="0"/>
        <w:autoSpaceDN w:val="0"/>
        <w:adjustRightInd w:val="0"/>
        <w:ind w:firstLine="540"/>
        <w:jc w:val="center"/>
      </w:pPr>
      <w:r w:rsidRPr="00273E1C">
        <w:t>_______________</w:t>
      </w:r>
    </w:p>
    <w:p w:rsidR="00C0613F" w:rsidRDefault="00C0613F" w:rsidP="003371A3">
      <w:pPr>
        <w:jc w:val="center"/>
        <w:rPr>
          <w:b/>
          <w:spacing w:val="60"/>
        </w:rPr>
      </w:pPr>
    </w:p>
    <w:p w:rsidR="007C04C6" w:rsidRDefault="007C04C6" w:rsidP="003371A3">
      <w:pPr>
        <w:jc w:val="center"/>
        <w:rPr>
          <w:b/>
          <w:spacing w:val="60"/>
        </w:rPr>
      </w:pPr>
    </w:p>
    <w:p w:rsidR="004A5B85" w:rsidRDefault="004A5B85" w:rsidP="003371A3">
      <w:pPr>
        <w:jc w:val="center"/>
        <w:rPr>
          <w:b/>
          <w:spacing w:val="60"/>
        </w:rPr>
        <w:sectPr w:rsidR="004A5B85" w:rsidSect="004A5B85">
          <w:pgSz w:w="11906" w:h="16838" w:code="9"/>
          <w:pgMar w:top="1134" w:right="709" w:bottom="1134" w:left="1276" w:header="709" w:footer="709" w:gutter="0"/>
          <w:pgNumType w:start="1"/>
          <w:cols w:space="708"/>
          <w:titlePg/>
          <w:docGrid w:linePitch="360"/>
        </w:sectPr>
      </w:pPr>
    </w:p>
    <w:tbl>
      <w:tblPr>
        <w:tblW w:w="0" w:type="auto"/>
        <w:tblInd w:w="1101" w:type="dxa"/>
        <w:tblLayout w:type="fixed"/>
        <w:tblLook w:val="04A0"/>
      </w:tblPr>
      <w:tblGrid>
        <w:gridCol w:w="4252"/>
        <w:gridCol w:w="4784"/>
      </w:tblGrid>
      <w:tr w:rsidR="007C04C6" w:rsidRPr="00273E1C" w:rsidTr="005F0174">
        <w:tc>
          <w:tcPr>
            <w:tcW w:w="4252" w:type="dxa"/>
          </w:tcPr>
          <w:p w:rsidR="007C04C6" w:rsidRPr="00616D6A" w:rsidRDefault="007C04C6" w:rsidP="005F0174">
            <w:pPr>
              <w:pStyle w:val="aff9"/>
              <w:ind w:left="0"/>
              <w:jc w:val="both"/>
              <w:rPr>
                <w:spacing w:val="8"/>
                <w:sz w:val="28"/>
                <w:szCs w:val="28"/>
              </w:rPr>
            </w:pPr>
          </w:p>
        </w:tc>
        <w:tc>
          <w:tcPr>
            <w:tcW w:w="4784" w:type="dxa"/>
          </w:tcPr>
          <w:p w:rsidR="007C04C6" w:rsidRPr="00616D6A" w:rsidRDefault="007C04C6" w:rsidP="005F0174">
            <w:pPr>
              <w:pStyle w:val="aff9"/>
              <w:ind w:left="0"/>
              <w:jc w:val="center"/>
              <w:rPr>
                <w:spacing w:val="8"/>
                <w:sz w:val="28"/>
                <w:szCs w:val="28"/>
              </w:rPr>
            </w:pPr>
            <w:r w:rsidRPr="00616D6A">
              <w:rPr>
                <w:spacing w:val="8"/>
                <w:sz w:val="28"/>
                <w:szCs w:val="28"/>
              </w:rPr>
              <w:t>УТВЕРЖДЕН</w:t>
            </w:r>
          </w:p>
          <w:p w:rsidR="007C04C6" w:rsidRPr="00616D6A" w:rsidRDefault="007C04C6" w:rsidP="005F0174">
            <w:pPr>
              <w:pStyle w:val="aff9"/>
              <w:ind w:left="0"/>
              <w:jc w:val="center"/>
              <w:rPr>
                <w:sz w:val="28"/>
                <w:szCs w:val="28"/>
              </w:rPr>
            </w:pPr>
            <w:r w:rsidRPr="00616D6A">
              <w:rPr>
                <w:sz w:val="28"/>
                <w:szCs w:val="28"/>
              </w:rPr>
              <w:t>постановлением Правительства Архангельской области</w:t>
            </w:r>
          </w:p>
          <w:p w:rsidR="007C04C6" w:rsidRPr="00273E1C" w:rsidRDefault="007C04C6" w:rsidP="005F0174">
            <w:pPr>
              <w:pStyle w:val="aff9"/>
              <w:ind w:left="0"/>
              <w:jc w:val="center"/>
              <w:rPr>
                <w:spacing w:val="8"/>
                <w:sz w:val="24"/>
                <w:szCs w:val="24"/>
              </w:rPr>
            </w:pPr>
            <w:r w:rsidRPr="00616D6A">
              <w:rPr>
                <w:sz w:val="28"/>
                <w:szCs w:val="28"/>
              </w:rPr>
              <w:t>от 08 октября 2013 года № 466-пп</w:t>
            </w:r>
          </w:p>
        </w:tc>
      </w:tr>
    </w:tbl>
    <w:p w:rsidR="007C04C6" w:rsidRPr="00273E1C" w:rsidRDefault="007C04C6" w:rsidP="003371A3">
      <w:pPr>
        <w:jc w:val="center"/>
        <w:rPr>
          <w:b/>
          <w:spacing w:val="60"/>
        </w:rPr>
      </w:pPr>
    </w:p>
    <w:p w:rsidR="003371A3" w:rsidRPr="00273E1C" w:rsidRDefault="003371A3" w:rsidP="003371A3">
      <w:pPr>
        <w:jc w:val="center"/>
        <w:rPr>
          <w:b/>
          <w:spacing w:val="60"/>
        </w:rPr>
      </w:pPr>
      <w:r w:rsidRPr="00273E1C">
        <w:rPr>
          <w:b/>
          <w:spacing w:val="60"/>
        </w:rPr>
        <w:t>ПОРЯДОК</w:t>
      </w:r>
    </w:p>
    <w:p w:rsidR="003371A3" w:rsidRPr="00273E1C" w:rsidRDefault="003371A3" w:rsidP="003371A3">
      <w:pPr>
        <w:jc w:val="center"/>
        <w:rPr>
          <w:b/>
        </w:rPr>
      </w:pPr>
      <w:r w:rsidRPr="00273E1C">
        <w:rPr>
          <w:b/>
        </w:rPr>
        <w:t>предоставления и расходования субвенций</w:t>
      </w:r>
    </w:p>
    <w:p w:rsidR="003371A3" w:rsidRPr="00273E1C" w:rsidRDefault="003371A3" w:rsidP="003371A3">
      <w:pPr>
        <w:jc w:val="center"/>
        <w:rPr>
          <w:b/>
        </w:rPr>
      </w:pPr>
      <w:r w:rsidRPr="00273E1C">
        <w:rPr>
          <w:b/>
        </w:rPr>
        <w:t>бюджетам муниципальных образований Архангельской области</w:t>
      </w:r>
    </w:p>
    <w:p w:rsidR="003371A3" w:rsidRPr="00273E1C" w:rsidRDefault="003371A3" w:rsidP="003371A3">
      <w:pPr>
        <w:jc w:val="center"/>
        <w:rPr>
          <w:b/>
        </w:rPr>
      </w:pPr>
      <w:r w:rsidRPr="00273E1C">
        <w:rPr>
          <w:b/>
        </w:rPr>
        <w:t xml:space="preserve">на осуществление государственных полномочий </w:t>
      </w:r>
    </w:p>
    <w:p w:rsidR="003371A3" w:rsidRPr="00273E1C" w:rsidRDefault="003371A3" w:rsidP="003371A3">
      <w:pPr>
        <w:jc w:val="center"/>
        <w:rPr>
          <w:b/>
        </w:rPr>
      </w:pPr>
      <w:r w:rsidRPr="00273E1C">
        <w:rPr>
          <w:b/>
        </w:rPr>
        <w:t xml:space="preserve">Архангельской области в сфере охраны труда </w:t>
      </w:r>
    </w:p>
    <w:p w:rsidR="003371A3" w:rsidRPr="00273E1C" w:rsidRDefault="003371A3" w:rsidP="003371A3">
      <w:pPr>
        <w:pStyle w:val="ConsPlusNormal"/>
        <w:widowControl/>
        <w:ind w:firstLine="709"/>
        <w:jc w:val="both"/>
        <w:rPr>
          <w:rFonts w:ascii="Times New Roman" w:hAnsi="Times New Roman" w:cs="Times New Roman"/>
          <w:sz w:val="28"/>
          <w:szCs w:val="28"/>
        </w:rPr>
      </w:pPr>
    </w:p>
    <w:p w:rsidR="00C32DA0" w:rsidRPr="00577117" w:rsidRDefault="00C32DA0" w:rsidP="00F23254">
      <w:pPr>
        <w:widowControl w:val="0"/>
        <w:numPr>
          <w:ilvl w:val="0"/>
          <w:numId w:val="8"/>
        </w:numPr>
        <w:autoSpaceDE w:val="0"/>
        <w:autoSpaceDN w:val="0"/>
        <w:adjustRightInd w:val="0"/>
        <w:ind w:left="0" w:firstLine="709"/>
        <w:jc w:val="both"/>
      </w:pPr>
      <w:proofErr w:type="gramStart"/>
      <w:r w:rsidRPr="00577117">
        <w:t xml:space="preserve">Настоящий Порядок, разработанный в соответствии со </w:t>
      </w:r>
      <w:hyperlink r:id="rId26" w:history="1">
        <w:r w:rsidRPr="00577117">
          <w:t xml:space="preserve">статьей </w:t>
        </w:r>
        <w:r w:rsidR="00577117">
          <w:br/>
        </w:r>
        <w:r w:rsidRPr="00577117">
          <w:t>140</w:t>
        </w:r>
      </w:hyperlink>
      <w:r w:rsidRPr="00577117">
        <w:t xml:space="preserve"> Бюджетного кодекса Российской Федерации, областным </w:t>
      </w:r>
      <w:hyperlink r:id="rId27" w:history="1">
        <w:r w:rsidRPr="00577117">
          <w:t>законом</w:t>
        </w:r>
      </w:hyperlink>
      <w:r w:rsidRPr="00577117">
        <w:t xml:space="preserve"> от </w:t>
      </w:r>
      <w:r w:rsidR="00577117">
        <w:br/>
      </w:r>
      <w:r w:rsidRPr="00577117">
        <w:t xml:space="preserve">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w:t>
      </w:r>
      <w:r w:rsidR="00577117">
        <w:t>–</w:t>
      </w:r>
      <w:r w:rsidRPr="00577117">
        <w:t xml:space="preserve"> местные бюджеты, муниципальные образования) на реализацию государственных полномочий Архангельской области органами местного</w:t>
      </w:r>
      <w:proofErr w:type="gramEnd"/>
      <w:r w:rsidRPr="00577117">
        <w:t xml:space="preserve"> самоуправления муниципальных образований в сфере охраны труда, установленных </w:t>
      </w:r>
      <w:hyperlink r:id="rId28" w:history="1">
        <w:r w:rsidRPr="00577117">
          <w:t>статьей 27</w:t>
        </w:r>
      </w:hyperlink>
      <w:r w:rsidRPr="00577117">
        <w:t xml:space="preserve"> указанного областного закона (далее соответственно </w:t>
      </w:r>
      <w:r w:rsidR="006378F8">
        <w:t>–</w:t>
      </w:r>
      <w:r w:rsidRPr="00577117">
        <w:t xml:space="preserve"> органы местного самоуправления, субвенции).</w:t>
      </w:r>
    </w:p>
    <w:p w:rsidR="00C32DA0" w:rsidRPr="00577117" w:rsidRDefault="00C32DA0" w:rsidP="00C32DA0">
      <w:pPr>
        <w:widowControl w:val="0"/>
        <w:autoSpaceDE w:val="0"/>
        <w:autoSpaceDN w:val="0"/>
        <w:adjustRightInd w:val="0"/>
        <w:ind w:firstLine="540"/>
        <w:jc w:val="both"/>
      </w:pPr>
      <w:r w:rsidRPr="00577117">
        <w:t xml:space="preserve">2. Средства субвенций предоставляются на оплату расходов, предусмотренных </w:t>
      </w:r>
      <w:hyperlink r:id="rId29" w:history="1">
        <w:r w:rsidRPr="00577117">
          <w:t>статьей 70</w:t>
        </w:r>
      </w:hyperlink>
      <w:r w:rsidRPr="00577117">
        <w:t xml:space="preserve"> Бюджетного кодекса Российской Федерации:</w:t>
      </w:r>
    </w:p>
    <w:p w:rsidR="00C32DA0" w:rsidRPr="00577117" w:rsidRDefault="00C32DA0" w:rsidP="00C32DA0">
      <w:pPr>
        <w:widowControl w:val="0"/>
        <w:autoSpaceDE w:val="0"/>
        <w:autoSpaceDN w:val="0"/>
        <w:adjustRightInd w:val="0"/>
        <w:ind w:firstLine="540"/>
        <w:jc w:val="both"/>
      </w:pPr>
      <w:r w:rsidRPr="00577117">
        <w:t xml:space="preserve">а) на оплату труда работников органов местного самоуправления, муниципальных служащих, на командировочные и иные выплаты </w:t>
      </w:r>
      <w:r w:rsidR="002C1300">
        <w:br/>
      </w:r>
      <w:r w:rsidRPr="00577117">
        <w:t>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C32DA0" w:rsidRPr="00577117" w:rsidRDefault="00C32DA0" w:rsidP="00C32DA0">
      <w:pPr>
        <w:widowControl w:val="0"/>
        <w:autoSpaceDE w:val="0"/>
        <w:autoSpaceDN w:val="0"/>
        <w:adjustRightInd w:val="0"/>
        <w:ind w:firstLine="540"/>
        <w:jc w:val="both"/>
      </w:pPr>
      <w:r w:rsidRPr="00577117">
        <w:t>б) на закупку товаров, работ, услуг для обеспечения муниципальных нужд;</w:t>
      </w:r>
    </w:p>
    <w:p w:rsidR="00C32DA0" w:rsidRPr="00577117" w:rsidRDefault="00C32DA0" w:rsidP="00C32DA0">
      <w:pPr>
        <w:widowControl w:val="0"/>
        <w:autoSpaceDE w:val="0"/>
        <w:autoSpaceDN w:val="0"/>
        <w:adjustRightInd w:val="0"/>
        <w:ind w:firstLine="540"/>
        <w:jc w:val="both"/>
      </w:pPr>
      <w:r w:rsidRPr="00577117">
        <w:t>в) на уплату налогов, сборов и иных обязательных платежей в бюджетную систему Российской Федерации.</w:t>
      </w:r>
    </w:p>
    <w:p w:rsidR="00C32DA0" w:rsidRPr="00577117" w:rsidRDefault="00C32DA0" w:rsidP="00C32DA0">
      <w:pPr>
        <w:widowControl w:val="0"/>
        <w:autoSpaceDE w:val="0"/>
        <w:autoSpaceDN w:val="0"/>
        <w:adjustRightInd w:val="0"/>
        <w:ind w:firstLine="540"/>
        <w:jc w:val="both"/>
      </w:pPr>
      <w:r w:rsidRPr="00577117">
        <w:t xml:space="preserve">3. Субвенции предоставляются за счет средств областного бюджета, утвержденных на эти цели министерству труда, занятости и социального развития Архангельской области (далее </w:t>
      </w:r>
      <w:r w:rsidR="006378F8">
        <w:t>–</w:t>
      </w:r>
      <w:r w:rsidRPr="00577117">
        <w:t xml:space="preserve"> министерство) на соответствующий финансовый год.</w:t>
      </w:r>
    </w:p>
    <w:p w:rsidR="00C32DA0" w:rsidRPr="00577117" w:rsidRDefault="00C32DA0" w:rsidP="00C32DA0">
      <w:pPr>
        <w:widowControl w:val="0"/>
        <w:autoSpaceDE w:val="0"/>
        <w:autoSpaceDN w:val="0"/>
        <w:adjustRightInd w:val="0"/>
        <w:ind w:firstLine="540"/>
        <w:jc w:val="both"/>
      </w:pPr>
      <w:r w:rsidRPr="00577117">
        <w:t xml:space="preserve">4. Министерство осуществляет перечисление средств субвенций </w:t>
      </w:r>
      <w:r w:rsidR="002C1300">
        <w:br/>
      </w:r>
      <w:r w:rsidRPr="00577117">
        <w:t xml:space="preserve">в пределах сводной бюджетной росписи областного бюджета и в соответствии </w:t>
      </w:r>
      <w:r w:rsidR="002C1300">
        <w:br/>
      </w:r>
      <w:r w:rsidRPr="00577117">
        <w:t xml:space="preserve">с кассовым планом по расходам областного бюджета, </w:t>
      </w:r>
      <w:proofErr w:type="gramStart"/>
      <w:r w:rsidRPr="00577117">
        <w:t>сформированными</w:t>
      </w:r>
      <w:proofErr w:type="gramEnd"/>
      <w:r w:rsidRPr="00577117">
        <w:t xml:space="preserve"> на соответствующий финансовый год.</w:t>
      </w:r>
    </w:p>
    <w:p w:rsidR="00C32DA0" w:rsidRPr="00577117" w:rsidRDefault="00C32DA0" w:rsidP="00C32DA0">
      <w:pPr>
        <w:widowControl w:val="0"/>
        <w:autoSpaceDE w:val="0"/>
        <w:autoSpaceDN w:val="0"/>
        <w:adjustRightInd w:val="0"/>
        <w:ind w:firstLine="540"/>
        <w:jc w:val="both"/>
      </w:pPr>
      <w:r w:rsidRPr="00577117">
        <w:t xml:space="preserve">5. В случае принятия главными распорядителями средств областного бюджета решений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w:t>
      </w:r>
      <w:r w:rsidRPr="00577117">
        <w:lastRenderedPageBreak/>
        <w:t>трансфертов,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C32DA0" w:rsidRPr="00577117" w:rsidRDefault="00C32DA0" w:rsidP="00C32DA0">
      <w:pPr>
        <w:widowControl w:val="0"/>
        <w:autoSpaceDE w:val="0"/>
        <w:autoSpaceDN w:val="0"/>
        <w:adjustRightInd w:val="0"/>
        <w:ind w:firstLine="540"/>
        <w:jc w:val="both"/>
      </w:pPr>
      <w:r w:rsidRPr="00577117">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C32DA0" w:rsidRPr="00577117" w:rsidRDefault="00C32DA0" w:rsidP="00C32DA0">
      <w:pPr>
        <w:widowControl w:val="0"/>
        <w:autoSpaceDE w:val="0"/>
        <w:autoSpaceDN w:val="0"/>
        <w:adjustRightInd w:val="0"/>
        <w:ind w:firstLine="540"/>
        <w:jc w:val="both"/>
      </w:pPr>
      <w:r w:rsidRPr="00577117">
        <w:t>7. Органы местного самоуправления муниципальных образований осуществляют кассовые расходы в соответствии с кодами бюджетной классификации, утвержденной законодательством Российской Федерации.</w:t>
      </w:r>
    </w:p>
    <w:p w:rsidR="00C32DA0" w:rsidRPr="00577117" w:rsidRDefault="00C32DA0" w:rsidP="00C32DA0">
      <w:pPr>
        <w:widowControl w:val="0"/>
        <w:autoSpaceDE w:val="0"/>
        <w:autoSpaceDN w:val="0"/>
        <w:adjustRightInd w:val="0"/>
        <w:ind w:firstLine="540"/>
        <w:jc w:val="both"/>
      </w:pPr>
      <w:r w:rsidRPr="00577117">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C32DA0" w:rsidRPr="00577117" w:rsidRDefault="00C32DA0" w:rsidP="00C32DA0">
      <w:pPr>
        <w:widowControl w:val="0"/>
        <w:autoSpaceDE w:val="0"/>
        <w:autoSpaceDN w:val="0"/>
        <w:adjustRightInd w:val="0"/>
        <w:ind w:firstLine="540"/>
        <w:jc w:val="both"/>
      </w:pPr>
      <w:r w:rsidRPr="00577117">
        <w:t xml:space="preserve">8. </w:t>
      </w:r>
      <w:proofErr w:type="gramStart"/>
      <w:r w:rsidRPr="00577117">
        <w:t>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(далее</w:t>
      </w:r>
      <w:proofErr w:type="gramEnd"/>
      <w:r w:rsidRPr="00577117">
        <w:t xml:space="preserve"> </w:t>
      </w:r>
      <w:r w:rsidR="00577117">
        <w:t>–</w:t>
      </w:r>
      <w:r w:rsidRPr="00577117">
        <w:t xml:space="preserve"> министерство финансов).</w:t>
      </w:r>
    </w:p>
    <w:p w:rsidR="00C32DA0" w:rsidRPr="00577117" w:rsidRDefault="00C32DA0" w:rsidP="00C32DA0">
      <w:pPr>
        <w:widowControl w:val="0"/>
        <w:autoSpaceDE w:val="0"/>
        <w:autoSpaceDN w:val="0"/>
        <w:adjustRightInd w:val="0"/>
        <w:ind w:firstLine="540"/>
        <w:jc w:val="both"/>
      </w:pPr>
      <w:proofErr w:type="gramStart"/>
      <w:r w:rsidRPr="00577117">
        <w:t xml:space="preserve">При получении наличных денежных средств получатели средств областного бюджета руководствуются </w:t>
      </w:r>
      <w:hyperlink r:id="rId30" w:history="1">
        <w:r w:rsidRPr="00577117">
          <w:t>Правилами</w:t>
        </w:r>
      </w:hyperlink>
      <w:r w:rsidRPr="00577117">
        <w:t xml:space="preserve"> обеспечения наличными денежными средствами организаций, лицевые счета которым открыты </w:t>
      </w:r>
      <w:r w:rsidR="002C1300">
        <w:br/>
      </w:r>
      <w:r w:rsidRPr="00577117">
        <w:t xml:space="preserve">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w:t>
      </w:r>
      <w:r w:rsidR="002C1300">
        <w:br/>
      </w:r>
      <w:r w:rsidRPr="00577117">
        <w:t>№ 10н.</w:t>
      </w:r>
      <w:proofErr w:type="gramEnd"/>
    </w:p>
    <w:p w:rsidR="00C32DA0" w:rsidRPr="00577117" w:rsidRDefault="00C32DA0" w:rsidP="00C32DA0">
      <w:pPr>
        <w:widowControl w:val="0"/>
        <w:autoSpaceDE w:val="0"/>
        <w:autoSpaceDN w:val="0"/>
        <w:adjustRightInd w:val="0"/>
        <w:ind w:firstLine="540"/>
        <w:jc w:val="both"/>
      </w:pPr>
      <w:r w:rsidRPr="00577117">
        <w:t xml:space="preserve">9. Органы местного самоуправления муниципальных образований представляют в министерство отчет о произведенных расходах по форме </w:t>
      </w:r>
      <w:r w:rsidR="00577117">
        <w:br/>
      </w:r>
      <w:r w:rsidRPr="00577117">
        <w:t>и в сроки, установленные министерством.</w:t>
      </w:r>
    </w:p>
    <w:p w:rsidR="00C32DA0" w:rsidRPr="00577117" w:rsidRDefault="00C32DA0" w:rsidP="00C32DA0">
      <w:pPr>
        <w:widowControl w:val="0"/>
        <w:autoSpaceDE w:val="0"/>
        <w:autoSpaceDN w:val="0"/>
        <w:adjustRightInd w:val="0"/>
        <w:ind w:firstLine="540"/>
        <w:jc w:val="both"/>
      </w:pPr>
      <w:r w:rsidRPr="00577117">
        <w:t xml:space="preserve">10. Министерство представляет в министерство финансов сводный отчет </w:t>
      </w:r>
      <w:r w:rsidR="00577117">
        <w:br/>
      </w:r>
      <w:r w:rsidRPr="00577117">
        <w:t>о расходах по форме и в сроки, установленные министерством финансов.</w:t>
      </w:r>
    </w:p>
    <w:p w:rsidR="00C32DA0" w:rsidRPr="00577117" w:rsidRDefault="00C32DA0" w:rsidP="00C32DA0">
      <w:pPr>
        <w:widowControl w:val="0"/>
        <w:autoSpaceDE w:val="0"/>
        <w:autoSpaceDN w:val="0"/>
        <w:adjustRightInd w:val="0"/>
        <w:ind w:firstLine="540"/>
        <w:jc w:val="both"/>
      </w:pPr>
      <w:r w:rsidRPr="00577117">
        <w:t>11. Ответственность за нецелевое использование средств субвенций возлагается на органы местного самоуправления.</w:t>
      </w:r>
    </w:p>
    <w:p w:rsidR="00C32DA0" w:rsidRPr="00577117" w:rsidRDefault="00C32DA0" w:rsidP="00C32DA0">
      <w:pPr>
        <w:widowControl w:val="0"/>
        <w:autoSpaceDE w:val="0"/>
        <w:autoSpaceDN w:val="0"/>
        <w:adjustRightInd w:val="0"/>
        <w:ind w:firstLine="540"/>
        <w:jc w:val="both"/>
      </w:pPr>
      <w:r w:rsidRPr="00577117">
        <w:t xml:space="preserve">12. </w:t>
      </w:r>
      <w:proofErr w:type="gramStart"/>
      <w:r w:rsidRPr="00577117">
        <w:t>Контроль за</w:t>
      </w:r>
      <w:proofErr w:type="gramEnd"/>
      <w:r w:rsidRPr="00577117">
        <w:t xml:space="preserve"> целевым использованием средств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13398" w:rsidRDefault="00C32DA0" w:rsidP="00C13398">
      <w:pPr>
        <w:widowControl w:val="0"/>
        <w:autoSpaceDE w:val="0"/>
        <w:autoSpaceDN w:val="0"/>
        <w:adjustRightInd w:val="0"/>
        <w:ind w:firstLine="540"/>
        <w:jc w:val="both"/>
      </w:pPr>
      <w:r w:rsidRPr="00577117">
        <w:t>13.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7C04C6" w:rsidRDefault="007C04C6" w:rsidP="00C13398">
      <w:pPr>
        <w:widowControl w:val="0"/>
        <w:autoSpaceDE w:val="0"/>
        <w:autoSpaceDN w:val="0"/>
        <w:adjustRightInd w:val="0"/>
        <w:ind w:firstLine="540"/>
        <w:jc w:val="both"/>
      </w:pPr>
    </w:p>
    <w:p w:rsidR="007C04C6" w:rsidRDefault="007C04C6" w:rsidP="007C04C6">
      <w:pPr>
        <w:shd w:val="clear" w:color="auto" w:fill="FFFFFF"/>
        <w:tabs>
          <w:tab w:val="left" w:pos="0"/>
        </w:tabs>
        <w:ind w:firstLine="709"/>
        <w:jc w:val="center"/>
      </w:pPr>
      <w:r w:rsidRPr="00751481">
        <w:t>_____________</w:t>
      </w:r>
      <w:r w:rsidRPr="008B5BD6">
        <w:t xml:space="preserve"> </w:t>
      </w:r>
    </w:p>
    <w:p w:rsidR="007C04C6" w:rsidRDefault="007C04C6" w:rsidP="007C04C6">
      <w:pPr>
        <w:ind w:left="9540" w:right="-2"/>
        <w:jc w:val="center"/>
      </w:pPr>
    </w:p>
    <w:sectPr w:rsidR="007C04C6" w:rsidSect="004A5B85">
      <w:pgSz w:w="11906" w:h="16838" w:code="9"/>
      <w:pgMar w:top="1134" w:right="709" w:bottom="1134"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96C" w:rsidRDefault="0052296C">
      <w:r>
        <w:separator/>
      </w:r>
    </w:p>
  </w:endnote>
  <w:endnote w:type="continuationSeparator" w:id="0">
    <w:p w:rsidR="0052296C" w:rsidRDefault="0052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96C" w:rsidRDefault="0052296C">
      <w:r>
        <w:separator/>
      </w:r>
    </w:p>
  </w:footnote>
  <w:footnote w:type="continuationSeparator" w:id="0">
    <w:p w:rsidR="0052296C" w:rsidRDefault="00522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AB" w:rsidRDefault="00B80C97" w:rsidP="003733E4">
    <w:pPr>
      <w:pStyle w:val="a6"/>
      <w:framePr w:wrap="auto" w:vAnchor="text" w:hAnchor="margin" w:xAlign="center" w:y="1"/>
      <w:rPr>
        <w:rStyle w:val="ac"/>
      </w:rPr>
    </w:pPr>
    <w:r>
      <w:rPr>
        <w:rStyle w:val="ac"/>
      </w:rPr>
      <w:fldChar w:fldCharType="begin"/>
    </w:r>
    <w:r w:rsidR="00036FAB">
      <w:rPr>
        <w:rStyle w:val="ac"/>
      </w:rPr>
      <w:instrText xml:space="preserve">PAGE  </w:instrText>
    </w:r>
    <w:r>
      <w:rPr>
        <w:rStyle w:val="ac"/>
      </w:rPr>
      <w:fldChar w:fldCharType="end"/>
    </w:r>
  </w:p>
  <w:p w:rsidR="00036FAB" w:rsidRDefault="00036F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AB" w:rsidRPr="00C247F3" w:rsidRDefault="00B80C97" w:rsidP="003733E4">
    <w:pPr>
      <w:pStyle w:val="a6"/>
      <w:framePr w:wrap="auto" w:vAnchor="text" w:hAnchor="margin" w:xAlign="center" w:y="1"/>
      <w:rPr>
        <w:rStyle w:val="ac"/>
        <w:sz w:val="24"/>
        <w:szCs w:val="24"/>
      </w:rPr>
    </w:pPr>
    <w:r w:rsidRPr="00C247F3">
      <w:rPr>
        <w:rStyle w:val="ac"/>
        <w:sz w:val="24"/>
        <w:szCs w:val="24"/>
      </w:rPr>
      <w:fldChar w:fldCharType="begin"/>
    </w:r>
    <w:r w:rsidR="00036FAB" w:rsidRPr="00C247F3">
      <w:rPr>
        <w:rStyle w:val="ac"/>
        <w:sz w:val="24"/>
        <w:szCs w:val="24"/>
      </w:rPr>
      <w:instrText xml:space="preserve">PAGE  </w:instrText>
    </w:r>
    <w:r w:rsidRPr="00C247F3">
      <w:rPr>
        <w:rStyle w:val="ac"/>
        <w:sz w:val="24"/>
        <w:szCs w:val="24"/>
      </w:rPr>
      <w:fldChar w:fldCharType="separate"/>
    </w:r>
    <w:r w:rsidR="00FE1149">
      <w:rPr>
        <w:rStyle w:val="ac"/>
        <w:noProof/>
        <w:sz w:val="24"/>
        <w:szCs w:val="24"/>
      </w:rPr>
      <w:t>10</w:t>
    </w:r>
    <w:r w:rsidRPr="00C247F3">
      <w:rPr>
        <w:rStyle w:val="ac"/>
        <w:sz w:val="24"/>
        <w:szCs w:val="24"/>
      </w:rPr>
      <w:fldChar w:fldCharType="end"/>
    </w:r>
  </w:p>
  <w:p w:rsidR="00036FAB" w:rsidRDefault="00036FA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AB" w:rsidRDefault="00036FAB" w:rsidP="003733E4">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AB" w:rsidRPr="0006596B" w:rsidRDefault="00B80C97" w:rsidP="003733E4">
    <w:pPr>
      <w:pStyle w:val="a6"/>
      <w:framePr w:wrap="auto" w:vAnchor="text" w:hAnchor="margin" w:xAlign="center" w:y="1"/>
      <w:rPr>
        <w:rStyle w:val="ac"/>
        <w:sz w:val="24"/>
        <w:szCs w:val="24"/>
      </w:rPr>
    </w:pPr>
    <w:r w:rsidRPr="0006596B">
      <w:rPr>
        <w:rStyle w:val="ac"/>
        <w:sz w:val="24"/>
        <w:szCs w:val="24"/>
      </w:rPr>
      <w:fldChar w:fldCharType="begin"/>
    </w:r>
    <w:r w:rsidR="00036FAB" w:rsidRPr="0006596B">
      <w:rPr>
        <w:rStyle w:val="ac"/>
        <w:sz w:val="24"/>
        <w:szCs w:val="24"/>
      </w:rPr>
      <w:instrText xml:space="preserve">PAGE  </w:instrText>
    </w:r>
    <w:r w:rsidRPr="0006596B">
      <w:rPr>
        <w:rStyle w:val="ac"/>
        <w:sz w:val="24"/>
        <w:szCs w:val="24"/>
      </w:rPr>
      <w:fldChar w:fldCharType="separate"/>
    </w:r>
    <w:r w:rsidR="00FE1149">
      <w:rPr>
        <w:rStyle w:val="ac"/>
        <w:noProof/>
        <w:sz w:val="24"/>
        <w:szCs w:val="24"/>
      </w:rPr>
      <w:t>3</w:t>
    </w:r>
    <w:r w:rsidRPr="0006596B">
      <w:rPr>
        <w:rStyle w:val="ac"/>
        <w:sz w:val="24"/>
        <w:szCs w:val="24"/>
      </w:rPr>
      <w:fldChar w:fldCharType="end"/>
    </w:r>
  </w:p>
  <w:p w:rsidR="00036FAB" w:rsidRDefault="00036FAB">
    <w:pPr>
      <w:pStyle w:val="a6"/>
      <w:jc w:val="center"/>
    </w:pPr>
  </w:p>
  <w:p w:rsidR="00036FAB" w:rsidRDefault="00036FAB">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C6" w:rsidRDefault="00B80C97">
    <w:pPr>
      <w:pStyle w:val="a6"/>
      <w:jc w:val="center"/>
    </w:pPr>
    <w:fldSimple w:instr=" PAGE   \* MERGEFORMAT ">
      <w:r w:rsidR="00FE114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DE7"/>
    <w:multiLevelType w:val="hybridMultilevel"/>
    <w:tmpl w:val="DB8E76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1A8514AE"/>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79413DC"/>
    <w:multiLevelType w:val="hybridMultilevel"/>
    <w:tmpl w:val="27F419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1B4080D"/>
    <w:multiLevelType w:val="hybridMultilevel"/>
    <w:tmpl w:val="3202C6D8"/>
    <w:lvl w:ilvl="0" w:tplc="02DE42EE">
      <w:start w:val="1"/>
      <w:numFmt w:val="decimal"/>
      <w:lvlText w:val="%1."/>
      <w:lvlJc w:val="left"/>
      <w:pPr>
        <w:ind w:left="165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1">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B6076B8"/>
    <w:multiLevelType w:val="hybridMultilevel"/>
    <w:tmpl w:val="6CFEE7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0"/>
  </w:num>
  <w:num w:numId="3">
    <w:abstractNumId w:val="13"/>
  </w:num>
  <w:num w:numId="4">
    <w:abstractNumId w:val="1"/>
  </w:num>
  <w:num w:numId="5">
    <w:abstractNumId w:val="8"/>
  </w:num>
  <w:num w:numId="6">
    <w:abstractNumId w:val="4"/>
  </w:num>
  <w:num w:numId="7">
    <w:abstractNumId w:val="11"/>
  </w:num>
  <w:num w:numId="8">
    <w:abstractNumId w:val="15"/>
  </w:num>
  <w:num w:numId="9">
    <w:abstractNumId w:val="9"/>
  </w:num>
  <w:num w:numId="10">
    <w:abstractNumId w:val="14"/>
  </w:num>
  <w:num w:numId="11">
    <w:abstractNumId w:val="6"/>
  </w:num>
  <w:num w:numId="12">
    <w:abstractNumId w:val="2"/>
  </w:num>
  <w:num w:numId="13">
    <w:abstractNumId w:val="5"/>
  </w:num>
  <w:num w:numId="14">
    <w:abstractNumId w:val="12"/>
  </w:num>
  <w:num w:numId="15">
    <w:abstractNumId w:val="0"/>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7169"/>
  </w:hdrShapeDefaults>
  <w:footnotePr>
    <w:footnote w:id="-1"/>
    <w:footnote w:id="0"/>
  </w:footnotePr>
  <w:endnotePr>
    <w:endnote w:id="-1"/>
    <w:endnote w:id="0"/>
  </w:endnotePr>
  <w:compat/>
  <w:rsids>
    <w:rsidRoot w:val="003733E4"/>
    <w:rsid w:val="0000192B"/>
    <w:rsid w:val="00003129"/>
    <w:rsid w:val="00003A4B"/>
    <w:rsid w:val="0001331A"/>
    <w:rsid w:val="00013472"/>
    <w:rsid w:val="000135A1"/>
    <w:rsid w:val="0001586A"/>
    <w:rsid w:val="00016A9C"/>
    <w:rsid w:val="00020BA4"/>
    <w:rsid w:val="000217D5"/>
    <w:rsid w:val="00021DA1"/>
    <w:rsid w:val="00026F6B"/>
    <w:rsid w:val="000310C6"/>
    <w:rsid w:val="00032997"/>
    <w:rsid w:val="00036FAB"/>
    <w:rsid w:val="00041DF7"/>
    <w:rsid w:val="0004485B"/>
    <w:rsid w:val="00045C83"/>
    <w:rsid w:val="00046066"/>
    <w:rsid w:val="000478D1"/>
    <w:rsid w:val="0005197A"/>
    <w:rsid w:val="00052D4E"/>
    <w:rsid w:val="00061B68"/>
    <w:rsid w:val="000637DE"/>
    <w:rsid w:val="0006415F"/>
    <w:rsid w:val="00067A25"/>
    <w:rsid w:val="000706D4"/>
    <w:rsid w:val="00070788"/>
    <w:rsid w:val="0007200D"/>
    <w:rsid w:val="00072BBA"/>
    <w:rsid w:val="000731B8"/>
    <w:rsid w:val="00074F4B"/>
    <w:rsid w:val="00077FB6"/>
    <w:rsid w:val="00082236"/>
    <w:rsid w:val="00083B55"/>
    <w:rsid w:val="0008412F"/>
    <w:rsid w:val="00086123"/>
    <w:rsid w:val="00086DE3"/>
    <w:rsid w:val="00087B7C"/>
    <w:rsid w:val="00096938"/>
    <w:rsid w:val="00096981"/>
    <w:rsid w:val="00096CFE"/>
    <w:rsid w:val="000A5DAC"/>
    <w:rsid w:val="000B0AF8"/>
    <w:rsid w:val="000B69BC"/>
    <w:rsid w:val="000C1294"/>
    <w:rsid w:val="000C3BAB"/>
    <w:rsid w:val="000D1344"/>
    <w:rsid w:val="000D1743"/>
    <w:rsid w:val="000D24B3"/>
    <w:rsid w:val="000D3A61"/>
    <w:rsid w:val="000E1E9D"/>
    <w:rsid w:val="000E31F7"/>
    <w:rsid w:val="000E7271"/>
    <w:rsid w:val="000F071E"/>
    <w:rsid w:val="000F1ADB"/>
    <w:rsid w:val="000F1B56"/>
    <w:rsid w:val="000F23A2"/>
    <w:rsid w:val="000F37B8"/>
    <w:rsid w:val="000F3CAA"/>
    <w:rsid w:val="000F4065"/>
    <w:rsid w:val="000F43F7"/>
    <w:rsid w:val="000F4A0A"/>
    <w:rsid w:val="000F553D"/>
    <w:rsid w:val="000F62DF"/>
    <w:rsid w:val="001055F2"/>
    <w:rsid w:val="00110A59"/>
    <w:rsid w:val="00111D3B"/>
    <w:rsid w:val="001126C6"/>
    <w:rsid w:val="001142C8"/>
    <w:rsid w:val="00122268"/>
    <w:rsid w:val="00122607"/>
    <w:rsid w:val="00122E77"/>
    <w:rsid w:val="001236F5"/>
    <w:rsid w:val="00125016"/>
    <w:rsid w:val="00125540"/>
    <w:rsid w:val="00131FA8"/>
    <w:rsid w:val="0013306D"/>
    <w:rsid w:val="001346DD"/>
    <w:rsid w:val="00135E38"/>
    <w:rsid w:val="00136912"/>
    <w:rsid w:val="001406F6"/>
    <w:rsid w:val="001531AE"/>
    <w:rsid w:val="00153AD4"/>
    <w:rsid w:val="001554DE"/>
    <w:rsid w:val="00156DD2"/>
    <w:rsid w:val="00161B0D"/>
    <w:rsid w:val="00163B82"/>
    <w:rsid w:val="0016424D"/>
    <w:rsid w:val="0016747C"/>
    <w:rsid w:val="001708C4"/>
    <w:rsid w:val="0017122B"/>
    <w:rsid w:val="00173AE8"/>
    <w:rsid w:val="00174515"/>
    <w:rsid w:val="0017478F"/>
    <w:rsid w:val="001758C8"/>
    <w:rsid w:val="00181E43"/>
    <w:rsid w:val="00182A09"/>
    <w:rsid w:val="00182B28"/>
    <w:rsid w:val="001837C4"/>
    <w:rsid w:val="00186BE6"/>
    <w:rsid w:val="001904D9"/>
    <w:rsid w:val="00197250"/>
    <w:rsid w:val="001A0633"/>
    <w:rsid w:val="001A59F9"/>
    <w:rsid w:val="001B0C73"/>
    <w:rsid w:val="001B219F"/>
    <w:rsid w:val="001B25E5"/>
    <w:rsid w:val="001B402B"/>
    <w:rsid w:val="001B4565"/>
    <w:rsid w:val="001C02B6"/>
    <w:rsid w:val="001C2CFA"/>
    <w:rsid w:val="001C5591"/>
    <w:rsid w:val="001C6A24"/>
    <w:rsid w:val="001C6F2E"/>
    <w:rsid w:val="001D3FA9"/>
    <w:rsid w:val="001D44D5"/>
    <w:rsid w:val="001E19E7"/>
    <w:rsid w:val="001E2BF1"/>
    <w:rsid w:val="001E359E"/>
    <w:rsid w:val="001E6E2E"/>
    <w:rsid w:val="001F09C7"/>
    <w:rsid w:val="001F18AC"/>
    <w:rsid w:val="001F23F6"/>
    <w:rsid w:val="001F2487"/>
    <w:rsid w:val="001F459A"/>
    <w:rsid w:val="001F5710"/>
    <w:rsid w:val="001F6082"/>
    <w:rsid w:val="001F78B3"/>
    <w:rsid w:val="00204C7F"/>
    <w:rsid w:val="002106D8"/>
    <w:rsid w:val="00211916"/>
    <w:rsid w:val="0021230B"/>
    <w:rsid w:val="00214453"/>
    <w:rsid w:val="00217C88"/>
    <w:rsid w:val="002215B1"/>
    <w:rsid w:val="00225238"/>
    <w:rsid w:val="00225CE2"/>
    <w:rsid w:val="002264CB"/>
    <w:rsid w:val="00226FC7"/>
    <w:rsid w:val="00230459"/>
    <w:rsid w:val="00232D73"/>
    <w:rsid w:val="00237D01"/>
    <w:rsid w:val="00241BB0"/>
    <w:rsid w:val="00243FA6"/>
    <w:rsid w:val="002467BF"/>
    <w:rsid w:val="0024761B"/>
    <w:rsid w:val="00250268"/>
    <w:rsid w:val="0025231F"/>
    <w:rsid w:val="0025262C"/>
    <w:rsid w:val="00254231"/>
    <w:rsid w:val="00254D13"/>
    <w:rsid w:val="00262DF7"/>
    <w:rsid w:val="00262FB3"/>
    <w:rsid w:val="00267120"/>
    <w:rsid w:val="00273E1C"/>
    <w:rsid w:val="00275025"/>
    <w:rsid w:val="00275712"/>
    <w:rsid w:val="00280463"/>
    <w:rsid w:val="0028101B"/>
    <w:rsid w:val="0028540B"/>
    <w:rsid w:val="00285BB8"/>
    <w:rsid w:val="0029166B"/>
    <w:rsid w:val="00291BF5"/>
    <w:rsid w:val="00293CA6"/>
    <w:rsid w:val="002951AC"/>
    <w:rsid w:val="0029758D"/>
    <w:rsid w:val="002A1A45"/>
    <w:rsid w:val="002A2A73"/>
    <w:rsid w:val="002B22E8"/>
    <w:rsid w:val="002B2E48"/>
    <w:rsid w:val="002B7FA5"/>
    <w:rsid w:val="002C1300"/>
    <w:rsid w:val="002C5215"/>
    <w:rsid w:val="002C79EC"/>
    <w:rsid w:val="002D081C"/>
    <w:rsid w:val="002D2834"/>
    <w:rsid w:val="002D3AF6"/>
    <w:rsid w:val="002D41FB"/>
    <w:rsid w:val="002D63F0"/>
    <w:rsid w:val="002E027E"/>
    <w:rsid w:val="002E2033"/>
    <w:rsid w:val="002E2657"/>
    <w:rsid w:val="002E3A73"/>
    <w:rsid w:val="002E5655"/>
    <w:rsid w:val="002E7762"/>
    <w:rsid w:val="002F08B8"/>
    <w:rsid w:val="002F3258"/>
    <w:rsid w:val="002F420C"/>
    <w:rsid w:val="002F6D02"/>
    <w:rsid w:val="003015BF"/>
    <w:rsid w:val="003016E2"/>
    <w:rsid w:val="00302EEF"/>
    <w:rsid w:val="00302FC4"/>
    <w:rsid w:val="00305F84"/>
    <w:rsid w:val="003063BF"/>
    <w:rsid w:val="003070CD"/>
    <w:rsid w:val="003123F8"/>
    <w:rsid w:val="00313248"/>
    <w:rsid w:val="00314AED"/>
    <w:rsid w:val="00315EA2"/>
    <w:rsid w:val="00317249"/>
    <w:rsid w:val="0032215C"/>
    <w:rsid w:val="00324E38"/>
    <w:rsid w:val="00325FB8"/>
    <w:rsid w:val="003371A3"/>
    <w:rsid w:val="00337AC0"/>
    <w:rsid w:val="003401B3"/>
    <w:rsid w:val="003428B9"/>
    <w:rsid w:val="0034529C"/>
    <w:rsid w:val="003475E3"/>
    <w:rsid w:val="00353181"/>
    <w:rsid w:val="00355218"/>
    <w:rsid w:val="00356EAE"/>
    <w:rsid w:val="00360B95"/>
    <w:rsid w:val="00361DB4"/>
    <w:rsid w:val="00363975"/>
    <w:rsid w:val="00363B03"/>
    <w:rsid w:val="00363C6D"/>
    <w:rsid w:val="00364D1F"/>
    <w:rsid w:val="0036788F"/>
    <w:rsid w:val="00371B79"/>
    <w:rsid w:val="00372243"/>
    <w:rsid w:val="0037296F"/>
    <w:rsid w:val="00372DCD"/>
    <w:rsid w:val="003733E4"/>
    <w:rsid w:val="00375179"/>
    <w:rsid w:val="00375DAD"/>
    <w:rsid w:val="003765DD"/>
    <w:rsid w:val="00381B30"/>
    <w:rsid w:val="00381EB6"/>
    <w:rsid w:val="00385A0E"/>
    <w:rsid w:val="00385CE7"/>
    <w:rsid w:val="00387051"/>
    <w:rsid w:val="00390A23"/>
    <w:rsid w:val="00390E3D"/>
    <w:rsid w:val="00396B32"/>
    <w:rsid w:val="003A06EA"/>
    <w:rsid w:val="003A53E5"/>
    <w:rsid w:val="003A5AF4"/>
    <w:rsid w:val="003B377D"/>
    <w:rsid w:val="003B4D58"/>
    <w:rsid w:val="003B598C"/>
    <w:rsid w:val="003B751B"/>
    <w:rsid w:val="003C0B50"/>
    <w:rsid w:val="003C18D0"/>
    <w:rsid w:val="003C23FE"/>
    <w:rsid w:val="003C2645"/>
    <w:rsid w:val="003C4612"/>
    <w:rsid w:val="003C5C19"/>
    <w:rsid w:val="003C6342"/>
    <w:rsid w:val="003C750D"/>
    <w:rsid w:val="003C7D45"/>
    <w:rsid w:val="003D0B4A"/>
    <w:rsid w:val="003D2C55"/>
    <w:rsid w:val="003D48D3"/>
    <w:rsid w:val="003E316C"/>
    <w:rsid w:val="003E4669"/>
    <w:rsid w:val="003E50A2"/>
    <w:rsid w:val="003E5E33"/>
    <w:rsid w:val="003E690E"/>
    <w:rsid w:val="003E6B1B"/>
    <w:rsid w:val="003F00F9"/>
    <w:rsid w:val="003F1973"/>
    <w:rsid w:val="003F1FE5"/>
    <w:rsid w:val="003F7359"/>
    <w:rsid w:val="003F7F9E"/>
    <w:rsid w:val="00400229"/>
    <w:rsid w:val="004025D6"/>
    <w:rsid w:val="00405154"/>
    <w:rsid w:val="00412127"/>
    <w:rsid w:val="00413AB4"/>
    <w:rsid w:val="00415174"/>
    <w:rsid w:val="00415590"/>
    <w:rsid w:val="0041614C"/>
    <w:rsid w:val="0041676D"/>
    <w:rsid w:val="00416D50"/>
    <w:rsid w:val="00417F90"/>
    <w:rsid w:val="0042256B"/>
    <w:rsid w:val="00427968"/>
    <w:rsid w:val="004310F8"/>
    <w:rsid w:val="00431404"/>
    <w:rsid w:val="00434CEE"/>
    <w:rsid w:val="00440C51"/>
    <w:rsid w:val="00444FCA"/>
    <w:rsid w:val="00445F06"/>
    <w:rsid w:val="004511CB"/>
    <w:rsid w:val="00452A7C"/>
    <w:rsid w:val="00452FF0"/>
    <w:rsid w:val="00456986"/>
    <w:rsid w:val="00460D99"/>
    <w:rsid w:val="0047003D"/>
    <w:rsid w:val="00470C79"/>
    <w:rsid w:val="00474572"/>
    <w:rsid w:val="004803F3"/>
    <w:rsid w:val="00480DC0"/>
    <w:rsid w:val="00485213"/>
    <w:rsid w:val="00486099"/>
    <w:rsid w:val="00490234"/>
    <w:rsid w:val="00492771"/>
    <w:rsid w:val="00494694"/>
    <w:rsid w:val="00497979"/>
    <w:rsid w:val="004A32A4"/>
    <w:rsid w:val="004A3999"/>
    <w:rsid w:val="004A4549"/>
    <w:rsid w:val="004A5B85"/>
    <w:rsid w:val="004A6AE1"/>
    <w:rsid w:val="004A6CEE"/>
    <w:rsid w:val="004B17B8"/>
    <w:rsid w:val="004B214E"/>
    <w:rsid w:val="004B293D"/>
    <w:rsid w:val="004B66BF"/>
    <w:rsid w:val="004C38AB"/>
    <w:rsid w:val="004C390A"/>
    <w:rsid w:val="004C57F6"/>
    <w:rsid w:val="004C6770"/>
    <w:rsid w:val="004C7128"/>
    <w:rsid w:val="004D082B"/>
    <w:rsid w:val="004D08EF"/>
    <w:rsid w:val="004D2B6B"/>
    <w:rsid w:val="004D3449"/>
    <w:rsid w:val="004D411B"/>
    <w:rsid w:val="004D5549"/>
    <w:rsid w:val="004D6BB7"/>
    <w:rsid w:val="004E14D4"/>
    <w:rsid w:val="004E232D"/>
    <w:rsid w:val="004E5788"/>
    <w:rsid w:val="004E5F71"/>
    <w:rsid w:val="004E7199"/>
    <w:rsid w:val="004F10BD"/>
    <w:rsid w:val="004F7757"/>
    <w:rsid w:val="00501AE2"/>
    <w:rsid w:val="005027DB"/>
    <w:rsid w:val="00504135"/>
    <w:rsid w:val="0050437D"/>
    <w:rsid w:val="00505529"/>
    <w:rsid w:val="005079B8"/>
    <w:rsid w:val="00511954"/>
    <w:rsid w:val="005130B3"/>
    <w:rsid w:val="00516223"/>
    <w:rsid w:val="00522836"/>
    <w:rsid w:val="0052296C"/>
    <w:rsid w:val="00532D29"/>
    <w:rsid w:val="0054231C"/>
    <w:rsid w:val="00543662"/>
    <w:rsid w:val="0054378B"/>
    <w:rsid w:val="0054432E"/>
    <w:rsid w:val="00545831"/>
    <w:rsid w:val="0055058B"/>
    <w:rsid w:val="005505BE"/>
    <w:rsid w:val="00552BB0"/>
    <w:rsid w:val="005538A0"/>
    <w:rsid w:val="00554FF5"/>
    <w:rsid w:val="005577D8"/>
    <w:rsid w:val="00562680"/>
    <w:rsid w:val="00563312"/>
    <w:rsid w:val="00563375"/>
    <w:rsid w:val="00567BAA"/>
    <w:rsid w:val="005706C2"/>
    <w:rsid w:val="00572301"/>
    <w:rsid w:val="00573ABE"/>
    <w:rsid w:val="00577117"/>
    <w:rsid w:val="0058057A"/>
    <w:rsid w:val="00581909"/>
    <w:rsid w:val="00581B71"/>
    <w:rsid w:val="005830B5"/>
    <w:rsid w:val="00585F04"/>
    <w:rsid w:val="0059016F"/>
    <w:rsid w:val="005913D7"/>
    <w:rsid w:val="00591883"/>
    <w:rsid w:val="00591BFC"/>
    <w:rsid w:val="00593B91"/>
    <w:rsid w:val="00594F48"/>
    <w:rsid w:val="0059531A"/>
    <w:rsid w:val="005A0D8C"/>
    <w:rsid w:val="005A0EE4"/>
    <w:rsid w:val="005A142A"/>
    <w:rsid w:val="005A21B2"/>
    <w:rsid w:val="005A3DC0"/>
    <w:rsid w:val="005A762C"/>
    <w:rsid w:val="005B561E"/>
    <w:rsid w:val="005C26E3"/>
    <w:rsid w:val="005C3E40"/>
    <w:rsid w:val="005C402B"/>
    <w:rsid w:val="005C587C"/>
    <w:rsid w:val="005D1770"/>
    <w:rsid w:val="005D3404"/>
    <w:rsid w:val="005D3E47"/>
    <w:rsid w:val="005D402E"/>
    <w:rsid w:val="005D4D92"/>
    <w:rsid w:val="005E02E8"/>
    <w:rsid w:val="005E2DEC"/>
    <w:rsid w:val="005E3FD5"/>
    <w:rsid w:val="005E4DEB"/>
    <w:rsid w:val="005E7327"/>
    <w:rsid w:val="005F0174"/>
    <w:rsid w:val="005F1C89"/>
    <w:rsid w:val="005F1DA5"/>
    <w:rsid w:val="005F23EA"/>
    <w:rsid w:val="005F2425"/>
    <w:rsid w:val="005F2BCD"/>
    <w:rsid w:val="005F5318"/>
    <w:rsid w:val="005F6BCD"/>
    <w:rsid w:val="0060076E"/>
    <w:rsid w:val="00601D99"/>
    <w:rsid w:val="00605606"/>
    <w:rsid w:val="00610A87"/>
    <w:rsid w:val="00612FCF"/>
    <w:rsid w:val="0061457E"/>
    <w:rsid w:val="0061576C"/>
    <w:rsid w:val="00616D6A"/>
    <w:rsid w:val="00621AD1"/>
    <w:rsid w:val="006266AB"/>
    <w:rsid w:val="00631793"/>
    <w:rsid w:val="00637299"/>
    <w:rsid w:val="006378F8"/>
    <w:rsid w:val="00641BB1"/>
    <w:rsid w:val="00643B76"/>
    <w:rsid w:val="006470B4"/>
    <w:rsid w:val="006522FB"/>
    <w:rsid w:val="00652925"/>
    <w:rsid w:val="00652F34"/>
    <w:rsid w:val="00654C13"/>
    <w:rsid w:val="00656692"/>
    <w:rsid w:val="00656CB4"/>
    <w:rsid w:val="00657995"/>
    <w:rsid w:val="00660081"/>
    <w:rsid w:val="00666B5D"/>
    <w:rsid w:val="00670B40"/>
    <w:rsid w:val="00671FD4"/>
    <w:rsid w:val="006745B5"/>
    <w:rsid w:val="006824D6"/>
    <w:rsid w:val="00682505"/>
    <w:rsid w:val="00682BF4"/>
    <w:rsid w:val="0068523F"/>
    <w:rsid w:val="006917B6"/>
    <w:rsid w:val="00692927"/>
    <w:rsid w:val="00693F14"/>
    <w:rsid w:val="00695285"/>
    <w:rsid w:val="006A2663"/>
    <w:rsid w:val="006A5F80"/>
    <w:rsid w:val="006A6CD3"/>
    <w:rsid w:val="006A7AE0"/>
    <w:rsid w:val="006B1127"/>
    <w:rsid w:val="006B24F7"/>
    <w:rsid w:val="006B60F6"/>
    <w:rsid w:val="006B78B8"/>
    <w:rsid w:val="006B7F88"/>
    <w:rsid w:val="006C0837"/>
    <w:rsid w:val="006C1785"/>
    <w:rsid w:val="006C3D29"/>
    <w:rsid w:val="006C44C2"/>
    <w:rsid w:val="006C4AD1"/>
    <w:rsid w:val="006C61CF"/>
    <w:rsid w:val="006C67CA"/>
    <w:rsid w:val="006C6F9D"/>
    <w:rsid w:val="006C7D15"/>
    <w:rsid w:val="006D1D00"/>
    <w:rsid w:val="006D3AE7"/>
    <w:rsid w:val="006D5007"/>
    <w:rsid w:val="006D51AD"/>
    <w:rsid w:val="006D6C95"/>
    <w:rsid w:val="006D73CB"/>
    <w:rsid w:val="006E0728"/>
    <w:rsid w:val="006E0996"/>
    <w:rsid w:val="006E1711"/>
    <w:rsid w:val="006E1F91"/>
    <w:rsid w:val="006E2274"/>
    <w:rsid w:val="006E3AF0"/>
    <w:rsid w:val="006E462D"/>
    <w:rsid w:val="006F1028"/>
    <w:rsid w:val="006F7B3B"/>
    <w:rsid w:val="0070144D"/>
    <w:rsid w:val="00701586"/>
    <w:rsid w:val="00705C99"/>
    <w:rsid w:val="00707719"/>
    <w:rsid w:val="00710A32"/>
    <w:rsid w:val="00710B3D"/>
    <w:rsid w:val="007160D2"/>
    <w:rsid w:val="00717C0E"/>
    <w:rsid w:val="0072068D"/>
    <w:rsid w:val="00720F52"/>
    <w:rsid w:val="007219ED"/>
    <w:rsid w:val="00722069"/>
    <w:rsid w:val="00727AB7"/>
    <w:rsid w:val="00730377"/>
    <w:rsid w:val="007313D5"/>
    <w:rsid w:val="007317FE"/>
    <w:rsid w:val="007350DF"/>
    <w:rsid w:val="007352CF"/>
    <w:rsid w:val="00736971"/>
    <w:rsid w:val="0074199A"/>
    <w:rsid w:val="007477FA"/>
    <w:rsid w:val="00750983"/>
    <w:rsid w:val="00751487"/>
    <w:rsid w:val="00752AE0"/>
    <w:rsid w:val="00755049"/>
    <w:rsid w:val="00756252"/>
    <w:rsid w:val="00757ADA"/>
    <w:rsid w:val="00760E77"/>
    <w:rsid w:val="007620E2"/>
    <w:rsid w:val="007717AC"/>
    <w:rsid w:val="00772873"/>
    <w:rsid w:val="007765B3"/>
    <w:rsid w:val="0077789E"/>
    <w:rsid w:val="00782DAD"/>
    <w:rsid w:val="00783CA9"/>
    <w:rsid w:val="00784367"/>
    <w:rsid w:val="00785C3C"/>
    <w:rsid w:val="007952BC"/>
    <w:rsid w:val="00796778"/>
    <w:rsid w:val="00797260"/>
    <w:rsid w:val="007972E4"/>
    <w:rsid w:val="00797C41"/>
    <w:rsid w:val="007A07D7"/>
    <w:rsid w:val="007A0B9B"/>
    <w:rsid w:val="007A3ADA"/>
    <w:rsid w:val="007A7BFA"/>
    <w:rsid w:val="007B3516"/>
    <w:rsid w:val="007B5A4A"/>
    <w:rsid w:val="007C04C6"/>
    <w:rsid w:val="007C06CC"/>
    <w:rsid w:val="007C63EF"/>
    <w:rsid w:val="007C6BF6"/>
    <w:rsid w:val="007C7143"/>
    <w:rsid w:val="007D2937"/>
    <w:rsid w:val="007D455D"/>
    <w:rsid w:val="007D684F"/>
    <w:rsid w:val="007E1E1C"/>
    <w:rsid w:val="007E314F"/>
    <w:rsid w:val="007E39B3"/>
    <w:rsid w:val="007F0B05"/>
    <w:rsid w:val="007F185C"/>
    <w:rsid w:val="007F2425"/>
    <w:rsid w:val="007F5B89"/>
    <w:rsid w:val="007F62CE"/>
    <w:rsid w:val="007F7492"/>
    <w:rsid w:val="0080156F"/>
    <w:rsid w:val="0080315E"/>
    <w:rsid w:val="008040EA"/>
    <w:rsid w:val="0080444B"/>
    <w:rsid w:val="00804983"/>
    <w:rsid w:val="00812F6A"/>
    <w:rsid w:val="00815684"/>
    <w:rsid w:val="00816281"/>
    <w:rsid w:val="00816581"/>
    <w:rsid w:val="00817F02"/>
    <w:rsid w:val="0082090D"/>
    <w:rsid w:val="00820A2F"/>
    <w:rsid w:val="00823BD2"/>
    <w:rsid w:val="008251E3"/>
    <w:rsid w:val="00825267"/>
    <w:rsid w:val="008305F3"/>
    <w:rsid w:val="0083583C"/>
    <w:rsid w:val="008359DC"/>
    <w:rsid w:val="0084316E"/>
    <w:rsid w:val="0084396A"/>
    <w:rsid w:val="008452A5"/>
    <w:rsid w:val="00845436"/>
    <w:rsid w:val="00846A87"/>
    <w:rsid w:val="00846BF7"/>
    <w:rsid w:val="00846E55"/>
    <w:rsid w:val="00847405"/>
    <w:rsid w:val="00851CA6"/>
    <w:rsid w:val="00854566"/>
    <w:rsid w:val="00860AFC"/>
    <w:rsid w:val="00860B13"/>
    <w:rsid w:val="00864853"/>
    <w:rsid w:val="00871A73"/>
    <w:rsid w:val="008734DF"/>
    <w:rsid w:val="0088138B"/>
    <w:rsid w:val="008821BC"/>
    <w:rsid w:val="008910CA"/>
    <w:rsid w:val="0089703B"/>
    <w:rsid w:val="008A3319"/>
    <w:rsid w:val="008A433F"/>
    <w:rsid w:val="008A623D"/>
    <w:rsid w:val="008A7443"/>
    <w:rsid w:val="008A7686"/>
    <w:rsid w:val="008B1156"/>
    <w:rsid w:val="008B316D"/>
    <w:rsid w:val="008B4F42"/>
    <w:rsid w:val="008B57B7"/>
    <w:rsid w:val="008B615C"/>
    <w:rsid w:val="008B6260"/>
    <w:rsid w:val="008C2E6B"/>
    <w:rsid w:val="008C4839"/>
    <w:rsid w:val="008D1FC9"/>
    <w:rsid w:val="008D2DA5"/>
    <w:rsid w:val="008D48A0"/>
    <w:rsid w:val="008D5DD5"/>
    <w:rsid w:val="008D6AFB"/>
    <w:rsid w:val="008E1B23"/>
    <w:rsid w:val="008E2572"/>
    <w:rsid w:val="008E3140"/>
    <w:rsid w:val="008E36A1"/>
    <w:rsid w:val="008E4318"/>
    <w:rsid w:val="008E46D4"/>
    <w:rsid w:val="008E5227"/>
    <w:rsid w:val="008F28D6"/>
    <w:rsid w:val="008F4466"/>
    <w:rsid w:val="008F5B2F"/>
    <w:rsid w:val="0090228E"/>
    <w:rsid w:val="00902463"/>
    <w:rsid w:val="00903A87"/>
    <w:rsid w:val="00903EEA"/>
    <w:rsid w:val="0090494C"/>
    <w:rsid w:val="00906EEB"/>
    <w:rsid w:val="00907CEB"/>
    <w:rsid w:val="0091163E"/>
    <w:rsid w:val="0091204C"/>
    <w:rsid w:val="009141AF"/>
    <w:rsid w:val="00914F1A"/>
    <w:rsid w:val="00915DDA"/>
    <w:rsid w:val="0092100A"/>
    <w:rsid w:val="0092134F"/>
    <w:rsid w:val="00922C70"/>
    <w:rsid w:val="00923DAE"/>
    <w:rsid w:val="00925C81"/>
    <w:rsid w:val="0092639A"/>
    <w:rsid w:val="009307BC"/>
    <w:rsid w:val="00930B6F"/>
    <w:rsid w:val="00934961"/>
    <w:rsid w:val="00934C5D"/>
    <w:rsid w:val="00937F86"/>
    <w:rsid w:val="00940213"/>
    <w:rsid w:val="00942F24"/>
    <w:rsid w:val="009476FC"/>
    <w:rsid w:val="00951BC4"/>
    <w:rsid w:val="00954F9C"/>
    <w:rsid w:val="00955D3F"/>
    <w:rsid w:val="00955E1C"/>
    <w:rsid w:val="00956B71"/>
    <w:rsid w:val="00963AC4"/>
    <w:rsid w:val="00963FDE"/>
    <w:rsid w:val="00965662"/>
    <w:rsid w:val="00967F89"/>
    <w:rsid w:val="009745B2"/>
    <w:rsid w:val="009751F7"/>
    <w:rsid w:val="00981624"/>
    <w:rsid w:val="00983934"/>
    <w:rsid w:val="00987546"/>
    <w:rsid w:val="009904DB"/>
    <w:rsid w:val="009933BF"/>
    <w:rsid w:val="0099392A"/>
    <w:rsid w:val="00994A33"/>
    <w:rsid w:val="00996907"/>
    <w:rsid w:val="009A4492"/>
    <w:rsid w:val="009B065D"/>
    <w:rsid w:val="009B1468"/>
    <w:rsid w:val="009B49BF"/>
    <w:rsid w:val="009B699B"/>
    <w:rsid w:val="009B7F17"/>
    <w:rsid w:val="009C0524"/>
    <w:rsid w:val="009C0F21"/>
    <w:rsid w:val="009C2B0D"/>
    <w:rsid w:val="009C2F0E"/>
    <w:rsid w:val="009C712D"/>
    <w:rsid w:val="009D08E0"/>
    <w:rsid w:val="009D19C3"/>
    <w:rsid w:val="009D2719"/>
    <w:rsid w:val="009D3C9F"/>
    <w:rsid w:val="009D3DE7"/>
    <w:rsid w:val="009D5606"/>
    <w:rsid w:val="009D5629"/>
    <w:rsid w:val="009D631A"/>
    <w:rsid w:val="009D6673"/>
    <w:rsid w:val="009E3611"/>
    <w:rsid w:val="009E3618"/>
    <w:rsid w:val="009E4223"/>
    <w:rsid w:val="009E4CAA"/>
    <w:rsid w:val="009E7290"/>
    <w:rsid w:val="009F0E71"/>
    <w:rsid w:val="009F52DB"/>
    <w:rsid w:val="009F5F37"/>
    <w:rsid w:val="009F604C"/>
    <w:rsid w:val="00A01325"/>
    <w:rsid w:val="00A02F1E"/>
    <w:rsid w:val="00A03E65"/>
    <w:rsid w:val="00A05FDC"/>
    <w:rsid w:val="00A061F8"/>
    <w:rsid w:val="00A07AC7"/>
    <w:rsid w:val="00A1529F"/>
    <w:rsid w:val="00A1533A"/>
    <w:rsid w:val="00A15495"/>
    <w:rsid w:val="00A17500"/>
    <w:rsid w:val="00A175E0"/>
    <w:rsid w:val="00A17DE3"/>
    <w:rsid w:val="00A20DE0"/>
    <w:rsid w:val="00A212A7"/>
    <w:rsid w:val="00A2548F"/>
    <w:rsid w:val="00A258A0"/>
    <w:rsid w:val="00A27DD0"/>
    <w:rsid w:val="00A30F27"/>
    <w:rsid w:val="00A326C5"/>
    <w:rsid w:val="00A33033"/>
    <w:rsid w:val="00A3423E"/>
    <w:rsid w:val="00A35097"/>
    <w:rsid w:val="00A4023A"/>
    <w:rsid w:val="00A40660"/>
    <w:rsid w:val="00A40AEE"/>
    <w:rsid w:val="00A41F87"/>
    <w:rsid w:val="00A4338C"/>
    <w:rsid w:val="00A44F1C"/>
    <w:rsid w:val="00A461B9"/>
    <w:rsid w:val="00A4661A"/>
    <w:rsid w:val="00A476C7"/>
    <w:rsid w:val="00A47735"/>
    <w:rsid w:val="00A47C1D"/>
    <w:rsid w:val="00A501E1"/>
    <w:rsid w:val="00A51491"/>
    <w:rsid w:val="00A54DA6"/>
    <w:rsid w:val="00A5749D"/>
    <w:rsid w:val="00A6721B"/>
    <w:rsid w:val="00A678DB"/>
    <w:rsid w:val="00A72664"/>
    <w:rsid w:val="00A73E0A"/>
    <w:rsid w:val="00A74331"/>
    <w:rsid w:val="00A747C1"/>
    <w:rsid w:val="00A85AE3"/>
    <w:rsid w:val="00A87528"/>
    <w:rsid w:val="00A93068"/>
    <w:rsid w:val="00A93E74"/>
    <w:rsid w:val="00A968CA"/>
    <w:rsid w:val="00A97534"/>
    <w:rsid w:val="00AA21C8"/>
    <w:rsid w:val="00AA281A"/>
    <w:rsid w:val="00AA38BF"/>
    <w:rsid w:val="00AA4137"/>
    <w:rsid w:val="00AB39D9"/>
    <w:rsid w:val="00AC1685"/>
    <w:rsid w:val="00AC18BC"/>
    <w:rsid w:val="00AC264E"/>
    <w:rsid w:val="00AC3991"/>
    <w:rsid w:val="00AC39AA"/>
    <w:rsid w:val="00AC7476"/>
    <w:rsid w:val="00AC7D24"/>
    <w:rsid w:val="00AD1425"/>
    <w:rsid w:val="00AD1493"/>
    <w:rsid w:val="00AD1E09"/>
    <w:rsid w:val="00AD24C1"/>
    <w:rsid w:val="00AE3707"/>
    <w:rsid w:val="00AE4328"/>
    <w:rsid w:val="00AE49F9"/>
    <w:rsid w:val="00AF1CBB"/>
    <w:rsid w:val="00AF2A8A"/>
    <w:rsid w:val="00AF464E"/>
    <w:rsid w:val="00B00E3F"/>
    <w:rsid w:val="00B041E7"/>
    <w:rsid w:val="00B04684"/>
    <w:rsid w:val="00B05B9A"/>
    <w:rsid w:val="00B145D9"/>
    <w:rsid w:val="00B149C0"/>
    <w:rsid w:val="00B15D02"/>
    <w:rsid w:val="00B15D56"/>
    <w:rsid w:val="00B174AE"/>
    <w:rsid w:val="00B231C5"/>
    <w:rsid w:val="00B266A2"/>
    <w:rsid w:val="00B31AA3"/>
    <w:rsid w:val="00B31FF7"/>
    <w:rsid w:val="00B3498D"/>
    <w:rsid w:val="00B42315"/>
    <w:rsid w:val="00B43D70"/>
    <w:rsid w:val="00B44600"/>
    <w:rsid w:val="00B4738E"/>
    <w:rsid w:val="00B5211E"/>
    <w:rsid w:val="00B5263A"/>
    <w:rsid w:val="00B52ED5"/>
    <w:rsid w:val="00B53697"/>
    <w:rsid w:val="00B558F1"/>
    <w:rsid w:val="00B637B9"/>
    <w:rsid w:val="00B6386D"/>
    <w:rsid w:val="00B65665"/>
    <w:rsid w:val="00B65823"/>
    <w:rsid w:val="00B66D0B"/>
    <w:rsid w:val="00B7148E"/>
    <w:rsid w:val="00B738B2"/>
    <w:rsid w:val="00B779F9"/>
    <w:rsid w:val="00B80C97"/>
    <w:rsid w:val="00B81CB2"/>
    <w:rsid w:val="00B825FB"/>
    <w:rsid w:val="00B835DB"/>
    <w:rsid w:val="00B91ED0"/>
    <w:rsid w:val="00B94DA0"/>
    <w:rsid w:val="00BA1D15"/>
    <w:rsid w:val="00BA3ACC"/>
    <w:rsid w:val="00BB000E"/>
    <w:rsid w:val="00BB1AE7"/>
    <w:rsid w:val="00BB6242"/>
    <w:rsid w:val="00BC406F"/>
    <w:rsid w:val="00BC5564"/>
    <w:rsid w:val="00BC6685"/>
    <w:rsid w:val="00BC67BB"/>
    <w:rsid w:val="00BD1FEA"/>
    <w:rsid w:val="00BD361D"/>
    <w:rsid w:val="00BE628C"/>
    <w:rsid w:val="00BE767C"/>
    <w:rsid w:val="00BF1ABD"/>
    <w:rsid w:val="00BF1FF9"/>
    <w:rsid w:val="00BF2F80"/>
    <w:rsid w:val="00BF3F76"/>
    <w:rsid w:val="00BF5B40"/>
    <w:rsid w:val="00C0296D"/>
    <w:rsid w:val="00C0377C"/>
    <w:rsid w:val="00C03F87"/>
    <w:rsid w:val="00C04931"/>
    <w:rsid w:val="00C04C5B"/>
    <w:rsid w:val="00C0613F"/>
    <w:rsid w:val="00C07436"/>
    <w:rsid w:val="00C10EF1"/>
    <w:rsid w:val="00C11CBE"/>
    <w:rsid w:val="00C12411"/>
    <w:rsid w:val="00C13185"/>
    <w:rsid w:val="00C13398"/>
    <w:rsid w:val="00C13793"/>
    <w:rsid w:val="00C20B3C"/>
    <w:rsid w:val="00C24E65"/>
    <w:rsid w:val="00C31E2E"/>
    <w:rsid w:val="00C32DA0"/>
    <w:rsid w:val="00C33F60"/>
    <w:rsid w:val="00C40323"/>
    <w:rsid w:val="00C408B4"/>
    <w:rsid w:val="00C41C6D"/>
    <w:rsid w:val="00C446AD"/>
    <w:rsid w:val="00C45455"/>
    <w:rsid w:val="00C501FB"/>
    <w:rsid w:val="00C572ED"/>
    <w:rsid w:val="00C579A3"/>
    <w:rsid w:val="00C620E4"/>
    <w:rsid w:val="00C7459D"/>
    <w:rsid w:val="00C7487B"/>
    <w:rsid w:val="00C75690"/>
    <w:rsid w:val="00C7608C"/>
    <w:rsid w:val="00C76FFC"/>
    <w:rsid w:val="00C776A0"/>
    <w:rsid w:val="00C779D5"/>
    <w:rsid w:val="00C867E1"/>
    <w:rsid w:val="00C86FC3"/>
    <w:rsid w:val="00C90D1B"/>
    <w:rsid w:val="00C93088"/>
    <w:rsid w:val="00C96296"/>
    <w:rsid w:val="00C96FBF"/>
    <w:rsid w:val="00C96FC5"/>
    <w:rsid w:val="00C97876"/>
    <w:rsid w:val="00C97AEE"/>
    <w:rsid w:val="00CA084E"/>
    <w:rsid w:val="00CA20A9"/>
    <w:rsid w:val="00CA24E2"/>
    <w:rsid w:val="00CA25F0"/>
    <w:rsid w:val="00CB075A"/>
    <w:rsid w:val="00CB37B5"/>
    <w:rsid w:val="00CB4287"/>
    <w:rsid w:val="00CC0F56"/>
    <w:rsid w:val="00CC1A34"/>
    <w:rsid w:val="00CC35B2"/>
    <w:rsid w:val="00CC3831"/>
    <w:rsid w:val="00CC3B32"/>
    <w:rsid w:val="00CD0B59"/>
    <w:rsid w:val="00CD0B5A"/>
    <w:rsid w:val="00CD1272"/>
    <w:rsid w:val="00CD1DC8"/>
    <w:rsid w:val="00CD2ACA"/>
    <w:rsid w:val="00CD780E"/>
    <w:rsid w:val="00CE0C23"/>
    <w:rsid w:val="00CE5740"/>
    <w:rsid w:val="00CE7B0A"/>
    <w:rsid w:val="00CF0D96"/>
    <w:rsid w:val="00CF5249"/>
    <w:rsid w:val="00CF5561"/>
    <w:rsid w:val="00CF71E6"/>
    <w:rsid w:val="00CF769E"/>
    <w:rsid w:val="00D12447"/>
    <w:rsid w:val="00D12B96"/>
    <w:rsid w:val="00D20404"/>
    <w:rsid w:val="00D23DE7"/>
    <w:rsid w:val="00D241BB"/>
    <w:rsid w:val="00D24500"/>
    <w:rsid w:val="00D25134"/>
    <w:rsid w:val="00D25A78"/>
    <w:rsid w:val="00D32617"/>
    <w:rsid w:val="00D32813"/>
    <w:rsid w:val="00D33668"/>
    <w:rsid w:val="00D34905"/>
    <w:rsid w:val="00D35318"/>
    <w:rsid w:val="00D36EF1"/>
    <w:rsid w:val="00D47A76"/>
    <w:rsid w:val="00D47A7D"/>
    <w:rsid w:val="00D51405"/>
    <w:rsid w:val="00D528F0"/>
    <w:rsid w:val="00D54F5D"/>
    <w:rsid w:val="00D60158"/>
    <w:rsid w:val="00D6384B"/>
    <w:rsid w:val="00D63A85"/>
    <w:rsid w:val="00D64070"/>
    <w:rsid w:val="00D65ED9"/>
    <w:rsid w:val="00D66EBE"/>
    <w:rsid w:val="00D72627"/>
    <w:rsid w:val="00D765D5"/>
    <w:rsid w:val="00D87286"/>
    <w:rsid w:val="00D90CC4"/>
    <w:rsid w:val="00D91336"/>
    <w:rsid w:val="00D95E9D"/>
    <w:rsid w:val="00D97365"/>
    <w:rsid w:val="00D976DE"/>
    <w:rsid w:val="00DA32A6"/>
    <w:rsid w:val="00DA6101"/>
    <w:rsid w:val="00DB2D99"/>
    <w:rsid w:val="00DB5516"/>
    <w:rsid w:val="00DB6837"/>
    <w:rsid w:val="00DC123D"/>
    <w:rsid w:val="00DC7E79"/>
    <w:rsid w:val="00DD01EB"/>
    <w:rsid w:val="00DD66D4"/>
    <w:rsid w:val="00DE0606"/>
    <w:rsid w:val="00DF041B"/>
    <w:rsid w:val="00DF1B17"/>
    <w:rsid w:val="00DF60FE"/>
    <w:rsid w:val="00DF6F1C"/>
    <w:rsid w:val="00E043BE"/>
    <w:rsid w:val="00E0571E"/>
    <w:rsid w:val="00E05CFF"/>
    <w:rsid w:val="00E05E02"/>
    <w:rsid w:val="00E06428"/>
    <w:rsid w:val="00E06AD1"/>
    <w:rsid w:val="00E06CC4"/>
    <w:rsid w:val="00E07AAA"/>
    <w:rsid w:val="00E13466"/>
    <w:rsid w:val="00E14202"/>
    <w:rsid w:val="00E145F1"/>
    <w:rsid w:val="00E2038D"/>
    <w:rsid w:val="00E20555"/>
    <w:rsid w:val="00E21FD1"/>
    <w:rsid w:val="00E24441"/>
    <w:rsid w:val="00E24CFA"/>
    <w:rsid w:val="00E24E4E"/>
    <w:rsid w:val="00E2704E"/>
    <w:rsid w:val="00E304FB"/>
    <w:rsid w:val="00E375AF"/>
    <w:rsid w:val="00E37BEC"/>
    <w:rsid w:val="00E42FEE"/>
    <w:rsid w:val="00E43D50"/>
    <w:rsid w:val="00E47471"/>
    <w:rsid w:val="00E47591"/>
    <w:rsid w:val="00E50CEE"/>
    <w:rsid w:val="00E5156D"/>
    <w:rsid w:val="00E5162D"/>
    <w:rsid w:val="00E51F72"/>
    <w:rsid w:val="00E53437"/>
    <w:rsid w:val="00E53ACF"/>
    <w:rsid w:val="00E54C7F"/>
    <w:rsid w:val="00E571D0"/>
    <w:rsid w:val="00E608DA"/>
    <w:rsid w:val="00E62C92"/>
    <w:rsid w:val="00E634E6"/>
    <w:rsid w:val="00E65A30"/>
    <w:rsid w:val="00E66747"/>
    <w:rsid w:val="00E67922"/>
    <w:rsid w:val="00E73830"/>
    <w:rsid w:val="00E77C21"/>
    <w:rsid w:val="00E80ACB"/>
    <w:rsid w:val="00E80DA9"/>
    <w:rsid w:val="00E81429"/>
    <w:rsid w:val="00E82DA3"/>
    <w:rsid w:val="00E832AC"/>
    <w:rsid w:val="00E8387F"/>
    <w:rsid w:val="00E83E93"/>
    <w:rsid w:val="00E859D8"/>
    <w:rsid w:val="00E86FCB"/>
    <w:rsid w:val="00E92563"/>
    <w:rsid w:val="00E94DA3"/>
    <w:rsid w:val="00E951EE"/>
    <w:rsid w:val="00EA1415"/>
    <w:rsid w:val="00EA2BAD"/>
    <w:rsid w:val="00EA4149"/>
    <w:rsid w:val="00EA59DD"/>
    <w:rsid w:val="00EA660C"/>
    <w:rsid w:val="00EB0BDF"/>
    <w:rsid w:val="00EB4CF7"/>
    <w:rsid w:val="00EC1A95"/>
    <w:rsid w:val="00EC5219"/>
    <w:rsid w:val="00EC674D"/>
    <w:rsid w:val="00EC67F9"/>
    <w:rsid w:val="00EC7FF6"/>
    <w:rsid w:val="00ED5AC9"/>
    <w:rsid w:val="00ED7373"/>
    <w:rsid w:val="00EE0FEB"/>
    <w:rsid w:val="00EE1ED9"/>
    <w:rsid w:val="00F05188"/>
    <w:rsid w:val="00F06C81"/>
    <w:rsid w:val="00F105D1"/>
    <w:rsid w:val="00F114D4"/>
    <w:rsid w:val="00F123F6"/>
    <w:rsid w:val="00F132B1"/>
    <w:rsid w:val="00F136A2"/>
    <w:rsid w:val="00F15E6A"/>
    <w:rsid w:val="00F23254"/>
    <w:rsid w:val="00F2412E"/>
    <w:rsid w:val="00F254BA"/>
    <w:rsid w:val="00F26DD0"/>
    <w:rsid w:val="00F271AC"/>
    <w:rsid w:val="00F311BB"/>
    <w:rsid w:val="00F32172"/>
    <w:rsid w:val="00F32266"/>
    <w:rsid w:val="00F362F7"/>
    <w:rsid w:val="00F36A33"/>
    <w:rsid w:val="00F36EC4"/>
    <w:rsid w:val="00F4076D"/>
    <w:rsid w:val="00F41379"/>
    <w:rsid w:val="00F4315C"/>
    <w:rsid w:val="00F445B8"/>
    <w:rsid w:val="00F549C9"/>
    <w:rsid w:val="00F54A0D"/>
    <w:rsid w:val="00F5588C"/>
    <w:rsid w:val="00F56952"/>
    <w:rsid w:val="00F61581"/>
    <w:rsid w:val="00F6411D"/>
    <w:rsid w:val="00F64764"/>
    <w:rsid w:val="00F71809"/>
    <w:rsid w:val="00F73C37"/>
    <w:rsid w:val="00F7429F"/>
    <w:rsid w:val="00F747DB"/>
    <w:rsid w:val="00F8085E"/>
    <w:rsid w:val="00F817BE"/>
    <w:rsid w:val="00F82623"/>
    <w:rsid w:val="00F841F4"/>
    <w:rsid w:val="00F8799A"/>
    <w:rsid w:val="00F90CE4"/>
    <w:rsid w:val="00F92A00"/>
    <w:rsid w:val="00F95503"/>
    <w:rsid w:val="00F9593E"/>
    <w:rsid w:val="00FA1E21"/>
    <w:rsid w:val="00FA2A16"/>
    <w:rsid w:val="00FA64C3"/>
    <w:rsid w:val="00FA6B59"/>
    <w:rsid w:val="00FA6E63"/>
    <w:rsid w:val="00FA731A"/>
    <w:rsid w:val="00FB4197"/>
    <w:rsid w:val="00FC421E"/>
    <w:rsid w:val="00FC5DA9"/>
    <w:rsid w:val="00FC6666"/>
    <w:rsid w:val="00FC7087"/>
    <w:rsid w:val="00FD0CA9"/>
    <w:rsid w:val="00FD26B9"/>
    <w:rsid w:val="00FD769E"/>
    <w:rsid w:val="00FD7E98"/>
    <w:rsid w:val="00FE1149"/>
    <w:rsid w:val="00FE45F6"/>
    <w:rsid w:val="00FE4E01"/>
    <w:rsid w:val="00FE6AC0"/>
    <w:rsid w:val="00FF085B"/>
    <w:rsid w:val="00FF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3733E4"/>
    <w:pPr>
      <w:keepNext/>
      <w:spacing w:before="240" w:after="60"/>
      <w:outlineLvl w:val="2"/>
    </w:pPr>
    <w:rPr>
      <w:rFonts w:ascii="Arial" w:hAnsi="Arial"/>
      <w:b/>
      <w:bCs/>
      <w:sz w:val="26"/>
      <w:szCs w:val="26"/>
    </w:rPr>
  </w:style>
  <w:style w:type="paragraph" w:styleId="4">
    <w:name w:val="heading 4"/>
    <w:basedOn w:val="a"/>
    <w:next w:val="a"/>
    <w:link w:val="40"/>
    <w:qFormat/>
    <w:rsid w:val="005A0EE4"/>
    <w:pPr>
      <w:keepNext/>
      <w:jc w:val="center"/>
      <w:outlineLvl w:val="3"/>
    </w:pPr>
    <w:rPr>
      <w:szCs w:val="20"/>
    </w:rPr>
  </w:style>
  <w:style w:type="paragraph" w:styleId="5">
    <w:name w:val="heading 5"/>
    <w:basedOn w:val="a"/>
    <w:next w:val="a"/>
    <w:link w:val="50"/>
    <w:qFormat/>
    <w:rsid w:val="003733E4"/>
    <w:pPr>
      <w:spacing w:before="240" w:after="60"/>
      <w:outlineLvl w:val="4"/>
    </w:pPr>
    <w:rPr>
      <w:b/>
      <w:bCs/>
      <w:i/>
      <w:iCs/>
      <w:sz w:val="26"/>
      <w:szCs w:val="26"/>
    </w:rPr>
  </w:style>
  <w:style w:type="paragraph" w:styleId="7">
    <w:name w:val="heading 7"/>
    <w:basedOn w:val="a"/>
    <w:next w:val="a"/>
    <w:link w:val="70"/>
    <w:qFormat/>
    <w:rsid w:val="003733E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3733E4"/>
    <w:rPr>
      <w:rFonts w:ascii="Arial" w:hAnsi="Arial" w:cs="Arial"/>
      <w:b/>
      <w:bCs/>
      <w:kern w:val="32"/>
      <w:sz w:val="32"/>
      <w:szCs w:val="32"/>
      <w:lang w:val="ru-RU" w:eastAsia="ru-RU" w:bidi="ar-SA"/>
    </w:rPr>
  </w:style>
  <w:style w:type="character" w:customStyle="1" w:styleId="20">
    <w:name w:val="Заголовок 2 Знак"/>
    <w:basedOn w:val="a0"/>
    <w:link w:val="2"/>
    <w:locked/>
    <w:rsid w:val="003733E4"/>
    <w:rPr>
      <w:rFonts w:ascii="Arial" w:hAnsi="Arial" w:cs="Arial"/>
      <w:b/>
      <w:bCs/>
      <w:i/>
      <w:iCs/>
      <w:sz w:val="28"/>
      <w:szCs w:val="28"/>
      <w:lang w:val="ru-RU" w:eastAsia="ru-RU" w:bidi="ar-SA"/>
    </w:rPr>
  </w:style>
  <w:style w:type="character" w:customStyle="1" w:styleId="30">
    <w:name w:val="Заголовок 3 Знак"/>
    <w:basedOn w:val="a0"/>
    <w:link w:val="3"/>
    <w:locked/>
    <w:rsid w:val="003733E4"/>
    <w:rPr>
      <w:rFonts w:ascii="Arial" w:hAnsi="Arial"/>
      <w:b/>
      <w:bCs/>
      <w:sz w:val="26"/>
      <w:szCs w:val="26"/>
      <w:lang w:val="ru-RU" w:eastAsia="ru-RU" w:bidi="ar-SA"/>
    </w:rPr>
  </w:style>
  <w:style w:type="character" w:customStyle="1" w:styleId="40">
    <w:name w:val="Заголовок 4 Знак"/>
    <w:basedOn w:val="a0"/>
    <w:link w:val="4"/>
    <w:semiHidden/>
    <w:locked/>
    <w:rsid w:val="003733E4"/>
    <w:rPr>
      <w:sz w:val="24"/>
      <w:lang w:val="ru-RU" w:eastAsia="ru-RU" w:bidi="ar-SA"/>
    </w:rPr>
  </w:style>
  <w:style w:type="character" w:customStyle="1" w:styleId="50">
    <w:name w:val="Заголовок 5 Знак"/>
    <w:basedOn w:val="a0"/>
    <w:link w:val="5"/>
    <w:semiHidden/>
    <w:locked/>
    <w:rsid w:val="003733E4"/>
    <w:rPr>
      <w:b/>
      <w:bCs/>
      <w:i/>
      <w:iCs/>
      <w:sz w:val="26"/>
      <w:szCs w:val="26"/>
      <w:lang w:val="ru-RU" w:eastAsia="ru-RU" w:bidi="ar-SA"/>
    </w:rPr>
  </w:style>
  <w:style w:type="character" w:customStyle="1" w:styleId="70">
    <w:name w:val="Заголовок 7 Знак"/>
    <w:basedOn w:val="a0"/>
    <w:link w:val="7"/>
    <w:locked/>
    <w:rsid w:val="003733E4"/>
    <w:rPr>
      <w:sz w:val="24"/>
      <w:szCs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3733E4"/>
    <w:pPr>
      <w:jc w:val="center"/>
    </w:pPr>
    <w:rPr>
      <w:b/>
      <w:szCs w:val="20"/>
    </w:rPr>
  </w:style>
  <w:style w:type="character" w:customStyle="1" w:styleId="a5">
    <w:name w:val="Название Знак"/>
    <w:basedOn w:val="a0"/>
    <w:link w:val="a4"/>
    <w:locked/>
    <w:rsid w:val="003733E4"/>
    <w:rPr>
      <w:b/>
      <w:sz w:val="28"/>
      <w:lang w:val="ru-RU" w:eastAsia="ru-RU" w:bidi="ar-SA"/>
    </w:rPr>
  </w:style>
  <w:style w:type="paragraph" w:customStyle="1" w:styleId="ConsPlusNormal">
    <w:name w:val="ConsPlusNormal"/>
    <w:rsid w:val="003733E4"/>
    <w:pPr>
      <w:widowControl w:val="0"/>
      <w:autoSpaceDE w:val="0"/>
      <w:autoSpaceDN w:val="0"/>
      <w:adjustRightInd w:val="0"/>
      <w:ind w:firstLine="720"/>
    </w:pPr>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rPr>
  </w:style>
  <w:style w:type="paragraph" w:styleId="a6">
    <w:name w:val="header"/>
    <w:basedOn w:val="a"/>
    <w:link w:val="a7"/>
    <w:uiPriority w:val="99"/>
    <w:rsid w:val="003733E4"/>
    <w:pPr>
      <w:tabs>
        <w:tab w:val="center" w:pos="4677"/>
        <w:tab w:val="right" w:pos="9355"/>
      </w:tabs>
    </w:pPr>
  </w:style>
  <w:style w:type="character" w:customStyle="1" w:styleId="a7">
    <w:name w:val="Верхний колонтитул Знак"/>
    <w:basedOn w:val="a0"/>
    <w:link w:val="a6"/>
    <w:uiPriority w:val="99"/>
    <w:locked/>
    <w:rsid w:val="003733E4"/>
    <w:rPr>
      <w:sz w:val="28"/>
      <w:szCs w:val="28"/>
      <w:lang w:val="ru-RU" w:eastAsia="ru-RU" w:bidi="ar-SA"/>
    </w:rPr>
  </w:style>
  <w:style w:type="paragraph" w:styleId="a8">
    <w:name w:val="Body Text"/>
    <w:basedOn w:val="a"/>
    <w:link w:val="a9"/>
    <w:rsid w:val="003733E4"/>
    <w:pPr>
      <w:autoSpaceDE w:val="0"/>
      <w:autoSpaceDN w:val="0"/>
      <w:adjustRightInd w:val="0"/>
      <w:jc w:val="center"/>
    </w:pPr>
    <w:rPr>
      <w:b/>
    </w:rPr>
  </w:style>
  <w:style w:type="character" w:customStyle="1" w:styleId="a9">
    <w:name w:val="Основной текст Знак"/>
    <w:basedOn w:val="a0"/>
    <w:link w:val="a8"/>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a">
    <w:name w:val="footer"/>
    <w:basedOn w:val="a"/>
    <w:link w:val="ab"/>
    <w:uiPriority w:val="99"/>
    <w:rsid w:val="003733E4"/>
    <w:pPr>
      <w:tabs>
        <w:tab w:val="center" w:pos="4677"/>
        <w:tab w:val="right" w:pos="9355"/>
      </w:tabs>
    </w:pPr>
  </w:style>
  <w:style w:type="character" w:customStyle="1" w:styleId="ab">
    <w:name w:val="Нижний колонтитул Знак"/>
    <w:basedOn w:val="a0"/>
    <w:link w:val="aa"/>
    <w:uiPriority w:val="99"/>
    <w:locked/>
    <w:rsid w:val="003733E4"/>
    <w:rPr>
      <w:sz w:val="28"/>
      <w:szCs w:val="28"/>
      <w:lang w:val="ru-RU" w:eastAsia="ru-RU" w:bidi="ar-SA"/>
    </w:rPr>
  </w:style>
  <w:style w:type="character" w:styleId="ac">
    <w:name w:val="page number"/>
    <w:basedOn w:val="a0"/>
    <w:rsid w:val="003733E4"/>
    <w:rPr>
      <w:rFonts w:cs="Times New Roman"/>
    </w:rPr>
  </w:style>
  <w:style w:type="paragraph" w:styleId="ad">
    <w:name w:val="Balloon Text"/>
    <w:basedOn w:val="a"/>
    <w:link w:val="ae"/>
    <w:uiPriority w:val="99"/>
    <w:semiHidden/>
    <w:rsid w:val="003733E4"/>
    <w:rPr>
      <w:rFonts w:ascii="Tahoma" w:hAnsi="Tahoma"/>
      <w:sz w:val="16"/>
      <w:szCs w:val="16"/>
    </w:rPr>
  </w:style>
  <w:style w:type="character" w:customStyle="1" w:styleId="ae">
    <w:name w:val="Текст выноски Знак"/>
    <w:basedOn w:val="a0"/>
    <w:link w:val="ad"/>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f">
    <w:name w:val="Гипертекстовая ссылка"/>
    <w:rsid w:val="003733E4"/>
    <w:rPr>
      <w:color w:val="008000"/>
    </w:rPr>
  </w:style>
  <w:style w:type="paragraph" w:customStyle="1" w:styleId="af0">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1">
    <w:name w:val="Знак"/>
    <w:basedOn w:val="a"/>
    <w:rsid w:val="003733E4"/>
    <w:pPr>
      <w:spacing w:after="160" w:line="240" w:lineRule="exact"/>
    </w:pPr>
    <w:rPr>
      <w:rFonts w:ascii="Verdana" w:hAnsi="Verdana"/>
      <w:sz w:val="20"/>
      <w:szCs w:val="20"/>
      <w:lang w:val="en-US" w:eastAsia="en-US"/>
    </w:rPr>
  </w:style>
  <w:style w:type="character" w:styleId="af2">
    <w:name w:val="Strong"/>
    <w:basedOn w:val="a0"/>
    <w:uiPriority w:val="22"/>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locked/>
    <w:rsid w:val="003733E4"/>
    <w:rPr>
      <w:rFonts w:ascii="Courier New" w:hAnsi="Courier New"/>
      <w:color w:val="000000"/>
      <w:lang w:val="ru-RU" w:eastAsia="ru-RU" w:bidi="ar-SA"/>
    </w:rPr>
  </w:style>
  <w:style w:type="paragraph" w:customStyle="1" w:styleId="af3">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3733E4"/>
    <w:pPr>
      <w:spacing w:after="120" w:line="480" w:lineRule="auto"/>
      <w:ind w:left="283"/>
    </w:pPr>
    <w:rPr>
      <w:sz w:val="24"/>
      <w:szCs w:val="24"/>
    </w:rPr>
  </w:style>
  <w:style w:type="character" w:customStyle="1" w:styleId="23">
    <w:name w:val="Основной текст с отступом 2 Знак"/>
    <w:basedOn w:val="a0"/>
    <w:link w:val="22"/>
    <w:locked/>
    <w:rsid w:val="003733E4"/>
    <w:rPr>
      <w:sz w:val="24"/>
      <w:szCs w:val="24"/>
      <w:lang w:val="ru-RU" w:eastAsia="ru-RU" w:bidi="ar-SA"/>
    </w:rPr>
  </w:style>
  <w:style w:type="paragraph" w:customStyle="1" w:styleId="af4">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basedOn w:val="a0"/>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4">
    <w:name w:val="Body Text 2"/>
    <w:basedOn w:val="a"/>
    <w:link w:val="25"/>
    <w:rsid w:val="003733E4"/>
    <w:pPr>
      <w:spacing w:after="120" w:line="480" w:lineRule="auto"/>
    </w:pPr>
    <w:rPr>
      <w:sz w:val="24"/>
      <w:szCs w:val="24"/>
    </w:rPr>
  </w:style>
  <w:style w:type="character" w:customStyle="1" w:styleId="25">
    <w:name w:val="Основной текст 2 Знак"/>
    <w:basedOn w:val="a0"/>
    <w:link w:val="24"/>
    <w:locked/>
    <w:rsid w:val="003733E4"/>
    <w:rPr>
      <w:sz w:val="24"/>
      <w:szCs w:val="24"/>
      <w:lang w:val="ru-RU" w:eastAsia="ru-RU" w:bidi="ar-SA"/>
    </w:rPr>
  </w:style>
  <w:style w:type="paragraph" w:customStyle="1" w:styleId="26">
    <w:name w:val="Абзац списка2"/>
    <w:basedOn w:val="a"/>
    <w:rsid w:val="003733E4"/>
    <w:pPr>
      <w:ind w:left="720"/>
    </w:pPr>
    <w:rPr>
      <w:szCs w:val="20"/>
    </w:rPr>
  </w:style>
  <w:style w:type="character" w:customStyle="1" w:styleId="17">
    <w:name w:val="Основной шрифт абзаца1"/>
    <w:rsid w:val="003733E4"/>
  </w:style>
  <w:style w:type="paragraph" w:customStyle="1" w:styleId="af5">
    <w:name w:val="Заголовок"/>
    <w:basedOn w:val="a"/>
    <w:next w:val="a8"/>
    <w:rsid w:val="003733E4"/>
    <w:pPr>
      <w:keepNext/>
      <w:suppressAutoHyphens/>
      <w:spacing w:before="240" w:after="120"/>
    </w:pPr>
    <w:rPr>
      <w:rFonts w:ascii="Arial" w:hAnsi="Arial" w:cs="Mangal"/>
      <w:lang w:eastAsia="ar-SA"/>
    </w:rPr>
  </w:style>
  <w:style w:type="paragraph" w:styleId="af6">
    <w:name w:val="List"/>
    <w:basedOn w:val="a8"/>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8">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9">
    <w:name w:val="Указатель1"/>
    <w:basedOn w:val="a"/>
    <w:rsid w:val="003733E4"/>
    <w:pPr>
      <w:suppressLineNumbers/>
      <w:suppressAutoHyphens/>
    </w:pPr>
    <w:rPr>
      <w:rFonts w:ascii="Arial" w:hAnsi="Arial" w:cs="Mangal"/>
      <w:sz w:val="24"/>
      <w:szCs w:val="24"/>
      <w:lang w:eastAsia="ar-SA"/>
    </w:rPr>
  </w:style>
  <w:style w:type="paragraph" w:customStyle="1" w:styleId="af7">
    <w:name w:val="Содержимое таблицы"/>
    <w:basedOn w:val="a"/>
    <w:rsid w:val="003733E4"/>
    <w:pPr>
      <w:suppressLineNumbers/>
      <w:suppressAutoHyphens/>
    </w:pPr>
    <w:rPr>
      <w:sz w:val="24"/>
      <w:szCs w:val="24"/>
      <w:lang w:eastAsia="ar-SA"/>
    </w:rPr>
  </w:style>
  <w:style w:type="paragraph" w:customStyle="1" w:styleId="af8">
    <w:name w:val="Заголовок таблицы"/>
    <w:basedOn w:val="af7"/>
    <w:rsid w:val="003733E4"/>
    <w:pPr>
      <w:jc w:val="center"/>
    </w:pPr>
    <w:rPr>
      <w:b/>
      <w:bCs/>
    </w:rPr>
  </w:style>
  <w:style w:type="paragraph" w:customStyle="1" w:styleId="af9">
    <w:name w:val="Содержимое врезки"/>
    <w:basedOn w:val="a8"/>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a">
    <w:name w:val="Body Text Indent"/>
    <w:basedOn w:val="a"/>
    <w:link w:val="afb"/>
    <w:uiPriority w:val="99"/>
    <w:rsid w:val="003733E4"/>
    <w:pPr>
      <w:spacing w:after="120"/>
      <w:ind w:left="283"/>
    </w:pPr>
  </w:style>
  <w:style w:type="character" w:customStyle="1" w:styleId="afb">
    <w:name w:val="Основной текст с отступом Знак"/>
    <w:basedOn w:val="a0"/>
    <w:link w:val="afa"/>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3733E4"/>
    <w:rPr>
      <w:rFonts w:cs="Times New Roman"/>
    </w:rPr>
  </w:style>
  <w:style w:type="character" w:styleId="afc">
    <w:name w:val="Emphasis"/>
    <w:basedOn w:val="a0"/>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d">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e">
    <w:name w:val="Normal (Web)"/>
    <w:basedOn w:val="a"/>
    <w:uiPriority w:val="99"/>
    <w:rsid w:val="003733E4"/>
    <w:pPr>
      <w:spacing w:before="120" w:after="120"/>
      <w:jc w:val="both"/>
    </w:pPr>
    <w:rPr>
      <w:sz w:val="24"/>
      <w:szCs w:val="24"/>
    </w:rPr>
  </w:style>
  <w:style w:type="paragraph" w:customStyle="1" w:styleId="aff">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rsid w:val="003733E4"/>
    <w:pPr>
      <w:spacing w:after="120"/>
    </w:pPr>
    <w:rPr>
      <w:sz w:val="16"/>
      <w:szCs w:val="16"/>
    </w:rPr>
  </w:style>
  <w:style w:type="character" w:customStyle="1" w:styleId="35">
    <w:name w:val="Основной текст 3 Знак"/>
    <w:basedOn w:val="a0"/>
    <w:link w:val="34"/>
    <w:locked/>
    <w:rsid w:val="003733E4"/>
    <w:rPr>
      <w:sz w:val="16"/>
      <w:szCs w:val="16"/>
      <w:lang w:val="ru-RU" w:eastAsia="ru-RU" w:bidi="ar-SA"/>
    </w:rPr>
  </w:style>
  <w:style w:type="paragraph" w:customStyle="1" w:styleId="aff0">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1">
    <w:name w:val="Document Map"/>
    <w:basedOn w:val="a"/>
    <w:link w:val="aff2"/>
    <w:semiHidden/>
    <w:rsid w:val="003733E4"/>
    <w:rPr>
      <w:rFonts w:ascii="Tahoma" w:hAnsi="Tahoma"/>
      <w:sz w:val="16"/>
      <w:szCs w:val="16"/>
    </w:rPr>
  </w:style>
  <w:style w:type="character" w:customStyle="1" w:styleId="aff2">
    <w:name w:val="Схема документа Знак"/>
    <w:basedOn w:val="a0"/>
    <w:link w:val="aff1"/>
    <w:locked/>
    <w:rsid w:val="003733E4"/>
    <w:rPr>
      <w:rFonts w:ascii="Tahoma" w:hAnsi="Tahoma"/>
      <w:sz w:val="16"/>
      <w:szCs w:val="16"/>
      <w:lang w:val="ru-RU" w:eastAsia="ru-RU" w:bidi="ar-SA"/>
    </w:rPr>
  </w:style>
  <w:style w:type="character" w:customStyle="1" w:styleId="st">
    <w:name w:val="st"/>
    <w:basedOn w:val="a0"/>
    <w:rsid w:val="003733E4"/>
    <w:rPr>
      <w:rFonts w:cs="Times New Roman"/>
    </w:rPr>
  </w:style>
  <w:style w:type="character" w:customStyle="1" w:styleId="1a">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b">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c">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basedOn w:val="a0"/>
    <w:rsid w:val="003733E4"/>
    <w:rPr>
      <w:rFonts w:ascii="Times New Roman" w:hAnsi="Times New Roman" w:cs="Times New Roman"/>
      <w:sz w:val="26"/>
      <w:szCs w:val="26"/>
    </w:rPr>
  </w:style>
  <w:style w:type="character" w:customStyle="1" w:styleId="FontStyle122">
    <w:name w:val="Font Style122"/>
    <w:basedOn w:val="a0"/>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3">
    <w:name w:val="Plain Text"/>
    <w:basedOn w:val="a"/>
    <w:link w:val="aff4"/>
    <w:rsid w:val="003733E4"/>
    <w:rPr>
      <w:rFonts w:ascii="Courier New" w:hAnsi="Courier New" w:cs="Courier New"/>
      <w:sz w:val="20"/>
      <w:szCs w:val="20"/>
    </w:rPr>
  </w:style>
  <w:style w:type="character" w:customStyle="1" w:styleId="aff4">
    <w:name w:val="Текст Знак"/>
    <w:basedOn w:val="a0"/>
    <w:link w:val="aff3"/>
    <w:locked/>
    <w:rsid w:val="003733E4"/>
    <w:rPr>
      <w:rFonts w:ascii="Courier New" w:hAnsi="Courier New" w:cs="Courier New"/>
      <w:lang w:val="ru-RU" w:eastAsia="ru-RU" w:bidi="ar-SA"/>
    </w:rPr>
  </w:style>
  <w:style w:type="paragraph" w:customStyle="1" w:styleId="aff5">
    <w:name w:val="Текст (лев)"/>
    <w:link w:val="aff6"/>
    <w:rsid w:val="003733E4"/>
    <w:pPr>
      <w:spacing w:before="60"/>
      <w:ind w:firstLine="567"/>
      <w:jc w:val="both"/>
    </w:pPr>
    <w:rPr>
      <w:rFonts w:ascii="Arial" w:hAnsi="Arial"/>
      <w:sz w:val="18"/>
      <w:szCs w:val="18"/>
    </w:rPr>
  </w:style>
  <w:style w:type="paragraph" w:customStyle="1" w:styleId="1d">
    <w:name w:val="Обычный1"/>
    <w:rsid w:val="003733E4"/>
    <w:rPr>
      <w:sz w:val="28"/>
    </w:rPr>
  </w:style>
  <w:style w:type="character" w:customStyle="1" w:styleId="tahoma18n">
    <w:name w:val="tahoma18n"/>
    <w:basedOn w:val="a0"/>
    <w:rsid w:val="003733E4"/>
    <w:rPr>
      <w:rFonts w:cs="Times New Roman"/>
      <w:color w:val="343434"/>
      <w:sz w:val="27"/>
      <w:szCs w:val="27"/>
    </w:rPr>
  </w:style>
  <w:style w:type="paragraph" w:styleId="aff7">
    <w:name w:val="footnote text"/>
    <w:basedOn w:val="a"/>
    <w:link w:val="aff8"/>
    <w:semiHidden/>
    <w:rsid w:val="003733E4"/>
    <w:rPr>
      <w:sz w:val="20"/>
      <w:szCs w:val="20"/>
    </w:rPr>
  </w:style>
  <w:style w:type="character" w:customStyle="1" w:styleId="aff8">
    <w:name w:val="Текст сноски Знак"/>
    <w:basedOn w:val="a0"/>
    <w:link w:val="aff7"/>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rsid w:val="003733E4"/>
    <w:pPr>
      <w:autoSpaceDE w:val="0"/>
      <w:autoSpaceDN w:val="0"/>
      <w:adjustRightInd w:val="0"/>
    </w:pPr>
    <w:rPr>
      <w:color w:val="000000"/>
      <w:sz w:val="24"/>
      <w:szCs w:val="24"/>
    </w:rPr>
  </w:style>
  <w:style w:type="character" w:customStyle="1" w:styleId="cfs1">
    <w:name w:val="cfs1"/>
    <w:basedOn w:val="a0"/>
    <w:rsid w:val="003733E4"/>
    <w:rPr>
      <w:rFonts w:cs="Times New Roman"/>
    </w:rPr>
  </w:style>
  <w:style w:type="character" w:customStyle="1" w:styleId="27">
    <w:name w:val="Знак Знак2"/>
    <w:basedOn w:val="a0"/>
    <w:rsid w:val="006E0728"/>
    <w:rPr>
      <w:rFonts w:ascii="Arial" w:hAnsi="Arial" w:cs="Arial"/>
      <w:b/>
      <w:bCs/>
      <w:kern w:val="32"/>
      <w:sz w:val="32"/>
      <w:szCs w:val="32"/>
      <w:lang w:val="ru-RU" w:eastAsia="ru-RU" w:bidi="ar-SA"/>
    </w:rPr>
  </w:style>
  <w:style w:type="paragraph" w:styleId="aff9">
    <w:name w:val="List Paragraph"/>
    <w:basedOn w:val="a"/>
    <w:link w:val="affa"/>
    <w:qFormat/>
    <w:rsid w:val="00707719"/>
    <w:pPr>
      <w:ind w:left="720"/>
      <w:contextualSpacing/>
    </w:pPr>
    <w:rPr>
      <w:sz w:val="20"/>
      <w:szCs w:val="20"/>
    </w:rPr>
  </w:style>
  <w:style w:type="character" w:customStyle="1" w:styleId="affa">
    <w:name w:val="Абзац списка Знак"/>
    <w:basedOn w:val="a0"/>
    <w:link w:val="aff9"/>
    <w:rsid w:val="00707719"/>
  </w:style>
  <w:style w:type="table" w:styleId="affb">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0"/>
    <w:locked/>
    <w:rsid w:val="003371A3"/>
    <w:rPr>
      <w:sz w:val="24"/>
      <w:szCs w:val="24"/>
    </w:rPr>
  </w:style>
  <w:style w:type="paragraph" w:customStyle="1" w:styleId="28">
    <w:name w:val="Абзац списка2"/>
    <w:basedOn w:val="a"/>
    <w:rsid w:val="008040EA"/>
    <w:pPr>
      <w:ind w:left="720"/>
    </w:pPr>
    <w:rPr>
      <w:szCs w:val="20"/>
    </w:rPr>
  </w:style>
  <w:style w:type="character" w:styleId="affc">
    <w:name w:val="footnote reference"/>
    <w:basedOn w:val="a0"/>
    <w:rsid w:val="00CC3B32"/>
    <w:rPr>
      <w:vertAlign w:val="superscript"/>
    </w:rPr>
  </w:style>
  <w:style w:type="character" w:customStyle="1" w:styleId="aff6">
    <w:name w:val="Текст (лев) Знак"/>
    <w:link w:val="aff5"/>
    <w:locked/>
    <w:rsid w:val="00F36A33"/>
    <w:rPr>
      <w:rFonts w:ascii="Arial" w:hAnsi="Arial"/>
      <w:sz w:val="18"/>
      <w:szCs w:val="18"/>
      <w:lang w:bidi="ar-SA"/>
    </w:rPr>
  </w:style>
  <w:style w:type="paragraph" w:customStyle="1" w:styleId="51">
    <w:name w:val="Абзац списка5"/>
    <w:basedOn w:val="a"/>
    <w:rsid w:val="005F5318"/>
    <w:pPr>
      <w:ind w:left="720"/>
    </w:pPr>
    <w:rPr>
      <w:szCs w:val="20"/>
    </w:rPr>
  </w:style>
  <w:style w:type="paragraph" w:customStyle="1" w:styleId="affd">
    <w:name w:val="Основн"/>
    <w:basedOn w:val="a"/>
    <w:rsid w:val="009D3C9F"/>
    <w:pPr>
      <w:widowControl w:val="0"/>
      <w:ind w:firstLine="720"/>
    </w:pPr>
    <w:rPr>
      <w:szCs w:val="24"/>
    </w:rPr>
  </w:style>
  <w:style w:type="paragraph" w:styleId="1e">
    <w:name w:val="toc 1"/>
    <w:basedOn w:val="a"/>
    <w:next w:val="a"/>
    <w:autoRedefine/>
    <w:rsid w:val="00AC264E"/>
    <w:pPr>
      <w:tabs>
        <w:tab w:val="right" w:leader="dot" w:pos="9345"/>
      </w:tabs>
      <w:spacing w:line="360" w:lineRule="auto"/>
    </w:pPr>
    <w:rPr>
      <w:szCs w:val="24"/>
    </w:rPr>
  </w:style>
  <w:style w:type="paragraph" w:styleId="affe">
    <w:name w:val="Subtitle"/>
    <w:basedOn w:val="a"/>
    <w:link w:val="afff"/>
    <w:qFormat/>
    <w:rsid w:val="008B6260"/>
    <w:pPr>
      <w:jc w:val="center"/>
    </w:pPr>
    <w:rPr>
      <w:b/>
      <w:szCs w:val="20"/>
    </w:rPr>
  </w:style>
  <w:style w:type="character" w:customStyle="1" w:styleId="afff">
    <w:name w:val="Подзаголовок Знак"/>
    <w:basedOn w:val="a0"/>
    <w:link w:val="affe"/>
    <w:rsid w:val="008B6260"/>
    <w:rPr>
      <w:b/>
      <w:sz w:val="28"/>
    </w:rPr>
  </w:style>
  <w:style w:type="paragraph" w:styleId="afff0">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basedOn w:val="a0"/>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1">
    <w:name w:val="Hyperlink"/>
    <w:unhideWhenUsed/>
    <w:rsid w:val="007C04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98D80FC6FF0B5310023F3A711B439F0DA6D5BF6AA34B32D56C6DEFF083BC91l0rEI" TargetMode="External"/><Relationship Id="rId13" Type="http://schemas.openxmlformats.org/officeDocument/2006/relationships/hyperlink" Target="consultantplus://offline/ref=E09E4EC65572C8BB708C9A152DAD78049D3BC287747A72E143B7E8C5043F6C0AB787F5C22D97BDEA17EAL" TargetMode="External"/><Relationship Id="rId18" Type="http://schemas.openxmlformats.org/officeDocument/2006/relationships/header" Target="header4.xml"/><Relationship Id="rId26" Type="http://schemas.openxmlformats.org/officeDocument/2006/relationships/hyperlink" Target="consultantplus://offline/ref=7398D80FC6FF0B531002213767771D930FAA8BB369A7426D813336B2A78AB6C64967A32BC2E5lArCI" TargetMode="External"/><Relationship Id="rId3" Type="http://schemas.openxmlformats.org/officeDocument/2006/relationships/styles" Target="styles.xml"/><Relationship Id="rId21" Type="http://schemas.openxmlformats.org/officeDocument/2006/relationships/hyperlink" Target="https://ru.wikipedia.org/wiki/%D0%9C%D0%B5%D0%B7%D0%B5%D0%BD%D1%81%D0%BA%D0%B8%D0%B9_%D1%80%D0%B0%D0%B9%D0%BE%D0%BD" TargetMode="External"/><Relationship Id="rId7" Type="http://schemas.openxmlformats.org/officeDocument/2006/relationships/endnotes" Target="endnotes.xml"/><Relationship Id="rId12" Type="http://schemas.openxmlformats.org/officeDocument/2006/relationships/hyperlink" Target="consultantplus://offline/ref=7398D80FC6FF0B5310023F3A711B439F0DA6D5BF6AA0493ADE6C6DEFF083BC91l0rEI" TargetMode="External"/><Relationship Id="rId17" Type="http://schemas.openxmlformats.org/officeDocument/2006/relationships/header" Target="header3.xml"/><Relationship Id="rId25" Type="http://schemas.openxmlformats.org/officeDocument/2006/relationships/hyperlink" Target="http://www.korely.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dvinaland.ru/" TargetMode="External"/><Relationship Id="rId29" Type="http://schemas.openxmlformats.org/officeDocument/2006/relationships/hyperlink" Target="consultantplus://offline/ref=7398D80FC6FF0B531002213767771D930FAA8BB369A7426D813336B2A78AB6C64967A32AC2E2lAr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98D80FC6FF0B5310023F3A711B439F0DA6D5BF68A54D3ADB6C6DEFF083BC91l0rEI" TargetMode="External"/><Relationship Id="rId24" Type="http://schemas.openxmlformats.org/officeDocument/2006/relationships/hyperlink" Target="http://culture29.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korely.ru/" TargetMode="External"/><Relationship Id="rId28" Type="http://schemas.openxmlformats.org/officeDocument/2006/relationships/hyperlink" Target="consultantplus://offline/ref=7398D80FC6FF0B5310023F3A711B439F0DA6D5BF6AA34A3BDE6C6DEFF083BC910E28FA6A87ECAC487438F0l0r7I" TargetMode="External"/><Relationship Id="rId10" Type="http://schemas.openxmlformats.org/officeDocument/2006/relationships/hyperlink" Target="consultantplus://offline/ref=7398D80FC6FF0B5310023F3A711B439F0DA6D5BF6AA3483ED86C6DEFF083BC91l0rEI"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98D80FC6FF0B5310023F3A711B439F0DA6D5BF6AA34A3BDE6C6DEFF083BC91l0rEI" TargetMode="External"/><Relationship Id="rId14" Type="http://schemas.openxmlformats.org/officeDocument/2006/relationships/hyperlink" Target="consultantplus://offline/ref=E2D38D73455120B69B48CF5BFEEA0C15EB2CFF191BE4D6B8682CA1A04888BA6206EF65G8H2L" TargetMode="External"/><Relationship Id="rId22" Type="http://schemas.openxmlformats.org/officeDocument/2006/relationships/hyperlink" Target="https://ru.wikipedia.org/wiki/%D0%90%D0%BB%D0%BC%D0%B0%D0%B7" TargetMode="External"/><Relationship Id="rId27" Type="http://schemas.openxmlformats.org/officeDocument/2006/relationships/hyperlink" Target="consultantplus://offline/ref=7398D80FC6FF0B5310023F3A711B439F0DA6D5BF6AA34A3BDE6C6DEFF083BC91l0rEI" TargetMode="External"/><Relationship Id="rId30" Type="http://schemas.openxmlformats.org/officeDocument/2006/relationships/hyperlink" Target="consultantplus://offline/ref=7398D80FC6FF0B531002213767771D930FA988B16DA9426D813336B2A78AB6C64967A328C3E1AD49l7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3ABE-6D77-462F-82F0-66D169F5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25118</Words>
  <Characters>188887</Characters>
  <Application>Microsoft Office Word</Application>
  <DocSecurity>0</DocSecurity>
  <Lines>1574</Lines>
  <Paragraphs>427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213578</CharactersWithSpaces>
  <SharedDoc>false</SharedDoc>
  <HLinks>
    <vt:vector size="234" baseType="variant">
      <vt:variant>
        <vt:i4>4063287</vt:i4>
      </vt:variant>
      <vt:variant>
        <vt:i4>114</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111</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108</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105</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102</vt:i4>
      </vt:variant>
      <vt:variant>
        <vt:i4>0</vt:i4>
      </vt:variant>
      <vt:variant>
        <vt:i4>5</vt:i4>
      </vt:variant>
      <vt:variant>
        <vt:lpwstr>consultantplus://offline/ref=7398D80FC6FF0B531002213767771D930FAA8BB369A7426D813336B2A78AB6C64967A32BC2E5lArCI</vt:lpwstr>
      </vt:variant>
      <vt:variant>
        <vt:lpwstr/>
      </vt:variant>
      <vt:variant>
        <vt:i4>5832706</vt:i4>
      </vt:variant>
      <vt:variant>
        <vt:i4>99</vt:i4>
      </vt:variant>
      <vt:variant>
        <vt:i4>0</vt:i4>
      </vt:variant>
      <vt:variant>
        <vt:i4>5</vt:i4>
      </vt:variant>
      <vt:variant>
        <vt:lpwstr/>
      </vt:variant>
      <vt:variant>
        <vt:lpwstr>Par83</vt:lpwstr>
      </vt:variant>
      <vt:variant>
        <vt:i4>5636098</vt:i4>
      </vt:variant>
      <vt:variant>
        <vt:i4>96</vt:i4>
      </vt:variant>
      <vt:variant>
        <vt:i4>0</vt:i4>
      </vt:variant>
      <vt:variant>
        <vt:i4>5</vt:i4>
      </vt:variant>
      <vt:variant>
        <vt:lpwstr/>
      </vt:variant>
      <vt:variant>
        <vt:lpwstr>Par73</vt:lpwstr>
      </vt:variant>
      <vt:variant>
        <vt:i4>5636098</vt:i4>
      </vt:variant>
      <vt:variant>
        <vt:i4>93</vt:i4>
      </vt:variant>
      <vt:variant>
        <vt:i4>0</vt:i4>
      </vt:variant>
      <vt:variant>
        <vt:i4>5</vt:i4>
      </vt:variant>
      <vt:variant>
        <vt:lpwstr/>
      </vt:variant>
      <vt:variant>
        <vt:lpwstr>Par72</vt:lpwstr>
      </vt:variant>
      <vt:variant>
        <vt:i4>327761</vt:i4>
      </vt:variant>
      <vt:variant>
        <vt:i4>90</vt:i4>
      </vt:variant>
      <vt:variant>
        <vt:i4>0</vt:i4>
      </vt:variant>
      <vt:variant>
        <vt:i4>5</vt:i4>
      </vt:variant>
      <vt:variant>
        <vt:lpwstr>http://www.korely.ru/</vt:lpwstr>
      </vt:variant>
      <vt:variant>
        <vt:lpwstr/>
      </vt:variant>
      <vt:variant>
        <vt:i4>5242899</vt:i4>
      </vt:variant>
      <vt:variant>
        <vt:i4>87</vt:i4>
      </vt:variant>
      <vt:variant>
        <vt:i4>0</vt:i4>
      </vt:variant>
      <vt:variant>
        <vt:i4>5</vt:i4>
      </vt:variant>
      <vt:variant>
        <vt:lpwstr>http://culture29.ru/</vt:lpwstr>
      </vt:variant>
      <vt:variant>
        <vt:lpwstr/>
      </vt:variant>
      <vt:variant>
        <vt:i4>327761</vt:i4>
      </vt:variant>
      <vt:variant>
        <vt:i4>84</vt:i4>
      </vt:variant>
      <vt:variant>
        <vt:i4>0</vt:i4>
      </vt:variant>
      <vt:variant>
        <vt:i4>5</vt:i4>
      </vt:variant>
      <vt:variant>
        <vt:lpwstr>http://www.korely.ru/</vt:lpwstr>
      </vt:variant>
      <vt:variant>
        <vt:lpwstr/>
      </vt:variant>
      <vt:variant>
        <vt:i4>4259919</vt:i4>
      </vt:variant>
      <vt:variant>
        <vt:i4>81</vt:i4>
      </vt:variant>
      <vt:variant>
        <vt:i4>0</vt:i4>
      </vt:variant>
      <vt:variant>
        <vt:i4>5</vt:i4>
      </vt:variant>
      <vt:variant>
        <vt:lpwstr>https://ru.wikipedia.org/wiki/%D0%90%D0%BB%D0%BC%D0%B0%D0%B7</vt:lpwstr>
      </vt:variant>
      <vt:variant>
        <vt:lpwstr/>
      </vt:variant>
      <vt:variant>
        <vt:i4>3801174</vt:i4>
      </vt:variant>
      <vt:variant>
        <vt:i4>78</vt:i4>
      </vt:variant>
      <vt:variant>
        <vt:i4>0</vt:i4>
      </vt:variant>
      <vt:variant>
        <vt:i4>5</vt:i4>
      </vt:variant>
      <vt:variant>
        <vt:lpwstr>https://ru.wikipedia.org/wiki/%D0%9C%D0%B5%D0%B7%D0%B5%D0%BD%D1%81%D0%BA%D0%B8%D0%B9_%D1%80%D0%B0%D0%B9%D0%BE%D0%BD</vt:lpwstr>
      </vt:variant>
      <vt:variant>
        <vt:lpwstr/>
      </vt:variant>
      <vt:variant>
        <vt:i4>2031633</vt:i4>
      </vt:variant>
      <vt:variant>
        <vt:i4>75</vt:i4>
      </vt:variant>
      <vt:variant>
        <vt:i4>0</vt:i4>
      </vt:variant>
      <vt:variant>
        <vt:i4>5</vt:i4>
      </vt:variant>
      <vt:variant>
        <vt:lpwstr>http://www.dvinaland.ru/</vt:lpwstr>
      </vt:variant>
      <vt:variant>
        <vt:lpwstr/>
      </vt:variant>
      <vt:variant>
        <vt:i4>6750261</vt:i4>
      </vt:variant>
      <vt:variant>
        <vt:i4>72</vt:i4>
      </vt:variant>
      <vt:variant>
        <vt:i4>0</vt:i4>
      </vt:variant>
      <vt:variant>
        <vt:i4>5</vt:i4>
      </vt:variant>
      <vt:variant>
        <vt:lpwstr/>
      </vt:variant>
      <vt:variant>
        <vt:lpwstr>Par2744</vt:lpwstr>
      </vt:variant>
      <vt:variant>
        <vt:i4>6750261</vt:i4>
      </vt:variant>
      <vt:variant>
        <vt:i4>69</vt:i4>
      </vt:variant>
      <vt:variant>
        <vt:i4>0</vt:i4>
      </vt:variant>
      <vt:variant>
        <vt:i4>5</vt:i4>
      </vt:variant>
      <vt:variant>
        <vt:lpwstr/>
      </vt:variant>
      <vt:variant>
        <vt:lpwstr>Par2744</vt:lpwstr>
      </vt:variant>
      <vt:variant>
        <vt:i4>4980825</vt:i4>
      </vt:variant>
      <vt:variant>
        <vt:i4>66</vt:i4>
      </vt:variant>
      <vt:variant>
        <vt:i4>0</vt:i4>
      </vt:variant>
      <vt:variant>
        <vt:i4>5</vt:i4>
      </vt:variant>
      <vt:variant>
        <vt:lpwstr>consultantplus://offline/ref=E2D38D73455120B69B48CF5BFEEA0C15EB2CFF191BE4D6B8682CA1A04888BA6206EF65G8H2L</vt:lpwstr>
      </vt:variant>
      <vt:variant>
        <vt:lpwstr/>
      </vt:variant>
      <vt:variant>
        <vt:i4>2228282</vt:i4>
      </vt:variant>
      <vt:variant>
        <vt:i4>63</vt:i4>
      </vt:variant>
      <vt:variant>
        <vt:i4>0</vt:i4>
      </vt:variant>
      <vt:variant>
        <vt:i4>5</vt:i4>
      </vt:variant>
      <vt:variant>
        <vt:lpwstr>consultantplus://offline/ref=E09E4EC65572C8BB708C9A152DAD78049D3BC287747A72E143B7E8C5043F6C0AB787F5C22D97BDEA17EAL</vt:lpwstr>
      </vt:variant>
      <vt:variant>
        <vt:lpwstr/>
      </vt:variant>
      <vt:variant>
        <vt:i4>7209013</vt:i4>
      </vt:variant>
      <vt:variant>
        <vt:i4>60</vt:i4>
      </vt:variant>
      <vt:variant>
        <vt:i4>0</vt:i4>
      </vt:variant>
      <vt:variant>
        <vt:i4>5</vt:i4>
      </vt:variant>
      <vt:variant>
        <vt:lpwstr/>
      </vt:variant>
      <vt:variant>
        <vt:lpwstr>Par877</vt:lpwstr>
      </vt:variant>
      <vt:variant>
        <vt:i4>7209013</vt:i4>
      </vt:variant>
      <vt:variant>
        <vt:i4>57</vt:i4>
      </vt:variant>
      <vt:variant>
        <vt:i4>0</vt:i4>
      </vt:variant>
      <vt:variant>
        <vt:i4>5</vt:i4>
      </vt:variant>
      <vt:variant>
        <vt:lpwstr/>
      </vt:variant>
      <vt:variant>
        <vt:lpwstr>Par877</vt:lpwstr>
      </vt:variant>
      <vt:variant>
        <vt:i4>7209013</vt:i4>
      </vt:variant>
      <vt:variant>
        <vt:i4>54</vt:i4>
      </vt:variant>
      <vt:variant>
        <vt:i4>0</vt:i4>
      </vt:variant>
      <vt:variant>
        <vt:i4>5</vt:i4>
      </vt:variant>
      <vt:variant>
        <vt:lpwstr/>
      </vt:variant>
      <vt:variant>
        <vt:lpwstr>Par877</vt:lpwstr>
      </vt:variant>
      <vt:variant>
        <vt:i4>7143477</vt:i4>
      </vt:variant>
      <vt:variant>
        <vt:i4>51</vt:i4>
      </vt:variant>
      <vt:variant>
        <vt:i4>0</vt:i4>
      </vt:variant>
      <vt:variant>
        <vt:i4>5</vt:i4>
      </vt:variant>
      <vt:variant>
        <vt:lpwstr/>
      </vt:variant>
      <vt:variant>
        <vt:lpwstr>Par874</vt:lpwstr>
      </vt:variant>
      <vt:variant>
        <vt:i4>6291518</vt:i4>
      </vt:variant>
      <vt:variant>
        <vt:i4>48</vt:i4>
      </vt:variant>
      <vt:variant>
        <vt:i4>0</vt:i4>
      </vt:variant>
      <vt:variant>
        <vt:i4>5</vt:i4>
      </vt:variant>
      <vt:variant>
        <vt:lpwstr>consultantplus://offline/ref=7398D80FC6FF0B5310023F3A711B439F0DA6D5BF6AA0493ADE6C6DEFF083BC91l0rEI</vt:lpwstr>
      </vt:variant>
      <vt:variant>
        <vt:lpwstr/>
      </vt:variant>
      <vt:variant>
        <vt:i4>7209013</vt:i4>
      </vt:variant>
      <vt:variant>
        <vt:i4>45</vt:i4>
      </vt:variant>
      <vt:variant>
        <vt:i4>0</vt:i4>
      </vt:variant>
      <vt:variant>
        <vt:i4>5</vt:i4>
      </vt:variant>
      <vt:variant>
        <vt:lpwstr/>
      </vt:variant>
      <vt:variant>
        <vt:lpwstr>Par877</vt:lpwstr>
      </vt:variant>
      <vt:variant>
        <vt:i4>6684724</vt:i4>
      </vt:variant>
      <vt:variant>
        <vt:i4>42</vt:i4>
      </vt:variant>
      <vt:variant>
        <vt:i4>0</vt:i4>
      </vt:variant>
      <vt:variant>
        <vt:i4>5</vt:i4>
      </vt:variant>
      <vt:variant>
        <vt:lpwstr/>
      </vt:variant>
      <vt:variant>
        <vt:lpwstr>Par562</vt:lpwstr>
      </vt:variant>
      <vt:variant>
        <vt:i4>6291512</vt:i4>
      </vt:variant>
      <vt:variant>
        <vt:i4>39</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36</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33</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30</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27</vt:i4>
      </vt:variant>
      <vt:variant>
        <vt:i4>0</vt:i4>
      </vt:variant>
      <vt:variant>
        <vt:i4>5</vt:i4>
      </vt:variant>
      <vt:variant>
        <vt:lpwstr/>
      </vt:variant>
      <vt:variant>
        <vt:lpwstr>Par341</vt:lpwstr>
      </vt:variant>
      <vt:variant>
        <vt:i4>6488118</vt:i4>
      </vt:variant>
      <vt:variant>
        <vt:i4>24</vt:i4>
      </vt:variant>
      <vt:variant>
        <vt:i4>0</vt:i4>
      </vt:variant>
      <vt:variant>
        <vt:i4>5</vt:i4>
      </vt:variant>
      <vt:variant>
        <vt:lpwstr/>
      </vt:variant>
      <vt:variant>
        <vt:lpwstr>Par341</vt:lpwstr>
      </vt:variant>
      <vt:variant>
        <vt:i4>6750256</vt:i4>
      </vt:variant>
      <vt:variant>
        <vt:i4>21</vt:i4>
      </vt:variant>
      <vt:variant>
        <vt:i4>0</vt:i4>
      </vt:variant>
      <vt:variant>
        <vt:i4>5</vt:i4>
      </vt:variant>
      <vt:variant>
        <vt:lpwstr/>
      </vt:variant>
      <vt:variant>
        <vt:lpwstr>Par325</vt:lpwstr>
      </vt:variant>
      <vt:variant>
        <vt:i4>6684722</vt:i4>
      </vt:variant>
      <vt:variant>
        <vt:i4>18</vt:i4>
      </vt:variant>
      <vt:variant>
        <vt:i4>0</vt:i4>
      </vt:variant>
      <vt:variant>
        <vt:i4>5</vt:i4>
      </vt:variant>
      <vt:variant>
        <vt:lpwstr/>
      </vt:variant>
      <vt:variant>
        <vt:lpwstr>Par304</vt:lpwstr>
      </vt:variant>
      <vt:variant>
        <vt:i4>5373954</vt:i4>
      </vt:variant>
      <vt:variant>
        <vt:i4>15</vt:i4>
      </vt:variant>
      <vt:variant>
        <vt:i4>0</vt:i4>
      </vt:variant>
      <vt:variant>
        <vt:i4>5</vt:i4>
      </vt:variant>
      <vt:variant>
        <vt:lpwstr/>
      </vt:variant>
      <vt:variant>
        <vt:lpwstr>Par33</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Тарасова</dc:creator>
  <cp:keywords/>
  <cp:lastModifiedBy>User</cp:lastModifiedBy>
  <cp:revision>3</cp:revision>
  <cp:lastPrinted>2015-05-14T12:03:00Z</cp:lastPrinted>
  <dcterms:created xsi:type="dcterms:W3CDTF">2015-11-09T11:00:00Z</dcterms:created>
  <dcterms:modified xsi:type="dcterms:W3CDTF">2015-11-09T11:01:00Z</dcterms:modified>
</cp:coreProperties>
</file>