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640CA7">
        <w:trPr>
          <w:trHeight w:val="466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727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640CA7">
        <w:trPr>
          <w:trHeight w:val="699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CA7">
        <w:trPr>
          <w:trHeight w:val="1201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727FCB" w:rsidTr="00727FCB">
        <w:trPr>
          <w:trHeight w:val="964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государственных, адресных и иных программ Архангельской области и непрограммных направлений деятельности на 2016 год</w:t>
            </w:r>
          </w:p>
        </w:tc>
      </w:tr>
    </w:tbl>
    <w:p w:rsidR="00640CA7" w:rsidRDefault="00CF7F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177"/>
        <w:gridCol w:w="1379"/>
        <w:gridCol w:w="474"/>
        <w:gridCol w:w="1303"/>
        <w:gridCol w:w="216"/>
      </w:tblGrid>
      <w:tr w:rsidR="00640CA7">
        <w:trPr>
          <w:trHeight w:val="1006"/>
          <w:tblHeader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191"/>
          <w:tblHeader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63 660 250,9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12 141 588,3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2 296 346,2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2 082 054,9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128 627,5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8 076 800,4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17 975 209,6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12 622 366,6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питанием обучающихся по программам начального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2 324 773,6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государственной программы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"Доступная среда" на 2011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2 057 515,6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1 089 624,6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594 662,9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развитию научного потенциала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362 127,3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10 728 099,4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2 054 778,7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271 144,1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271 144,1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8 246 756,0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581 275,7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162 621,9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1 705 472,3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337 035,7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36 256,8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872 625,6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723 985,2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702 994,8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678 695,0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туристcкой навигации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912 120,1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239 626,3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367 363,0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142 693,0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142 257,1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885 914,6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402 474,4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1 114 315,5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180 658,1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88 712,6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634 297,5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500 695,0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219 269,1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48 843,2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55 880,2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945 110,4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562 494,1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231 141,1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3 397 513,0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122 801,0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3 274 712,0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бюджетов муниципальных образований Архангельской области по муниципальным контрактам, заключенным в рамках реализации адресной программы Архангельской области "Переселение граждан из аварийного жилищного фонда" на 2013 – 2017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6 794 947,9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1 184 751,2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4 010 459,4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630 559,3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74 744,2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инженерно-технического обследования строительных конструкций зданий жилищного фонда поселка Соловецкий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4 857 311,9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194 588,9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1 372 978,1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86 306,4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844 433,1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411 413,1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4 355 065,4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4 355 065,4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4 344 709,6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2 244 907,8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50 929,0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1 268 912,2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23 350,8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183 849,6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138 015,5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CA7">
        <w:trPr>
          <w:trHeight w:val="33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CA7" w:rsidRDefault="0064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CA7" w:rsidRDefault="00CF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CF7F0C" w:rsidRDefault="00CF7F0C"/>
    <w:sectPr w:rsidR="00CF7F0C" w:rsidSect="00640CA7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C19" w:rsidRDefault="00946C19" w:rsidP="001437AA">
      <w:pPr>
        <w:spacing w:after="0" w:line="240" w:lineRule="auto"/>
      </w:pPr>
      <w:r>
        <w:separator/>
      </w:r>
    </w:p>
  </w:endnote>
  <w:endnote w:type="continuationSeparator" w:id="0">
    <w:p w:rsidR="00946C19" w:rsidRDefault="00946C19" w:rsidP="0014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CA7" w:rsidRDefault="00640CA7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F7F0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27FCB">
      <w:rPr>
        <w:rFonts w:ascii="Times New Roman" w:hAnsi="Times New Roman" w:cs="Times New Roman"/>
        <w:noProof/>
        <w:color w:val="000000"/>
        <w:sz w:val="20"/>
        <w:szCs w:val="20"/>
      </w:rPr>
      <w:t>11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C19" w:rsidRDefault="00946C19" w:rsidP="001437AA">
      <w:pPr>
        <w:spacing w:after="0" w:line="240" w:lineRule="auto"/>
      </w:pPr>
      <w:r>
        <w:separator/>
      </w:r>
    </w:p>
  </w:footnote>
  <w:footnote w:type="continuationSeparator" w:id="0">
    <w:p w:rsidR="00946C19" w:rsidRDefault="00946C19" w:rsidP="00143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C65"/>
    <w:rsid w:val="00064C65"/>
    <w:rsid w:val="00640CA7"/>
    <w:rsid w:val="00727FCB"/>
    <w:rsid w:val="00946C19"/>
    <w:rsid w:val="00C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28305</Words>
  <Characters>161341</Characters>
  <Application>Microsoft Office Word</Application>
  <DocSecurity>0</DocSecurity>
  <Lines>1344</Lines>
  <Paragraphs>378</Paragraphs>
  <ScaleCrop>false</ScaleCrop>
  <Company/>
  <LinksUpToDate>false</LinksUpToDate>
  <CharactersWithSpaces>189268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03.11.2016 10:57:32</dc:subject>
  <dc:creator>Keysystems.DWH.ReportDesigner</dc:creator>
  <cp:lastModifiedBy>Ленин</cp:lastModifiedBy>
  <cp:revision>4</cp:revision>
  <dcterms:created xsi:type="dcterms:W3CDTF">2016-11-14T12:11:00Z</dcterms:created>
  <dcterms:modified xsi:type="dcterms:W3CDTF">2016-11-14T12:22:00Z</dcterms:modified>
</cp:coreProperties>
</file>