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26" w:rsidRPr="00733B26" w:rsidRDefault="00733B26">
      <w:pPr>
        <w:widowControl w:val="0"/>
        <w:autoSpaceDE w:val="0"/>
        <w:autoSpaceDN w:val="0"/>
        <w:adjustRightInd w:val="0"/>
        <w:spacing w:after="0" w:line="240" w:lineRule="auto"/>
        <w:jc w:val="center"/>
        <w:outlineLvl w:val="0"/>
        <w:rPr>
          <w:rFonts w:ascii="Times New Roman" w:hAnsi="Times New Roman" w:cs="Times New Roman"/>
          <w:b/>
          <w:bCs/>
          <w:sz w:val="26"/>
          <w:szCs w:val="26"/>
        </w:rPr>
      </w:pPr>
      <w:bookmarkStart w:id="0" w:name="Par1"/>
      <w:bookmarkEnd w:id="0"/>
      <w:r w:rsidRPr="00733B26">
        <w:rPr>
          <w:rFonts w:ascii="Times New Roman" w:hAnsi="Times New Roman" w:cs="Times New Roman"/>
          <w:b/>
          <w:bCs/>
          <w:sz w:val="26"/>
          <w:szCs w:val="26"/>
        </w:rPr>
        <w:t>ПРАВИТЕЛЬСТВО АРХАНГЕЛЬСКОЙ ОБЛАСТИ</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p>
    <w:p w:rsidR="00733B26" w:rsidRPr="00733B26"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733B26">
        <w:rPr>
          <w:rFonts w:ascii="Times New Roman" w:hAnsi="Times New Roman" w:cs="Times New Roman"/>
          <w:b/>
          <w:bCs/>
          <w:sz w:val="26"/>
          <w:szCs w:val="26"/>
        </w:rPr>
        <w:t>ПОСТАНОВЛЕНИЕ</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733B26">
        <w:rPr>
          <w:rFonts w:ascii="Times New Roman" w:hAnsi="Times New Roman" w:cs="Times New Roman"/>
          <w:b/>
          <w:bCs/>
          <w:sz w:val="26"/>
          <w:szCs w:val="26"/>
        </w:rPr>
        <w:t>от 19 июля 2013 г. N 330-пп</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p>
    <w:p w:rsidR="00733B26" w:rsidRPr="00733B26"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733B26">
        <w:rPr>
          <w:rFonts w:ascii="Times New Roman" w:hAnsi="Times New Roman" w:cs="Times New Roman"/>
          <w:b/>
          <w:bCs/>
          <w:sz w:val="26"/>
          <w:szCs w:val="26"/>
        </w:rPr>
        <w:t>ОБ УТВЕРЖДЕНИИ ГОСУДАРСТВЕННОЙ ПРОГРАММЫ АРХАНГЕЛЬСКОЙ</w:t>
      </w:r>
      <w:r w:rsidR="003E2269">
        <w:rPr>
          <w:rFonts w:ascii="Times New Roman" w:hAnsi="Times New Roman" w:cs="Times New Roman"/>
          <w:b/>
          <w:bCs/>
          <w:sz w:val="26"/>
          <w:szCs w:val="26"/>
        </w:rPr>
        <w:t xml:space="preserve"> </w:t>
      </w:r>
      <w:r w:rsidRPr="00733B26">
        <w:rPr>
          <w:rFonts w:ascii="Times New Roman" w:hAnsi="Times New Roman" w:cs="Times New Roman"/>
          <w:b/>
          <w:bCs/>
          <w:sz w:val="26"/>
          <w:szCs w:val="26"/>
        </w:rPr>
        <w:t>ОБЛАСТИ "ПАТРИОТИЧЕСКОЕ ВОСПИТАНИЕ, РАЗВИТИЕ ФИЗИЧЕСКОЙ</w:t>
      </w:r>
      <w:r w:rsidR="003E2269">
        <w:rPr>
          <w:rFonts w:ascii="Times New Roman" w:hAnsi="Times New Roman" w:cs="Times New Roman"/>
          <w:b/>
          <w:bCs/>
          <w:sz w:val="26"/>
          <w:szCs w:val="26"/>
        </w:rPr>
        <w:t xml:space="preserve"> </w:t>
      </w:r>
      <w:r w:rsidRPr="00733B26">
        <w:rPr>
          <w:rFonts w:ascii="Times New Roman" w:hAnsi="Times New Roman" w:cs="Times New Roman"/>
          <w:b/>
          <w:bCs/>
          <w:sz w:val="26"/>
          <w:szCs w:val="26"/>
        </w:rPr>
        <w:t>КУЛЬТУРЫ, СПОРТА, ТУРИЗМА И ПОВЫШЕНИЕ ЭФФЕКТИВНОСТИ</w:t>
      </w:r>
      <w:r w:rsidR="003E2269">
        <w:rPr>
          <w:rFonts w:ascii="Times New Roman" w:hAnsi="Times New Roman" w:cs="Times New Roman"/>
          <w:b/>
          <w:bCs/>
          <w:sz w:val="26"/>
          <w:szCs w:val="26"/>
        </w:rPr>
        <w:t xml:space="preserve"> </w:t>
      </w:r>
      <w:r w:rsidRPr="00733B26">
        <w:rPr>
          <w:rFonts w:ascii="Times New Roman" w:hAnsi="Times New Roman" w:cs="Times New Roman"/>
          <w:b/>
          <w:bCs/>
          <w:sz w:val="26"/>
          <w:szCs w:val="26"/>
        </w:rPr>
        <w:t>РЕАЛИЗАЦИИ МОЛОДЕЖНОЙ ПОЛИТИКИ В АРХАНГЕЛЬСКОЙ ОБЛАСТИ</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733B26">
        <w:rPr>
          <w:rFonts w:ascii="Times New Roman" w:hAnsi="Times New Roman" w:cs="Times New Roman"/>
          <w:b/>
          <w:bCs/>
          <w:sz w:val="26"/>
          <w:szCs w:val="26"/>
        </w:rPr>
        <w:t>(2014 - 2020 ГОДЫ)"</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733B26">
        <w:rPr>
          <w:rFonts w:ascii="Times New Roman" w:hAnsi="Times New Roman" w:cs="Times New Roman"/>
          <w:sz w:val="26"/>
          <w:szCs w:val="26"/>
        </w:rPr>
        <w:t>(в ред. постановлений Правительства Архангельской области</w:t>
      </w:r>
      <w:proofErr w:type="gramEnd"/>
    </w:p>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 xml:space="preserve">от 15.10.2013 </w:t>
      </w:r>
      <w:hyperlink r:id="rId4" w:history="1">
        <w:r w:rsidRPr="00733B26">
          <w:rPr>
            <w:rFonts w:ascii="Times New Roman" w:hAnsi="Times New Roman" w:cs="Times New Roman"/>
            <w:sz w:val="26"/>
            <w:szCs w:val="26"/>
          </w:rPr>
          <w:t>N 488-пп</w:t>
        </w:r>
      </w:hyperlink>
      <w:r w:rsidRPr="00733B26">
        <w:rPr>
          <w:rFonts w:ascii="Times New Roman" w:hAnsi="Times New Roman" w:cs="Times New Roman"/>
          <w:sz w:val="26"/>
          <w:szCs w:val="26"/>
        </w:rPr>
        <w:t xml:space="preserve">, от 20.12.2013 </w:t>
      </w:r>
      <w:hyperlink r:id="rId5" w:history="1">
        <w:r w:rsidRPr="00733B26">
          <w:rPr>
            <w:rFonts w:ascii="Times New Roman" w:hAnsi="Times New Roman" w:cs="Times New Roman"/>
            <w:sz w:val="26"/>
            <w:szCs w:val="26"/>
          </w:rPr>
          <w:t>N 599-пп</w:t>
        </w:r>
      </w:hyperlink>
      <w:r w:rsidRPr="00733B26">
        <w:rPr>
          <w:rFonts w:ascii="Times New Roman" w:hAnsi="Times New Roman" w:cs="Times New Roman"/>
          <w:sz w:val="26"/>
          <w:szCs w:val="26"/>
        </w:rPr>
        <w:t>,</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 xml:space="preserve">от 04.03.2014 </w:t>
      </w:r>
      <w:hyperlink r:id="rId6" w:history="1">
        <w:r w:rsidRPr="00733B26">
          <w:rPr>
            <w:rFonts w:ascii="Times New Roman" w:hAnsi="Times New Roman" w:cs="Times New Roman"/>
            <w:sz w:val="26"/>
            <w:szCs w:val="26"/>
          </w:rPr>
          <w:t>N 93-пп</w:t>
        </w:r>
      </w:hyperlink>
      <w:r w:rsidRPr="00733B26">
        <w:rPr>
          <w:rFonts w:ascii="Times New Roman" w:hAnsi="Times New Roman" w:cs="Times New Roman"/>
          <w:sz w:val="26"/>
          <w:szCs w:val="26"/>
        </w:rPr>
        <w:t xml:space="preserve">, от 03.04.2014 </w:t>
      </w:r>
      <w:hyperlink r:id="rId7" w:history="1">
        <w:r w:rsidRPr="00733B26">
          <w:rPr>
            <w:rFonts w:ascii="Times New Roman" w:hAnsi="Times New Roman" w:cs="Times New Roman"/>
            <w:sz w:val="26"/>
            <w:szCs w:val="26"/>
          </w:rPr>
          <w:t>N 131-пп</w:t>
        </w:r>
      </w:hyperlink>
      <w:r w:rsidRPr="00733B26">
        <w:rPr>
          <w:rFonts w:ascii="Times New Roman" w:hAnsi="Times New Roman" w:cs="Times New Roman"/>
          <w:sz w:val="26"/>
          <w:szCs w:val="26"/>
        </w:rPr>
        <w:t>,</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 xml:space="preserve">от 08.04.2014 </w:t>
      </w:r>
      <w:hyperlink r:id="rId8" w:history="1">
        <w:r w:rsidRPr="00733B26">
          <w:rPr>
            <w:rFonts w:ascii="Times New Roman" w:hAnsi="Times New Roman" w:cs="Times New Roman"/>
            <w:sz w:val="26"/>
            <w:szCs w:val="26"/>
          </w:rPr>
          <w:t>N 148-пп</w:t>
        </w:r>
      </w:hyperlink>
      <w:r w:rsidRPr="00733B26">
        <w:rPr>
          <w:rFonts w:ascii="Times New Roman" w:hAnsi="Times New Roman" w:cs="Times New Roman"/>
          <w:sz w:val="26"/>
          <w:szCs w:val="26"/>
        </w:rPr>
        <w:t xml:space="preserve">, от 20.05.2014 </w:t>
      </w:r>
      <w:hyperlink r:id="rId9" w:history="1">
        <w:r w:rsidRPr="00733B26">
          <w:rPr>
            <w:rFonts w:ascii="Times New Roman" w:hAnsi="Times New Roman" w:cs="Times New Roman"/>
            <w:sz w:val="26"/>
            <w:szCs w:val="26"/>
          </w:rPr>
          <w:t>N 211-пп</w:t>
        </w:r>
      </w:hyperlink>
      <w:r w:rsidRPr="00733B26">
        <w:rPr>
          <w:rFonts w:ascii="Times New Roman" w:hAnsi="Times New Roman" w:cs="Times New Roman"/>
          <w:sz w:val="26"/>
          <w:szCs w:val="26"/>
        </w:rPr>
        <w:t>,</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 xml:space="preserve">от 22.07.2014 </w:t>
      </w:r>
      <w:hyperlink r:id="rId10" w:history="1">
        <w:r w:rsidRPr="00733B26">
          <w:rPr>
            <w:rFonts w:ascii="Times New Roman" w:hAnsi="Times New Roman" w:cs="Times New Roman"/>
            <w:sz w:val="26"/>
            <w:szCs w:val="26"/>
          </w:rPr>
          <w:t>N 299-пп</w:t>
        </w:r>
      </w:hyperlink>
      <w:r w:rsidRPr="00733B26">
        <w:rPr>
          <w:rFonts w:ascii="Times New Roman" w:hAnsi="Times New Roman" w:cs="Times New Roman"/>
          <w:sz w:val="26"/>
          <w:szCs w:val="26"/>
        </w:rPr>
        <w:t xml:space="preserve">, от 30.09.2014 </w:t>
      </w:r>
      <w:r w:rsidR="00CC72D3">
        <w:rPr>
          <w:rFonts w:ascii="Times New Roman" w:hAnsi="Times New Roman" w:cs="Times New Roman"/>
          <w:sz w:val="26"/>
          <w:szCs w:val="26"/>
          <w:lang w:val="en-US"/>
        </w:rPr>
        <w:t>N</w:t>
      </w:r>
      <w:r w:rsidR="00CC72D3" w:rsidRPr="00CC72D3">
        <w:rPr>
          <w:rFonts w:ascii="Times New Roman" w:hAnsi="Times New Roman" w:cs="Times New Roman"/>
          <w:sz w:val="26"/>
          <w:szCs w:val="26"/>
        </w:rPr>
        <w:t xml:space="preserve"> 387-</w:t>
      </w:r>
      <w:r w:rsidR="00CC72D3">
        <w:rPr>
          <w:rFonts w:ascii="Times New Roman" w:hAnsi="Times New Roman" w:cs="Times New Roman"/>
          <w:sz w:val="26"/>
          <w:szCs w:val="26"/>
        </w:rPr>
        <w:t>пп</w:t>
      </w:r>
      <w:r w:rsidR="00AC385D">
        <w:rPr>
          <w:rFonts w:ascii="Times New Roman" w:hAnsi="Times New Roman" w:cs="Times New Roman"/>
          <w:sz w:val="26"/>
          <w:szCs w:val="26"/>
        </w:rPr>
        <w:t xml:space="preserve">, </w:t>
      </w:r>
      <w:r w:rsidR="00AC385D" w:rsidRPr="003E2269">
        <w:rPr>
          <w:rFonts w:ascii="Times New Roman" w:hAnsi="Times New Roman" w:cs="Times New Roman"/>
          <w:b/>
          <w:sz w:val="26"/>
          <w:szCs w:val="26"/>
        </w:rPr>
        <w:t>от 14.10.2014</w:t>
      </w:r>
      <w:r w:rsidRPr="00733B26">
        <w:rPr>
          <w:rFonts w:ascii="Times New Roman" w:hAnsi="Times New Roman" w:cs="Times New Roman"/>
          <w:sz w:val="26"/>
          <w:szCs w:val="26"/>
        </w:rPr>
        <w:t>)</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733B26">
        <w:rPr>
          <w:rFonts w:ascii="Times New Roman" w:hAnsi="Times New Roman" w:cs="Times New Roman"/>
          <w:sz w:val="26"/>
          <w:szCs w:val="26"/>
        </w:rPr>
        <w:t xml:space="preserve">В соответствии со </w:t>
      </w:r>
      <w:hyperlink r:id="rId11" w:history="1">
        <w:r w:rsidRPr="00733B26">
          <w:rPr>
            <w:rFonts w:ascii="Times New Roman" w:hAnsi="Times New Roman" w:cs="Times New Roman"/>
            <w:sz w:val="26"/>
            <w:szCs w:val="26"/>
          </w:rPr>
          <w:t>статьей 179</w:t>
        </w:r>
      </w:hyperlink>
      <w:r w:rsidRPr="00733B26">
        <w:rPr>
          <w:rFonts w:ascii="Times New Roman" w:hAnsi="Times New Roman" w:cs="Times New Roman"/>
          <w:sz w:val="26"/>
          <w:szCs w:val="26"/>
        </w:rPr>
        <w:t xml:space="preserve"> Бюджетного кодекса Российской Федерации, </w:t>
      </w:r>
      <w:hyperlink r:id="rId12" w:history="1">
        <w:r w:rsidRPr="00733B26">
          <w:rPr>
            <w:rFonts w:ascii="Times New Roman" w:hAnsi="Times New Roman" w:cs="Times New Roman"/>
            <w:sz w:val="26"/>
            <w:szCs w:val="26"/>
          </w:rPr>
          <w:t>пунктом 1 статьи 21</w:t>
        </w:r>
      </w:hyperlink>
      <w:r w:rsidRPr="00733B26">
        <w:rPr>
          <w:rFonts w:ascii="Times New Roman" w:hAnsi="Times New Roman" w:cs="Times New Roman"/>
          <w:sz w:val="26"/>
          <w:szCs w:val="26"/>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3" w:history="1">
        <w:r w:rsidRPr="00733B26">
          <w:rPr>
            <w:rFonts w:ascii="Times New Roman" w:hAnsi="Times New Roman" w:cs="Times New Roman"/>
            <w:sz w:val="26"/>
            <w:szCs w:val="26"/>
          </w:rPr>
          <w:t>пунктом "а" статьи 31.2</w:t>
        </w:r>
      </w:hyperlink>
      <w:r w:rsidRPr="00733B26">
        <w:rPr>
          <w:rFonts w:ascii="Times New Roman" w:hAnsi="Times New Roman" w:cs="Times New Roman"/>
          <w:sz w:val="26"/>
          <w:szCs w:val="26"/>
        </w:rPr>
        <w:t xml:space="preserve"> Устава Архангельской области, постановлением Правительства Архангельской области от 10 июля 2012 года N 299-пп "О порядке разработки и реализации государственных</w:t>
      </w:r>
      <w:proofErr w:type="gramEnd"/>
      <w:r w:rsidRPr="00733B26">
        <w:rPr>
          <w:rFonts w:ascii="Times New Roman" w:hAnsi="Times New Roman" w:cs="Times New Roman"/>
          <w:sz w:val="26"/>
          <w:szCs w:val="26"/>
        </w:rPr>
        <w:t xml:space="preserve"> программ Архангельской области" Правительство Архангельской области постановляет:</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1. Утвердить прилагаемые:</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государственную </w:t>
      </w:r>
      <w:hyperlink w:anchor="Par74" w:history="1">
        <w:r w:rsidRPr="00733B26">
          <w:rPr>
            <w:rFonts w:ascii="Times New Roman" w:hAnsi="Times New Roman" w:cs="Times New Roman"/>
            <w:sz w:val="26"/>
            <w:szCs w:val="26"/>
          </w:rPr>
          <w:t>программу</w:t>
        </w:r>
      </w:hyperlink>
      <w:r w:rsidRPr="00733B26">
        <w:rPr>
          <w:rFonts w:ascii="Times New Roman" w:hAnsi="Times New Roman" w:cs="Times New Roman"/>
          <w:sz w:val="26"/>
          <w:szCs w:val="26"/>
        </w:rPr>
        <w:t xml:space="preserve">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w:t>
      </w:r>
    </w:p>
    <w:p w:rsidR="00733B26" w:rsidRPr="00733B26" w:rsidRDefault="0079096B">
      <w:pPr>
        <w:widowControl w:val="0"/>
        <w:autoSpaceDE w:val="0"/>
        <w:autoSpaceDN w:val="0"/>
        <w:adjustRightInd w:val="0"/>
        <w:spacing w:after="0" w:line="240" w:lineRule="auto"/>
        <w:ind w:firstLine="540"/>
        <w:jc w:val="both"/>
        <w:rPr>
          <w:rFonts w:ascii="Times New Roman" w:hAnsi="Times New Roman" w:cs="Times New Roman"/>
          <w:sz w:val="26"/>
          <w:szCs w:val="26"/>
        </w:rPr>
      </w:pPr>
      <w:hyperlink w:anchor="Par6651" w:history="1">
        <w:r w:rsidR="00733B26" w:rsidRPr="00733B26">
          <w:rPr>
            <w:rFonts w:ascii="Times New Roman" w:hAnsi="Times New Roman" w:cs="Times New Roman"/>
            <w:sz w:val="26"/>
            <w:szCs w:val="26"/>
          </w:rPr>
          <w:t>Положение</w:t>
        </w:r>
      </w:hyperlink>
      <w:r w:rsidR="00733B26" w:rsidRPr="00733B26">
        <w:rPr>
          <w:rFonts w:ascii="Times New Roman" w:hAnsi="Times New Roman" w:cs="Times New Roman"/>
          <w:sz w:val="26"/>
          <w:szCs w:val="26"/>
        </w:rPr>
        <w:t xml:space="preserve"> о порядке проведения конкурса на предоставление субсидий бюджетам муниципальных образований Архангельской области на сертификацию спортивных объектов муниципальных учреждений муниципальных образований Архангельской области;</w:t>
      </w:r>
    </w:p>
    <w:p w:rsidR="00733B26" w:rsidRPr="00733B26" w:rsidRDefault="0079096B">
      <w:pPr>
        <w:widowControl w:val="0"/>
        <w:autoSpaceDE w:val="0"/>
        <w:autoSpaceDN w:val="0"/>
        <w:adjustRightInd w:val="0"/>
        <w:spacing w:after="0" w:line="240" w:lineRule="auto"/>
        <w:ind w:firstLine="540"/>
        <w:jc w:val="both"/>
        <w:rPr>
          <w:rFonts w:ascii="Times New Roman" w:hAnsi="Times New Roman" w:cs="Times New Roman"/>
          <w:sz w:val="26"/>
          <w:szCs w:val="26"/>
        </w:rPr>
      </w:pPr>
      <w:hyperlink w:anchor="Par6916" w:history="1">
        <w:r w:rsidR="00733B26" w:rsidRPr="00733B26">
          <w:rPr>
            <w:rFonts w:ascii="Times New Roman" w:hAnsi="Times New Roman" w:cs="Times New Roman"/>
            <w:sz w:val="26"/>
            <w:szCs w:val="26"/>
          </w:rPr>
          <w:t>Порядок</w:t>
        </w:r>
      </w:hyperlink>
      <w:r w:rsidR="00733B26" w:rsidRPr="00733B26">
        <w:rPr>
          <w:rFonts w:ascii="Times New Roman" w:hAnsi="Times New Roman" w:cs="Times New Roman"/>
          <w:sz w:val="26"/>
          <w:szCs w:val="26"/>
        </w:rPr>
        <w:t xml:space="preserve"> предоставления и расходования субвенций бюджетам муниципальных образований Архангельской области на осуществление государственных полномочий Архангельской области по присвоению спортивных разрядов.</w:t>
      </w:r>
    </w:p>
    <w:p w:rsidR="00733B26" w:rsidRPr="00733B26" w:rsidRDefault="0079096B">
      <w:pPr>
        <w:widowControl w:val="0"/>
        <w:autoSpaceDE w:val="0"/>
        <w:autoSpaceDN w:val="0"/>
        <w:adjustRightInd w:val="0"/>
        <w:spacing w:after="0" w:line="240" w:lineRule="auto"/>
        <w:ind w:firstLine="540"/>
        <w:jc w:val="both"/>
        <w:rPr>
          <w:rFonts w:ascii="Times New Roman" w:hAnsi="Times New Roman" w:cs="Times New Roman"/>
          <w:sz w:val="26"/>
          <w:szCs w:val="26"/>
        </w:rPr>
      </w:pPr>
      <w:hyperlink w:anchor="Par6953" w:history="1">
        <w:r w:rsidR="00733B26" w:rsidRPr="00733B26">
          <w:rPr>
            <w:rFonts w:ascii="Times New Roman" w:hAnsi="Times New Roman" w:cs="Times New Roman"/>
            <w:sz w:val="26"/>
            <w:szCs w:val="26"/>
          </w:rPr>
          <w:t>Положение</w:t>
        </w:r>
      </w:hyperlink>
      <w:r w:rsidR="00733B26" w:rsidRPr="00733B26">
        <w:rPr>
          <w:rFonts w:ascii="Times New Roman" w:hAnsi="Times New Roman" w:cs="Times New Roman"/>
          <w:sz w:val="26"/>
          <w:szCs w:val="26"/>
        </w:rPr>
        <w:t xml:space="preserve"> о порядке проведения конкурса среди муниципальных образований Архангельской области на право получения субсидий на реализацию отдельных мероприятий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w:t>
      </w:r>
    </w:p>
    <w:p w:rsidR="00733B26" w:rsidRPr="00733B26"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733B26">
        <w:rPr>
          <w:rFonts w:ascii="Times New Roman" w:hAnsi="Times New Roman" w:cs="Times New Roman"/>
          <w:sz w:val="26"/>
          <w:szCs w:val="26"/>
        </w:rPr>
        <w:t xml:space="preserve">(абзац введен </w:t>
      </w:r>
      <w:hyperlink r:id="rId14" w:history="1">
        <w:r w:rsidRPr="00733B26">
          <w:rPr>
            <w:rFonts w:ascii="Times New Roman" w:hAnsi="Times New Roman" w:cs="Times New Roman"/>
            <w:sz w:val="26"/>
            <w:szCs w:val="26"/>
          </w:rPr>
          <w:t>постановлением</w:t>
        </w:r>
      </w:hyperlink>
      <w:r w:rsidRPr="00733B26">
        <w:rPr>
          <w:rFonts w:ascii="Times New Roman" w:hAnsi="Times New Roman" w:cs="Times New Roman"/>
          <w:sz w:val="26"/>
          <w:szCs w:val="26"/>
        </w:rPr>
        <w:t xml:space="preserve"> Правительства Архангельской области от 03.04.2014 N 131-пп)</w:t>
      </w:r>
    </w:p>
    <w:p w:rsidR="00733B26" w:rsidRPr="00733B26" w:rsidRDefault="0079096B">
      <w:pPr>
        <w:widowControl w:val="0"/>
        <w:autoSpaceDE w:val="0"/>
        <w:autoSpaceDN w:val="0"/>
        <w:adjustRightInd w:val="0"/>
        <w:spacing w:after="0" w:line="240" w:lineRule="auto"/>
        <w:ind w:firstLine="540"/>
        <w:jc w:val="both"/>
        <w:rPr>
          <w:rFonts w:ascii="Times New Roman" w:hAnsi="Times New Roman" w:cs="Times New Roman"/>
          <w:sz w:val="26"/>
          <w:szCs w:val="26"/>
        </w:rPr>
      </w:pPr>
      <w:hyperlink w:anchor="Par7666" w:history="1">
        <w:r w:rsidR="00733B26" w:rsidRPr="00733B26">
          <w:rPr>
            <w:rFonts w:ascii="Times New Roman" w:hAnsi="Times New Roman" w:cs="Times New Roman"/>
            <w:sz w:val="26"/>
            <w:szCs w:val="26"/>
          </w:rPr>
          <w:t>Положение</w:t>
        </w:r>
      </w:hyperlink>
      <w:r w:rsidR="00733B26" w:rsidRPr="00733B26">
        <w:rPr>
          <w:rFonts w:ascii="Times New Roman" w:hAnsi="Times New Roman" w:cs="Times New Roman"/>
          <w:sz w:val="26"/>
          <w:szCs w:val="26"/>
        </w:rPr>
        <w:t xml:space="preserve"> о порядке проведения конкурса на предоставление субсидий </w:t>
      </w:r>
      <w:r w:rsidR="00733B26" w:rsidRPr="00733B26">
        <w:rPr>
          <w:rFonts w:ascii="Times New Roman" w:hAnsi="Times New Roman" w:cs="Times New Roman"/>
          <w:sz w:val="26"/>
          <w:szCs w:val="26"/>
        </w:rPr>
        <w:lastRenderedPageBreak/>
        <w:t>бюджетам муниципальных образований Архангельской области на обустройство плоскостных спортивных сооружений муниципальных образований Архангельской области.</w:t>
      </w:r>
    </w:p>
    <w:p w:rsidR="00733B26" w:rsidRPr="00733B26"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733B26">
        <w:rPr>
          <w:rFonts w:ascii="Times New Roman" w:hAnsi="Times New Roman" w:cs="Times New Roman"/>
          <w:sz w:val="26"/>
          <w:szCs w:val="26"/>
        </w:rPr>
        <w:t xml:space="preserve">(абзац введен </w:t>
      </w:r>
      <w:hyperlink r:id="rId15" w:history="1">
        <w:r w:rsidRPr="00733B26">
          <w:rPr>
            <w:rFonts w:ascii="Times New Roman" w:hAnsi="Times New Roman" w:cs="Times New Roman"/>
            <w:sz w:val="26"/>
            <w:szCs w:val="26"/>
          </w:rPr>
          <w:t>постановлением</w:t>
        </w:r>
      </w:hyperlink>
      <w:r w:rsidRPr="00733B26">
        <w:rPr>
          <w:rFonts w:ascii="Times New Roman" w:hAnsi="Times New Roman" w:cs="Times New Roman"/>
          <w:sz w:val="26"/>
          <w:szCs w:val="26"/>
        </w:rPr>
        <w:t xml:space="preserve"> Правительства Архангельской области от 08.04.2014 N 148-пп)</w:t>
      </w:r>
    </w:p>
    <w:p w:rsidR="00733B26" w:rsidRPr="00733B26" w:rsidRDefault="0079096B">
      <w:pPr>
        <w:widowControl w:val="0"/>
        <w:autoSpaceDE w:val="0"/>
        <w:autoSpaceDN w:val="0"/>
        <w:adjustRightInd w:val="0"/>
        <w:spacing w:after="0" w:line="240" w:lineRule="auto"/>
        <w:ind w:firstLine="540"/>
        <w:jc w:val="both"/>
        <w:rPr>
          <w:rFonts w:ascii="Times New Roman" w:hAnsi="Times New Roman" w:cs="Times New Roman"/>
          <w:sz w:val="26"/>
          <w:szCs w:val="26"/>
        </w:rPr>
      </w:pPr>
      <w:hyperlink w:anchor="Par7969" w:history="1">
        <w:r w:rsidR="00733B26" w:rsidRPr="00733B26">
          <w:rPr>
            <w:rFonts w:ascii="Times New Roman" w:hAnsi="Times New Roman" w:cs="Times New Roman"/>
            <w:sz w:val="26"/>
            <w:szCs w:val="26"/>
          </w:rPr>
          <w:t>Положение</w:t>
        </w:r>
      </w:hyperlink>
      <w:r w:rsidR="00733B26" w:rsidRPr="00733B26">
        <w:rPr>
          <w:rFonts w:ascii="Times New Roman" w:hAnsi="Times New Roman" w:cs="Times New Roman"/>
          <w:sz w:val="26"/>
          <w:szCs w:val="26"/>
        </w:rPr>
        <w:t xml:space="preserve"> о порядке проведения конкурса на предоставление субсидий бюджетам муниципальных образований Архангельской области на поддержку и развитие видов спорта.</w:t>
      </w:r>
    </w:p>
    <w:p w:rsidR="00733B26" w:rsidRPr="00733B26"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733B26">
        <w:rPr>
          <w:rFonts w:ascii="Times New Roman" w:hAnsi="Times New Roman" w:cs="Times New Roman"/>
          <w:sz w:val="26"/>
          <w:szCs w:val="26"/>
        </w:rPr>
        <w:t xml:space="preserve">(абзац введен </w:t>
      </w:r>
      <w:hyperlink r:id="rId16" w:history="1">
        <w:r w:rsidRPr="00733B26">
          <w:rPr>
            <w:rFonts w:ascii="Times New Roman" w:hAnsi="Times New Roman" w:cs="Times New Roman"/>
            <w:sz w:val="26"/>
            <w:szCs w:val="26"/>
          </w:rPr>
          <w:t>постановлением</w:t>
        </w:r>
      </w:hyperlink>
      <w:r w:rsidRPr="00733B26">
        <w:rPr>
          <w:rFonts w:ascii="Times New Roman" w:hAnsi="Times New Roman" w:cs="Times New Roman"/>
          <w:sz w:val="26"/>
          <w:szCs w:val="26"/>
        </w:rPr>
        <w:t xml:space="preserve"> Правительства Архангельской области от 22.07.2014 N 299-пп)</w:t>
      </w:r>
    </w:p>
    <w:p w:rsidR="00733B26" w:rsidRPr="00733B26"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733B26">
        <w:rPr>
          <w:rFonts w:ascii="Times New Roman" w:hAnsi="Times New Roman" w:cs="Times New Roman"/>
          <w:sz w:val="26"/>
          <w:szCs w:val="26"/>
        </w:rPr>
        <w:t xml:space="preserve">(п. 1 в ред. </w:t>
      </w:r>
      <w:hyperlink r:id="rId17" w:history="1">
        <w:r w:rsidRPr="00733B26">
          <w:rPr>
            <w:rFonts w:ascii="Times New Roman" w:hAnsi="Times New Roman" w:cs="Times New Roman"/>
            <w:sz w:val="26"/>
            <w:szCs w:val="26"/>
          </w:rPr>
          <w:t>постановления</w:t>
        </w:r>
      </w:hyperlink>
      <w:r w:rsidRPr="00733B26">
        <w:rPr>
          <w:rFonts w:ascii="Times New Roman" w:hAnsi="Times New Roman" w:cs="Times New Roman"/>
          <w:sz w:val="26"/>
          <w:szCs w:val="26"/>
        </w:rPr>
        <w:t xml:space="preserve"> Правительства Архангельской области от 04.03.2014 N 93-пп)</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2. Признать утратившими силу с 1 января 2014 года следующие постановления Правительства Архангельской области:</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от 27 июля 2010 года </w:t>
      </w:r>
      <w:hyperlink r:id="rId18" w:history="1">
        <w:r w:rsidRPr="00733B26">
          <w:rPr>
            <w:rFonts w:ascii="Times New Roman" w:hAnsi="Times New Roman" w:cs="Times New Roman"/>
            <w:sz w:val="26"/>
            <w:szCs w:val="26"/>
          </w:rPr>
          <w:t>N 212-пп</w:t>
        </w:r>
      </w:hyperlink>
      <w:r w:rsidRPr="00733B26">
        <w:rPr>
          <w:rFonts w:ascii="Times New Roman" w:hAnsi="Times New Roman" w:cs="Times New Roman"/>
          <w:sz w:val="26"/>
          <w:szCs w:val="26"/>
        </w:rPr>
        <w:t xml:space="preserve"> "Об утверждении долгосрочной целевой программы Архангельской области "Спорт </w:t>
      </w:r>
      <w:proofErr w:type="spellStart"/>
      <w:r w:rsidRPr="00733B26">
        <w:rPr>
          <w:rFonts w:ascii="Times New Roman" w:hAnsi="Times New Roman" w:cs="Times New Roman"/>
          <w:sz w:val="26"/>
          <w:szCs w:val="26"/>
        </w:rPr>
        <w:t>Беломорья</w:t>
      </w:r>
      <w:proofErr w:type="spellEnd"/>
      <w:r w:rsidRPr="00733B26">
        <w:rPr>
          <w:rFonts w:ascii="Times New Roman" w:hAnsi="Times New Roman" w:cs="Times New Roman"/>
          <w:sz w:val="26"/>
          <w:szCs w:val="26"/>
        </w:rPr>
        <w:t xml:space="preserve"> на 2011 - 2014 годы";</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от 19 октября 2010 года </w:t>
      </w:r>
      <w:hyperlink r:id="rId19" w:history="1">
        <w:r w:rsidRPr="00733B26">
          <w:rPr>
            <w:rFonts w:ascii="Times New Roman" w:hAnsi="Times New Roman" w:cs="Times New Roman"/>
            <w:sz w:val="26"/>
            <w:szCs w:val="26"/>
          </w:rPr>
          <w:t>N 300-пп</w:t>
        </w:r>
      </w:hyperlink>
      <w:r w:rsidRPr="00733B26">
        <w:rPr>
          <w:rFonts w:ascii="Times New Roman" w:hAnsi="Times New Roman" w:cs="Times New Roman"/>
          <w:sz w:val="26"/>
          <w:szCs w:val="26"/>
        </w:rPr>
        <w:t xml:space="preserve"> "О внесении изменений в долгосрочную целевую программу Архангельской области "Спорт </w:t>
      </w:r>
      <w:proofErr w:type="spellStart"/>
      <w:r w:rsidRPr="00733B26">
        <w:rPr>
          <w:rFonts w:ascii="Times New Roman" w:hAnsi="Times New Roman" w:cs="Times New Roman"/>
          <w:sz w:val="26"/>
          <w:szCs w:val="26"/>
        </w:rPr>
        <w:t>Беломорья</w:t>
      </w:r>
      <w:proofErr w:type="spellEnd"/>
      <w:r w:rsidRPr="00733B26">
        <w:rPr>
          <w:rFonts w:ascii="Times New Roman" w:hAnsi="Times New Roman" w:cs="Times New Roman"/>
          <w:sz w:val="26"/>
          <w:szCs w:val="26"/>
        </w:rPr>
        <w:t xml:space="preserve"> на 2011 - 2014 годы";</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от 14 октября 2011 года </w:t>
      </w:r>
      <w:hyperlink r:id="rId20" w:history="1">
        <w:r w:rsidRPr="00733B26">
          <w:rPr>
            <w:rFonts w:ascii="Times New Roman" w:hAnsi="Times New Roman" w:cs="Times New Roman"/>
            <w:sz w:val="26"/>
            <w:szCs w:val="26"/>
          </w:rPr>
          <w:t>N 384-пп</w:t>
        </w:r>
      </w:hyperlink>
      <w:r w:rsidRPr="00733B26">
        <w:rPr>
          <w:rFonts w:ascii="Times New Roman" w:hAnsi="Times New Roman" w:cs="Times New Roman"/>
          <w:sz w:val="26"/>
          <w:szCs w:val="26"/>
        </w:rPr>
        <w:t xml:space="preserve"> "О внесении изменений в долгосрочную целевую программу Архангельской области "Спорт </w:t>
      </w:r>
      <w:proofErr w:type="spellStart"/>
      <w:r w:rsidRPr="00733B26">
        <w:rPr>
          <w:rFonts w:ascii="Times New Roman" w:hAnsi="Times New Roman" w:cs="Times New Roman"/>
          <w:sz w:val="26"/>
          <w:szCs w:val="26"/>
        </w:rPr>
        <w:t>Беломорья</w:t>
      </w:r>
      <w:proofErr w:type="spellEnd"/>
      <w:r w:rsidRPr="00733B26">
        <w:rPr>
          <w:rFonts w:ascii="Times New Roman" w:hAnsi="Times New Roman" w:cs="Times New Roman"/>
          <w:sz w:val="26"/>
          <w:szCs w:val="26"/>
        </w:rPr>
        <w:t xml:space="preserve"> на 2011 - 2014 годы";</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от 13 июня 2012 года </w:t>
      </w:r>
      <w:hyperlink r:id="rId21" w:history="1">
        <w:r w:rsidRPr="00733B26">
          <w:rPr>
            <w:rFonts w:ascii="Times New Roman" w:hAnsi="Times New Roman" w:cs="Times New Roman"/>
            <w:sz w:val="26"/>
            <w:szCs w:val="26"/>
          </w:rPr>
          <w:t>N 255-пп</w:t>
        </w:r>
      </w:hyperlink>
      <w:r w:rsidRPr="00733B26">
        <w:rPr>
          <w:rFonts w:ascii="Times New Roman" w:hAnsi="Times New Roman" w:cs="Times New Roman"/>
          <w:sz w:val="26"/>
          <w:szCs w:val="26"/>
        </w:rPr>
        <w:t xml:space="preserve"> "О внесении изменений в постановление Правительства Архангельской области от 27 июля 2010 года N 212-пп";</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от 4 сентября 2012 года </w:t>
      </w:r>
      <w:hyperlink r:id="rId22" w:history="1">
        <w:r w:rsidRPr="00733B26">
          <w:rPr>
            <w:rFonts w:ascii="Times New Roman" w:hAnsi="Times New Roman" w:cs="Times New Roman"/>
            <w:sz w:val="26"/>
            <w:szCs w:val="26"/>
          </w:rPr>
          <w:t>N 375-пп</w:t>
        </w:r>
      </w:hyperlink>
      <w:r w:rsidRPr="00733B26">
        <w:rPr>
          <w:rFonts w:ascii="Times New Roman" w:hAnsi="Times New Roman" w:cs="Times New Roman"/>
          <w:sz w:val="26"/>
          <w:szCs w:val="26"/>
        </w:rPr>
        <w:t xml:space="preserve"> "О внесении изменений в долгосрочную целевую программу Архангельской области "Спорт </w:t>
      </w:r>
      <w:proofErr w:type="spellStart"/>
      <w:r w:rsidRPr="00733B26">
        <w:rPr>
          <w:rFonts w:ascii="Times New Roman" w:hAnsi="Times New Roman" w:cs="Times New Roman"/>
          <w:sz w:val="26"/>
          <w:szCs w:val="26"/>
        </w:rPr>
        <w:t>Беломорья</w:t>
      </w:r>
      <w:proofErr w:type="spellEnd"/>
      <w:r w:rsidRPr="00733B26">
        <w:rPr>
          <w:rFonts w:ascii="Times New Roman" w:hAnsi="Times New Roman" w:cs="Times New Roman"/>
          <w:sz w:val="26"/>
          <w:szCs w:val="26"/>
        </w:rPr>
        <w:t xml:space="preserve"> на 2011 - 2014 годы";</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от 25 сентября 2012 года </w:t>
      </w:r>
      <w:hyperlink r:id="rId23" w:history="1">
        <w:r w:rsidRPr="00733B26">
          <w:rPr>
            <w:rFonts w:ascii="Times New Roman" w:hAnsi="Times New Roman" w:cs="Times New Roman"/>
            <w:sz w:val="26"/>
            <w:szCs w:val="26"/>
          </w:rPr>
          <w:t>N 413-пп</w:t>
        </w:r>
      </w:hyperlink>
      <w:r w:rsidRPr="00733B26">
        <w:rPr>
          <w:rFonts w:ascii="Times New Roman" w:hAnsi="Times New Roman" w:cs="Times New Roman"/>
          <w:sz w:val="26"/>
          <w:szCs w:val="26"/>
        </w:rPr>
        <w:t xml:space="preserve"> "О внесении изменений в долгосрочную целевую программу Архангельской области "Спорт </w:t>
      </w:r>
      <w:proofErr w:type="spellStart"/>
      <w:r w:rsidRPr="00733B26">
        <w:rPr>
          <w:rFonts w:ascii="Times New Roman" w:hAnsi="Times New Roman" w:cs="Times New Roman"/>
          <w:sz w:val="26"/>
          <w:szCs w:val="26"/>
        </w:rPr>
        <w:t>Беломорья</w:t>
      </w:r>
      <w:proofErr w:type="spellEnd"/>
      <w:r w:rsidRPr="00733B26">
        <w:rPr>
          <w:rFonts w:ascii="Times New Roman" w:hAnsi="Times New Roman" w:cs="Times New Roman"/>
          <w:sz w:val="26"/>
          <w:szCs w:val="26"/>
        </w:rPr>
        <w:t xml:space="preserve"> на 2011 - 2014 годы";</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от 16 октября 2012 года </w:t>
      </w:r>
      <w:hyperlink r:id="rId24" w:history="1">
        <w:r w:rsidRPr="00733B26">
          <w:rPr>
            <w:rFonts w:ascii="Times New Roman" w:hAnsi="Times New Roman" w:cs="Times New Roman"/>
            <w:sz w:val="26"/>
            <w:szCs w:val="26"/>
          </w:rPr>
          <w:t>N 481-пп</w:t>
        </w:r>
      </w:hyperlink>
      <w:r w:rsidRPr="00733B26">
        <w:rPr>
          <w:rFonts w:ascii="Times New Roman" w:hAnsi="Times New Roman" w:cs="Times New Roman"/>
          <w:sz w:val="26"/>
          <w:szCs w:val="26"/>
        </w:rPr>
        <w:t xml:space="preserve"> "О внесении изменений в долгосрочную целевую программу Архангельской области "Спорт </w:t>
      </w:r>
      <w:proofErr w:type="spellStart"/>
      <w:r w:rsidRPr="00733B26">
        <w:rPr>
          <w:rFonts w:ascii="Times New Roman" w:hAnsi="Times New Roman" w:cs="Times New Roman"/>
          <w:sz w:val="26"/>
          <w:szCs w:val="26"/>
        </w:rPr>
        <w:t>Беломорья</w:t>
      </w:r>
      <w:proofErr w:type="spellEnd"/>
      <w:r w:rsidRPr="00733B26">
        <w:rPr>
          <w:rFonts w:ascii="Times New Roman" w:hAnsi="Times New Roman" w:cs="Times New Roman"/>
          <w:sz w:val="26"/>
          <w:szCs w:val="26"/>
        </w:rPr>
        <w:t xml:space="preserve"> на 2011 - 2014 годы";</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от 14 декабря 2012 года </w:t>
      </w:r>
      <w:hyperlink r:id="rId25" w:history="1">
        <w:r w:rsidRPr="00733B26">
          <w:rPr>
            <w:rFonts w:ascii="Times New Roman" w:hAnsi="Times New Roman" w:cs="Times New Roman"/>
            <w:sz w:val="26"/>
            <w:szCs w:val="26"/>
          </w:rPr>
          <w:t>N 547-пп</w:t>
        </w:r>
      </w:hyperlink>
      <w:r w:rsidRPr="00733B26">
        <w:rPr>
          <w:rFonts w:ascii="Times New Roman" w:hAnsi="Times New Roman" w:cs="Times New Roman"/>
          <w:sz w:val="26"/>
          <w:szCs w:val="26"/>
        </w:rPr>
        <w:t xml:space="preserve"> "О внесении изменений в долгосрочную целевую программу Архангельской области "Спорт </w:t>
      </w:r>
      <w:proofErr w:type="spellStart"/>
      <w:r w:rsidRPr="00733B26">
        <w:rPr>
          <w:rFonts w:ascii="Times New Roman" w:hAnsi="Times New Roman" w:cs="Times New Roman"/>
          <w:sz w:val="26"/>
          <w:szCs w:val="26"/>
        </w:rPr>
        <w:t>Беломорья</w:t>
      </w:r>
      <w:proofErr w:type="spellEnd"/>
      <w:r w:rsidRPr="00733B26">
        <w:rPr>
          <w:rFonts w:ascii="Times New Roman" w:hAnsi="Times New Roman" w:cs="Times New Roman"/>
          <w:sz w:val="26"/>
          <w:szCs w:val="26"/>
        </w:rPr>
        <w:t xml:space="preserve"> на 2011 - 2014 годы";</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от 25 декабря 2012 года </w:t>
      </w:r>
      <w:hyperlink r:id="rId26" w:history="1">
        <w:r w:rsidRPr="00733B26">
          <w:rPr>
            <w:rFonts w:ascii="Times New Roman" w:hAnsi="Times New Roman" w:cs="Times New Roman"/>
            <w:sz w:val="26"/>
            <w:szCs w:val="26"/>
          </w:rPr>
          <w:t>N 603-пп</w:t>
        </w:r>
      </w:hyperlink>
      <w:r w:rsidRPr="00733B26">
        <w:rPr>
          <w:rFonts w:ascii="Times New Roman" w:hAnsi="Times New Roman" w:cs="Times New Roman"/>
          <w:sz w:val="26"/>
          <w:szCs w:val="26"/>
        </w:rPr>
        <w:t xml:space="preserve"> "О внесении изменений в долгосрочную целевую программу Архангельской области "Спорт </w:t>
      </w:r>
      <w:proofErr w:type="spellStart"/>
      <w:r w:rsidRPr="00733B26">
        <w:rPr>
          <w:rFonts w:ascii="Times New Roman" w:hAnsi="Times New Roman" w:cs="Times New Roman"/>
          <w:sz w:val="26"/>
          <w:szCs w:val="26"/>
        </w:rPr>
        <w:t>Беломорья</w:t>
      </w:r>
      <w:proofErr w:type="spellEnd"/>
      <w:r w:rsidRPr="00733B26">
        <w:rPr>
          <w:rFonts w:ascii="Times New Roman" w:hAnsi="Times New Roman" w:cs="Times New Roman"/>
          <w:sz w:val="26"/>
          <w:szCs w:val="26"/>
        </w:rPr>
        <w:t xml:space="preserve"> на 2011 - 2014 годы";</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от 19 февраля 2013 года </w:t>
      </w:r>
      <w:hyperlink r:id="rId27" w:history="1">
        <w:r w:rsidRPr="00733B26">
          <w:rPr>
            <w:rFonts w:ascii="Times New Roman" w:hAnsi="Times New Roman" w:cs="Times New Roman"/>
            <w:sz w:val="26"/>
            <w:szCs w:val="26"/>
          </w:rPr>
          <w:t>N 56-пп</w:t>
        </w:r>
      </w:hyperlink>
      <w:r w:rsidRPr="00733B26">
        <w:rPr>
          <w:rFonts w:ascii="Times New Roman" w:hAnsi="Times New Roman" w:cs="Times New Roman"/>
          <w:sz w:val="26"/>
          <w:szCs w:val="26"/>
        </w:rPr>
        <w:t xml:space="preserve"> "О внесении изменений в долгосрочную целевую программу Архангельской области "Спорт </w:t>
      </w:r>
      <w:proofErr w:type="spellStart"/>
      <w:r w:rsidRPr="00733B26">
        <w:rPr>
          <w:rFonts w:ascii="Times New Roman" w:hAnsi="Times New Roman" w:cs="Times New Roman"/>
          <w:sz w:val="26"/>
          <w:szCs w:val="26"/>
        </w:rPr>
        <w:t>Беломорья</w:t>
      </w:r>
      <w:proofErr w:type="spellEnd"/>
      <w:r w:rsidRPr="00733B26">
        <w:rPr>
          <w:rFonts w:ascii="Times New Roman" w:hAnsi="Times New Roman" w:cs="Times New Roman"/>
          <w:sz w:val="26"/>
          <w:szCs w:val="26"/>
        </w:rPr>
        <w:t xml:space="preserve"> на 2011 - 2014 годы";</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от 5 марта 2013 года </w:t>
      </w:r>
      <w:hyperlink r:id="rId28" w:history="1">
        <w:r w:rsidRPr="00733B26">
          <w:rPr>
            <w:rFonts w:ascii="Times New Roman" w:hAnsi="Times New Roman" w:cs="Times New Roman"/>
            <w:sz w:val="26"/>
            <w:szCs w:val="26"/>
          </w:rPr>
          <w:t>N 89-пп</w:t>
        </w:r>
      </w:hyperlink>
      <w:r w:rsidRPr="00733B26">
        <w:rPr>
          <w:rFonts w:ascii="Times New Roman" w:hAnsi="Times New Roman" w:cs="Times New Roman"/>
          <w:sz w:val="26"/>
          <w:szCs w:val="26"/>
        </w:rPr>
        <w:t xml:space="preserve"> "О внесении изменений в долгосрочную целевую программу Архангельской области "Спорт </w:t>
      </w:r>
      <w:proofErr w:type="spellStart"/>
      <w:r w:rsidRPr="00733B26">
        <w:rPr>
          <w:rFonts w:ascii="Times New Roman" w:hAnsi="Times New Roman" w:cs="Times New Roman"/>
          <w:sz w:val="26"/>
          <w:szCs w:val="26"/>
        </w:rPr>
        <w:t>Беломорья</w:t>
      </w:r>
      <w:proofErr w:type="spellEnd"/>
      <w:r w:rsidRPr="00733B26">
        <w:rPr>
          <w:rFonts w:ascii="Times New Roman" w:hAnsi="Times New Roman" w:cs="Times New Roman"/>
          <w:sz w:val="26"/>
          <w:szCs w:val="26"/>
        </w:rPr>
        <w:t xml:space="preserve"> на 2011 - 2014 годы";</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от 19 июня 2013 года </w:t>
      </w:r>
      <w:hyperlink r:id="rId29" w:history="1">
        <w:r w:rsidRPr="00733B26">
          <w:rPr>
            <w:rFonts w:ascii="Times New Roman" w:hAnsi="Times New Roman" w:cs="Times New Roman"/>
            <w:sz w:val="26"/>
            <w:szCs w:val="26"/>
          </w:rPr>
          <w:t>N 269-пп</w:t>
        </w:r>
      </w:hyperlink>
      <w:r w:rsidRPr="00733B26">
        <w:rPr>
          <w:rFonts w:ascii="Times New Roman" w:hAnsi="Times New Roman" w:cs="Times New Roman"/>
          <w:sz w:val="26"/>
          <w:szCs w:val="26"/>
        </w:rPr>
        <w:t xml:space="preserve"> "О внесении изменений в долгосрочную целевую программу Архангельской области "Спорт </w:t>
      </w:r>
      <w:proofErr w:type="spellStart"/>
      <w:r w:rsidRPr="00733B26">
        <w:rPr>
          <w:rFonts w:ascii="Times New Roman" w:hAnsi="Times New Roman" w:cs="Times New Roman"/>
          <w:sz w:val="26"/>
          <w:szCs w:val="26"/>
        </w:rPr>
        <w:t>Беломорья</w:t>
      </w:r>
      <w:proofErr w:type="spellEnd"/>
      <w:r w:rsidRPr="00733B26">
        <w:rPr>
          <w:rFonts w:ascii="Times New Roman" w:hAnsi="Times New Roman" w:cs="Times New Roman"/>
          <w:sz w:val="26"/>
          <w:szCs w:val="26"/>
        </w:rPr>
        <w:t xml:space="preserve"> на 2011 - 2014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27 июля 2010 года </w:t>
      </w:r>
      <w:hyperlink r:id="rId30" w:history="1">
        <w:r w:rsidRPr="00CC72D3">
          <w:rPr>
            <w:rFonts w:ascii="Times New Roman" w:hAnsi="Times New Roman" w:cs="Times New Roman"/>
            <w:sz w:val="26"/>
            <w:szCs w:val="26"/>
          </w:rPr>
          <w:t>N 211-пп</w:t>
        </w:r>
      </w:hyperlink>
      <w:r w:rsidRPr="00CC72D3">
        <w:rPr>
          <w:rFonts w:ascii="Times New Roman" w:hAnsi="Times New Roman" w:cs="Times New Roman"/>
          <w:sz w:val="26"/>
          <w:szCs w:val="26"/>
        </w:rPr>
        <w:t xml:space="preserve"> "О долгосрочной целевой программе </w:t>
      </w:r>
      <w:r w:rsidRPr="00CC72D3">
        <w:rPr>
          <w:rFonts w:ascii="Times New Roman" w:hAnsi="Times New Roman" w:cs="Times New Roman"/>
          <w:sz w:val="26"/>
          <w:szCs w:val="26"/>
        </w:rPr>
        <w:lastRenderedPageBreak/>
        <w:t>Архангельской области "Олимпиец" на 2011 - 2014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19 октября 2010 года </w:t>
      </w:r>
      <w:hyperlink r:id="rId31" w:history="1">
        <w:r w:rsidRPr="00CC72D3">
          <w:rPr>
            <w:rFonts w:ascii="Times New Roman" w:hAnsi="Times New Roman" w:cs="Times New Roman"/>
            <w:sz w:val="26"/>
            <w:szCs w:val="26"/>
          </w:rPr>
          <w:t>N 301-пп</w:t>
        </w:r>
      </w:hyperlink>
      <w:r w:rsidRPr="00CC72D3">
        <w:rPr>
          <w:rFonts w:ascii="Times New Roman" w:hAnsi="Times New Roman" w:cs="Times New Roman"/>
          <w:sz w:val="26"/>
          <w:szCs w:val="26"/>
        </w:rPr>
        <w:t xml:space="preserve"> "О внесении изменений в долгосрочную целевую программу Архангельской области "Олимпиец" на 2011 - 2014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14 октября 2011 года </w:t>
      </w:r>
      <w:hyperlink r:id="rId32" w:history="1">
        <w:r w:rsidRPr="00CC72D3">
          <w:rPr>
            <w:rFonts w:ascii="Times New Roman" w:hAnsi="Times New Roman" w:cs="Times New Roman"/>
            <w:sz w:val="26"/>
            <w:szCs w:val="26"/>
          </w:rPr>
          <w:t>N 383-пп</w:t>
        </w:r>
      </w:hyperlink>
      <w:r w:rsidRPr="00CC72D3">
        <w:rPr>
          <w:rFonts w:ascii="Times New Roman" w:hAnsi="Times New Roman" w:cs="Times New Roman"/>
          <w:sz w:val="26"/>
          <w:szCs w:val="26"/>
        </w:rPr>
        <w:t xml:space="preserve"> "О внесении изменений в долгосрочную целевую программу Архангельской области "Олимпиец" на 2011 - 2014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8 ноября 2011 года </w:t>
      </w:r>
      <w:hyperlink r:id="rId33" w:history="1">
        <w:r w:rsidRPr="00CC72D3">
          <w:rPr>
            <w:rFonts w:ascii="Times New Roman" w:hAnsi="Times New Roman" w:cs="Times New Roman"/>
            <w:sz w:val="26"/>
            <w:szCs w:val="26"/>
          </w:rPr>
          <w:t>N 429-пп</w:t>
        </w:r>
      </w:hyperlink>
      <w:r w:rsidRPr="00CC72D3">
        <w:rPr>
          <w:rFonts w:ascii="Times New Roman" w:hAnsi="Times New Roman" w:cs="Times New Roman"/>
          <w:sz w:val="26"/>
          <w:szCs w:val="26"/>
        </w:rPr>
        <w:t xml:space="preserve"> "О внесении изменений в приложение N 1 к долгосрочной целевой программе Архангельской области "Олимпиец" на 2011 - 2014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22 мая 2012 года </w:t>
      </w:r>
      <w:hyperlink r:id="rId34" w:history="1">
        <w:r w:rsidRPr="00CC72D3">
          <w:rPr>
            <w:rFonts w:ascii="Times New Roman" w:hAnsi="Times New Roman" w:cs="Times New Roman"/>
            <w:sz w:val="26"/>
            <w:szCs w:val="26"/>
          </w:rPr>
          <w:t>N 203-пп</w:t>
        </w:r>
      </w:hyperlink>
      <w:r w:rsidRPr="00CC72D3">
        <w:rPr>
          <w:rFonts w:ascii="Times New Roman" w:hAnsi="Times New Roman" w:cs="Times New Roman"/>
          <w:sz w:val="26"/>
          <w:szCs w:val="26"/>
        </w:rPr>
        <w:t xml:space="preserve"> "О внесении изменений в долгосрочную целевую программу Архангельской области "Олимпиец" на 2011 - 2014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14 октября 2011 года </w:t>
      </w:r>
      <w:hyperlink r:id="rId35" w:history="1">
        <w:r w:rsidRPr="00CC72D3">
          <w:rPr>
            <w:rFonts w:ascii="Times New Roman" w:hAnsi="Times New Roman" w:cs="Times New Roman"/>
            <w:sz w:val="26"/>
            <w:szCs w:val="26"/>
          </w:rPr>
          <w:t>N 382-пп</w:t>
        </w:r>
      </w:hyperlink>
      <w:r w:rsidRPr="00CC72D3">
        <w:rPr>
          <w:rFonts w:ascii="Times New Roman" w:hAnsi="Times New Roman" w:cs="Times New Roman"/>
          <w:sz w:val="26"/>
          <w:szCs w:val="26"/>
        </w:rPr>
        <w:t xml:space="preserve"> "О долгосрочной целевой программе Архангельской области "Молодежь Поморья (2012 - 2014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11 мая 2012 года </w:t>
      </w:r>
      <w:hyperlink r:id="rId36" w:history="1">
        <w:r w:rsidRPr="00CC72D3">
          <w:rPr>
            <w:rFonts w:ascii="Times New Roman" w:hAnsi="Times New Roman" w:cs="Times New Roman"/>
            <w:sz w:val="26"/>
            <w:szCs w:val="26"/>
          </w:rPr>
          <w:t>N 182-пп</w:t>
        </w:r>
      </w:hyperlink>
      <w:r w:rsidRPr="00CC72D3">
        <w:rPr>
          <w:rFonts w:ascii="Times New Roman" w:hAnsi="Times New Roman" w:cs="Times New Roman"/>
          <w:sz w:val="26"/>
          <w:szCs w:val="26"/>
        </w:rPr>
        <w:t xml:space="preserve"> "О внесении изменений в долгосрочную целевую программу Архангельской области "Молодежь Поморья (2012 - 2014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13 июня 2012 года </w:t>
      </w:r>
      <w:hyperlink r:id="rId37" w:history="1">
        <w:r w:rsidRPr="00CC72D3">
          <w:rPr>
            <w:rFonts w:ascii="Times New Roman" w:hAnsi="Times New Roman" w:cs="Times New Roman"/>
            <w:sz w:val="26"/>
            <w:szCs w:val="26"/>
          </w:rPr>
          <w:t>N 257-пп</w:t>
        </w:r>
      </w:hyperlink>
      <w:r w:rsidRPr="00CC72D3">
        <w:rPr>
          <w:rFonts w:ascii="Times New Roman" w:hAnsi="Times New Roman" w:cs="Times New Roman"/>
          <w:sz w:val="26"/>
          <w:szCs w:val="26"/>
        </w:rPr>
        <w:t xml:space="preserve"> "О внесении изменений в долгосрочную целевую программу Архангельской области "Молодежь Поморья (2012 - 2014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25 сентября 2012 года </w:t>
      </w:r>
      <w:hyperlink r:id="rId38" w:history="1">
        <w:r w:rsidRPr="00CC72D3">
          <w:rPr>
            <w:rFonts w:ascii="Times New Roman" w:hAnsi="Times New Roman" w:cs="Times New Roman"/>
            <w:sz w:val="26"/>
            <w:szCs w:val="26"/>
          </w:rPr>
          <w:t>N 411-пп</w:t>
        </w:r>
      </w:hyperlink>
      <w:r w:rsidRPr="00CC72D3">
        <w:rPr>
          <w:rFonts w:ascii="Times New Roman" w:hAnsi="Times New Roman" w:cs="Times New Roman"/>
          <w:sz w:val="26"/>
          <w:szCs w:val="26"/>
        </w:rPr>
        <w:t xml:space="preserve"> "О внесении изменений в долгосрочную целевую программу Архангельской области "Молодежь Поморья (2012 - 2014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9 октября 2012 года </w:t>
      </w:r>
      <w:hyperlink r:id="rId39" w:history="1">
        <w:r w:rsidRPr="00CC72D3">
          <w:rPr>
            <w:rFonts w:ascii="Times New Roman" w:hAnsi="Times New Roman" w:cs="Times New Roman"/>
            <w:sz w:val="26"/>
            <w:szCs w:val="26"/>
          </w:rPr>
          <w:t>N 450-пп</w:t>
        </w:r>
      </w:hyperlink>
      <w:r w:rsidRPr="00CC72D3">
        <w:rPr>
          <w:rFonts w:ascii="Times New Roman" w:hAnsi="Times New Roman" w:cs="Times New Roman"/>
          <w:sz w:val="26"/>
          <w:szCs w:val="26"/>
        </w:rPr>
        <w:t xml:space="preserve"> "О внесении изменений в долгосрочную целевую программу Архангельской области "Молодежь Поморья (2012 - 2014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12 февраля 2013 года </w:t>
      </w:r>
      <w:hyperlink r:id="rId40" w:history="1">
        <w:r w:rsidRPr="00CC72D3">
          <w:rPr>
            <w:rFonts w:ascii="Times New Roman" w:hAnsi="Times New Roman" w:cs="Times New Roman"/>
            <w:sz w:val="26"/>
            <w:szCs w:val="26"/>
          </w:rPr>
          <w:t>N 40-пп</w:t>
        </w:r>
      </w:hyperlink>
      <w:r w:rsidRPr="00CC72D3">
        <w:rPr>
          <w:rFonts w:ascii="Times New Roman" w:hAnsi="Times New Roman" w:cs="Times New Roman"/>
          <w:sz w:val="26"/>
          <w:szCs w:val="26"/>
        </w:rPr>
        <w:t xml:space="preserve"> "О внесении изменений в долгосрочную целевую программу Архангельской области "Молодежь Поморья (2012 - 2014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21 мая 2013 года </w:t>
      </w:r>
      <w:hyperlink r:id="rId41" w:history="1">
        <w:r w:rsidRPr="00CC72D3">
          <w:rPr>
            <w:rFonts w:ascii="Times New Roman" w:hAnsi="Times New Roman" w:cs="Times New Roman"/>
            <w:sz w:val="26"/>
            <w:szCs w:val="26"/>
          </w:rPr>
          <w:t>N 222-пп</w:t>
        </w:r>
      </w:hyperlink>
      <w:r w:rsidRPr="00CC72D3">
        <w:rPr>
          <w:rFonts w:ascii="Times New Roman" w:hAnsi="Times New Roman" w:cs="Times New Roman"/>
          <w:sz w:val="26"/>
          <w:szCs w:val="26"/>
        </w:rPr>
        <w:t xml:space="preserve"> "О внесении изменений в долгосрочную целевую программу Архангельской области "Молодежь Поморья (2012 - 2014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11 октября 2011 года </w:t>
      </w:r>
      <w:hyperlink r:id="rId42" w:history="1">
        <w:r w:rsidRPr="00CC72D3">
          <w:rPr>
            <w:rFonts w:ascii="Times New Roman" w:hAnsi="Times New Roman" w:cs="Times New Roman"/>
            <w:sz w:val="26"/>
            <w:szCs w:val="26"/>
          </w:rPr>
          <w:t>N 369-пп</w:t>
        </w:r>
      </w:hyperlink>
      <w:r w:rsidRPr="00CC72D3">
        <w:rPr>
          <w:rFonts w:ascii="Times New Roman" w:hAnsi="Times New Roman" w:cs="Times New Roman"/>
          <w:sz w:val="26"/>
          <w:szCs w:val="26"/>
        </w:rPr>
        <w:t xml:space="preserve"> "Об утверждении долгосрочной целевой программы "Патриотическое воспитание граждан Российской Федерации и допризывная подготовка молодежи в Архангельской области (2012 - 2014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13 июня 2012 года </w:t>
      </w:r>
      <w:hyperlink r:id="rId43" w:history="1">
        <w:r w:rsidRPr="00CC72D3">
          <w:rPr>
            <w:rFonts w:ascii="Times New Roman" w:hAnsi="Times New Roman" w:cs="Times New Roman"/>
            <w:sz w:val="26"/>
            <w:szCs w:val="26"/>
          </w:rPr>
          <w:t>N 256-пп</w:t>
        </w:r>
      </w:hyperlink>
      <w:r w:rsidRPr="00CC72D3">
        <w:rPr>
          <w:rFonts w:ascii="Times New Roman" w:hAnsi="Times New Roman" w:cs="Times New Roman"/>
          <w:sz w:val="26"/>
          <w:szCs w:val="26"/>
        </w:rPr>
        <w:t xml:space="preserve"> "О внесении изменений в долгосрочную целевую программу "Патриотическое воспитание граждан Российской Федерации и допризывная подготовка молодежи в Архангельской области (2012 - 2014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25 сентября 2012 года </w:t>
      </w:r>
      <w:hyperlink r:id="rId44" w:history="1">
        <w:r w:rsidRPr="00CC72D3">
          <w:rPr>
            <w:rFonts w:ascii="Times New Roman" w:hAnsi="Times New Roman" w:cs="Times New Roman"/>
            <w:sz w:val="26"/>
            <w:szCs w:val="26"/>
          </w:rPr>
          <w:t>N 412-пп</w:t>
        </w:r>
      </w:hyperlink>
      <w:r w:rsidRPr="00CC72D3">
        <w:rPr>
          <w:rFonts w:ascii="Times New Roman" w:hAnsi="Times New Roman" w:cs="Times New Roman"/>
          <w:sz w:val="26"/>
          <w:szCs w:val="26"/>
        </w:rPr>
        <w:t xml:space="preserve"> "О внесении изменений в долгосрочную целевую программу "Патриотическое воспитание граждан Российской Федерации и допризывная подготовка молодежи в Архангельской области (2012 - 2014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 xml:space="preserve">от 14 мая 2013 года </w:t>
      </w:r>
      <w:hyperlink r:id="rId45" w:history="1">
        <w:r w:rsidRPr="00CC72D3">
          <w:rPr>
            <w:rFonts w:ascii="Times New Roman" w:hAnsi="Times New Roman" w:cs="Times New Roman"/>
            <w:sz w:val="26"/>
            <w:szCs w:val="26"/>
          </w:rPr>
          <w:t>N 207-пп</w:t>
        </w:r>
      </w:hyperlink>
      <w:r w:rsidRPr="00CC72D3">
        <w:rPr>
          <w:rFonts w:ascii="Times New Roman" w:hAnsi="Times New Roman" w:cs="Times New Roman"/>
          <w:sz w:val="26"/>
          <w:szCs w:val="26"/>
        </w:rPr>
        <w:t xml:space="preserve"> "О внесении изменений в долгосрочную целевую программу "Патриотическое воспитание граждан Российской Федерации и допризывная подготовка молодежи в Архангельс</w:t>
      </w:r>
      <w:r w:rsidR="00AC385D">
        <w:rPr>
          <w:rFonts w:ascii="Times New Roman" w:hAnsi="Times New Roman" w:cs="Times New Roman"/>
          <w:sz w:val="26"/>
          <w:szCs w:val="26"/>
        </w:rPr>
        <w:t>кой области (2012 - 2014 годы)".</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C72D3">
        <w:rPr>
          <w:rFonts w:ascii="Times New Roman" w:hAnsi="Times New Roman" w:cs="Times New Roman"/>
          <w:sz w:val="26"/>
          <w:szCs w:val="26"/>
        </w:rPr>
        <w:t>3. Настоящее постановление вступает в силу со дня его официального опубликования.</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CC72D3" w:rsidRDefault="00733B26" w:rsidP="00AC385D">
      <w:pPr>
        <w:widowControl w:val="0"/>
        <w:autoSpaceDE w:val="0"/>
        <w:autoSpaceDN w:val="0"/>
        <w:adjustRightInd w:val="0"/>
        <w:spacing w:after="0" w:line="240" w:lineRule="auto"/>
        <w:rPr>
          <w:rFonts w:ascii="Times New Roman" w:hAnsi="Times New Roman" w:cs="Times New Roman"/>
          <w:sz w:val="26"/>
          <w:szCs w:val="26"/>
        </w:rPr>
      </w:pPr>
      <w:r w:rsidRPr="00CC72D3">
        <w:rPr>
          <w:rFonts w:ascii="Times New Roman" w:hAnsi="Times New Roman" w:cs="Times New Roman"/>
          <w:sz w:val="26"/>
          <w:szCs w:val="26"/>
        </w:rPr>
        <w:t>Губернатор</w:t>
      </w:r>
    </w:p>
    <w:p w:rsidR="00733B26" w:rsidRPr="00CC72D3" w:rsidRDefault="00733B26" w:rsidP="00AC385D">
      <w:pPr>
        <w:widowControl w:val="0"/>
        <w:autoSpaceDE w:val="0"/>
        <w:autoSpaceDN w:val="0"/>
        <w:adjustRightInd w:val="0"/>
        <w:spacing w:after="0" w:line="240" w:lineRule="auto"/>
        <w:rPr>
          <w:rFonts w:ascii="Times New Roman" w:hAnsi="Times New Roman" w:cs="Times New Roman"/>
          <w:sz w:val="26"/>
          <w:szCs w:val="26"/>
        </w:rPr>
      </w:pPr>
      <w:r w:rsidRPr="00CC72D3">
        <w:rPr>
          <w:rFonts w:ascii="Times New Roman" w:hAnsi="Times New Roman" w:cs="Times New Roman"/>
          <w:sz w:val="26"/>
          <w:szCs w:val="26"/>
        </w:rPr>
        <w:t>Архангельской области</w:t>
      </w:r>
      <w:r w:rsidR="00AC385D" w:rsidRPr="00AC385D">
        <w:rPr>
          <w:rFonts w:ascii="Times New Roman" w:hAnsi="Times New Roman" w:cs="Times New Roman"/>
          <w:sz w:val="26"/>
          <w:szCs w:val="26"/>
        </w:rPr>
        <w:t>И.А.ОРЛОВ</w:t>
      </w:r>
    </w:p>
    <w:p w:rsidR="003E2269" w:rsidRDefault="003E2269">
      <w:pPr>
        <w:widowControl w:val="0"/>
        <w:autoSpaceDE w:val="0"/>
        <w:autoSpaceDN w:val="0"/>
        <w:adjustRightInd w:val="0"/>
        <w:spacing w:after="0" w:line="240" w:lineRule="auto"/>
        <w:jc w:val="right"/>
        <w:outlineLvl w:val="0"/>
        <w:rPr>
          <w:rFonts w:ascii="Times New Roman" w:hAnsi="Times New Roman" w:cs="Times New Roman"/>
          <w:sz w:val="26"/>
          <w:szCs w:val="26"/>
        </w:rPr>
      </w:pPr>
      <w:bookmarkStart w:id="1" w:name="Par69"/>
      <w:bookmarkEnd w:id="1"/>
    </w:p>
    <w:p w:rsidR="003E2269" w:rsidRDefault="003E2269">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733B26" w:rsidRPr="00CC72D3" w:rsidRDefault="00733B26">
      <w:pPr>
        <w:widowControl w:val="0"/>
        <w:autoSpaceDE w:val="0"/>
        <w:autoSpaceDN w:val="0"/>
        <w:adjustRightInd w:val="0"/>
        <w:spacing w:after="0" w:line="240" w:lineRule="auto"/>
        <w:jc w:val="right"/>
        <w:outlineLvl w:val="0"/>
        <w:rPr>
          <w:rFonts w:ascii="Times New Roman" w:hAnsi="Times New Roman" w:cs="Times New Roman"/>
          <w:sz w:val="26"/>
          <w:szCs w:val="26"/>
        </w:rPr>
      </w:pPr>
      <w:r w:rsidRPr="00CC72D3">
        <w:rPr>
          <w:rFonts w:ascii="Times New Roman" w:hAnsi="Times New Roman" w:cs="Times New Roman"/>
          <w:sz w:val="26"/>
          <w:szCs w:val="26"/>
        </w:rPr>
        <w:lastRenderedPageBreak/>
        <w:t>Утверждена</w:t>
      </w:r>
    </w:p>
    <w:p w:rsidR="00733B26" w:rsidRPr="00CC72D3"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CC72D3">
        <w:rPr>
          <w:rFonts w:ascii="Times New Roman" w:hAnsi="Times New Roman" w:cs="Times New Roman"/>
          <w:sz w:val="26"/>
          <w:szCs w:val="26"/>
        </w:rPr>
        <w:t>постановлением Правительства</w:t>
      </w:r>
    </w:p>
    <w:p w:rsidR="00733B26" w:rsidRPr="00CC72D3"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CC72D3">
        <w:rPr>
          <w:rFonts w:ascii="Times New Roman" w:hAnsi="Times New Roman" w:cs="Times New Roman"/>
          <w:sz w:val="26"/>
          <w:szCs w:val="26"/>
        </w:rPr>
        <w:t>Архангельской области</w:t>
      </w:r>
    </w:p>
    <w:p w:rsidR="00733B26" w:rsidRPr="00CC72D3"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CC72D3">
        <w:rPr>
          <w:rFonts w:ascii="Times New Roman" w:hAnsi="Times New Roman" w:cs="Times New Roman"/>
          <w:sz w:val="26"/>
          <w:szCs w:val="26"/>
        </w:rPr>
        <w:t>от 19.07.2013 N 330-пп</w:t>
      </w:r>
    </w:p>
    <w:p w:rsidR="00733B26" w:rsidRPr="00CC72D3"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CC72D3"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bookmarkStart w:id="2" w:name="Par74"/>
      <w:bookmarkEnd w:id="2"/>
      <w:r w:rsidRPr="00CC72D3">
        <w:rPr>
          <w:rFonts w:ascii="Times New Roman" w:hAnsi="Times New Roman" w:cs="Times New Roman"/>
          <w:b/>
          <w:bCs/>
          <w:sz w:val="26"/>
          <w:szCs w:val="26"/>
        </w:rPr>
        <w:t>ГОСУДАРСТВЕННАЯ ПРОГРАММА</w:t>
      </w:r>
    </w:p>
    <w:p w:rsidR="00733B26" w:rsidRPr="00CC72D3"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CC72D3">
        <w:rPr>
          <w:rFonts w:ascii="Times New Roman" w:hAnsi="Times New Roman" w:cs="Times New Roman"/>
          <w:b/>
          <w:bCs/>
          <w:sz w:val="26"/>
          <w:szCs w:val="26"/>
        </w:rPr>
        <w:t>АРХАНГЕЛЬСКОЙ ОБЛАСТИ "ПАТРИОТИЧЕСКОЕ ВОСПИТАНИЕ,</w:t>
      </w:r>
    </w:p>
    <w:p w:rsidR="00733B26" w:rsidRPr="00CC72D3"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CC72D3">
        <w:rPr>
          <w:rFonts w:ascii="Times New Roman" w:hAnsi="Times New Roman" w:cs="Times New Roman"/>
          <w:b/>
          <w:bCs/>
          <w:sz w:val="26"/>
          <w:szCs w:val="26"/>
        </w:rPr>
        <w:t>РАЗВИТИЕ ФИЗИЧЕСКОЙ КУЛЬТУРЫ, СПОРТА, ТУРИЗМА И ПОВЫШЕНИЕ</w:t>
      </w:r>
      <w:r w:rsidR="003E2269">
        <w:rPr>
          <w:rFonts w:ascii="Times New Roman" w:hAnsi="Times New Roman" w:cs="Times New Roman"/>
          <w:b/>
          <w:bCs/>
          <w:sz w:val="26"/>
          <w:szCs w:val="26"/>
        </w:rPr>
        <w:t xml:space="preserve"> </w:t>
      </w:r>
      <w:r w:rsidRPr="00CC72D3">
        <w:rPr>
          <w:rFonts w:ascii="Times New Roman" w:hAnsi="Times New Roman" w:cs="Times New Roman"/>
          <w:b/>
          <w:bCs/>
          <w:sz w:val="26"/>
          <w:szCs w:val="26"/>
        </w:rPr>
        <w:t>ЭФФЕКТИВНОСТИ РЕАЛИЗАЦИИ МОЛОДЕЖНОЙ ПОЛИТИКИ</w:t>
      </w:r>
      <w:r w:rsidR="003E2269">
        <w:rPr>
          <w:rFonts w:ascii="Times New Roman" w:hAnsi="Times New Roman" w:cs="Times New Roman"/>
          <w:b/>
          <w:bCs/>
          <w:sz w:val="26"/>
          <w:szCs w:val="26"/>
        </w:rPr>
        <w:t xml:space="preserve"> </w:t>
      </w:r>
      <w:r w:rsidRPr="00CC72D3">
        <w:rPr>
          <w:rFonts w:ascii="Times New Roman" w:hAnsi="Times New Roman" w:cs="Times New Roman"/>
          <w:b/>
          <w:bCs/>
          <w:sz w:val="26"/>
          <w:szCs w:val="26"/>
        </w:rPr>
        <w:t>В АРХАНГЕЛЬСКОЙ ОБЛАСТИ (2014 - 2020 ГОДЫ)"</w:t>
      </w:r>
    </w:p>
    <w:p w:rsidR="00733B26" w:rsidRPr="00CC72D3"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CC72D3"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CC72D3">
        <w:rPr>
          <w:rFonts w:ascii="Times New Roman" w:hAnsi="Times New Roman" w:cs="Times New Roman"/>
          <w:sz w:val="26"/>
          <w:szCs w:val="26"/>
        </w:rPr>
        <w:t>(в ред. постановлений Правительства Архангельской области</w:t>
      </w:r>
      <w:proofErr w:type="gramEnd"/>
    </w:p>
    <w:p w:rsidR="00733B26" w:rsidRPr="00CC72D3"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CC72D3">
        <w:rPr>
          <w:rFonts w:ascii="Times New Roman" w:hAnsi="Times New Roman" w:cs="Times New Roman"/>
          <w:sz w:val="26"/>
          <w:szCs w:val="26"/>
        </w:rPr>
        <w:t xml:space="preserve">от 15.10.2013 </w:t>
      </w:r>
      <w:hyperlink r:id="rId46" w:history="1">
        <w:r w:rsidRPr="00CC72D3">
          <w:rPr>
            <w:rFonts w:ascii="Times New Roman" w:hAnsi="Times New Roman" w:cs="Times New Roman"/>
            <w:sz w:val="26"/>
            <w:szCs w:val="26"/>
          </w:rPr>
          <w:t>N 488-пп</w:t>
        </w:r>
      </w:hyperlink>
      <w:r w:rsidRPr="00CC72D3">
        <w:rPr>
          <w:rFonts w:ascii="Times New Roman" w:hAnsi="Times New Roman" w:cs="Times New Roman"/>
          <w:sz w:val="26"/>
          <w:szCs w:val="26"/>
        </w:rPr>
        <w:t xml:space="preserve">, от 20.12.2013 </w:t>
      </w:r>
      <w:hyperlink r:id="rId47" w:history="1">
        <w:r w:rsidRPr="00CC72D3">
          <w:rPr>
            <w:rFonts w:ascii="Times New Roman" w:hAnsi="Times New Roman" w:cs="Times New Roman"/>
            <w:sz w:val="26"/>
            <w:szCs w:val="26"/>
          </w:rPr>
          <w:t>N 599-пп</w:t>
        </w:r>
      </w:hyperlink>
      <w:r w:rsidRPr="00CC72D3">
        <w:rPr>
          <w:rFonts w:ascii="Times New Roman" w:hAnsi="Times New Roman" w:cs="Times New Roman"/>
          <w:sz w:val="26"/>
          <w:szCs w:val="26"/>
        </w:rPr>
        <w:t>,</w:t>
      </w:r>
    </w:p>
    <w:p w:rsidR="00733B26" w:rsidRPr="00CC72D3"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CC72D3">
        <w:rPr>
          <w:rFonts w:ascii="Times New Roman" w:hAnsi="Times New Roman" w:cs="Times New Roman"/>
          <w:sz w:val="26"/>
          <w:szCs w:val="26"/>
        </w:rPr>
        <w:t xml:space="preserve">от 04.03.2014 </w:t>
      </w:r>
      <w:hyperlink r:id="rId48" w:history="1">
        <w:r w:rsidRPr="00CC72D3">
          <w:rPr>
            <w:rFonts w:ascii="Times New Roman" w:hAnsi="Times New Roman" w:cs="Times New Roman"/>
            <w:sz w:val="26"/>
            <w:szCs w:val="26"/>
          </w:rPr>
          <w:t>N 93-пп</w:t>
        </w:r>
      </w:hyperlink>
      <w:r w:rsidRPr="00CC72D3">
        <w:rPr>
          <w:rFonts w:ascii="Times New Roman" w:hAnsi="Times New Roman" w:cs="Times New Roman"/>
          <w:sz w:val="26"/>
          <w:szCs w:val="26"/>
        </w:rPr>
        <w:t xml:space="preserve">, от 03.04.2014 </w:t>
      </w:r>
      <w:hyperlink r:id="rId49" w:history="1">
        <w:r w:rsidRPr="00CC72D3">
          <w:rPr>
            <w:rFonts w:ascii="Times New Roman" w:hAnsi="Times New Roman" w:cs="Times New Roman"/>
            <w:sz w:val="26"/>
            <w:szCs w:val="26"/>
          </w:rPr>
          <w:t>N 131-пп</w:t>
        </w:r>
      </w:hyperlink>
      <w:r w:rsidRPr="00CC72D3">
        <w:rPr>
          <w:rFonts w:ascii="Times New Roman" w:hAnsi="Times New Roman" w:cs="Times New Roman"/>
          <w:sz w:val="26"/>
          <w:szCs w:val="26"/>
        </w:rPr>
        <w:t>,</w:t>
      </w:r>
    </w:p>
    <w:p w:rsidR="00733B26" w:rsidRPr="00CC72D3"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CC72D3">
        <w:rPr>
          <w:rFonts w:ascii="Times New Roman" w:hAnsi="Times New Roman" w:cs="Times New Roman"/>
          <w:sz w:val="26"/>
          <w:szCs w:val="26"/>
        </w:rPr>
        <w:t xml:space="preserve">от 08.04.2014 </w:t>
      </w:r>
      <w:hyperlink r:id="rId50" w:history="1">
        <w:r w:rsidRPr="00CC72D3">
          <w:rPr>
            <w:rFonts w:ascii="Times New Roman" w:hAnsi="Times New Roman" w:cs="Times New Roman"/>
            <w:sz w:val="26"/>
            <w:szCs w:val="26"/>
          </w:rPr>
          <w:t>N 148-пп</w:t>
        </w:r>
      </w:hyperlink>
      <w:r w:rsidRPr="00CC72D3">
        <w:rPr>
          <w:rFonts w:ascii="Times New Roman" w:hAnsi="Times New Roman" w:cs="Times New Roman"/>
          <w:sz w:val="26"/>
          <w:szCs w:val="26"/>
        </w:rPr>
        <w:t xml:space="preserve">, от 20.05.2014 </w:t>
      </w:r>
      <w:hyperlink r:id="rId51" w:history="1">
        <w:r w:rsidRPr="00CC72D3">
          <w:rPr>
            <w:rFonts w:ascii="Times New Roman" w:hAnsi="Times New Roman" w:cs="Times New Roman"/>
            <w:sz w:val="26"/>
            <w:szCs w:val="26"/>
          </w:rPr>
          <w:t>N 211-пп</w:t>
        </w:r>
      </w:hyperlink>
      <w:r w:rsidRPr="00CC72D3">
        <w:rPr>
          <w:rFonts w:ascii="Times New Roman" w:hAnsi="Times New Roman" w:cs="Times New Roman"/>
          <w:sz w:val="26"/>
          <w:szCs w:val="26"/>
        </w:rPr>
        <w:t>,</w:t>
      </w:r>
    </w:p>
    <w:p w:rsidR="00733B26" w:rsidRPr="00CC72D3"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CC72D3">
        <w:rPr>
          <w:rFonts w:ascii="Times New Roman" w:hAnsi="Times New Roman" w:cs="Times New Roman"/>
          <w:sz w:val="26"/>
          <w:szCs w:val="26"/>
        </w:rPr>
        <w:t xml:space="preserve">от 22.07.2014 </w:t>
      </w:r>
      <w:hyperlink r:id="rId52" w:history="1">
        <w:r w:rsidRPr="00CC72D3">
          <w:rPr>
            <w:rFonts w:ascii="Times New Roman" w:hAnsi="Times New Roman" w:cs="Times New Roman"/>
            <w:sz w:val="26"/>
            <w:szCs w:val="26"/>
          </w:rPr>
          <w:t>N 299-пп</w:t>
        </w:r>
        <w:proofErr w:type="gramStart"/>
      </w:hyperlink>
      <w:r w:rsidR="00F90EEE">
        <w:rPr>
          <w:rFonts w:ascii="Times New Roman" w:hAnsi="Times New Roman" w:cs="Times New Roman"/>
          <w:sz w:val="26"/>
          <w:szCs w:val="26"/>
        </w:rPr>
        <w:t>,</w:t>
      </w:r>
      <w:proofErr w:type="gramEnd"/>
      <w:r w:rsidR="00F90EEE" w:rsidRPr="00F90EEE">
        <w:rPr>
          <w:rFonts w:ascii="Times New Roman" w:hAnsi="Times New Roman" w:cs="Times New Roman"/>
          <w:sz w:val="26"/>
          <w:szCs w:val="26"/>
        </w:rPr>
        <w:t>от 30.09.2014 N 387-пп, от 14.10.2014</w:t>
      </w:r>
      <w:r w:rsidRPr="00CC72D3">
        <w:rPr>
          <w:rFonts w:ascii="Times New Roman" w:hAnsi="Times New Roman" w:cs="Times New Roman"/>
          <w:sz w:val="26"/>
          <w:szCs w:val="26"/>
        </w:rPr>
        <w:t>)</w:t>
      </w:r>
    </w:p>
    <w:p w:rsidR="00733B26" w:rsidRPr="00CC72D3"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CC72D3"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 w:name="Par86"/>
      <w:bookmarkEnd w:id="3"/>
      <w:r w:rsidRPr="00CC72D3">
        <w:rPr>
          <w:rFonts w:ascii="Times New Roman" w:hAnsi="Times New Roman" w:cs="Times New Roman"/>
          <w:sz w:val="26"/>
          <w:szCs w:val="26"/>
        </w:rPr>
        <w:t>Паспорт</w:t>
      </w:r>
    </w:p>
    <w:p w:rsidR="00733B26" w:rsidRPr="00CC72D3"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CC72D3">
        <w:rPr>
          <w:rFonts w:ascii="Times New Roman" w:hAnsi="Times New Roman" w:cs="Times New Roman"/>
          <w:sz w:val="26"/>
          <w:szCs w:val="26"/>
        </w:rPr>
        <w:t>государственной программы Архангельской области</w:t>
      </w:r>
    </w:p>
    <w:p w:rsidR="00733B26" w:rsidRPr="00CC72D3"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CC72D3">
        <w:rPr>
          <w:rFonts w:ascii="Times New Roman" w:hAnsi="Times New Roman" w:cs="Times New Roman"/>
          <w:sz w:val="26"/>
          <w:szCs w:val="26"/>
        </w:rPr>
        <w:t>"Патриотическое воспитание, развитие физической культуры,</w:t>
      </w:r>
    </w:p>
    <w:p w:rsidR="00733B26" w:rsidRPr="00CC72D3"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CC72D3">
        <w:rPr>
          <w:rFonts w:ascii="Times New Roman" w:hAnsi="Times New Roman" w:cs="Times New Roman"/>
          <w:sz w:val="26"/>
          <w:szCs w:val="26"/>
        </w:rPr>
        <w:t>спорта, туризма и повышение эффективности реализации</w:t>
      </w:r>
    </w:p>
    <w:p w:rsidR="00733B26" w:rsidRPr="00CC72D3"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CC72D3">
        <w:rPr>
          <w:rFonts w:ascii="Times New Roman" w:hAnsi="Times New Roman" w:cs="Times New Roman"/>
          <w:sz w:val="26"/>
          <w:szCs w:val="26"/>
        </w:rPr>
        <w:t>молодежной политики в Архангельской области</w:t>
      </w:r>
    </w:p>
    <w:p w:rsidR="00733B26" w:rsidRPr="00CC72D3"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CC72D3">
        <w:rPr>
          <w:rFonts w:ascii="Times New Roman" w:hAnsi="Times New Roman" w:cs="Times New Roman"/>
          <w:sz w:val="26"/>
          <w:szCs w:val="26"/>
        </w:rPr>
        <w:t>(2014 - 2020 годы)"</w:t>
      </w:r>
    </w:p>
    <w:p w:rsidR="00733B26" w:rsidRPr="00B42B1F" w:rsidRDefault="00733B26" w:rsidP="00F90EEE">
      <w:pPr>
        <w:widowControl w:val="0"/>
        <w:autoSpaceDE w:val="0"/>
        <w:autoSpaceDN w:val="0"/>
        <w:adjustRightInd w:val="0"/>
        <w:spacing w:after="0" w:line="240" w:lineRule="auto"/>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2551"/>
        <w:gridCol w:w="340"/>
        <w:gridCol w:w="6746"/>
      </w:tblGrid>
      <w:tr w:rsidR="00B42B1F" w:rsidRPr="00733B26" w:rsidTr="00B42B1F">
        <w:tc>
          <w:tcPr>
            <w:tcW w:w="2551"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Наименование государственной программы</w:t>
            </w: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государственная программа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(далее - государственная программа)</w:t>
            </w:r>
          </w:p>
        </w:tc>
      </w:tr>
      <w:tr w:rsidR="00B42B1F" w:rsidRPr="00733B26" w:rsidTr="00B42B1F">
        <w:tc>
          <w:tcPr>
            <w:tcW w:w="2551"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Ответственный исполнитель государственной программы</w:t>
            </w: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министерство по делам молодежи и спорту Архангельской области (далее - министерство по делам молодежи и спорту)</w:t>
            </w:r>
          </w:p>
        </w:tc>
      </w:tr>
      <w:tr w:rsidR="00B42B1F" w:rsidRPr="00733B26" w:rsidTr="00B42B1F">
        <w:tc>
          <w:tcPr>
            <w:tcW w:w="2551" w:type="dxa"/>
            <w:vMerge w:val="restart"/>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Соисполнители государственной программы</w:t>
            </w: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министерство промышленности и строительства Архангельской области (далее - министерство промышленности и строительства);</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министерство здравоохранения Архангельской области (далее - министерство здравоохранения);</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министерство образования и науки Архангельской области (далее - министерство образования и науки);</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агентство по туризму и международному сотрудничеству Архангельской области (далее - агентство по туризму и международному сотрудничеству);</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агентство по печати и средствам массовой информации Архангельской области (далее - агентство по печати и средствам массовой информации)</w:t>
            </w:r>
          </w:p>
        </w:tc>
      </w:tr>
      <w:tr w:rsidR="00B42B1F" w:rsidRPr="00F90EEE" w:rsidTr="00B42B1F">
        <w:tc>
          <w:tcPr>
            <w:tcW w:w="2551" w:type="dxa"/>
            <w:vMerge w:val="restart"/>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Подпрограммы государственной программы</w:t>
            </w: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F90EEE" w:rsidRDefault="0079096B" w:rsidP="003E2269">
            <w:pPr>
              <w:widowControl w:val="0"/>
              <w:autoSpaceDE w:val="0"/>
              <w:autoSpaceDN w:val="0"/>
              <w:adjustRightInd w:val="0"/>
              <w:spacing w:after="0" w:line="240" w:lineRule="auto"/>
              <w:rPr>
                <w:rFonts w:ascii="Times New Roman" w:hAnsi="Times New Roman" w:cs="Times New Roman"/>
                <w:sz w:val="26"/>
                <w:szCs w:val="26"/>
              </w:rPr>
            </w:pPr>
            <w:hyperlink w:anchor="Par165" w:history="1">
              <w:r w:rsidR="00B42B1F" w:rsidRPr="00F90EEE">
                <w:rPr>
                  <w:rFonts w:ascii="Times New Roman" w:hAnsi="Times New Roman" w:cs="Times New Roman"/>
                  <w:sz w:val="26"/>
                  <w:szCs w:val="26"/>
                </w:rPr>
                <w:t>подпрограмма N 1</w:t>
              </w:r>
            </w:hyperlink>
            <w:r w:rsidR="00B42B1F" w:rsidRPr="00F90EEE">
              <w:rPr>
                <w:rFonts w:ascii="Times New Roman" w:hAnsi="Times New Roman" w:cs="Times New Roman"/>
                <w:sz w:val="26"/>
                <w:szCs w:val="26"/>
              </w:rPr>
              <w:t xml:space="preserve"> "Спорт </w:t>
            </w:r>
            <w:proofErr w:type="spellStart"/>
            <w:r w:rsidR="00B42B1F" w:rsidRPr="00F90EEE">
              <w:rPr>
                <w:rFonts w:ascii="Times New Roman" w:hAnsi="Times New Roman" w:cs="Times New Roman"/>
                <w:sz w:val="26"/>
                <w:szCs w:val="26"/>
              </w:rPr>
              <w:t>Беломорья</w:t>
            </w:r>
            <w:proofErr w:type="spellEnd"/>
            <w:r w:rsidR="00B42B1F" w:rsidRPr="00F90EEE">
              <w:rPr>
                <w:rFonts w:ascii="Times New Roman" w:hAnsi="Times New Roman" w:cs="Times New Roman"/>
                <w:sz w:val="26"/>
                <w:szCs w:val="26"/>
              </w:rPr>
              <w:t xml:space="preserve"> (2014 - 2020 годы)";</w:t>
            </w:r>
          </w:p>
        </w:tc>
      </w:tr>
      <w:tr w:rsidR="00B42B1F" w:rsidRPr="00F90EEE" w:rsidTr="00B42B1F">
        <w:tc>
          <w:tcPr>
            <w:tcW w:w="2551"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79096B" w:rsidP="003E2269">
            <w:pPr>
              <w:widowControl w:val="0"/>
              <w:autoSpaceDE w:val="0"/>
              <w:autoSpaceDN w:val="0"/>
              <w:adjustRightInd w:val="0"/>
              <w:spacing w:after="0" w:line="240" w:lineRule="auto"/>
              <w:rPr>
                <w:rFonts w:ascii="Times New Roman" w:hAnsi="Times New Roman" w:cs="Times New Roman"/>
                <w:sz w:val="26"/>
                <w:szCs w:val="26"/>
              </w:rPr>
            </w:pPr>
            <w:hyperlink w:anchor="Par301" w:history="1">
              <w:r w:rsidR="00B42B1F" w:rsidRPr="00F90EEE">
                <w:rPr>
                  <w:rFonts w:ascii="Times New Roman" w:hAnsi="Times New Roman" w:cs="Times New Roman"/>
                  <w:sz w:val="26"/>
                  <w:szCs w:val="26"/>
                </w:rPr>
                <w:t>подпрограмма N 2</w:t>
              </w:r>
            </w:hyperlink>
            <w:r w:rsidR="00B42B1F" w:rsidRPr="00F90EEE">
              <w:rPr>
                <w:rFonts w:ascii="Times New Roman" w:hAnsi="Times New Roman" w:cs="Times New Roman"/>
                <w:sz w:val="26"/>
                <w:szCs w:val="26"/>
              </w:rPr>
              <w:t xml:space="preserve"> "Молодежь Архангельской области (2014 - 2020 годы)";</w:t>
            </w:r>
          </w:p>
        </w:tc>
      </w:tr>
      <w:tr w:rsidR="00B42B1F" w:rsidRPr="00F90EEE" w:rsidTr="00B42B1F">
        <w:tc>
          <w:tcPr>
            <w:tcW w:w="2551"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79096B" w:rsidP="003E2269">
            <w:pPr>
              <w:widowControl w:val="0"/>
              <w:autoSpaceDE w:val="0"/>
              <w:autoSpaceDN w:val="0"/>
              <w:adjustRightInd w:val="0"/>
              <w:spacing w:after="0" w:line="240" w:lineRule="auto"/>
              <w:rPr>
                <w:rFonts w:ascii="Times New Roman" w:hAnsi="Times New Roman" w:cs="Times New Roman"/>
                <w:sz w:val="26"/>
                <w:szCs w:val="26"/>
              </w:rPr>
            </w:pPr>
            <w:hyperlink w:anchor="Par399" w:history="1">
              <w:r w:rsidR="00B42B1F" w:rsidRPr="00F90EEE">
                <w:rPr>
                  <w:rFonts w:ascii="Times New Roman" w:hAnsi="Times New Roman" w:cs="Times New Roman"/>
                  <w:sz w:val="26"/>
                  <w:szCs w:val="26"/>
                </w:rPr>
                <w:t>подпрограмма N 3</w:t>
              </w:r>
            </w:hyperlink>
            <w:r w:rsidR="00B42B1F" w:rsidRPr="00F90EEE">
              <w:rPr>
                <w:rFonts w:ascii="Times New Roman" w:hAnsi="Times New Roman" w:cs="Times New Roman"/>
                <w:sz w:val="26"/>
                <w:szCs w:val="26"/>
              </w:rPr>
              <w:t xml:space="preserve"> "Гражданско-патриотическое воспитание граждан Российской Федерации и допризывная подготовка молодежи в Архангельской области (2014 - 2020 годы)";</w:t>
            </w:r>
          </w:p>
        </w:tc>
      </w:tr>
      <w:tr w:rsidR="00B42B1F" w:rsidRPr="00F90EEE" w:rsidTr="00B42B1F">
        <w:tc>
          <w:tcPr>
            <w:tcW w:w="2551"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79096B" w:rsidP="003E2269">
            <w:pPr>
              <w:widowControl w:val="0"/>
              <w:autoSpaceDE w:val="0"/>
              <w:autoSpaceDN w:val="0"/>
              <w:adjustRightInd w:val="0"/>
              <w:spacing w:after="0" w:line="240" w:lineRule="auto"/>
              <w:rPr>
                <w:rFonts w:ascii="Times New Roman" w:hAnsi="Times New Roman" w:cs="Times New Roman"/>
                <w:sz w:val="26"/>
                <w:szCs w:val="26"/>
              </w:rPr>
            </w:pPr>
            <w:hyperlink w:anchor="Par487" w:history="1">
              <w:r w:rsidR="00B42B1F" w:rsidRPr="00F90EEE">
                <w:rPr>
                  <w:rFonts w:ascii="Times New Roman" w:hAnsi="Times New Roman" w:cs="Times New Roman"/>
                  <w:sz w:val="26"/>
                  <w:szCs w:val="26"/>
                </w:rPr>
                <w:t>подпрограмма N 4</w:t>
              </w:r>
            </w:hyperlink>
            <w:r w:rsidR="00B42B1F" w:rsidRPr="00F90EEE">
              <w:rPr>
                <w:rFonts w:ascii="Times New Roman" w:hAnsi="Times New Roman" w:cs="Times New Roman"/>
                <w:sz w:val="26"/>
                <w:szCs w:val="26"/>
              </w:rPr>
              <w:t xml:space="preserve"> "Развитие внутреннего и въездного туризма в Архангельской области (2014 - 2020 годы)";</w:t>
            </w:r>
          </w:p>
        </w:tc>
      </w:tr>
      <w:tr w:rsidR="00B42B1F" w:rsidRPr="00F90EEE" w:rsidTr="00B42B1F">
        <w:tc>
          <w:tcPr>
            <w:tcW w:w="2551"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79096B" w:rsidP="003E2269">
            <w:pPr>
              <w:widowControl w:val="0"/>
              <w:autoSpaceDE w:val="0"/>
              <w:autoSpaceDN w:val="0"/>
              <w:adjustRightInd w:val="0"/>
              <w:spacing w:after="0" w:line="240" w:lineRule="auto"/>
              <w:rPr>
                <w:rFonts w:ascii="Times New Roman" w:hAnsi="Times New Roman" w:cs="Times New Roman"/>
                <w:sz w:val="26"/>
                <w:szCs w:val="26"/>
              </w:rPr>
            </w:pPr>
            <w:hyperlink w:anchor="Par582" w:history="1">
              <w:r w:rsidR="00B42B1F" w:rsidRPr="00F90EEE">
                <w:rPr>
                  <w:rFonts w:ascii="Times New Roman" w:hAnsi="Times New Roman" w:cs="Times New Roman"/>
                  <w:sz w:val="26"/>
                  <w:szCs w:val="26"/>
                </w:rPr>
                <w:t>подпрограмма N 5</w:t>
              </w:r>
            </w:hyperlink>
            <w:r w:rsidR="00B42B1F" w:rsidRPr="00F90EEE">
              <w:rPr>
                <w:rFonts w:ascii="Times New Roman" w:hAnsi="Times New Roman" w:cs="Times New Roman"/>
                <w:sz w:val="26"/>
                <w:szCs w:val="26"/>
              </w:rPr>
              <w:t xml:space="preserve"> "Создание условий для реализации государственной программы"</w:t>
            </w:r>
          </w:p>
        </w:tc>
      </w:tr>
      <w:tr w:rsidR="00B42B1F" w:rsidRPr="00F90EEE" w:rsidTr="00B42B1F">
        <w:tc>
          <w:tcPr>
            <w:tcW w:w="2551" w:type="dxa"/>
            <w:vMerge w:val="restart"/>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Цель государственной программы</w:t>
            </w: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активизация участия жителей Архангельской области в развитии и продвижении территории через создание оптимальных условий в сфере реализации молодежной политики, физической культуры, спорта и туризма.</w:t>
            </w:r>
          </w:p>
        </w:tc>
      </w:tr>
      <w:tr w:rsidR="00B42B1F" w:rsidRPr="00F90EEE" w:rsidTr="00B42B1F">
        <w:tc>
          <w:tcPr>
            <w:tcW w:w="2551"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79096B" w:rsidP="003E2269">
            <w:pPr>
              <w:widowControl w:val="0"/>
              <w:autoSpaceDE w:val="0"/>
              <w:autoSpaceDN w:val="0"/>
              <w:adjustRightInd w:val="0"/>
              <w:spacing w:after="0" w:line="240" w:lineRule="auto"/>
              <w:rPr>
                <w:rFonts w:ascii="Times New Roman" w:hAnsi="Times New Roman" w:cs="Times New Roman"/>
                <w:sz w:val="26"/>
                <w:szCs w:val="26"/>
              </w:rPr>
            </w:pPr>
            <w:hyperlink w:anchor="Par676" w:history="1">
              <w:r w:rsidR="00B42B1F" w:rsidRPr="00F90EEE">
                <w:rPr>
                  <w:rFonts w:ascii="Times New Roman" w:hAnsi="Times New Roman" w:cs="Times New Roman"/>
                  <w:sz w:val="26"/>
                  <w:szCs w:val="26"/>
                </w:rPr>
                <w:t>Перечень</w:t>
              </w:r>
            </w:hyperlink>
            <w:r w:rsidR="00B42B1F" w:rsidRPr="00F90EEE">
              <w:rPr>
                <w:rFonts w:ascii="Times New Roman" w:hAnsi="Times New Roman" w:cs="Times New Roman"/>
                <w:sz w:val="26"/>
                <w:szCs w:val="26"/>
              </w:rPr>
              <w:t xml:space="preserve"> целевых показателей государственной программы приведен в приложении N 1 к государственной программе</w:t>
            </w:r>
          </w:p>
        </w:tc>
      </w:tr>
      <w:tr w:rsidR="00B42B1F" w:rsidRPr="00F90EEE" w:rsidTr="00B42B1F">
        <w:tc>
          <w:tcPr>
            <w:tcW w:w="2551" w:type="dxa"/>
            <w:vMerge w:val="restart"/>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Задачи государственной программы</w:t>
            </w: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задача N 1 - обеспечение возможности жителям Архангельской области систематически заниматься физической культурой и спортом, повышение конкурентоспособности спортсменов Архангельской области на всероссийском и международном уровнях;</w:t>
            </w:r>
          </w:p>
        </w:tc>
      </w:tr>
      <w:tr w:rsidR="00B42B1F" w:rsidRPr="00F90EEE" w:rsidTr="00B42B1F">
        <w:tc>
          <w:tcPr>
            <w:tcW w:w="2551"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задача N 2 - развитие и совершенствование системы патриотического воспитания жителей Архангельской области и допризывная подготовка молодежи;</w:t>
            </w:r>
          </w:p>
        </w:tc>
      </w:tr>
      <w:tr w:rsidR="00B42B1F" w:rsidRPr="00F90EEE" w:rsidTr="00B42B1F">
        <w:tc>
          <w:tcPr>
            <w:tcW w:w="2551"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задача N 3 - развитие сети спортивных сооружений и повышение их доступности для всех категорий населения Архангельской области;</w:t>
            </w:r>
          </w:p>
        </w:tc>
      </w:tr>
      <w:tr w:rsidR="00B42B1F" w:rsidRPr="00F90EEE" w:rsidTr="00B42B1F">
        <w:tc>
          <w:tcPr>
            <w:tcW w:w="2551" w:type="dxa"/>
            <w:vMerge w:val="restart"/>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задача N 4 - вовлечение молодежи в социально-экономическую, политическую и общественную жизнь Архангельской области, создание условий для самореализации;</w:t>
            </w:r>
          </w:p>
        </w:tc>
      </w:tr>
      <w:tr w:rsidR="00B42B1F" w:rsidRPr="00F90EEE" w:rsidTr="00B42B1F">
        <w:tc>
          <w:tcPr>
            <w:tcW w:w="2551"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задача N 5 -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w:t>
            </w:r>
            <w:r w:rsidRPr="00F90EEE">
              <w:rPr>
                <w:rFonts w:ascii="Times New Roman" w:hAnsi="Times New Roman" w:cs="Times New Roman"/>
                <w:sz w:val="26"/>
                <w:szCs w:val="26"/>
              </w:rPr>
              <w:lastRenderedPageBreak/>
              <w:t>туристских услугах</w:t>
            </w:r>
          </w:p>
        </w:tc>
      </w:tr>
      <w:tr w:rsidR="00B42B1F" w:rsidRPr="00F90EEE" w:rsidTr="00B42B1F">
        <w:tc>
          <w:tcPr>
            <w:tcW w:w="2551" w:type="dxa"/>
            <w:vMerge w:val="restart"/>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lastRenderedPageBreak/>
              <w:t>Сроки и этапы реализации государственной программы</w:t>
            </w: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2014 - 2020 годы.</w:t>
            </w:r>
          </w:p>
        </w:tc>
      </w:tr>
      <w:tr w:rsidR="00B42B1F" w:rsidRPr="00F90EEE" w:rsidTr="00B42B1F">
        <w:tc>
          <w:tcPr>
            <w:tcW w:w="2551"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Государственная программа реализуется в один этап</w:t>
            </w:r>
          </w:p>
        </w:tc>
      </w:tr>
      <w:tr w:rsidR="00B42B1F" w:rsidRPr="00F90EEE" w:rsidTr="00B42B1F">
        <w:tc>
          <w:tcPr>
            <w:tcW w:w="2551" w:type="dxa"/>
            <w:vMerge w:val="restart"/>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Объем и источники финансирования государственной программы</w:t>
            </w:r>
          </w:p>
        </w:tc>
        <w:tc>
          <w:tcPr>
            <w:tcW w:w="340" w:type="dxa"/>
            <w:vMerge w:val="restart"/>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общий объем финансирова</w:t>
            </w:r>
            <w:r>
              <w:rPr>
                <w:rFonts w:ascii="Times New Roman" w:hAnsi="Times New Roman" w:cs="Times New Roman"/>
                <w:sz w:val="26"/>
                <w:szCs w:val="26"/>
              </w:rPr>
              <w:t>ния составляет 22 161 007,4</w:t>
            </w:r>
            <w:r w:rsidRPr="00F90EEE">
              <w:rPr>
                <w:rFonts w:ascii="Times New Roman" w:hAnsi="Times New Roman" w:cs="Times New Roman"/>
                <w:sz w:val="26"/>
                <w:szCs w:val="26"/>
              </w:rPr>
              <w:t xml:space="preserve"> тыс. рублей, в том числе:</w:t>
            </w:r>
          </w:p>
        </w:tc>
      </w:tr>
      <w:tr w:rsidR="00B42B1F" w:rsidRPr="00F90EEE" w:rsidTr="00B42B1F">
        <w:tc>
          <w:tcPr>
            <w:tcW w:w="2551"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средства федерального бюджета </w:t>
            </w:r>
            <w:r>
              <w:rPr>
                <w:rFonts w:ascii="Times New Roman" w:hAnsi="Times New Roman" w:cs="Times New Roman"/>
                <w:sz w:val="26"/>
                <w:szCs w:val="26"/>
              </w:rPr>
              <w:t>–4 448 809,3</w:t>
            </w:r>
            <w:r w:rsidRPr="00F90EEE">
              <w:rPr>
                <w:rFonts w:ascii="Times New Roman" w:hAnsi="Times New Roman" w:cs="Times New Roman"/>
                <w:sz w:val="26"/>
                <w:szCs w:val="26"/>
              </w:rPr>
              <w:t xml:space="preserve"> тыс. рублей;</w:t>
            </w:r>
          </w:p>
        </w:tc>
      </w:tr>
      <w:tr w:rsidR="00B42B1F" w:rsidRPr="00F90EEE" w:rsidTr="00B42B1F">
        <w:tc>
          <w:tcPr>
            <w:tcW w:w="2551"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средства областного бюджета </w:t>
            </w:r>
            <w:r>
              <w:rPr>
                <w:rFonts w:ascii="Times New Roman" w:hAnsi="Times New Roman" w:cs="Times New Roman"/>
                <w:sz w:val="26"/>
                <w:szCs w:val="26"/>
              </w:rPr>
              <w:t>–9 810 308,1</w:t>
            </w:r>
            <w:r w:rsidRPr="00F90EEE">
              <w:rPr>
                <w:rFonts w:ascii="Times New Roman" w:hAnsi="Times New Roman" w:cs="Times New Roman"/>
                <w:sz w:val="26"/>
                <w:szCs w:val="26"/>
              </w:rPr>
              <w:t xml:space="preserve"> тыс. рублей;</w:t>
            </w:r>
          </w:p>
        </w:tc>
      </w:tr>
      <w:tr w:rsidR="00B42B1F" w:rsidRPr="00F90EEE" w:rsidTr="00B42B1F">
        <w:tc>
          <w:tcPr>
            <w:tcW w:w="2551"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средства местных бюджетов </w:t>
            </w:r>
            <w:r>
              <w:rPr>
                <w:rFonts w:ascii="Times New Roman" w:hAnsi="Times New Roman" w:cs="Times New Roman"/>
                <w:sz w:val="26"/>
                <w:szCs w:val="26"/>
              </w:rPr>
              <w:t>–881 397,6</w:t>
            </w:r>
            <w:r w:rsidRPr="00F90EEE">
              <w:rPr>
                <w:rFonts w:ascii="Times New Roman" w:hAnsi="Times New Roman" w:cs="Times New Roman"/>
                <w:sz w:val="26"/>
                <w:szCs w:val="26"/>
              </w:rPr>
              <w:t xml:space="preserve"> тыс. рублей;</w:t>
            </w:r>
          </w:p>
        </w:tc>
      </w:tr>
      <w:tr w:rsidR="00B42B1F" w:rsidRPr="00F90EEE" w:rsidTr="00B42B1F">
        <w:tc>
          <w:tcPr>
            <w:tcW w:w="2551"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F90EEE"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внебюджетные средства </w:t>
            </w:r>
            <w:r>
              <w:rPr>
                <w:rFonts w:ascii="Times New Roman" w:hAnsi="Times New Roman" w:cs="Times New Roman"/>
                <w:sz w:val="26"/>
                <w:szCs w:val="26"/>
              </w:rPr>
              <w:t>–7 020 492,4</w:t>
            </w:r>
            <w:r w:rsidRPr="00F90EEE">
              <w:rPr>
                <w:rFonts w:ascii="Times New Roman" w:hAnsi="Times New Roman" w:cs="Times New Roman"/>
                <w:sz w:val="26"/>
                <w:szCs w:val="26"/>
              </w:rPr>
              <w:t xml:space="preserve"> тыс. рублей</w:t>
            </w:r>
          </w:p>
        </w:tc>
      </w:tr>
      <w:tr w:rsidR="00B42B1F" w:rsidRPr="00F90EEE" w:rsidTr="00B42B1F">
        <w:tc>
          <w:tcPr>
            <w:tcW w:w="9637" w:type="dxa"/>
            <w:gridSpan w:val="3"/>
            <w:tcMar>
              <w:top w:w="62" w:type="dxa"/>
              <w:left w:w="102" w:type="dxa"/>
              <w:bottom w:w="102" w:type="dxa"/>
              <w:right w:w="62" w:type="dxa"/>
            </w:tcMar>
          </w:tcPr>
          <w:p w:rsidR="00B42B1F" w:rsidRPr="00B42B1F"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r w:rsidRPr="00F90EEE">
              <w:rPr>
                <w:rFonts w:ascii="Times New Roman" w:hAnsi="Times New Roman" w:cs="Times New Roman"/>
                <w:sz w:val="26"/>
                <w:szCs w:val="26"/>
              </w:rPr>
              <w:t xml:space="preserve">(в ред. постановлений Правительства Архангельской области от 04.03.2014 </w:t>
            </w:r>
            <w:hyperlink r:id="rId53" w:history="1">
              <w:r w:rsidRPr="00F90EEE">
                <w:rPr>
                  <w:rFonts w:ascii="Times New Roman" w:hAnsi="Times New Roman" w:cs="Times New Roman"/>
                  <w:sz w:val="26"/>
                  <w:szCs w:val="26"/>
                </w:rPr>
                <w:t>N 93-пп</w:t>
              </w:r>
            </w:hyperlink>
            <w:r w:rsidRPr="00F90EEE">
              <w:rPr>
                <w:rFonts w:ascii="Times New Roman" w:hAnsi="Times New Roman" w:cs="Times New Roman"/>
                <w:sz w:val="26"/>
                <w:szCs w:val="26"/>
              </w:rPr>
              <w:t xml:space="preserve">, от 20.05.2014 </w:t>
            </w:r>
            <w:hyperlink r:id="rId54" w:history="1">
              <w:r w:rsidRPr="00F90EEE">
                <w:rPr>
                  <w:rFonts w:ascii="Times New Roman" w:hAnsi="Times New Roman" w:cs="Times New Roman"/>
                  <w:sz w:val="26"/>
                  <w:szCs w:val="26"/>
                </w:rPr>
                <w:t>N 211-пп</w:t>
              </w:r>
            </w:hyperlink>
            <w:r w:rsidRPr="00F90EEE">
              <w:rPr>
                <w:rFonts w:ascii="Times New Roman" w:hAnsi="Times New Roman" w:cs="Times New Roman"/>
                <w:sz w:val="26"/>
                <w:szCs w:val="26"/>
              </w:rPr>
              <w:t xml:space="preserve">, от 22.07.2014 </w:t>
            </w:r>
            <w:hyperlink r:id="rId55" w:history="1">
              <w:r w:rsidRPr="00F90EEE">
                <w:rPr>
                  <w:rFonts w:ascii="Times New Roman" w:hAnsi="Times New Roman" w:cs="Times New Roman"/>
                  <w:sz w:val="26"/>
                  <w:szCs w:val="26"/>
                </w:rPr>
                <w:t>N 299-пп</w:t>
              </w:r>
            </w:hyperlink>
            <w:r>
              <w:rPr>
                <w:rFonts w:ascii="Times New Roman" w:hAnsi="Times New Roman" w:cs="Times New Roman"/>
                <w:sz w:val="26"/>
                <w:szCs w:val="26"/>
              </w:rPr>
              <w:t xml:space="preserve">, </w:t>
            </w:r>
            <w:r w:rsidRPr="00F90EEE">
              <w:rPr>
                <w:rFonts w:ascii="Times New Roman" w:hAnsi="Times New Roman" w:cs="Times New Roman"/>
                <w:sz w:val="26"/>
                <w:szCs w:val="26"/>
              </w:rPr>
              <w:t>от 30.09.2014 N 387-пп, от 14.10.2014)</w:t>
            </w:r>
            <w:r w:rsidRPr="00B42B1F">
              <w:rPr>
                <w:rFonts w:ascii="Times New Roman" w:hAnsi="Times New Roman" w:cs="Times New Roman"/>
                <w:sz w:val="26"/>
                <w:szCs w:val="26"/>
              </w:rPr>
              <w:t>/</w:t>
            </w:r>
          </w:p>
          <w:p w:rsidR="00B42B1F" w:rsidRPr="003E2269"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r>
    </w:tbl>
    <w:p w:rsidR="00733B26" w:rsidRPr="00733B26" w:rsidRDefault="00733B26" w:rsidP="00B42B1F">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4" w:name="Par152"/>
      <w:bookmarkEnd w:id="4"/>
      <w:r w:rsidRPr="00733B26">
        <w:rPr>
          <w:rFonts w:ascii="Times New Roman" w:hAnsi="Times New Roman" w:cs="Times New Roman"/>
          <w:sz w:val="26"/>
          <w:szCs w:val="26"/>
        </w:rPr>
        <w:t>I. Приоритеты государственной политики в сфере</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реализации государственной программы</w:t>
      </w:r>
    </w:p>
    <w:p w:rsidR="00733B26" w:rsidRPr="00733B26"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733B26">
        <w:rPr>
          <w:rFonts w:ascii="Times New Roman" w:hAnsi="Times New Roman" w:cs="Times New Roman"/>
          <w:sz w:val="26"/>
          <w:szCs w:val="26"/>
        </w:rPr>
        <w:t xml:space="preserve">(в ред. </w:t>
      </w:r>
      <w:hyperlink r:id="rId56" w:history="1">
        <w:r w:rsidRPr="00733B26">
          <w:rPr>
            <w:rFonts w:ascii="Times New Roman" w:hAnsi="Times New Roman" w:cs="Times New Roman"/>
            <w:color w:val="0000FF"/>
            <w:sz w:val="26"/>
            <w:szCs w:val="26"/>
          </w:rPr>
          <w:t>постановления</w:t>
        </w:r>
      </w:hyperlink>
      <w:r w:rsidRPr="00733B26">
        <w:rPr>
          <w:rFonts w:ascii="Times New Roman" w:hAnsi="Times New Roman" w:cs="Times New Roman"/>
          <w:sz w:val="26"/>
          <w:szCs w:val="26"/>
        </w:rPr>
        <w:t xml:space="preserve"> Правительства Архангельской области от 15.10.2013 N 488-пп)</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Одной из важных задач органов государственной власти Архангельской области является воспитание гражданско-патриотического отношения к своему региону жителей Архангельской области, что возможно лишь при объединении и координации усилий государственных, муниципальных, общественных и других организаций различных сфер деятельности, включая физическую культуру, спорт, туризм и молодежную политику.</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По данным официальной статистики (по состоянию на 1 января 2012), численность населения Архангельской области в возрасте 14 - 30 лет составляла 283,2 тыс. человек (23,3 процента от общей численности населения Архангельской области). В 2010 году численность молодежи составляла 316 тыс. человек. Молодежь уезжает из Архангельской области, не найдя возможности для самореализации.</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По данным военного комиссариата Архангельской области, 32,2 процента молодых людей призывного возраста в 2012 году были признаны полностью годными к прохождению службы в армии.</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Особую озабоченность вызывает высокий уровень подростковой преступности, подростковый и молодежный алкоголизм, наркомания, </w:t>
      </w:r>
      <w:proofErr w:type="spellStart"/>
      <w:r w:rsidRPr="00733B26">
        <w:rPr>
          <w:rFonts w:ascii="Times New Roman" w:hAnsi="Times New Roman" w:cs="Times New Roman"/>
          <w:sz w:val="26"/>
          <w:szCs w:val="26"/>
        </w:rPr>
        <w:t>табакокурение</w:t>
      </w:r>
      <w:proofErr w:type="spellEnd"/>
      <w:r w:rsidRPr="00733B26">
        <w:rPr>
          <w:rFonts w:ascii="Times New Roman" w:hAnsi="Times New Roman" w:cs="Times New Roman"/>
          <w:sz w:val="26"/>
          <w:szCs w:val="26"/>
        </w:rPr>
        <w:t>. В то же время наметился ряд позитивных тенденций в сфере реализации молодежной политики, развития физической культуры, спорта и туризма.</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 xml:space="preserve">Одним из основных направлений региональной политики является формирование здорового образа жизни населения Архангельской области. Патриотическое воспитание, физическая культура и спорт, поддержка инициатив молодежи, туризм - самое эффективное средство профилактики негативных </w:t>
      </w:r>
      <w:r w:rsidRPr="00733B26">
        <w:rPr>
          <w:rFonts w:ascii="Times New Roman" w:hAnsi="Times New Roman" w:cs="Times New Roman"/>
          <w:sz w:val="26"/>
          <w:szCs w:val="26"/>
        </w:rPr>
        <w:lastRenderedPageBreak/>
        <w:t>явлений в обществе. Патриотизм является объединяющей основой для реализации основных направлений государственной программы.</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90EEE">
        <w:rPr>
          <w:rFonts w:ascii="Times New Roman" w:hAnsi="Times New Roman" w:cs="Times New Roman"/>
          <w:sz w:val="26"/>
          <w:szCs w:val="26"/>
        </w:rPr>
        <w:t xml:space="preserve">В государственной программе учтены основные положения послания Президента Российской Федерации В.В.Путина Федеральному Собранию Российской Федерации от 12 декабря 2012 года, послания Губернатора Архангельской области И.А.Орлова Архангельскому областному Собранию депутатов о социально-экономическом и общественно-политическом положении в Архангельской области от 5 марта 2013 года, </w:t>
      </w:r>
      <w:hyperlink r:id="rId57" w:history="1">
        <w:r w:rsidRPr="00F90EEE">
          <w:rPr>
            <w:rFonts w:ascii="Times New Roman" w:hAnsi="Times New Roman" w:cs="Times New Roman"/>
            <w:sz w:val="26"/>
            <w:szCs w:val="26"/>
          </w:rPr>
          <w:t>Стратегии</w:t>
        </w:r>
      </w:hyperlink>
      <w:r w:rsidRPr="00F90EEE">
        <w:rPr>
          <w:rFonts w:ascii="Times New Roman" w:hAnsi="Times New Roman" w:cs="Times New Roman"/>
          <w:sz w:val="26"/>
          <w:szCs w:val="26"/>
        </w:rPr>
        <w:t xml:space="preserve"> развития физической культуры и спорта в Российской Федерации на период до 2020 года</w:t>
      </w:r>
      <w:proofErr w:type="gramEnd"/>
      <w:r w:rsidRPr="00F90EEE">
        <w:rPr>
          <w:rFonts w:ascii="Times New Roman" w:hAnsi="Times New Roman" w:cs="Times New Roman"/>
          <w:sz w:val="26"/>
          <w:szCs w:val="26"/>
        </w:rPr>
        <w:t xml:space="preserve">, </w:t>
      </w:r>
      <w:proofErr w:type="gramStart"/>
      <w:r w:rsidRPr="00F90EEE">
        <w:rPr>
          <w:rFonts w:ascii="Times New Roman" w:hAnsi="Times New Roman" w:cs="Times New Roman"/>
          <w:sz w:val="26"/>
          <w:szCs w:val="26"/>
        </w:rPr>
        <w:t xml:space="preserve">утвержденной распоряжением Правительства Российской Федерации от 7 августа 2009 года N 1101-р, государственной </w:t>
      </w:r>
      <w:hyperlink r:id="rId58" w:history="1">
        <w:r w:rsidRPr="00F90EEE">
          <w:rPr>
            <w:rFonts w:ascii="Times New Roman" w:hAnsi="Times New Roman" w:cs="Times New Roman"/>
            <w:sz w:val="26"/>
            <w:szCs w:val="26"/>
          </w:rPr>
          <w:t>программы</w:t>
        </w:r>
      </w:hyperlink>
      <w:r w:rsidRPr="00F90EEE">
        <w:rPr>
          <w:rFonts w:ascii="Times New Roman" w:hAnsi="Times New Roman" w:cs="Times New Roman"/>
          <w:sz w:val="26"/>
          <w:szCs w:val="26"/>
        </w:rPr>
        <w:t xml:space="preserve"> "Развитие физической культуры и спорта", утвержденной </w:t>
      </w:r>
      <w:r w:rsidR="00F90EEE">
        <w:rPr>
          <w:rFonts w:ascii="Times New Roman" w:hAnsi="Times New Roman" w:cs="Times New Roman"/>
          <w:sz w:val="26"/>
          <w:szCs w:val="26"/>
        </w:rPr>
        <w:t>постановлением</w:t>
      </w:r>
      <w:r w:rsidRPr="00F90EEE">
        <w:rPr>
          <w:rFonts w:ascii="Times New Roman" w:hAnsi="Times New Roman" w:cs="Times New Roman"/>
          <w:sz w:val="26"/>
          <w:szCs w:val="26"/>
        </w:rPr>
        <w:t xml:space="preserve"> Правител</w:t>
      </w:r>
      <w:r w:rsidR="00F90EEE">
        <w:rPr>
          <w:rFonts w:ascii="Times New Roman" w:hAnsi="Times New Roman" w:cs="Times New Roman"/>
          <w:sz w:val="26"/>
          <w:szCs w:val="26"/>
        </w:rPr>
        <w:t>ьства Российской Федерации от 15апреля 2014 года N 3</w:t>
      </w:r>
      <w:r w:rsidRPr="00F90EEE">
        <w:rPr>
          <w:rFonts w:ascii="Times New Roman" w:hAnsi="Times New Roman" w:cs="Times New Roman"/>
          <w:sz w:val="26"/>
          <w:szCs w:val="26"/>
        </w:rPr>
        <w:t xml:space="preserve">02, а также целевые </w:t>
      </w:r>
      <w:hyperlink r:id="rId59" w:history="1">
        <w:r w:rsidRPr="00F90EEE">
          <w:rPr>
            <w:rFonts w:ascii="Times New Roman" w:hAnsi="Times New Roman" w:cs="Times New Roman"/>
            <w:sz w:val="26"/>
            <w:szCs w:val="26"/>
          </w:rPr>
          <w:t>индикаторы</w:t>
        </w:r>
      </w:hyperlink>
      <w:r w:rsidRPr="00F90EEE">
        <w:rPr>
          <w:rFonts w:ascii="Times New Roman" w:hAnsi="Times New Roman" w:cs="Times New Roman"/>
          <w:sz w:val="26"/>
          <w:szCs w:val="26"/>
        </w:rPr>
        <w:t xml:space="preserve"> и прогнозные показатели оценки эффективности исполнительных органов государственной власти Архангельской области, утвержденные указом Губернатора Архангельской области от 28 декабря 2012 года N 180-у, </w:t>
      </w:r>
      <w:hyperlink r:id="rId60" w:history="1">
        <w:r w:rsidRPr="00F90EEE">
          <w:rPr>
            <w:rFonts w:ascii="Times New Roman" w:hAnsi="Times New Roman" w:cs="Times New Roman"/>
            <w:sz w:val="26"/>
            <w:szCs w:val="26"/>
          </w:rPr>
          <w:t>Стратегия</w:t>
        </w:r>
      </w:hyperlink>
      <w:r w:rsidRPr="00F90EEE">
        <w:rPr>
          <w:rFonts w:ascii="Times New Roman" w:hAnsi="Times New Roman" w:cs="Times New Roman"/>
          <w:sz w:val="26"/>
          <w:szCs w:val="26"/>
        </w:rPr>
        <w:t xml:space="preserve"> развитияфизической культуры</w:t>
      </w:r>
      <w:proofErr w:type="gramEnd"/>
      <w:r w:rsidRPr="00F90EEE">
        <w:rPr>
          <w:rFonts w:ascii="Times New Roman" w:hAnsi="Times New Roman" w:cs="Times New Roman"/>
          <w:sz w:val="26"/>
          <w:szCs w:val="26"/>
        </w:rPr>
        <w:t xml:space="preserve"> </w:t>
      </w:r>
      <w:proofErr w:type="gramStart"/>
      <w:r w:rsidRPr="00F90EEE">
        <w:rPr>
          <w:rFonts w:ascii="Times New Roman" w:hAnsi="Times New Roman" w:cs="Times New Roman"/>
          <w:sz w:val="26"/>
          <w:szCs w:val="26"/>
        </w:rPr>
        <w:t xml:space="preserve">и спорта в Архангельской области на период до 2020 года, утвержденная распоряжением Правительства Архангельской области от 12 октября 2012 года N 505-рп, законодательство Российской Федерации, государственные программы Российской Федерации, указы и поручения Президента Российской Федерации, поручения Правительства Российской Федерации, </w:t>
      </w:r>
      <w:hyperlink r:id="rId61" w:history="1">
        <w:r w:rsidRPr="00F90EEE">
          <w:rPr>
            <w:rFonts w:ascii="Times New Roman" w:hAnsi="Times New Roman" w:cs="Times New Roman"/>
            <w:sz w:val="26"/>
            <w:szCs w:val="26"/>
          </w:rPr>
          <w:t>Концепция</w:t>
        </w:r>
      </w:hyperlink>
      <w:r w:rsidRPr="00F90EEE">
        <w:rPr>
          <w:rFonts w:ascii="Times New Roman" w:hAnsi="Times New Roman" w:cs="Times New Roman"/>
          <w:sz w:val="26"/>
          <w:szCs w:val="26"/>
        </w:rPr>
        <w:t xml:space="preserve"> федеральной системы подготовки граждан Российской Федерации к военной службе на период до 2020 года, утвержденная распоряжением Правительства Российской Федерации от</w:t>
      </w:r>
      <w:proofErr w:type="gramEnd"/>
      <w:r w:rsidRPr="00F90EEE">
        <w:rPr>
          <w:rFonts w:ascii="Times New Roman" w:hAnsi="Times New Roman" w:cs="Times New Roman"/>
          <w:sz w:val="26"/>
          <w:szCs w:val="26"/>
        </w:rPr>
        <w:t xml:space="preserve"> 3 февраля 2010 года N 134-р, Стратегия социально-экономического развития Архангельской области до 2030 года, а также иные акты в соответствующих сферах деятельности.</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733B26"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5" w:name="Par163"/>
      <w:bookmarkEnd w:id="5"/>
      <w:r w:rsidRPr="00733B26">
        <w:rPr>
          <w:rFonts w:ascii="Times New Roman" w:hAnsi="Times New Roman" w:cs="Times New Roman"/>
          <w:sz w:val="26"/>
          <w:szCs w:val="26"/>
        </w:rPr>
        <w:t>II. Характеристика подпрограмм государственной программы</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733B26"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6" w:name="Par165"/>
      <w:bookmarkEnd w:id="6"/>
      <w:r w:rsidRPr="00733B26">
        <w:rPr>
          <w:rFonts w:ascii="Times New Roman" w:hAnsi="Times New Roman" w:cs="Times New Roman"/>
          <w:sz w:val="26"/>
          <w:szCs w:val="26"/>
        </w:rPr>
        <w:t>2.1. Паспорт</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 xml:space="preserve">подпрограммы N 1 "Спорт </w:t>
      </w:r>
      <w:proofErr w:type="spellStart"/>
      <w:r w:rsidRPr="00733B26">
        <w:rPr>
          <w:rFonts w:ascii="Times New Roman" w:hAnsi="Times New Roman" w:cs="Times New Roman"/>
          <w:sz w:val="26"/>
          <w:szCs w:val="26"/>
        </w:rPr>
        <w:t>Беломорья</w:t>
      </w:r>
      <w:proofErr w:type="spellEnd"/>
      <w:r w:rsidRPr="00733B26">
        <w:rPr>
          <w:rFonts w:ascii="Times New Roman" w:hAnsi="Times New Roman" w:cs="Times New Roman"/>
          <w:sz w:val="26"/>
          <w:szCs w:val="26"/>
        </w:rPr>
        <w:t xml:space="preserve"> (2014 - 2020 годы)"</w:t>
      </w:r>
    </w:p>
    <w:p w:rsidR="00733B26" w:rsidRPr="003E2269" w:rsidRDefault="00733B26">
      <w:pPr>
        <w:widowControl w:val="0"/>
        <w:autoSpaceDE w:val="0"/>
        <w:autoSpaceDN w:val="0"/>
        <w:adjustRightInd w:val="0"/>
        <w:spacing w:after="0" w:line="240" w:lineRule="auto"/>
        <w:jc w:val="center"/>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2551"/>
        <w:gridCol w:w="340"/>
        <w:gridCol w:w="6746"/>
      </w:tblGrid>
      <w:tr w:rsidR="00B42B1F" w:rsidRPr="00733B26" w:rsidTr="00B42B1F">
        <w:tc>
          <w:tcPr>
            <w:tcW w:w="2551"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Наименование подпрограммы</w:t>
            </w: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 xml:space="preserve">"Спорт </w:t>
            </w:r>
            <w:proofErr w:type="spellStart"/>
            <w:r w:rsidRPr="00733B26">
              <w:rPr>
                <w:rFonts w:ascii="Times New Roman" w:hAnsi="Times New Roman" w:cs="Times New Roman"/>
                <w:sz w:val="26"/>
                <w:szCs w:val="26"/>
              </w:rPr>
              <w:t>Беломорья</w:t>
            </w:r>
            <w:proofErr w:type="spellEnd"/>
            <w:r w:rsidRPr="00733B26">
              <w:rPr>
                <w:rFonts w:ascii="Times New Roman" w:hAnsi="Times New Roman" w:cs="Times New Roman"/>
                <w:sz w:val="26"/>
                <w:szCs w:val="26"/>
              </w:rPr>
              <w:t xml:space="preserve"> (2014 - 2020 годы)" (далее - подпрограмма N 1)</w:t>
            </w:r>
          </w:p>
        </w:tc>
      </w:tr>
      <w:tr w:rsidR="00B42B1F" w:rsidRPr="00733B26" w:rsidTr="00B42B1F">
        <w:tc>
          <w:tcPr>
            <w:tcW w:w="2551"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Ответственный исполнитель подпрограммы</w:t>
            </w: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министерство по делам молодежи и спорту</w:t>
            </w:r>
          </w:p>
        </w:tc>
      </w:tr>
      <w:tr w:rsidR="00B42B1F" w:rsidRPr="00733B26" w:rsidTr="00B42B1F">
        <w:tc>
          <w:tcPr>
            <w:tcW w:w="2551" w:type="dxa"/>
            <w:vMerge w:val="restart"/>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Соисполнители подпрограммы</w:t>
            </w:r>
          </w:p>
        </w:tc>
        <w:tc>
          <w:tcPr>
            <w:tcW w:w="340" w:type="dxa"/>
            <w:vMerge w:val="restart"/>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министерство промышленности и строительства;</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министерство образования и науки;</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министерство здравоохранения;</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агентство по печати и средствам массовой информации</w:t>
            </w:r>
          </w:p>
        </w:tc>
      </w:tr>
      <w:tr w:rsidR="00B42B1F" w:rsidRPr="00733B26" w:rsidTr="00B42B1F">
        <w:tc>
          <w:tcPr>
            <w:tcW w:w="2551" w:type="dxa"/>
            <w:vMerge w:val="restart"/>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Участники подпрограммы</w:t>
            </w: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 xml:space="preserve">государственные учреждения Архангельской области в сфере физической культуры и спорта, подведомственные министерству по делам молодежи и спорту (далее - </w:t>
            </w:r>
            <w:r w:rsidRPr="00733B26">
              <w:rPr>
                <w:rFonts w:ascii="Times New Roman" w:hAnsi="Times New Roman" w:cs="Times New Roman"/>
                <w:sz w:val="26"/>
                <w:szCs w:val="26"/>
              </w:rPr>
              <w:lastRenderedPageBreak/>
              <w:t>государственные учреждения физической культуры и спорта);</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государственные учреждения, подведомственные министерству промышленности и строительства;</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государственные учреждения, подведомственные министерству здравоохранения;</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государственные учреждения, подведомственные министерству образования и науки;</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государственные учреждения, подведомственные агентству по печати и средствам массовой информации;</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органы местного самоуправления муниципальных образований Архангельской области (далее - органы местного самоуправления);</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муниципальные учреждения, подведомственные органам местного самоуправления, в том числе в сфере физической культуры и спорта (далее - муниципальные учреждения);</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общественные объединения, осуществляющие деятельность в сфере физической культуры и спорта</w:t>
            </w:r>
          </w:p>
        </w:tc>
      </w:tr>
      <w:tr w:rsidR="00B42B1F" w:rsidRPr="00733B26" w:rsidTr="00B42B1F">
        <w:tc>
          <w:tcPr>
            <w:tcW w:w="2551" w:type="dxa"/>
            <w:vMerge w:val="restart"/>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Цель подпрограммы</w:t>
            </w: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обеспечение возможности жителям Архангельской области систематически заниматься физической культурой и спортом, развитие сети спортивных сооружений и повышение их доступности для всех категорий населения Архангельской области, повышение конкурентоспособности спортсменов Архангельской области на всероссийском и международном уровнях.</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79096B" w:rsidP="003E2269">
            <w:pPr>
              <w:widowControl w:val="0"/>
              <w:autoSpaceDE w:val="0"/>
              <w:autoSpaceDN w:val="0"/>
              <w:adjustRightInd w:val="0"/>
              <w:spacing w:after="0" w:line="240" w:lineRule="auto"/>
              <w:rPr>
                <w:rFonts w:ascii="Times New Roman" w:hAnsi="Times New Roman" w:cs="Times New Roman"/>
                <w:sz w:val="26"/>
                <w:szCs w:val="26"/>
              </w:rPr>
            </w:pPr>
            <w:hyperlink w:anchor="Par676" w:history="1">
              <w:r w:rsidR="00B42B1F" w:rsidRPr="00653F76">
                <w:rPr>
                  <w:rFonts w:ascii="Times New Roman" w:hAnsi="Times New Roman" w:cs="Times New Roman"/>
                  <w:sz w:val="26"/>
                  <w:szCs w:val="26"/>
                </w:rPr>
                <w:t>Перечень</w:t>
              </w:r>
            </w:hyperlink>
            <w:r w:rsidR="00B42B1F" w:rsidRPr="00733B26">
              <w:rPr>
                <w:rFonts w:ascii="Times New Roman" w:hAnsi="Times New Roman" w:cs="Times New Roman"/>
                <w:sz w:val="26"/>
                <w:szCs w:val="26"/>
              </w:rPr>
              <w:t>целевых показателей подпрограммы приведен в приложении N 1 к государственной программе</w:t>
            </w:r>
          </w:p>
        </w:tc>
      </w:tr>
      <w:tr w:rsidR="00B42B1F" w:rsidRPr="00733B26" w:rsidTr="00B42B1F">
        <w:tc>
          <w:tcPr>
            <w:tcW w:w="2551" w:type="dxa"/>
            <w:vMerge w:val="restart"/>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Задачи подпрограммы</w:t>
            </w: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задача N 1 - научно-методическое, информационное и кадровое обеспечение, повышение квалификации и профессиональной переподготовки в сфере физического воспитания и спортивной подготовки;</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задача N 2 - развитие массовой физической культуры и спорта;</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задача N 3 - поддержка и развитие детско-юношеского спорта, подготовка спортивного резерва спортивных сборных команд Архангельской области;</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 xml:space="preserve">задача N 4 - медицинское обеспечение и </w:t>
            </w:r>
            <w:proofErr w:type="gramStart"/>
            <w:r w:rsidRPr="00733B26">
              <w:rPr>
                <w:rFonts w:ascii="Times New Roman" w:hAnsi="Times New Roman" w:cs="Times New Roman"/>
                <w:sz w:val="26"/>
                <w:szCs w:val="26"/>
              </w:rPr>
              <w:t>контроль за</w:t>
            </w:r>
            <w:proofErr w:type="gramEnd"/>
            <w:r w:rsidRPr="00733B26">
              <w:rPr>
                <w:rFonts w:ascii="Times New Roman" w:hAnsi="Times New Roman" w:cs="Times New Roman"/>
                <w:sz w:val="26"/>
                <w:szCs w:val="26"/>
              </w:rPr>
              <w:t xml:space="preserve"> состоянием здоровья граждан, занимающихся физической культурой и спортом;</w:t>
            </w:r>
          </w:p>
        </w:tc>
      </w:tr>
      <w:tr w:rsidR="00B42B1F" w:rsidRPr="00733B26" w:rsidTr="00B42B1F">
        <w:tc>
          <w:tcPr>
            <w:tcW w:w="2551" w:type="dxa"/>
            <w:vMerge w:val="restart"/>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p>
        </w:tc>
        <w:tc>
          <w:tcPr>
            <w:tcW w:w="340" w:type="dxa"/>
            <w:vMerge w:val="restart"/>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 xml:space="preserve">задача N 5 - развитие спорта высших достижений, </w:t>
            </w:r>
            <w:r w:rsidRPr="00733B26">
              <w:rPr>
                <w:rFonts w:ascii="Times New Roman" w:hAnsi="Times New Roman" w:cs="Times New Roman"/>
                <w:sz w:val="26"/>
                <w:szCs w:val="26"/>
              </w:rPr>
              <w:lastRenderedPageBreak/>
              <w:t>подготовка спортивного резерва Архангельской области, обеспечение участия спортивных сборных команд Архангельской области на всероссийских и международных спортивных соревнованиях;</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задача N 6 - развитие сети физкультурно-оздоровительных и спортивных комплексов;</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задача N 7 - развитие сети плоскостных спортивных сооружений;</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задача N 8 - приведение существующей спортивной инфраструктуры в соответствие с современными нормами и требованиями;</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задача N 9 - оснащение спортивных комплексов современным спортивно-технологическим оборудованием;</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задача N 10 - сертификация спортивных объектов</w:t>
            </w:r>
          </w:p>
        </w:tc>
      </w:tr>
      <w:tr w:rsidR="00B42B1F" w:rsidRPr="00733B26" w:rsidTr="00B42B1F">
        <w:tc>
          <w:tcPr>
            <w:tcW w:w="2551" w:type="dxa"/>
            <w:vMerge w:val="restart"/>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Сроки и этапы реализации подпрограммы</w:t>
            </w: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2014 - 2020 годы.</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Подпрограмма N 1 реализуется в один этап</w:t>
            </w:r>
          </w:p>
        </w:tc>
      </w:tr>
      <w:tr w:rsidR="00B42B1F" w:rsidRPr="00733B26" w:rsidTr="00B42B1F">
        <w:tc>
          <w:tcPr>
            <w:tcW w:w="2551" w:type="dxa"/>
            <w:vMerge w:val="restart"/>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Объем и источники финансирования подпрограммы</w:t>
            </w:r>
          </w:p>
        </w:tc>
        <w:tc>
          <w:tcPr>
            <w:tcW w:w="340" w:type="dxa"/>
            <w:vMerge w:val="restart"/>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общий объем финансирования составляет 11</w:t>
            </w:r>
            <w:r>
              <w:rPr>
                <w:rFonts w:ascii="Times New Roman" w:hAnsi="Times New Roman" w:cs="Times New Roman"/>
                <w:sz w:val="26"/>
                <w:szCs w:val="26"/>
              </w:rPr>
              <w:t> 980 363</w:t>
            </w:r>
            <w:r w:rsidRPr="00733B26">
              <w:rPr>
                <w:rFonts w:ascii="Times New Roman" w:hAnsi="Times New Roman" w:cs="Times New Roman"/>
                <w:sz w:val="26"/>
                <w:szCs w:val="26"/>
              </w:rPr>
              <w:t>,</w:t>
            </w:r>
            <w:r>
              <w:rPr>
                <w:rFonts w:ascii="Times New Roman" w:hAnsi="Times New Roman" w:cs="Times New Roman"/>
                <w:sz w:val="26"/>
                <w:szCs w:val="26"/>
              </w:rPr>
              <w:t>2</w:t>
            </w:r>
            <w:r w:rsidRPr="00733B26">
              <w:rPr>
                <w:rFonts w:ascii="Times New Roman" w:hAnsi="Times New Roman" w:cs="Times New Roman"/>
                <w:sz w:val="26"/>
                <w:szCs w:val="26"/>
              </w:rPr>
              <w:t xml:space="preserve"> тыс. рублей, в том числе:</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 xml:space="preserve">средства федерального бюджета </w:t>
            </w:r>
            <w:r>
              <w:rPr>
                <w:rFonts w:ascii="Times New Roman" w:hAnsi="Times New Roman" w:cs="Times New Roman"/>
                <w:sz w:val="26"/>
                <w:szCs w:val="26"/>
              </w:rPr>
              <w:t>–2 624 437,9</w:t>
            </w:r>
            <w:r w:rsidRPr="00733B26">
              <w:rPr>
                <w:rFonts w:ascii="Times New Roman" w:hAnsi="Times New Roman" w:cs="Times New Roman"/>
                <w:sz w:val="26"/>
                <w:szCs w:val="26"/>
              </w:rPr>
              <w:t xml:space="preserve"> тыс. рублей;</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 xml:space="preserve">средства областного бюджета </w:t>
            </w:r>
            <w:r>
              <w:rPr>
                <w:rFonts w:ascii="Times New Roman" w:hAnsi="Times New Roman" w:cs="Times New Roman"/>
                <w:sz w:val="26"/>
                <w:szCs w:val="26"/>
              </w:rPr>
              <w:t>–8 532 291,5</w:t>
            </w:r>
            <w:r w:rsidRPr="00733B26">
              <w:rPr>
                <w:rFonts w:ascii="Times New Roman" w:hAnsi="Times New Roman" w:cs="Times New Roman"/>
                <w:sz w:val="26"/>
                <w:szCs w:val="26"/>
              </w:rPr>
              <w:t xml:space="preserve"> тыс. рублей;</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 xml:space="preserve">средства местных бюджетов </w:t>
            </w:r>
            <w:r>
              <w:rPr>
                <w:rFonts w:ascii="Times New Roman" w:hAnsi="Times New Roman" w:cs="Times New Roman"/>
                <w:sz w:val="26"/>
                <w:szCs w:val="26"/>
              </w:rPr>
              <w:t>–743 633,8</w:t>
            </w:r>
            <w:r w:rsidRPr="00733B26">
              <w:rPr>
                <w:rFonts w:ascii="Times New Roman" w:hAnsi="Times New Roman" w:cs="Times New Roman"/>
                <w:sz w:val="26"/>
                <w:szCs w:val="26"/>
              </w:rPr>
              <w:t xml:space="preserve"> тыс. рублей;</w:t>
            </w:r>
          </w:p>
        </w:tc>
      </w:tr>
      <w:tr w:rsidR="00B42B1F" w:rsidRPr="00733B26" w:rsidTr="00B42B1F">
        <w:tc>
          <w:tcPr>
            <w:tcW w:w="2551"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B42B1F" w:rsidRPr="00733B26" w:rsidRDefault="00B42B1F" w:rsidP="003E2269">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 xml:space="preserve">внебюджетные средства </w:t>
            </w:r>
            <w:r>
              <w:rPr>
                <w:rFonts w:ascii="Times New Roman" w:hAnsi="Times New Roman" w:cs="Times New Roman"/>
                <w:sz w:val="26"/>
                <w:szCs w:val="26"/>
              </w:rPr>
              <w:t>–80 000,0</w:t>
            </w:r>
            <w:r w:rsidRPr="00733B26">
              <w:rPr>
                <w:rFonts w:ascii="Times New Roman" w:hAnsi="Times New Roman" w:cs="Times New Roman"/>
                <w:sz w:val="26"/>
                <w:szCs w:val="26"/>
              </w:rPr>
              <w:t xml:space="preserve"> тыс. рублей</w:t>
            </w:r>
          </w:p>
        </w:tc>
      </w:tr>
      <w:tr w:rsidR="00B42B1F" w:rsidRPr="00653F76" w:rsidTr="00B42B1F">
        <w:tc>
          <w:tcPr>
            <w:tcW w:w="9637" w:type="dxa"/>
            <w:gridSpan w:val="3"/>
            <w:tcMar>
              <w:top w:w="62" w:type="dxa"/>
              <w:left w:w="102" w:type="dxa"/>
              <w:bottom w:w="102" w:type="dxa"/>
              <w:right w:w="62" w:type="dxa"/>
            </w:tcMar>
          </w:tcPr>
          <w:p w:rsidR="00B42B1F" w:rsidRPr="00653F76" w:rsidRDefault="00B42B1F" w:rsidP="003E2269">
            <w:pPr>
              <w:widowControl w:val="0"/>
              <w:autoSpaceDE w:val="0"/>
              <w:autoSpaceDN w:val="0"/>
              <w:adjustRightInd w:val="0"/>
              <w:spacing w:after="0" w:line="240" w:lineRule="auto"/>
              <w:jc w:val="both"/>
              <w:rPr>
                <w:rFonts w:ascii="Times New Roman" w:hAnsi="Times New Roman" w:cs="Times New Roman"/>
                <w:sz w:val="26"/>
                <w:szCs w:val="26"/>
              </w:rPr>
            </w:pPr>
            <w:r w:rsidRPr="00653F76">
              <w:rPr>
                <w:rFonts w:ascii="Times New Roman" w:hAnsi="Times New Roman" w:cs="Times New Roman"/>
                <w:sz w:val="26"/>
                <w:szCs w:val="26"/>
              </w:rPr>
              <w:t xml:space="preserve">(в ред. постановлений Правительства Архангельской области от 04.03.2014 </w:t>
            </w:r>
            <w:hyperlink r:id="rId62" w:history="1">
              <w:r w:rsidRPr="00653F76">
                <w:rPr>
                  <w:rFonts w:ascii="Times New Roman" w:hAnsi="Times New Roman" w:cs="Times New Roman"/>
                  <w:sz w:val="26"/>
                  <w:szCs w:val="26"/>
                </w:rPr>
                <w:t>N 93-пп</w:t>
              </w:r>
            </w:hyperlink>
            <w:r w:rsidRPr="00653F76">
              <w:rPr>
                <w:rFonts w:ascii="Times New Roman" w:hAnsi="Times New Roman" w:cs="Times New Roman"/>
                <w:sz w:val="26"/>
                <w:szCs w:val="26"/>
              </w:rPr>
              <w:t xml:space="preserve">, от 20.05.2014 </w:t>
            </w:r>
            <w:hyperlink r:id="rId63" w:history="1">
              <w:r w:rsidRPr="00653F76">
                <w:rPr>
                  <w:rFonts w:ascii="Times New Roman" w:hAnsi="Times New Roman" w:cs="Times New Roman"/>
                  <w:sz w:val="26"/>
                  <w:szCs w:val="26"/>
                </w:rPr>
                <w:t>N 211-пп</w:t>
              </w:r>
            </w:hyperlink>
            <w:r w:rsidRPr="00653F76">
              <w:rPr>
                <w:rFonts w:ascii="Times New Roman" w:hAnsi="Times New Roman" w:cs="Times New Roman"/>
                <w:sz w:val="26"/>
                <w:szCs w:val="26"/>
              </w:rPr>
              <w:t xml:space="preserve">, от 22.07.2014 </w:t>
            </w:r>
            <w:hyperlink r:id="rId64" w:history="1">
              <w:r w:rsidRPr="00653F76">
                <w:rPr>
                  <w:rFonts w:ascii="Times New Roman" w:hAnsi="Times New Roman" w:cs="Times New Roman"/>
                  <w:sz w:val="26"/>
                  <w:szCs w:val="26"/>
                </w:rPr>
                <w:t>N 299-пп</w:t>
              </w:r>
            </w:hyperlink>
            <w:r w:rsidRPr="00653F76">
              <w:rPr>
                <w:rFonts w:ascii="Times New Roman" w:hAnsi="Times New Roman" w:cs="Times New Roman"/>
                <w:sz w:val="26"/>
                <w:szCs w:val="26"/>
              </w:rPr>
              <w:t>)</w:t>
            </w:r>
          </w:p>
        </w:tc>
      </w:tr>
    </w:tbl>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F90EEE" w:rsidRDefault="00B42B1F">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7" w:name="Par237"/>
      <w:bookmarkEnd w:id="7"/>
      <w:r w:rsidRPr="00B42B1F">
        <w:rPr>
          <w:rFonts w:ascii="Times New Roman" w:hAnsi="Times New Roman" w:cs="Times New Roman"/>
          <w:sz w:val="26"/>
          <w:szCs w:val="26"/>
        </w:rPr>
        <w:t>2</w:t>
      </w:r>
      <w:r w:rsidR="00733B26" w:rsidRPr="00F90EEE">
        <w:rPr>
          <w:rFonts w:ascii="Times New Roman" w:hAnsi="Times New Roman" w:cs="Times New Roman"/>
          <w:sz w:val="26"/>
          <w:szCs w:val="26"/>
        </w:rPr>
        <w:t>.2. Характеристика сферы реализации подпрограммы N 1,</w:t>
      </w:r>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описание основных проблем</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Подпрограмма N 1 разработана в целях обеспечения возможности жителям Архангельской области систематически заниматься физической культурой и спортом, в целях развития сети спортивных сооружений и повышения их доступности для всех категорий населения Архангельской области, повышения конкурентоспособности спортсменов Архангельской области на всероссийском и международном уровнях.</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В Архангельской области в ходе выполнения основных положений областного </w:t>
      </w:r>
      <w:hyperlink r:id="rId65" w:history="1">
        <w:r w:rsidRPr="00F90EEE">
          <w:rPr>
            <w:rFonts w:ascii="Times New Roman" w:hAnsi="Times New Roman" w:cs="Times New Roman"/>
            <w:sz w:val="26"/>
            <w:szCs w:val="26"/>
          </w:rPr>
          <w:t>закона</w:t>
        </w:r>
      </w:hyperlink>
      <w:r w:rsidRPr="00F90EEE">
        <w:rPr>
          <w:rFonts w:ascii="Times New Roman" w:hAnsi="Times New Roman" w:cs="Times New Roman"/>
          <w:sz w:val="26"/>
          <w:szCs w:val="26"/>
        </w:rPr>
        <w:t xml:space="preserve"> от 19 октября 2006 года N 250-внеоч.-</w:t>
      </w:r>
      <w:proofErr w:type="gramStart"/>
      <w:r w:rsidRPr="00F90EEE">
        <w:rPr>
          <w:rFonts w:ascii="Times New Roman" w:hAnsi="Times New Roman" w:cs="Times New Roman"/>
          <w:sz w:val="26"/>
          <w:szCs w:val="26"/>
        </w:rPr>
        <w:t>ОЗ</w:t>
      </w:r>
      <w:proofErr w:type="gramEnd"/>
      <w:r w:rsidRPr="00F90EEE">
        <w:rPr>
          <w:rFonts w:ascii="Times New Roman" w:hAnsi="Times New Roman" w:cs="Times New Roman"/>
          <w:sz w:val="26"/>
          <w:szCs w:val="26"/>
        </w:rPr>
        <w:t xml:space="preserve"> "О физической культуре и спорте в Архангельской области", </w:t>
      </w:r>
      <w:hyperlink r:id="rId66" w:history="1">
        <w:r w:rsidRPr="00F90EEE">
          <w:rPr>
            <w:rFonts w:ascii="Times New Roman" w:hAnsi="Times New Roman" w:cs="Times New Roman"/>
            <w:sz w:val="26"/>
            <w:szCs w:val="26"/>
          </w:rPr>
          <w:t>Стратегии</w:t>
        </w:r>
      </w:hyperlink>
      <w:r w:rsidRPr="00F90EEE">
        <w:rPr>
          <w:rFonts w:ascii="Times New Roman" w:hAnsi="Times New Roman" w:cs="Times New Roman"/>
          <w:sz w:val="26"/>
          <w:szCs w:val="26"/>
        </w:rPr>
        <w:t xml:space="preserve"> развития физической культуры и спорта в Архангельской области на период до 2020 года, утвержденной распоряжением Правительства Архангельской области от 12 октября 2012 года N 505-рп, и </w:t>
      </w:r>
      <w:r w:rsidRPr="00F90EEE">
        <w:rPr>
          <w:rFonts w:ascii="Times New Roman" w:hAnsi="Times New Roman" w:cs="Times New Roman"/>
          <w:sz w:val="26"/>
          <w:szCs w:val="26"/>
        </w:rPr>
        <w:lastRenderedPageBreak/>
        <w:t xml:space="preserve">реализации долгосрочной целевой </w:t>
      </w:r>
      <w:hyperlink r:id="rId67" w:history="1">
        <w:r w:rsidRPr="00F90EEE">
          <w:rPr>
            <w:rFonts w:ascii="Times New Roman" w:hAnsi="Times New Roman" w:cs="Times New Roman"/>
            <w:sz w:val="26"/>
            <w:szCs w:val="26"/>
          </w:rPr>
          <w:t>программы</w:t>
        </w:r>
      </w:hyperlink>
      <w:r w:rsidRPr="00F90EEE">
        <w:rPr>
          <w:rFonts w:ascii="Times New Roman" w:hAnsi="Times New Roman" w:cs="Times New Roman"/>
          <w:sz w:val="26"/>
          <w:szCs w:val="26"/>
        </w:rPr>
        <w:t xml:space="preserve"> Архангельской области "Спорт </w:t>
      </w:r>
      <w:proofErr w:type="spellStart"/>
      <w:r w:rsidRPr="00F90EEE">
        <w:rPr>
          <w:rFonts w:ascii="Times New Roman" w:hAnsi="Times New Roman" w:cs="Times New Roman"/>
          <w:sz w:val="26"/>
          <w:szCs w:val="26"/>
        </w:rPr>
        <w:t>Беломорья</w:t>
      </w:r>
      <w:proofErr w:type="spellEnd"/>
      <w:r w:rsidRPr="00F90EEE">
        <w:rPr>
          <w:rFonts w:ascii="Times New Roman" w:hAnsi="Times New Roman" w:cs="Times New Roman"/>
          <w:sz w:val="26"/>
          <w:szCs w:val="26"/>
        </w:rPr>
        <w:t xml:space="preserve"> на 2011 - 2014 годы", утвержденной постановлением Правительства Архангельской области от 27 июля 2010 года N 212-пп, в соответствии с долгосрочной целевой </w:t>
      </w:r>
      <w:hyperlink r:id="rId68" w:history="1">
        <w:r w:rsidRPr="00F90EEE">
          <w:rPr>
            <w:rFonts w:ascii="Times New Roman" w:hAnsi="Times New Roman" w:cs="Times New Roman"/>
            <w:sz w:val="26"/>
            <w:szCs w:val="26"/>
          </w:rPr>
          <w:t>программой</w:t>
        </w:r>
      </w:hyperlink>
      <w:r w:rsidRPr="00F90EEE">
        <w:rPr>
          <w:rFonts w:ascii="Times New Roman" w:hAnsi="Times New Roman" w:cs="Times New Roman"/>
          <w:sz w:val="26"/>
          <w:szCs w:val="26"/>
        </w:rPr>
        <w:t xml:space="preserve"> "Олимпиец на 2011 - 2014 годы", утвержденной постановлением Правительства Архангельской области от 27 июля 2013 года N 211-пп, наметилась тенденция к улучшению основных показателей развития физической культуры и спорта в Архангельской области</w:t>
      </w:r>
      <w:proofErr w:type="gramStart"/>
      <w:r w:rsidRPr="00F90EEE">
        <w:rPr>
          <w:rFonts w:ascii="Times New Roman" w:hAnsi="Times New Roman" w:cs="Times New Roman"/>
          <w:sz w:val="26"/>
          <w:szCs w:val="26"/>
        </w:rPr>
        <w:t>.П</w:t>
      </w:r>
      <w:proofErr w:type="gramEnd"/>
      <w:r w:rsidRPr="00F90EEE">
        <w:rPr>
          <w:rFonts w:ascii="Times New Roman" w:hAnsi="Times New Roman" w:cs="Times New Roman"/>
          <w:sz w:val="26"/>
          <w:szCs w:val="26"/>
        </w:rPr>
        <w:t xml:space="preserve">о сравнению с 2010 годом в </w:t>
      </w:r>
      <w:proofErr w:type="gramStart"/>
      <w:r w:rsidRPr="00F90EEE">
        <w:rPr>
          <w:rFonts w:ascii="Times New Roman" w:hAnsi="Times New Roman" w:cs="Times New Roman"/>
          <w:sz w:val="26"/>
          <w:szCs w:val="26"/>
        </w:rPr>
        <w:t>2012 году доля населения Архангельской области, регулярно занимающегося физической культурой и спортом, выросла с 12,2 до 17,2 процента, доля детей и подростков, обучающихся в организациях спортивной направленности, - с 20,0 до 28,4 процента, доля лиц с ограниченными возможностями и инвалидов, занимающихся спортом, - с 1,1 до 2,2 процента, единовременная пропускная способность спортивных объектов выросла с 18,3 до 22,9 процента.</w:t>
      </w:r>
      <w:proofErr w:type="gramEnd"/>
      <w:r w:rsidRPr="00F90EEE">
        <w:rPr>
          <w:rFonts w:ascii="Times New Roman" w:hAnsi="Times New Roman" w:cs="Times New Roman"/>
          <w:sz w:val="26"/>
          <w:szCs w:val="26"/>
        </w:rPr>
        <w:t xml:space="preserve"> Планомерное развитие спорта высших достижений позволило увеличить количество спортсменов Архангельской области, входящих в составы сборных команд Российской Федерации по различным видам спорта, с 73 человека в 2010 году до 99 человек в 2012 году.</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90EEE">
        <w:rPr>
          <w:rFonts w:ascii="Times New Roman" w:hAnsi="Times New Roman" w:cs="Times New Roman"/>
          <w:sz w:val="26"/>
          <w:szCs w:val="26"/>
        </w:rPr>
        <w:t>По данным статистических отчетов органов местного самоуправления, в 2012 году по сравнению с 2011 годом на территории Архангельской области увеличилось количество спортивных залов на 6 единиц, плоскостных спортивных сооружений (далее - спортсооружения) - на 12 единиц, бассейнов - на 7 единиц, лыжных баз - на 9 единиц, в 2012 году оборудованы 24 хоккейных корта и ряд плоскостных сооружений других типов.</w:t>
      </w:r>
      <w:proofErr w:type="gramEnd"/>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Однако уровень и динамика развития физической культуры и спорта не соответствуют общим требованиям к социально-экономическим преобразованиям в Архангельской области. При этом расходы на занятия граждан физической культурой и спортом являются экономически эффективным вложением в улучшение качества жизни населения Архангельской области.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В сфере физической культуры и спорта Архангельской области, как и по всей Российской Федерации, существуют проблемные вопросы, которые требуют комплексного подхода для их эффективного решения, среди которых - ухудшение здоровья, физического развития населения Архангельской области, допризывной подготовки молодежи.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В Архангельской области не менее 60 процентов молодежи имеют нарушения здоровья. Более 80 процентов населения Архангельской области, в том числе 40 процентов молодежи, не занимаются систематически физической культурой и спортом. Необходимо создать условия для занятий массовой физической культурой и спортом в Архангельской области, в том числе для детей, молодежи, взрослого населения, ветеранов и для людей с ограниченными возможностями.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Одной из проблем является отсутствие эффективной системы детско-юношеского спорта, отбора и подготовки спортивного резерва для спортивных сборных команд Архангельской области и Российской Федерации. Необходимы нормативное правовое, организационно-управленческое, материально-техническое, научно-методическое, медицинское и кадровое обеспечение развития системы детско-юношеского спорта, а также повышение квалификации и профессиональной переподготовки, стимулирование тренерских кадров и специалистов сферы физической культуры и спорта, что позволит подготовить полноценный резерв для спортивных сборных команд Архангельской области и Российской Федерации.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lastRenderedPageBreak/>
        <w:t>В спорте высших достижений рост конкуренции требует более высокого уровня организации учебно-тренировочного процесса, обеспечения спортсменов самым современным инвентарем и оборудованием, высококвалифицированным врачебным контролем для более качественного уровня подготовки к крупнейшим соревнованиям, научно-методического сопровождения процесса подготовки. Спортсмены - кандидаты в состав сборных команд Российской Федерации, тренеры по видам спорта нуждаются в дополнительной адресной социальной поддержке и сопровождении.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Общей проблемой, сдерживающей развитие физической культуры и спорта в Архангельской области, является низкая обеспеченность объектами спортивной инфраструктуры, большинство из которых требуют серьезной модернизации, в том числе в целях обеспечения доступности таких объектов для населения Архангельской области. Необходимо создать современную инфраструктуру для развития базовых видов спорта, развивающихся на территории Архангельской области.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В 2012 году общее количество спортивных объектов независимо от формы собственности, действующих на территории Архангельской области, составило 1828 единиц.</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В соответствии с </w:t>
      </w:r>
      <w:hyperlink r:id="rId69" w:history="1">
        <w:r w:rsidRPr="00F90EEE">
          <w:rPr>
            <w:rFonts w:ascii="Times New Roman" w:hAnsi="Times New Roman" w:cs="Times New Roman"/>
            <w:sz w:val="26"/>
            <w:szCs w:val="26"/>
          </w:rPr>
          <w:t>методикой</w:t>
        </w:r>
      </w:hyperlink>
      <w:r w:rsidRPr="00F90EEE">
        <w:rPr>
          <w:rFonts w:ascii="Times New Roman" w:hAnsi="Times New Roman" w:cs="Times New Roman"/>
          <w:sz w:val="26"/>
          <w:szCs w:val="26"/>
        </w:rPr>
        <w:t xml:space="preserve">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 октября 1999 года N 1683-р, нормативная потребность в объектах физической культуры и спорта в Архангельской области составляет (далее - нормативная потребность):</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спортивные залы - 420,8 тыс. кв. метров (1052 зала);</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плавательные бассейны - 90,2 тыс. кв. метров зеркала воды (450 бассейнов);</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спортсооружения - 2 344,5 тыс. кв. метров (4342 объекта).</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В Архангельской области функционируют:</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688 спортивных залов, или 65,4 процента от нормативной потребности (в 2011 году - 64,2 процента);</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43 </w:t>
      </w:r>
      <w:proofErr w:type="gramStart"/>
      <w:r w:rsidRPr="00F90EEE">
        <w:rPr>
          <w:rFonts w:ascii="Times New Roman" w:hAnsi="Times New Roman" w:cs="Times New Roman"/>
          <w:sz w:val="26"/>
          <w:szCs w:val="26"/>
        </w:rPr>
        <w:t>плавательных</w:t>
      </w:r>
      <w:proofErr w:type="gramEnd"/>
      <w:r w:rsidRPr="00F90EEE">
        <w:rPr>
          <w:rFonts w:ascii="Times New Roman" w:hAnsi="Times New Roman" w:cs="Times New Roman"/>
          <w:sz w:val="26"/>
          <w:szCs w:val="26"/>
        </w:rPr>
        <w:t xml:space="preserve"> бассейна, или 9,5 процента от нормативной потребности (в 2011 году 7,9 процента);</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732 спортсооружения (стадионы, спортивные ядра), или 16,9 процента от нормативной потребности (в 2011 году - 16,4 процента).</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Значительная часть существующих спортивных объектов находится в неудовлетворительном техническом состоянии и нуждается в капитальном ремонте или реконструкции. Спортивные объекты должны быть построены таким образом, чтобы обеспечивалась доступность для людей с ограниченными физическими возможностями.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90EEE">
        <w:rPr>
          <w:rFonts w:ascii="Times New Roman" w:hAnsi="Times New Roman" w:cs="Times New Roman"/>
          <w:sz w:val="26"/>
          <w:szCs w:val="26"/>
        </w:rPr>
        <w:t>На основании социологических исследований 25,7 процента населения Архангельской области от числа опрошенных удовлетворены условиями для занятий физической культурой и спортом.</w:t>
      </w:r>
      <w:proofErr w:type="gramEnd"/>
      <w:r w:rsidRPr="00F90EEE">
        <w:rPr>
          <w:rFonts w:ascii="Times New Roman" w:hAnsi="Times New Roman" w:cs="Times New Roman"/>
          <w:sz w:val="26"/>
          <w:szCs w:val="26"/>
        </w:rPr>
        <w:t xml:space="preserve"> Наиболее массовыми видами спорта являются игровые виды спорта, лыжные гонки, плавание, силовые виды спорта, различные виды единоборств. С целью поддержания физической формы и работоспособности особо популярными среди населения стали катание на коньках, плавание, занятия фитнессом.</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При принятии решения о строительстве новых спортивных объектов необходимо учитывать сложившиеся диспропорции в их размещении на территории муниципальных образований Архангельской области (далее - </w:t>
      </w:r>
      <w:r w:rsidRPr="00F90EEE">
        <w:rPr>
          <w:rFonts w:ascii="Times New Roman" w:hAnsi="Times New Roman" w:cs="Times New Roman"/>
          <w:sz w:val="26"/>
          <w:szCs w:val="26"/>
        </w:rPr>
        <w:lastRenderedPageBreak/>
        <w:t>муниципальные образования), местные и социально-экономические особенности муниципальных образований и объемы, необходимые для наиболее эффективного охвата населения Архангельской области. В обязательном порядке на вновь вводимых в эксплуатацию спортивных объектах должны быть предусмотрены возможности для их использования лицами с ограниченными физическими возможностями.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В соответствии с Федеральным </w:t>
      </w:r>
      <w:hyperlink r:id="rId70" w:history="1">
        <w:r w:rsidRPr="00F90EEE">
          <w:rPr>
            <w:rFonts w:ascii="Times New Roman" w:hAnsi="Times New Roman" w:cs="Times New Roman"/>
            <w:sz w:val="26"/>
            <w:szCs w:val="26"/>
          </w:rPr>
          <w:t>законом</w:t>
        </w:r>
      </w:hyperlink>
      <w:r w:rsidRPr="00F90EEE">
        <w:rPr>
          <w:rFonts w:ascii="Times New Roman" w:hAnsi="Times New Roman" w:cs="Times New Roman"/>
          <w:sz w:val="26"/>
          <w:szCs w:val="26"/>
        </w:rPr>
        <w:t xml:space="preserve"> от 4 декабря 2007 года N 329-ФЗ "О физической культуре и спорте в Российской Федерации" проведение официальных физкультурных и спортивных мероприятий возможно только на спортивных объектах, включенных во Всероссийский реестр объектов спорта. Для включения объекта спорта во Всероссийский реестр проводится его сертификация. На территории Архангельской области ни один спортивный объект не включен во Всероссийский реестр объектов спорта.</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F90EEE"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8" w:name="Par263"/>
      <w:bookmarkEnd w:id="8"/>
      <w:r w:rsidRPr="00F90EEE">
        <w:rPr>
          <w:rFonts w:ascii="Times New Roman" w:hAnsi="Times New Roman" w:cs="Times New Roman"/>
          <w:sz w:val="26"/>
          <w:szCs w:val="26"/>
        </w:rPr>
        <w:t>2.3. Механизм реализации мероприятий подпрограммы N 1</w:t>
      </w:r>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F90EEE">
        <w:rPr>
          <w:rFonts w:ascii="Times New Roman" w:hAnsi="Times New Roman" w:cs="Times New Roman"/>
          <w:sz w:val="26"/>
          <w:szCs w:val="26"/>
        </w:rPr>
        <w:t xml:space="preserve">(в ред. </w:t>
      </w:r>
      <w:hyperlink r:id="rId71" w:history="1">
        <w:r w:rsidRPr="00F90EEE">
          <w:rPr>
            <w:rFonts w:ascii="Times New Roman" w:hAnsi="Times New Roman" w:cs="Times New Roman"/>
            <w:sz w:val="26"/>
            <w:szCs w:val="26"/>
          </w:rPr>
          <w:t>постановления</w:t>
        </w:r>
      </w:hyperlink>
      <w:r w:rsidRPr="00F90EEE">
        <w:rPr>
          <w:rFonts w:ascii="Times New Roman" w:hAnsi="Times New Roman" w:cs="Times New Roman"/>
          <w:sz w:val="26"/>
          <w:szCs w:val="26"/>
        </w:rPr>
        <w:t xml:space="preserve"> Правительства Архангельской области</w:t>
      </w:r>
      <w:proofErr w:type="gramEnd"/>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от 15.10.2013 N 488-пп)</w:t>
      </w:r>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Реализацию мероприятий </w:t>
      </w:r>
      <w:hyperlink w:anchor="Par1122" w:history="1">
        <w:r w:rsidRPr="00F90EEE">
          <w:rPr>
            <w:rFonts w:ascii="Times New Roman" w:hAnsi="Times New Roman" w:cs="Times New Roman"/>
            <w:sz w:val="26"/>
            <w:szCs w:val="26"/>
          </w:rPr>
          <w:t>пунктов 1.1</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2.2</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3.1</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4.2</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5.2</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5.4</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8.1</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9.1</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10.1</w:t>
        </w:r>
      </w:hyperlink>
      <w:r w:rsidRPr="00F90EEE">
        <w:rPr>
          <w:rFonts w:ascii="Times New Roman" w:hAnsi="Times New Roman" w:cs="Times New Roman"/>
          <w:sz w:val="26"/>
          <w:szCs w:val="26"/>
        </w:rPr>
        <w:t xml:space="preserve"> перечня мероприятий подпрограммы N 1 (приложение N 2 к государственной программе) осуществляют государственные автономные учреждения физической культуры и спорта, </w:t>
      </w:r>
      <w:proofErr w:type="gramStart"/>
      <w:r w:rsidRPr="00F90EEE">
        <w:rPr>
          <w:rFonts w:ascii="Times New Roman" w:hAnsi="Times New Roman" w:cs="Times New Roman"/>
          <w:sz w:val="26"/>
          <w:szCs w:val="26"/>
        </w:rPr>
        <w:t>средства</w:t>
      </w:r>
      <w:proofErr w:type="gramEnd"/>
      <w:r w:rsidRPr="00F90EEE">
        <w:rPr>
          <w:rFonts w:ascii="Times New Roman" w:hAnsi="Times New Roman" w:cs="Times New Roman"/>
          <w:sz w:val="26"/>
          <w:szCs w:val="26"/>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Реализацию мероприятий </w:t>
      </w:r>
      <w:hyperlink w:anchor="Par1122" w:history="1">
        <w:r w:rsidRPr="00F90EEE">
          <w:rPr>
            <w:rFonts w:ascii="Times New Roman" w:hAnsi="Times New Roman" w:cs="Times New Roman"/>
            <w:sz w:val="26"/>
            <w:szCs w:val="26"/>
          </w:rPr>
          <w:t>пунктов 1.2</w:t>
        </w:r>
      </w:hyperlink>
      <w:r w:rsidRPr="00F90EEE">
        <w:rPr>
          <w:rFonts w:ascii="Times New Roman" w:hAnsi="Times New Roman" w:cs="Times New Roman"/>
          <w:sz w:val="26"/>
          <w:szCs w:val="26"/>
        </w:rPr>
        <w:t xml:space="preserve"> и </w:t>
      </w:r>
      <w:hyperlink w:anchor="Par1122" w:history="1">
        <w:r w:rsidRPr="00F90EEE">
          <w:rPr>
            <w:rFonts w:ascii="Times New Roman" w:hAnsi="Times New Roman" w:cs="Times New Roman"/>
            <w:sz w:val="26"/>
            <w:szCs w:val="26"/>
          </w:rPr>
          <w:t>7.2</w:t>
        </w:r>
      </w:hyperlink>
      <w:r w:rsidRPr="00F90EEE">
        <w:rPr>
          <w:rFonts w:ascii="Times New Roman" w:hAnsi="Times New Roman" w:cs="Times New Roman"/>
          <w:sz w:val="26"/>
          <w:szCs w:val="26"/>
        </w:rPr>
        <w:t xml:space="preserve"> перечня мероприятий подпрограммы N 1 (приложение N 2 к государственной программе) осуществляют государственные бюджетные учреждения, подведомственные министерству образования и науки, </w:t>
      </w:r>
      <w:proofErr w:type="gramStart"/>
      <w:r w:rsidRPr="00F90EEE">
        <w:rPr>
          <w:rFonts w:ascii="Times New Roman" w:hAnsi="Times New Roman" w:cs="Times New Roman"/>
          <w:sz w:val="26"/>
          <w:szCs w:val="26"/>
        </w:rPr>
        <w:t>средства</w:t>
      </w:r>
      <w:proofErr w:type="gramEnd"/>
      <w:r w:rsidRPr="00F90EEE">
        <w:rPr>
          <w:rFonts w:ascii="Times New Roman" w:hAnsi="Times New Roman" w:cs="Times New Roman"/>
          <w:sz w:val="26"/>
          <w:szCs w:val="26"/>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Реализацию мероприятий </w:t>
      </w:r>
      <w:hyperlink w:anchor="Par1122" w:history="1">
        <w:r w:rsidRPr="00F90EEE">
          <w:rPr>
            <w:rFonts w:ascii="Times New Roman" w:hAnsi="Times New Roman" w:cs="Times New Roman"/>
            <w:sz w:val="26"/>
            <w:szCs w:val="26"/>
          </w:rPr>
          <w:t>пункта 2.1</w:t>
        </w:r>
      </w:hyperlink>
      <w:r w:rsidRPr="00F90EEE">
        <w:rPr>
          <w:rFonts w:ascii="Times New Roman" w:hAnsi="Times New Roman" w:cs="Times New Roman"/>
          <w:sz w:val="26"/>
          <w:szCs w:val="26"/>
        </w:rPr>
        <w:t xml:space="preserve"> перечня мероприятий подпрограммы N 1 (приложение N 2 к государственной программе) осуществляют государственные учреждения, подведомственные агентству по печати и средствам массовой информации, </w:t>
      </w:r>
      <w:proofErr w:type="gramStart"/>
      <w:r w:rsidRPr="00F90EEE">
        <w:rPr>
          <w:rFonts w:ascii="Times New Roman" w:hAnsi="Times New Roman" w:cs="Times New Roman"/>
          <w:sz w:val="26"/>
          <w:szCs w:val="26"/>
        </w:rPr>
        <w:t>средства</w:t>
      </w:r>
      <w:proofErr w:type="gramEnd"/>
      <w:r w:rsidRPr="00F90EEE">
        <w:rPr>
          <w:rFonts w:ascii="Times New Roman" w:hAnsi="Times New Roman" w:cs="Times New Roman"/>
          <w:sz w:val="26"/>
          <w:szCs w:val="26"/>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Реализация мероприятий по </w:t>
      </w:r>
      <w:hyperlink w:anchor="Par1122" w:history="1">
        <w:r w:rsidRPr="00F90EEE">
          <w:rPr>
            <w:rFonts w:ascii="Times New Roman" w:hAnsi="Times New Roman" w:cs="Times New Roman"/>
            <w:sz w:val="26"/>
            <w:szCs w:val="26"/>
          </w:rPr>
          <w:t>пункту 2.3</w:t>
        </w:r>
      </w:hyperlink>
      <w:r w:rsidRPr="00F90EEE">
        <w:rPr>
          <w:rFonts w:ascii="Times New Roman" w:hAnsi="Times New Roman" w:cs="Times New Roman"/>
          <w:sz w:val="26"/>
          <w:szCs w:val="26"/>
        </w:rPr>
        <w:t xml:space="preserve"> подпрограммы N 1 (приложение N 2 к государственной программе) осуществляется министерством по делам молодежи и спорту.</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В рамках реализации данного мероприятия ежегодно министерством по делам молодежи и спорту средства областного бюджета в виде грантов на конкурсной основе предоставляются победителям конкурсного отбора на лучшую организацию физкультурно-спортивной работы.</w:t>
      </w:r>
    </w:p>
    <w:p w:rsidR="00733B26" w:rsidRPr="00F90EEE"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F90EEE">
        <w:rPr>
          <w:rFonts w:ascii="Times New Roman" w:hAnsi="Times New Roman" w:cs="Times New Roman"/>
          <w:sz w:val="26"/>
          <w:szCs w:val="26"/>
        </w:rPr>
        <w:t xml:space="preserve">(в ред. </w:t>
      </w:r>
      <w:hyperlink r:id="rId72" w:history="1">
        <w:r w:rsidRPr="00F90EEE">
          <w:rPr>
            <w:rFonts w:ascii="Times New Roman" w:hAnsi="Times New Roman" w:cs="Times New Roman"/>
            <w:sz w:val="26"/>
            <w:szCs w:val="26"/>
          </w:rPr>
          <w:t>постановления</w:t>
        </w:r>
      </w:hyperlink>
      <w:r w:rsidRPr="00F90EEE">
        <w:rPr>
          <w:rFonts w:ascii="Times New Roman" w:hAnsi="Times New Roman" w:cs="Times New Roman"/>
          <w:sz w:val="26"/>
          <w:szCs w:val="26"/>
        </w:rPr>
        <w:t xml:space="preserve"> Правительства Архангельской области от 22.07.2014 N 299-</w:t>
      </w:r>
      <w:r w:rsidRPr="00F90EEE">
        <w:rPr>
          <w:rFonts w:ascii="Times New Roman" w:hAnsi="Times New Roman" w:cs="Times New Roman"/>
          <w:sz w:val="26"/>
          <w:szCs w:val="26"/>
        </w:rPr>
        <w:lastRenderedPageBreak/>
        <w:t>пп)</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Порядок и условия проведения конкурсов определяются положениями о порядке проведения конкурсов, утверждаемыми постановлениями министерства по делам молодежи и спорту.</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Участниками конкурсного отбора являются физические и юридические лица, осуществляющие свою деятельность на территории Архангельской области, за исключением федеральных государственных учреждений.</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Муниципальные учреждения принимают участие в конкурсах на предоставление грантов в форме субсидий, проводимых министерством по делам молодежи и спорту, при условии предоставления ими согласия органа, осуществляющего функции и полномочия учредителя в отношении данных учреждений (далее - орган-учредитель) на участие учреждений в конкурсе, оформленного на бланке органа-учредителя.</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Реализация мероприятий по </w:t>
      </w:r>
      <w:hyperlink w:anchor="Par1122" w:history="1">
        <w:r w:rsidRPr="00F90EEE">
          <w:rPr>
            <w:rFonts w:ascii="Times New Roman" w:hAnsi="Times New Roman" w:cs="Times New Roman"/>
            <w:sz w:val="26"/>
            <w:szCs w:val="26"/>
          </w:rPr>
          <w:t>пункту 2.4</w:t>
        </w:r>
      </w:hyperlink>
      <w:r w:rsidRPr="00F90EEE">
        <w:rPr>
          <w:rFonts w:ascii="Times New Roman" w:hAnsi="Times New Roman" w:cs="Times New Roman"/>
          <w:sz w:val="26"/>
          <w:szCs w:val="26"/>
        </w:rPr>
        <w:t xml:space="preserve"> подпрограммы N 1 (приложение N 2 к государственной программе) осуществляется министерством по делам молодежи и спорту.</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90EEE">
        <w:rPr>
          <w:rFonts w:ascii="Times New Roman" w:hAnsi="Times New Roman" w:cs="Times New Roman"/>
          <w:sz w:val="26"/>
          <w:szCs w:val="26"/>
        </w:rPr>
        <w:t>Поря</w:t>
      </w:r>
      <w:r w:rsidR="00653F76">
        <w:rPr>
          <w:rFonts w:ascii="Times New Roman" w:hAnsi="Times New Roman" w:cs="Times New Roman"/>
          <w:sz w:val="26"/>
          <w:szCs w:val="26"/>
        </w:rPr>
        <w:t>док и условия выделения премий тренерам за подготовку спортсмена, включенного в состав спортивной сборной команды Российской Федерации, молодым перспективным спортсменам, тренерам и специалистам физической культуры и спорта за высокие спортивные результаты и эффективную работу в подготовке спортсменов Архангельской области</w:t>
      </w:r>
      <w:r w:rsidRPr="00F90EEE">
        <w:rPr>
          <w:rFonts w:ascii="Times New Roman" w:hAnsi="Times New Roman" w:cs="Times New Roman"/>
          <w:sz w:val="26"/>
          <w:szCs w:val="26"/>
        </w:rPr>
        <w:t xml:space="preserve">, предусмотренных </w:t>
      </w:r>
      <w:hyperlink w:anchor="Par1122" w:history="1">
        <w:r w:rsidRPr="00F90EEE">
          <w:rPr>
            <w:rFonts w:ascii="Times New Roman" w:hAnsi="Times New Roman" w:cs="Times New Roman"/>
            <w:sz w:val="26"/>
            <w:szCs w:val="26"/>
          </w:rPr>
          <w:t>пунктом 2.4</w:t>
        </w:r>
      </w:hyperlink>
      <w:r w:rsidRPr="00F90EEE">
        <w:rPr>
          <w:rFonts w:ascii="Times New Roman" w:hAnsi="Times New Roman" w:cs="Times New Roman"/>
          <w:sz w:val="26"/>
          <w:szCs w:val="26"/>
        </w:rPr>
        <w:t xml:space="preserve"> подпрограммы N 1 (приложение N 2 к государственной программе), осуществляется в соответствии с положением, утверждаемым постановлением министерства по</w:t>
      </w:r>
      <w:proofErr w:type="gramEnd"/>
      <w:r w:rsidRPr="00F90EEE">
        <w:rPr>
          <w:rFonts w:ascii="Times New Roman" w:hAnsi="Times New Roman" w:cs="Times New Roman"/>
          <w:sz w:val="26"/>
          <w:szCs w:val="26"/>
        </w:rPr>
        <w:t xml:space="preserve"> делам молодежи и спорту.</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90EEE">
        <w:rPr>
          <w:rFonts w:ascii="Times New Roman" w:hAnsi="Times New Roman" w:cs="Times New Roman"/>
          <w:sz w:val="26"/>
          <w:szCs w:val="26"/>
        </w:rPr>
        <w:t xml:space="preserve">В рамках мероприятия </w:t>
      </w:r>
      <w:hyperlink w:anchor="Par1122" w:history="1">
        <w:r w:rsidRPr="00F90EEE">
          <w:rPr>
            <w:rFonts w:ascii="Times New Roman" w:hAnsi="Times New Roman" w:cs="Times New Roman"/>
            <w:sz w:val="26"/>
            <w:szCs w:val="26"/>
          </w:rPr>
          <w:t>пункта 2.5</w:t>
        </w:r>
      </w:hyperlink>
      <w:r w:rsidRPr="00F90EEE">
        <w:rPr>
          <w:rFonts w:ascii="Times New Roman" w:hAnsi="Times New Roman" w:cs="Times New Roman"/>
          <w:sz w:val="26"/>
          <w:szCs w:val="26"/>
        </w:rPr>
        <w:t xml:space="preserve"> перечня мероприятий подпрограммы N 1 (приложение N 2 к государственной программе) местным бюджетам предоставляются субвенции в случае наделения органов местного самоуправления отдельными государственными полномочиями в соответствии с областным </w:t>
      </w:r>
      <w:hyperlink r:id="rId73" w:history="1">
        <w:r w:rsidRPr="00F90EEE">
          <w:rPr>
            <w:rFonts w:ascii="Times New Roman" w:hAnsi="Times New Roman" w:cs="Times New Roman"/>
            <w:sz w:val="26"/>
            <w:szCs w:val="26"/>
          </w:rPr>
          <w:t>законом</w:t>
        </w:r>
      </w:hyperlink>
      <w:r w:rsidRPr="00F90EEE">
        <w:rPr>
          <w:rFonts w:ascii="Times New Roman" w:hAnsi="Times New Roman" w:cs="Times New Roman"/>
          <w:sz w:val="26"/>
          <w:szCs w:val="26"/>
        </w:rPr>
        <w:t xml:space="preserve"> от 20 сентября 2005 года N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roofErr w:type="gramEnd"/>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Реализацию мероприятий </w:t>
      </w:r>
      <w:hyperlink w:anchor="Par1122" w:history="1">
        <w:r w:rsidRPr="00F90EEE">
          <w:rPr>
            <w:rFonts w:ascii="Times New Roman" w:hAnsi="Times New Roman" w:cs="Times New Roman"/>
            <w:sz w:val="26"/>
            <w:szCs w:val="26"/>
          </w:rPr>
          <w:t>пунктов 4.1</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4.3</w:t>
        </w:r>
      </w:hyperlink>
      <w:r w:rsidRPr="00F90EEE">
        <w:rPr>
          <w:rFonts w:ascii="Times New Roman" w:hAnsi="Times New Roman" w:cs="Times New Roman"/>
          <w:sz w:val="26"/>
          <w:szCs w:val="26"/>
        </w:rPr>
        <w:t xml:space="preserve"> и </w:t>
      </w:r>
      <w:hyperlink w:anchor="Par1122" w:history="1">
        <w:r w:rsidRPr="00F90EEE">
          <w:rPr>
            <w:rFonts w:ascii="Times New Roman" w:hAnsi="Times New Roman" w:cs="Times New Roman"/>
            <w:sz w:val="26"/>
            <w:szCs w:val="26"/>
          </w:rPr>
          <w:t>4.4</w:t>
        </w:r>
      </w:hyperlink>
      <w:r w:rsidRPr="00F90EEE">
        <w:rPr>
          <w:rFonts w:ascii="Times New Roman" w:hAnsi="Times New Roman" w:cs="Times New Roman"/>
          <w:sz w:val="26"/>
          <w:szCs w:val="26"/>
        </w:rPr>
        <w:t xml:space="preserve"> перечня мероприятий подпрограммы N 1 (приложение N 2 к государственной программе) осуществляют государственные бюджетные учреждения, подведомственные министерству здравоохранения, </w:t>
      </w:r>
      <w:proofErr w:type="gramStart"/>
      <w:r w:rsidRPr="00F90EEE">
        <w:rPr>
          <w:rFonts w:ascii="Times New Roman" w:hAnsi="Times New Roman" w:cs="Times New Roman"/>
          <w:sz w:val="26"/>
          <w:szCs w:val="26"/>
        </w:rPr>
        <w:t>средства</w:t>
      </w:r>
      <w:proofErr w:type="gramEnd"/>
      <w:r w:rsidRPr="00F90EEE">
        <w:rPr>
          <w:rFonts w:ascii="Times New Roman" w:hAnsi="Times New Roman" w:cs="Times New Roman"/>
          <w:sz w:val="26"/>
          <w:szCs w:val="26"/>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Реализацию мероприятий </w:t>
      </w:r>
      <w:hyperlink w:anchor="Par1122" w:history="1">
        <w:r w:rsidRPr="00F90EEE">
          <w:rPr>
            <w:rFonts w:ascii="Times New Roman" w:hAnsi="Times New Roman" w:cs="Times New Roman"/>
            <w:sz w:val="26"/>
            <w:szCs w:val="26"/>
          </w:rPr>
          <w:t>пункта 5.1</w:t>
        </w:r>
      </w:hyperlink>
      <w:r w:rsidRPr="00F90EEE">
        <w:rPr>
          <w:rFonts w:ascii="Times New Roman" w:hAnsi="Times New Roman" w:cs="Times New Roman"/>
          <w:sz w:val="26"/>
          <w:szCs w:val="26"/>
        </w:rPr>
        <w:t xml:space="preserve"> перечня мероприятий подпрограммы N 1 (приложение N 2 к государственной программе) осуществляют государственные автономные учреждения физической культуры и спорта, </w:t>
      </w:r>
      <w:proofErr w:type="gramStart"/>
      <w:r w:rsidRPr="00F90EEE">
        <w:rPr>
          <w:rFonts w:ascii="Times New Roman" w:hAnsi="Times New Roman" w:cs="Times New Roman"/>
          <w:sz w:val="26"/>
          <w:szCs w:val="26"/>
        </w:rPr>
        <w:t>средства</w:t>
      </w:r>
      <w:proofErr w:type="gramEnd"/>
      <w:r w:rsidRPr="00F90EEE">
        <w:rPr>
          <w:rFonts w:ascii="Times New Roman" w:hAnsi="Times New Roman" w:cs="Times New Roman"/>
          <w:sz w:val="26"/>
          <w:szCs w:val="26"/>
        </w:rPr>
        <w:t xml:space="preserve"> на реализацию которых направляются указанным учреждениям в форме субсидий на выполнение государственного задания на оказание государственных услуг (выполнение работ).</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В рамках мероприятий </w:t>
      </w:r>
      <w:hyperlink w:anchor="Par1122" w:history="1">
        <w:r w:rsidRPr="00F90EEE">
          <w:rPr>
            <w:rFonts w:ascii="Times New Roman" w:hAnsi="Times New Roman" w:cs="Times New Roman"/>
            <w:sz w:val="26"/>
            <w:szCs w:val="26"/>
          </w:rPr>
          <w:t>пунктов 5.3</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7.1</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8.2</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9.2</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10.2</w:t>
        </w:r>
      </w:hyperlink>
      <w:r w:rsidRPr="00F90EEE">
        <w:rPr>
          <w:rFonts w:ascii="Times New Roman" w:hAnsi="Times New Roman" w:cs="Times New Roman"/>
          <w:sz w:val="26"/>
          <w:szCs w:val="26"/>
        </w:rPr>
        <w:t xml:space="preserve"> перечня мероприятий подпрограммы N 1 (приложение N 2 к государственной программе) местным бюджетам предоставляются субсидии на следующие мероприятия по развитию физической культуры и спорту:</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lastRenderedPageBreak/>
        <w:t xml:space="preserve">развитие приоритетных для Архангельской области видов спорта, а также базовых олимпийских, </w:t>
      </w:r>
      <w:proofErr w:type="spellStart"/>
      <w:r w:rsidRPr="00F90EEE">
        <w:rPr>
          <w:rFonts w:ascii="Times New Roman" w:hAnsi="Times New Roman" w:cs="Times New Roman"/>
          <w:sz w:val="26"/>
          <w:szCs w:val="26"/>
        </w:rPr>
        <w:t>сурдлимпийских</w:t>
      </w:r>
      <w:proofErr w:type="spellEnd"/>
      <w:r w:rsidRPr="00F90EEE">
        <w:rPr>
          <w:rFonts w:ascii="Times New Roman" w:hAnsi="Times New Roman" w:cs="Times New Roman"/>
          <w:sz w:val="26"/>
          <w:szCs w:val="26"/>
        </w:rPr>
        <w:t xml:space="preserve">, </w:t>
      </w:r>
      <w:proofErr w:type="spellStart"/>
      <w:r w:rsidRPr="00F90EEE">
        <w:rPr>
          <w:rFonts w:ascii="Times New Roman" w:hAnsi="Times New Roman" w:cs="Times New Roman"/>
          <w:sz w:val="26"/>
          <w:szCs w:val="26"/>
        </w:rPr>
        <w:t>паралимпийских</w:t>
      </w:r>
      <w:proofErr w:type="spellEnd"/>
      <w:r w:rsidRPr="00F90EEE">
        <w:rPr>
          <w:rFonts w:ascii="Times New Roman" w:hAnsi="Times New Roman" w:cs="Times New Roman"/>
          <w:sz w:val="26"/>
          <w:szCs w:val="26"/>
        </w:rPr>
        <w:t xml:space="preserve">, </w:t>
      </w:r>
      <w:proofErr w:type="spellStart"/>
      <w:r w:rsidRPr="00F90EEE">
        <w:rPr>
          <w:rFonts w:ascii="Times New Roman" w:hAnsi="Times New Roman" w:cs="Times New Roman"/>
          <w:sz w:val="26"/>
          <w:szCs w:val="26"/>
        </w:rPr>
        <w:t>неолимпийских</w:t>
      </w:r>
      <w:proofErr w:type="spellEnd"/>
      <w:r w:rsidRPr="00F90EEE">
        <w:rPr>
          <w:rFonts w:ascii="Times New Roman" w:hAnsi="Times New Roman" w:cs="Times New Roman"/>
          <w:sz w:val="26"/>
          <w:szCs w:val="26"/>
        </w:rPr>
        <w:t xml:space="preserve"> видов спорта;</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обустройство плоскостных спортивных сооружений муниципальных образований;</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приобретение спортивного инвентаря и оборудования для муниципальных учреждений муниципальных образований;</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капитальный ремонт спортивных объектов муниципальных образований;</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на сертификацию спортивных объектов муниципальных учреждений муниципальных образований.</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Проведение мероприятий предполагает предоставление субсидий из областного бюджета местным бюджетам на условиях </w:t>
      </w:r>
      <w:proofErr w:type="spellStart"/>
      <w:r w:rsidRPr="00F90EEE">
        <w:rPr>
          <w:rFonts w:ascii="Times New Roman" w:hAnsi="Times New Roman" w:cs="Times New Roman"/>
          <w:sz w:val="26"/>
          <w:szCs w:val="26"/>
        </w:rPr>
        <w:t>софинансирования</w:t>
      </w:r>
      <w:proofErr w:type="spellEnd"/>
      <w:r w:rsidRPr="00F90EEE">
        <w:rPr>
          <w:rFonts w:ascii="Times New Roman" w:hAnsi="Times New Roman" w:cs="Times New Roman"/>
          <w:sz w:val="26"/>
          <w:szCs w:val="26"/>
        </w:rPr>
        <w:t xml:space="preserve">. Участие органов местного самоуправления в подпрограмме N 1 в рамках своих полномочий осуществляется за счет средств местных бюджетов с привлечением средств областного бюджета. Органы местного самоуправления предусматривают в муниципальных программах соответствующие мероприятия. </w:t>
      </w:r>
      <w:proofErr w:type="gramStart"/>
      <w:r w:rsidRPr="00F90EEE">
        <w:rPr>
          <w:rFonts w:ascii="Times New Roman" w:hAnsi="Times New Roman" w:cs="Times New Roman"/>
          <w:sz w:val="26"/>
          <w:szCs w:val="26"/>
        </w:rPr>
        <w:t xml:space="preserve">Предоставление и расходование средств на реализацию мероприятий </w:t>
      </w:r>
      <w:hyperlink w:anchor="Par2888" w:history="1">
        <w:r w:rsidRPr="00F90EEE">
          <w:rPr>
            <w:rFonts w:ascii="Times New Roman" w:hAnsi="Times New Roman" w:cs="Times New Roman"/>
            <w:sz w:val="26"/>
            <w:szCs w:val="26"/>
          </w:rPr>
          <w:t>пунктов 7.1</w:t>
        </w:r>
      </w:hyperlink>
      <w:r w:rsidRPr="00F90EEE">
        <w:rPr>
          <w:rFonts w:ascii="Times New Roman" w:hAnsi="Times New Roman" w:cs="Times New Roman"/>
          <w:sz w:val="26"/>
          <w:szCs w:val="26"/>
        </w:rPr>
        <w:t xml:space="preserve"> и </w:t>
      </w:r>
      <w:hyperlink w:anchor="Par3353" w:history="1">
        <w:r w:rsidRPr="00F90EEE">
          <w:rPr>
            <w:rFonts w:ascii="Times New Roman" w:hAnsi="Times New Roman" w:cs="Times New Roman"/>
            <w:sz w:val="26"/>
            <w:szCs w:val="26"/>
          </w:rPr>
          <w:t>10.2</w:t>
        </w:r>
      </w:hyperlink>
      <w:r w:rsidRPr="00F90EEE">
        <w:rPr>
          <w:rFonts w:ascii="Times New Roman" w:hAnsi="Times New Roman" w:cs="Times New Roman"/>
          <w:sz w:val="26"/>
          <w:szCs w:val="26"/>
        </w:rPr>
        <w:t xml:space="preserve"> перечня мероприятий подпрограммы N 1 (приложение N 2 к государственной программе) осуществляется в соответствии с </w:t>
      </w:r>
      <w:hyperlink w:anchor="Par7666" w:history="1">
        <w:r w:rsidRPr="00F90EEE">
          <w:rPr>
            <w:rFonts w:ascii="Times New Roman" w:hAnsi="Times New Roman" w:cs="Times New Roman"/>
            <w:sz w:val="26"/>
            <w:szCs w:val="26"/>
          </w:rPr>
          <w:t>Положением</w:t>
        </w:r>
      </w:hyperlink>
      <w:r w:rsidRPr="00F90EEE">
        <w:rPr>
          <w:rFonts w:ascii="Times New Roman" w:hAnsi="Times New Roman" w:cs="Times New Roman"/>
          <w:sz w:val="26"/>
          <w:szCs w:val="26"/>
        </w:rPr>
        <w:t xml:space="preserve"> о порядке проведения конкурса на предоставление субсидий бюджетам муниципальных образований Архангельской области на обустройство плоскостных спортивных сооружений муниципальных образований Архангельской области и Положением о порядке проведения конкурса на предоставление субсидий бюджетам муниципальных образований</w:t>
      </w:r>
      <w:proofErr w:type="gramEnd"/>
      <w:r w:rsidRPr="00F90EEE">
        <w:rPr>
          <w:rFonts w:ascii="Times New Roman" w:hAnsi="Times New Roman" w:cs="Times New Roman"/>
          <w:sz w:val="26"/>
          <w:szCs w:val="26"/>
        </w:rPr>
        <w:t xml:space="preserve"> Архангельской области на сертификацию спортивных объектов муниципальных учреждений муниципальных образований Архангельской области, </w:t>
      </w:r>
      <w:proofErr w:type="gramStart"/>
      <w:r w:rsidRPr="00F90EEE">
        <w:rPr>
          <w:rFonts w:ascii="Times New Roman" w:hAnsi="Times New Roman" w:cs="Times New Roman"/>
          <w:sz w:val="26"/>
          <w:szCs w:val="26"/>
        </w:rPr>
        <w:t>утвержденными</w:t>
      </w:r>
      <w:proofErr w:type="gramEnd"/>
      <w:r w:rsidRPr="00F90EEE">
        <w:rPr>
          <w:rFonts w:ascii="Times New Roman" w:hAnsi="Times New Roman" w:cs="Times New Roman"/>
          <w:sz w:val="26"/>
          <w:szCs w:val="26"/>
        </w:rPr>
        <w:t xml:space="preserve"> постановлением Правительства Архангельской области. Предоставление и расходование средств на реализацию мероприятий </w:t>
      </w:r>
      <w:hyperlink w:anchor="Par2032" w:history="1">
        <w:r w:rsidRPr="00F90EEE">
          <w:rPr>
            <w:rFonts w:ascii="Times New Roman" w:hAnsi="Times New Roman" w:cs="Times New Roman"/>
            <w:sz w:val="26"/>
            <w:szCs w:val="26"/>
          </w:rPr>
          <w:t>пунктов 5.3</w:t>
        </w:r>
      </w:hyperlink>
      <w:r w:rsidRPr="00F90EEE">
        <w:rPr>
          <w:rFonts w:ascii="Times New Roman" w:hAnsi="Times New Roman" w:cs="Times New Roman"/>
          <w:sz w:val="26"/>
          <w:szCs w:val="26"/>
        </w:rPr>
        <w:t xml:space="preserve">, </w:t>
      </w:r>
      <w:hyperlink w:anchor="Par3062" w:history="1">
        <w:r w:rsidRPr="00F90EEE">
          <w:rPr>
            <w:rFonts w:ascii="Times New Roman" w:hAnsi="Times New Roman" w:cs="Times New Roman"/>
            <w:sz w:val="26"/>
            <w:szCs w:val="26"/>
          </w:rPr>
          <w:t>8.2</w:t>
        </w:r>
      </w:hyperlink>
      <w:r w:rsidRPr="00F90EEE">
        <w:rPr>
          <w:rFonts w:ascii="Times New Roman" w:hAnsi="Times New Roman" w:cs="Times New Roman"/>
          <w:sz w:val="26"/>
          <w:szCs w:val="26"/>
        </w:rPr>
        <w:t xml:space="preserve">, </w:t>
      </w:r>
      <w:hyperlink w:anchor="Par3177" w:history="1">
        <w:r w:rsidRPr="00F90EEE">
          <w:rPr>
            <w:rFonts w:ascii="Times New Roman" w:hAnsi="Times New Roman" w:cs="Times New Roman"/>
            <w:sz w:val="26"/>
            <w:szCs w:val="26"/>
          </w:rPr>
          <w:t>9.2</w:t>
        </w:r>
      </w:hyperlink>
      <w:r w:rsidRPr="00F90EEE">
        <w:rPr>
          <w:rFonts w:ascii="Times New Roman" w:hAnsi="Times New Roman" w:cs="Times New Roman"/>
          <w:sz w:val="26"/>
          <w:szCs w:val="26"/>
        </w:rPr>
        <w:t xml:space="preserve"> перечня мероприятий подпрограммы N 1 (приложение N 2 к государственной программе) определяется соответствующими положениями о порядке предоставления субсидий, утверждаемыми постановлениями Правительства Архангельской области.</w:t>
      </w:r>
    </w:p>
    <w:p w:rsidR="00733B26" w:rsidRPr="00F90EEE"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F90EEE">
        <w:rPr>
          <w:rFonts w:ascii="Times New Roman" w:hAnsi="Times New Roman" w:cs="Times New Roman"/>
          <w:sz w:val="26"/>
          <w:szCs w:val="26"/>
        </w:rPr>
        <w:t xml:space="preserve">(в ред. </w:t>
      </w:r>
      <w:hyperlink r:id="rId74" w:history="1">
        <w:r w:rsidRPr="00F90EEE">
          <w:rPr>
            <w:rFonts w:ascii="Times New Roman" w:hAnsi="Times New Roman" w:cs="Times New Roman"/>
            <w:sz w:val="26"/>
            <w:szCs w:val="26"/>
          </w:rPr>
          <w:t>постановления</w:t>
        </w:r>
      </w:hyperlink>
      <w:r w:rsidRPr="00F90EEE">
        <w:rPr>
          <w:rFonts w:ascii="Times New Roman" w:hAnsi="Times New Roman" w:cs="Times New Roman"/>
          <w:sz w:val="26"/>
          <w:szCs w:val="26"/>
        </w:rPr>
        <w:t xml:space="preserve"> Правительства Архангельской области от 08.04.2014 N 148-пп)</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В рамках реализации мероприятия </w:t>
      </w:r>
      <w:hyperlink w:anchor="Par3236" w:history="1">
        <w:r w:rsidRPr="00F90EEE">
          <w:rPr>
            <w:rFonts w:ascii="Times New Roman" w:hAnsi="Times New Roman" w:cs="Times New Roman"/>
            <w:sz w:val="26"/>
            <w:szCs w:val="26"/>
          </w:rPr>
          <w:t>пункта 9.3</w:t>
        </w:r>
      </w:hyperlink>
      <w:r w:rsidRPr="00F90EEE">
        <w:rPr>
          <w:rFonts w:ascii="Times New Roman" w:hAnsi="Times New Roman" w:cs="Times New Roman"/>
          <w:sz w:val="26"/>
          <w:szCs w:val="26"/>
        </w:rPr>
        <w:t xml:space="preserve"> перечня мероприятий подпрограммы N 1 (приложение N 2 к государственной программе) министерством по делам молодежи и спорту бюджету муниципального образования "Город Архангельск" предоставляется субсидия на приобретение искусственного футбольного покрытия, включая его доставку и сертификацию поля. </w:t>
      </w:r>
      <w:proofErr w:type="spellStart"/>
      <w:r w:rsidRPr="00F90EEE">
        <w:rPr>
          <w:rFonts w:ascii="Times New Roman" w:hAnsi="Times New Roman" w:cs="Times New Roman"/>
          <w:sz w:val="26"/>
          <w:szCs w:val="26"/>
        </w:rPr>
        <w:t>Софинансирование</w:t>
      </w:r>
      <w:proofErr w:type="spellEnd"/>
      <w:r w:rsidRPr="00F90EEE">
        <w:rPr>
          <w:rFonts w:ascii="Times New Roman" w:hAnsi="Times New Roman" w:cs="Times New Roman"/>
          <w:sz w:val="26"/>
          <w:szCs w:val="26"/>
        </w:rPr>
        <w:t xml:space="preserve"> из федерального бюджета и реализация мероприятия осуществляется в рамках реализации </w:t>
      </w:r>
      <w:hyperlink r:id="rId75" w:history="1">
        <w:r w:rsidRPr="00F90EEE">
          <w:rPr>
            <w:rFonts w:ascii="Times New Roman" w:hAnsi="Times New Roman" w:cs="Times New Roman"/>
            <w:sz w:val="26"/>
            <w:szCs w:val="26"/>
          </w:rPr>
          <w:t>подпрограммы</w:t>
        </w:r>
      </w:hyperlink>
      <w:r w:rsidRPr="00F90EEE">
        <w:rPr>
          <w:rFonts w:ascii="Times New Roman" w:hAnsi="Times New Roman" w:cs="Times New Roman"/>
          <w:sz w:val="26"/>
          <w:szCs w:val="26"/>
        </w:rPr>
        <w:t xml:space="preserve"> "Развитие футбола в Российской Федерации на 2008 - 2015 годы" федеральной целевой программы "Развитие физической культуры и спорта в Российской Федерации на 2006 - 2015 годы", утвержденной постановлением Правительства Российской Федерации от 11 января 2006 года N 7.</w:t>
      </w:r>
    </w:p>
    <w:p w:rsidR="00733B26" w:rsidRPr="00F90EEE"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F90EEE">
        <w:rPr>
          <w:rFonts w:ascii="Times New Roman" w:hAnsi="Times New Roman" w:cs="Times New Roman"/>
          <w:sz w:val="26"/>
          <w:szCs w:val="26"/>
        </w:rPr>
        <w:t xml:space="preserve">(абзац введен </w:t>
      </w:r>
      <w:hyperlink r:id="rId76" w:history="1">
        <w:r w:rsidRPr="00F90EEE">
          <w:rPr>
            <w:rFonts w:ascii="Times New Roman" w:hAnsi="Times New Roman" w:cs="Times New Roman"/>
            <w:sz w:val="26"/>
            <w:szCs w:val="26"/>
          </w:rPr>
          <w:t>постановлением</w:t>
        </w:r>
      </w:hyperlink>
      <w:r w:rsidRPr="00F90EEE">
        <w:rPr>
          <w:rFonts w:ascii="Times New Roman" w:hAnsi="Times New Roman" w:cs="Times New Roman"/>
          <w:sz w:val="26"/>
          <w:szCs w:val="26"/>
        </w:rPr>
        <w:t xml:space="preserve"> Правительства Архангельской области от 20.05.2014 N 211-пп)</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90EEE">
        <w:rPr>
          <w:rFonts w:ascii="Times New Roman" w:hAnsi="Times New Roman" w:cs="Times New Roman"/>
          <w:sz w:val="26"/>
          <w:szCs w:val="26"/>
        </w:rPr>
        <w:t xml:space="preserve">При принятии органами местного самоуправления аналогичных муниципальным программ должны быть учтены конечные показатели </w:t>
      </w:r>
      <w:r w:rsidRPr="00F90EEE">
        <w:rPr>
          <w:rFonts w:ascii="Times New Roman" w:hAnsi="Times New Roman" w:cs="Times New Roman"/>
          <w:sz w:val="26"/>
          <w:szCs w:val="26"/>
        </w:rPr>
        <w:lastRenderedPageBreak/>
        <w:t>подпрограммы и намечены соответствующие мероприятия.</w:t>
      </w:r>
      <w:proofErr w:type="gramEnd"/>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В рамках мероприятий </w:t>
      </w:r>
      <w:hyperlink w:anchor="Par1122" w:history="1">
        <w:r w:rsidRPr="00F90EEE">
          <w:rPr>
            <w:rFonts w:ascii="Times New Roman" w:hAnsi="Times New Roman" w:cs="Times New Roman"/>
            <w:sz w:val="26"/>
            <w:szCs w:val="26"/>
          </w:rPr>
          <w:t>пунктов 6.1</w:t>
        </w:r>
      </w:hyperlink>
      <w:r w:rsidRPr="00F90EEE">
        <w:rPr>
          <w:rFonts w:ascii="Times New Roman" w:hAnsi="Times New Roman" w:cs="Times New Roman"/>
          <w:sz w:val="26"/>
          <w:szCs w:val="26"/>
        </w:rPr>
        <w:t xml:space="preserve">, </w:t>
      </w:r>
      <w:hyperlink w:anchor="Par1122" w:history="1">
        <w:r w:rsidRPr="00F90EEE">
          <w:rPr>
            <w:rFonts w:ascii="Times New Roman" w:hAnsi="Times New Roman" w:cs="Times New Roman"/>
            <w:sz w:val="26"/>
            <w:szCs w:val="26"/>
          </w:rPr>
          <w:t>6.5</w:t>
        </w:r>
      </w:hyperlink>
      <w:r w:rsidRPr="00F90EEE">
        <w:rPr>
          <w:rFonts w:ascii="Times New Roman" w:hAnsi="Times New Roman" w:cs="Times New Roman"/>
          <w:sz w:val="26"/>
          <w:szCs w:val="26"/>
        </w:rPr>
        <w:t xml:space="preserve"> - </w:t>
      </w:r>
      <w:hyperlink w:anchor="Par1122" w:history="1">
        <w:r w:rsidRPr="00F90EEE">
          <w:rPr>
            <w:rFonts w:ascii="Times New Roman" w:hAnsi="Times New Roman" w:cs="Times New Roman"/>
            <w:sz w:val="26"/>
            <w:szCs w:val="26"/>
          </w:rPr>
          <w:t>6.11</w:t>
        </w:r>
      </w:hyperlink>
      <w:r w:rsidRPr="00F90EEE">
        <w:rPr>
          <w:rFonts w:ascii="Times New Roman" w:hAnsi="Times New Roman" w:cs="Times New Roman"/>
          <w:sz w:val="26"/>
          <w:szCs w:val="26"/>
        </w:rPr>
        <w:t xml:space="preserve"> перечня мероприятий подпрограммы N 1 (приложение N 2 к государственной программе) местным бюджетам предоставляются субсидии на </w:t>
      </w:r>
      <w:proofErr w:type="spellStart"/>
      <w:r w:rsidRPr="00F90EEE">
        <w:rPr>
          <w:rFonts w:ascii="Times New Roman" w:hAnsi="Times New Roman" w:cs="Times New Roman"/>
          <w:sz w:val="26"/>
          <w:szCs w:val="26"/>
        </w:rPr>
        <w:t>софинансирование</w:t>
      </w:r>
      <w:proofErr w:type="spellEnd"/>
      <w:r w:rsidRPr="00F90EEE">
        <w:rPr>
          <w:rFonts w:ascii="Times New Roman" w:hAnsi="Times New Roman" w:cs="Times New Roman"/>
          <w:sz w:val="26"/>
          <w:szCs w:val="26"/>
        </w:rPr>
        <w:t xml:space="preserve"> капитальных вложений в объекты государственной (муниципальной) собственности.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90EEE">
        <w:rPr>
          <w:rFonts w:ascii="Times New Roman" w:hAnsi="Times New Roman" w:cs="Times New Roman"/>
          <w:sz w:val="26"/>
          <w:szCs w:val="26"/>
        </w:rPr>
        <w:t xml:space="preserve">Мероприятия по </w:t>
      </w:r>
      <w:hyperlink w:anchor="Par1122" w:history="1">
        <w:r w:rsidRPr="00F90EEE">
          <w:rPr>
            <w:rFonts w:ascii="Times New Roman" w:hAnsi="Times New Roman" w:cs="Times New Roman"/>
            <w:sz w:val="26"/>
            <w:szCs w:val="26"/>
          </w:rPr>
          <w:t>пунктам 6.1</w:t>
        </w:r>
      </w:hyperlink>
      <w:r w:rsidRPr="00F90EEE">
        <w:rPr>
          <w:rFonts w:ascii="Times New Roman" w:hAnsi="Times New Roman" w:cs="Times New Roman"/>
          <w:sz w:val="26"/>
          <w:szCs w:val="26"/>
        </w:rPr>
        <w:t xml:space="preserve"> - </w:t>
      </w:r>
      <w:hyperlink w:anchor="Par2828" w:history="1">
        <w:r w:rsidRPr="00F90EEE">
          <w:rPr>
            <w:rFonts w:ascii="Times New Roman" w:hAnsi="Times New Roman" w:cs="Times New Roman"/>
            <w:sz w:val="26"/>
            <w:szCs w:val="26"/>
          </w:rPr>
          <w:t>6.13</w:t>
        </w:r>
      </w:hyperlink>
      <w:r w:rsidRPr="00F90EEE">
        <w:rPr>
          <w:rFonts w:ascii="Times New Roman" w:hAnsi="Times New Roman" w:cs="Times New Roman"/>
          <w:sz w:val="26"/>
          <w:szCs w:val="26"/>
        </w:rPr>
        <w:t xml:space="preserve"> подпрограммы N 1 (приложение N 2 к государственной программе) подлежат ежегодному включению в областную адресную инвестиционную программу в соответствии с </w:t>
      </w:r>
      <w:hyperlink r:id="rId77" w:history="1">
        <w:r w:rsidRPr="00F90EEE">
          <w:rPr>
            <w:rFonts w:ascii="Times New Roman" w:hAnsi="Times New Roman" w:cs="Times New Roman"/>
            <w:sz w:val="26"/>
            <w:szCs w:val="26"/>
          </w:rPr>
          <w:t>Порядком</w:t>
        </w:r>
      </w:hyperlink>
      <w:r w:rsidRPr="00F90EEE">
        <w:rPr>
          <w:rFonts w:ascii="Times New Roman" w:hAnsi="Times New Roman" w:cs="Times New Roman"/>
          <w:sz w:val="26"/>
          <w:szCs w:val="26"/>
        </w:rP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w:t>
      </w:r>
      <w:proofErr w:type="gramEnd"/>
      <w:r w:rsidRPr="00F90EEE">
        <w:rPr>
          <w:rFonts w:ascii="Times New Roman" w:hAnsi="Times New Roman" w:cs="Times New Roman"/>
          <w:sz w:val="26"/>
          <w:szCs w:val="26"/>
        </w:rPr>
        <w:t xml:space="preserve"> Финансирование указанных мероприятий осуществляется в соответствии с </w:t>
      </w:r>
      <w:hyperlink r:id="rId78" w:history="1">
        <w:r w:rsidRPr="00F90EEE">
          <w:rPr>
            <w:rFonts w:ascii="Times New Roman" w:hAnsi="Times New Roman" w:cs="Times New Roman"/>
            <w:sz w:val="26"/>
            <w:szCs w:val="26"/>
          </w:rPr>
          <w:t>Порядком</w:t>
        </w:r>
      </w:hyperlink>
      <w:r w:rsidRPr="00F90EEE">
        <w:rPr>
          <w:rFonts w:ascii="Times New Roman" w:hAnsi="Times New Roman" w:cs="Times New Roman"/>
          <w:sz w:val="26"/>
          <w:szCs w:val="26"/>
        </w:rPr>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 </w:t>
      </w:r>
      <w:proofErr w:type="spellStart"/>
      <w:r w:rsidRPr="00F90EEE">
        <w:rPr>
          <w:rFonts w:ascii="Times New Roman" w:hAnsi="Times New Roman" w:cs="Times New Roman"/>
          <w:sz w:val="26"/>
          <w:szCs w:val="26"/>
        </w:rPr>
        <w:t>Софинансирование</w:t>
      </w:r>
      <w:proofErr w:type="spellEnd"/>
      <w:r w:rsidRPr="00F90EEE">
        <w:rPr>
          <w:rFonts w:ascii="Times New Roman" w:hAnsi="Times New Roman" w:cs="Times New Roman"/>
          <w:sz w:val="26"/>
          <w:szCs w:val="26"/>
        </w:rPr>
        <w:t xml:space="preserve"> мероприятий из федерального бюджета осуществляется в рамках </w:t>
      </w:r>
      <w:hyperlink r:id="rId79" w:history="1">
        <w:r w:rsidRPr="00F90EEE">
          <w:rPr>
            <w:rFonts w:ascii="Times New Roman" w:hAnsi="Times New Roman" w:cs="Times New Roman"/>
            <w:sz w:val="26"/>
            <w:szCs w:val="26"/>
          </w:rPr>
          <w:t>постановления</w:t>
        </w:r>
      </w:hyperlink>
      <w:r w:rsidRPr="00F90EEE">
        <w:rPr>
          <w:rFonts w:ascii="Times New Roman" w:hAnsi="Times New Roman" w:cs="Times New Roman"/>
          <w:sz w:val="26"/>
          <w:szCs w:val="26"/>
        </w:rPr>
        <w:t xml:space="preserve"> Правительства Российской Федерации от 11 января 2006 года N 7 "О Федеральной целевой программе "Развитие физической культуры и спорта в Российской Федерации на 2006 - 2015 годы.</w:t>
      </w:r>
    </w:p>
    <w:p w:rsidR="00733B26" w:rsidRPr="00F90EEE"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F90EEE">
        <w:rPr>
          <w:rFonts w:ascii="Times New Roman" w:hAnsi="Times New Roman" w:cs="Times New Roman"/>
          <w:sz w:val="26"/>
          <w:szCs w:val="26"/>
        </w:rPr>
        <w:t xml:space="preserve">(в ред. постановлений Правительства Архангельской области от 04.03.2014 </w:t>
      </w:r>
      <w:hyperlink r:id="rId80" w:history="1">
        <w:r w:rsidRPr="00F90EEE">
          <w:rPr>
            <w:rFonts w:ascii="Times New Roman" w:hAnsi="Times New Roman" w:cs="Times New Roman"/>
            <w:sz w:val="26"/>
            <w:szCs w:val="26"/>
          </w:rPr>
          <w:t>N 93-пп</w:t>
        </w:r>
      </w:hyperlink>
      <w:r w:rsidRPr="00F90EEE">
        <w:rPr>
          <w:rFonts w:ascii="Times New Roman" w:hAnsi="Times New Roman" w:cs="Times New Roman"/>
          <w:sz w:val="26"/>
          <w:szCs w:val="26"/>
        </w:rPr>
        <w:t xml:space="preserve">, от 20.05.2014 </w:t>
      </w:r>
      <w:hyperlink r:id="rId81" w:history="1">
        <w:r w:rsidRPr="00F90EEE">
          <w:rPr>
            <w:rFonts w:ascii="Times New Roman" w:hAnsi="Times New Roman" w:cs="Times New Roman"/>
            <w:sz w:val="26"/>
            <w:szCs w:val="26"/>
          </w:rPr>
          <w:t>N 211-пп</w:t>
        </w:r>
      </w:hyperlink>
      <w:r w:rsidRPr="00F90EEE">
        <w:rPr>
          <w:rFonts w:ascii="Times New Roman" w:hAnsi="Times New Roman" w:cs="Times New Roman"/>
          <w:sz w:val="26"/>
          <w:szCs w:val="26"/>
        </w:rPr>
        <w:t xml:space="preserve">, от 22.07.2014 </w:t>
      </w:r>
      <w:hyperlink r:id="rId82" w:history="1">
        <w:r w:rsidRPr="00F90EEE">
          <w:rPr>
            <w:rFonts w:ascii="Times New Roman" w:hAnsi="Times New Roman" w:cs="Times New Roman"/>
            <w:sz w:val="26"/>
            <w:szCs w:val="26"/>
          </w:rPr>
          <w:t>N 299-пп</w:t>
        </w:r>
      </w:hyperlink>
      <w:r w:rsidRPr="00F90EEE">
        <w:rPr>
          <w:rFonts w:ascii="Times New Roman" w:hAnsi="Times New Roman" w:cs="Times New Roman"/>
          <w:sz w:val="26"/>
          <w:szCs w:val="26"/>
        </w:rPr>
        <w:t>)</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Реализацию мероприятий </w:t>
      </w:r>
      <w:hyperlink w:anchor="Par1122" w:history="1">
        <w:r w:rsidRPr="00F90EEE">
          <w:rPr>
            <w:rFonts w:ascii="Times New Roman" w:hAnsi="Times New Roman" w:cs="Times New Roman"/>
            <w:sz w:val="26"/>
            <w:szCs w:val="26"/>
          </w:rPr>
          <w:t>пунктов 6.2</w:t>
        </w:r>
      </w:hyperlink>
      <w:r w:rsidRPr="00F90EEE">
        <w:rPr>
          <w:rFonts w:ascii="Times New Roman" w:hAnsi="Times New Roman" w:cs="Times New Roman"/>
          <w:sz w:val="26"/>
          <w:szCs w:val="26"/>
        </w:rPr>
        <w:t xml:space="preserve"> - </w:t>
      </w:r>
      <w:hyperlink w:anchor="Par1122" w:history="1">
        <w:r w:rsidRPr="00F90EEE">
          <w:rPr>
            <w:rFonts w:ascii="Times New Roman" w:hAnsi="Times New Roman" w:cs="Times New Roman"/>
            <w:sz w:val="26"/>
            <w:szCs w:val="26"/>
          </w:rPr>
          <w:t>6.4</w:t>
        </w:r>
      </w:hyperlink>
      <w:r w:rsidRPr="00F90EEE">
        <w:rPr>
          <w:rFonts w:ascii="Times New Roman" w:hAnsi="Times New Roman" w:cs="Times New Roman"/>
          <w:sz w:val="26"/>
          <w:szCs w:val="26"/>
        </w:rPr>
        <w:t xml:space="preserve"> и </w:t>
      </w:r>
      <w:hyperlink w:anchor="Par2828" w:history="1">
        <w:r w:rsidRPr="00F90EEE">
          <w:rPr>
            <w:rFonts w:ascii="Times New Roman" w:hAnsi="Times New Roman" w:cs="Times New Roman"/>
            <w:sz w:val="26"/>
            <w:szCs w:val="26"/>
          </w:rPr>
          <w:t>6.13</w:t>
        </w:r>
      </w:hyperlink>
      <w:r w:rsidRPr="00F90EEE">
        <w:rPr>
          <w:rFonts w:ascii="Times New Roman" w:hAnsi="Times New Roman" w:cs="Times New Roman"/>
          <w:sz w:val="26"/>
          <w:szCs w:val="26"/>
        </w:rPr>
        <w:t xml:space="preserve"> перечня мероприятий подпрограммы N 1 (приложение N 2 к настоящей государственной программе) осуществляют государственные бюджетные учреждения, подведомственные министерству промышленности и строительства, </w:t>
      </w:r>
      <w:proofErr w:type="gramStart"/>
      <w:r w:rsidRPr="00F90EEE">
        <w:rPr>
          <w:rFonts w:ascii="Times New Roman" w:hAnsi="Times New Roman" w:cs="Times New Roman"/>
          <w:sz w:val="26"/>
          <w:szCs w:val="26"/>
        </w:rPr>
        <w:t>средства</w:t>
      </w:r>
      <w:proofErr w:type="gramEnd"/>
      <w:r w:rsidRPr="00F90EEE">
        <w:rPr>
          <w:rFonts w:ascii="Times New Roman" w:hAnsi="Times New Roman" w:cs="Times New Roman"/>
          <w:sz w:val="26"/>
          <w:szCs w:val="26"/>
        </w:rPr>
        <w:t xml:space="preserve"> на реализацию которых направляются данным учреждениям в форме субсидий на осуществление капитальных вложений в объекты капитального строительства государственной (муниципальной) собственности в соответствии с </w:t>
      </w:r>
      <w:hyperlink r:id="rId83" w:history="1">
        <w:r w:rsidRPr="00F90EEE">
          <w:rPr>
            <w:rFonts w:ascii="Times New Roman" w:hAnsi="Times New Roman" w:cs="Times New Roman"/>
            <w:sz w:val="26"/>
            <w:szCs w:val="26"/>
          </w:rPr>
          <w:t>Порядком</w:t>
        </w:r>
      </w:hyperlink>
      <w:r w:rsidRPr="00F90EEE">
        <w:rPr>
          <w:rFonts w:ascii="Times New Roman" w:hAnsi="Times New Roman" w:cs="Times New Roman"/>
          <w:sz w:val="26"/>
          <w:szCs w:val="26"/>
        </w:rP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 Финансирование указанных мероприятий осуществляется в соответствии с </w:t>
      </w:r>
      <w:hyperlink r:id="rId84" w:history="1">
        <w:r w:rsidRPr="00F90EEE">
          <w:rPr>
            <w:rFonts w:ascii="Times New Roman" w:hAnsi="Times New Roman" w:cs="Times New Roman"/>
            <w:sz w:val="26"/>
            <w:szCs w:val="26"/>
          </w:rPr>
          <w:t>Порядком</w:t>
        </w:r>
      </w:hyperlink>
      <w:r w:rsidRPr="00F90EEE">
        <w:rPr>
          <w:rFonts w:ascii="Times New Roman" w:hAnsi="Times New Roman" w:cs="Times New Roman"/>
          <w:sz w:val="26"/>
          <w:szCs w:val="26"/>
        </w:rPr>
        <w:t xml:space="preserve"> финансирования областной адресной инвестиционной программы, утвержденной постановлением администрации Архангельской области от 17 января 2008 года N 6-па/1.</w:t>
      </w:r>
    </w:p>
    <w:p w:rsidR="00733B26" w:rsidRPr="00F90EEE"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F90EEE">
        <w:rPr>
          <w:rFonts w:ascii="Times New Roman" w:hAnsi="Times New Roman" w:cs="Times New Roman"/>
          <w:sz w:val="26"/>
          <w:szCs w:val="26"/>
        </w:rPr>
        <w:t xml:space="preserve">(в ред. постановлений Правительства Архангельской области от 20.05.2014 </w:t>
      </w:r>
      <w:hyperlink r:id="rId85" w:history="1">
        <w:r w:rsidRPr="00F90EEE">
          <w:rPr>
            <w:rFonts w:ascii="Times New Roman" w:hAnsi="Times New Roman" w:cs="Times New Roman"/>
            <w:sz w:val="26"/>
            <w:szCs w:val="26"/>
          </w:rPr>
          <w:t>N 211-пп</w:t>
        </w:r>
      </w:hyperlink>
      <w:r w:rsidRPr="00F90EEE">
        <w:rPr>
          <w:rFonts w:ascii="Times New Roman" w:hAnsi="Times New Roman" w:cs="Times New Roman"/>
          <w:sz w:val="26"/>
          <w:szCs w:val="26"/>
        </w:rPr>
        <w:t xml:space="preserve">, от 22.07.2014 </w:t>
      </w:r>
      <w:hyperlink r:id="rId86" w:history="1">
        <w:r w:rsidRPr="00F90EEE">
          <w:rPr>
            <w:rFonts w:ascii="Times New Roman" w:hAnsi="Times New Roman" w:cs="Times New Roman"/>
            <w:sz w:val="26"/>
            <w:szCs w:val="26"/>
          </w:rPr>
          <w:t>N 299-пп</w:t>
        </w:r>
      </w:hyperlink>
      <w:r w:rsidRPr="00F90EEE">
        <w:rPr>
          <w:rFonts w:ascii="Times New Roman" w:hAnsi="Times New Roman" w:cs="Times New Roman"/>
          <w:sz w:val="26"/>
          <w:szCs w:val="26"/>
        </w:rPr>
        <w:t>)</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Ресурсное </w:t>
      </w:r>
      <w:hyperlink w:anchor="Par6405" w:history="1">
        <w:r w:rsidRPr="00F90EEE">
          <w:rPr>
            <w:rFonts w:ascii="Times New Roman" w:hAnsi="Times New Roman" w:cs="Times New Roman"/>
            <w:sz w:val="26"/>
            <w:szCs w:val="26"/>
          </w:rPr>
          <w:t>обеспечение</w:t>
        </w:r>
      </w:hyperlink>
      <w:r w:rsidRPr="00F90EEE">
        <w:rPr>
          <w:rFonts w:ascii="Times New Roman" w:hAnsi="Times New Roman" w:cs="Times New Roman"/>
          <w:sz w:val="26"/>
          <w:szCs w:val="26"/>
        </w:rPr>
        <w:t xml:space="preserve"> реализации подпрограммы N 1 за счет средств областного бюджета приведено в приложении N 3 к государственной программе.</w:t>
      </w:r>
    </w:p>
    <w:p w:rsidR="00733B26" w:rsidRPr="00F90EEE" w:rsidRDefault="0079096B">
      <w:pPr>
        <w:widowControl w:val="0"/>
        <w:autoSpaceDE w:val="0"/>
        <w:autoSpaceDN w:val="0"/>
        <w:adjustRightInd w:val="0"/>
        <w:spacing w:after="0" w:line="240" w:lineRule="auto"/>
        <w:ind w:firstLine="540"/>
        <w:jc w:val="both"/>
        <w:rPr>
          <w:rFonts w:ascii="Times New Roman" w:hAnsi="Times New Roman" w:cs="Times New Roman"/>
          <w:sz w:val="26"/>
          <w:szCs w:val="26"/>
        </w:rPr>
      </w:pPr>
      <w:hyperlink w:anchor="Par676" w:history="1">
        <w:r w:rsidR="00733B26" w:rsidRPr="00F90EEE">
          <w:rPr>
            <w:rFonts w:ascii="Times New Roman" w:hAnsi="Times New Roman" w:cs="Times New Roman"/>
            <w:sz w:val="26"/>
            <w:szCs w:val="26"/>
          </w:rPr>
          <w:t>Перечень</w:t>
        </w:r>
      </w:hyperlink>
      <w:r w:rsidR="00733B26" w:rsidRPr="00F90EEE">
        <w:rPr>
          <w:rFonts w:ascii="Times New Roman" w:hAnsi="Times New Roman" w:cs="Times New Roman"/>
          <w:sz w:val="26"/>
          <w:szCs w:val="26"/>
        </w:rPr>
        <w:t xml:space="preserve"> мероприятий подпрограммы N 1 представлен в приложении N 2 к государственной программе.</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F90EEE"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9" w:name="Par301"/>
      <w:bookmarkEnd w:id="9"/>
      <w:r w:rsidRPr="00F90EEE">
        <w:rPr>
          <w:rFonts w:ascii="Times New Roman" w:hAnsi="Times New Roman" w:cs="Times New Roman"/>
          <w:sz w:val="26"/>
          <w:szCs w:val="26"/>
        </w:rPr>
        <w:t>2.4. Паспорт</w:t>
      </w:r>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подпрограммы N 2 "Молодежь Архангельской области</w:t>
      </w:r>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(2014 - 2020 годы)"</w:t>
      </w:r>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sectPr w:rsidR="00733B26" w:rsidRPr="00F90EEE">
          <w:pgSz w:w="11905" w:h="16838"/>
          <w:pgMar w:top="1134" w:right="850" w:bottom="1134" w:left="1701" w:header="720" w:footer="720" w:gutter="0"/>
          <w:cols w:space="720"/>
          <w:noEndnote/>
        </w:sectPr>
      </w:pP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2551"/>
        <w:gridCol w:w="340"/>
        <w:gridCol w:w="6746"/>
      </w:tblGrid>
      <w:tr w:rsidR="00733B26" w:rsidRPr="00733B26" w:rsidTr="00B42B1F">
        <w:tc>
          <w:tcPr>
            <w:tcW w:w="2551"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Наименование 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"Молодежь Архангельской области (2014 - 2020 годы)" (далее - подпрограмма N 2)</w:t>
            </w:r>
          </w:p>
        </w:tc>
      </w:tr>
      <w:tr w:rsidR="00733B26" w:rsidRPr="00733B26" w:rsidTr="00B42B1F">
        <w:tc>
          <w:tcPr>
            <w:tcW w:w="2551"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Ответственный исполнитель 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министерство по делам молодежи и спорту</w:t>
            </w:r>
          </w:p>
        </w:tc>
      </w:tr>
      <w:tr w:rsidR="00733B26" w:rsidRPr="00733B26" w:rsidTr="00B42B1F">
        <w:tc>
          <w:tcPr>
            <w:tcW w:w="2551"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Соисполнители 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агентство по печати и средствам массовой информации</w:t>
            </w:r>
          </w:p>
        </w:tc>
      </w:tr>
      <w:tr w:rsidR="00733B26" w:rsidRPr="00733B26" w:rsidTr="00B42B1F">
        <w:tc>
          <w:tcPr>
            <w:tcW w:w="2551" w:type="dxa"/>
            <w:vMerge w:val="restart"/>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Участники 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государственные учреждения в сфере молодежной политики, подведомственные министерству по делам молодежи и спорту (далее - государственные учреждения молодежной политики);</w:t>
            </w:r>
          </w:p>
        </w:tc>
      </w:tr>
      <w:tr w:rsidR="00733B26" w:rsidRPr="00733B26"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государственные учреждения, подведомственные агентству</w:t>
            </w:r>
          </w:p>
        </w:tc>
      </w:tr>
      <w:tr w:rsidR="00733B26" w:rsidRPr="00733B26"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по печати и средствам массовой информации;</w:t>
            </w:r>
          </w:p>
        </w:tc>
      </w:tr>
      <w:tr w:rsidR="00733B26" w:rsidRPr="00733B26"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органы местного самоуправления;</w:t>
            </w:r>
          </w:p>
        </w:tc>
      </w:tr>
      <w:tr w:rsidR="00733B26" w:rsidRPr="00733B26"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общественные объединения</w:t>
            </w:r>
          </w:p>
        </w:tc>
      </w:tr>
      <w:tr w:rsidR="00733B26" w:rsidRPr="00733B26" w:rsidTr="00B42B1F">
        <w:tc>
          <w:tcPr>
            <w:tcW w:w="2551" w:type="dxa"/>
            <w:vMerge w:val="restart"/>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Цель 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вовлечение молодежи в социально-экономическую, политическую и общественную жизнь Архангельской области, создание условий для самореализации молодежи.</w:t>
            </w:r>
          </w:p>
        </w:tc>
      </w:tr>
      <w:tr w:rsidR="00733B26" w:rsidRPr="00733B26"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9096B">
            <w:pPr>
              <w:widowControl w:val="0"/>
              <w:autoSpaceDE w:val="0"/>
              <w:autoSpaceDN w:val="0"/>
              <w:adjustRightInd w:val="0"/>
              <w:spacing w:after="0" w:line="240" w:lineRule="auto"/>
              <w:rPr>
                <w:rFonts w:ascii="Times New Roman" w:hAnsi="Times New Roman" w:cs="Times New Roman"/>
                <w:sz w:val="26"/>
                <w:szCs w:val="26"/>
              </w:rPr>
            </w:pPr>
            <w:hyperlink w:anchor="Par676" w:history="1">
              <w:r w:rsidR="00733B26" w:rsidRPr="00F90EEE">
                <w:rPr>
                  <w:rFonts w:ascii="Times New Roman" w:hAnsi="Times New Roman" w:cs="Times New Roman"/>
                  <w:sz w:val="26"/>
                  <w:szCs w:val="26"/>
                </w:rPr>
                <w:t>Перечень</w:t>
              </w:r>
            </w:hyperlink>
            <w:r w:rsidR="00733B26" w:rsidRPr="00F90EEE">
              <w:rPr>
                <w:rFonts w:ascii="Times New Roman" w:hAnsi="Times New Roman" w:cs="Times New Roman"/>
                <w:sz w:val="26"/>
                <w:szCs w:val="26"/>
              </w:rPr>
              <w:t xml:space="preserve"> целевых показателей подпрограммы приведен в приложении N 1 к государственной программе</w:t>
            </w:r>
          </w:p>
        </w:tc>
      </w:tr>
      <w:tr w:rsidR="00733B26" w:rsidRPr="00733B26" w:rsidTr="00B42B1F">
        <w:tc>
          <w:tcPr>
            <w:tcW w:w="2551" w:type="dxa"/>
            <w:vMerge w:val="restart"/>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Задачи 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задача N 1 - вовлечение молодежи в социально значимую практику;</w:t>
            </w:r>
          </w:p>
        </w:tc>
      </w:tr>
      <w:tr w:rsidR="00733B26" w:rsidRPr="00733B26"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задача N 2 - содействие трудоустройству молодежи;</w:t>
            </w:r>
          </w:p>
        </w:tc>
      </w:tr>
      <w:tr w:rsidR="00733B26" w:rsidRPr="00733B26"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задача N 3 - научно-методическое, кадровое и информационное обеспечение государственной молодежной политики;</w:t>
            </w:r>
          </w:p>
        </w:tc>
      </w:tr>
      <w:tr w:rsidR="00733B26" w:rsidRPr="00733B26"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задача N 4 - повышение эффективности реализации молодежной политики в муниципальных образованиях</w:t>
            </w:r>
          </w:p>
        </w:tc>
      </w:tr>
      <w:tr w:rsidR="00733B26" w:rsidRPr="00733B26" w:rsidTr="00B42B1F">
        <w:tc>
          <w:tcPr>
            <w:tcW w:w="2551" w:type="dxa"/>
            <w:vMerge w:val="restart"/>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Сроки и этапы реализации 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2014 - 2020 годы.</w:t>
            </w:r>
          </w:p>
        </w:tc>
      </w:tr>
      <w:tr w:rsidR="00733B26" w:rsidRPr="00733B26"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Подпрограмма N 2 реализуется в один этап</w:t>
            </w:r>
          </w:p>
        </w:tc>
      </w:tr>
      <w:tr w:rsidR="00733B26" w:rsidRPr="00733B26" w:rsidTr="00B42B1F">
        <w:tc>
          <w:tcPr>
            <w:tcW w:w="2551" w:type="dxa"/>
            <w:vMerge w:val="restart"/>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Объем и источники финансирования подпрограммы</w:t>
            </w:r>
          </w:p>
        </w:tc>
        <w:tc>
          <w:tcPr>
            <w:tcW w:w="340" w:type="dxa"/>
            <w:vMerge w:val="restart"/>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rsidP="00F90EEE">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общий объем финансирования составляет </w:t>
            </w:r>
            <w:r w:rsidR="00F90EEE">
              <w:rPr>
                <w:rFonts w:ascii="Times New Roman" w:hAnsi="Times New Roman" w:cs="Times New Roman"/>
                <w:sz w:val="26"/>
                <w:szCs w:val="26"/>
              </w:rPr>
              <w:t>566 755,1</w:t>
            </w:r>
            <w:r w:rsidRPr="00F90EEE">
              <w:rPr>
                <w:rFonts w:ascii="Times New Roman" w:hAnsi="Times New Roman" w:cs="Times New Roman"/>
                <w:sz w:val="26"/>
                <w:szCs w:val="26"/>
              </w:rPr>
              <w:t xml:space="preserve"> тыс. рублей, в том числе:</w:t>
            </w:r>
          </w:p>
        </w:tc>
      </w:tr>
      <w:tr w:rsidR="00733B26" w:rsidRPr="00733B26"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средства федерального бюджета - 0,00 тыс. рублей;</w:t>
            </w:r>
          </w:p>
        </w:tc>
      </w:tr>
      <w:tr w:rsidR="00733B26" w:rsidRPr="00733B26"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rsidP="00F90EEE">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средства областного бюджета </w:t>
            </w:r>
            <w:r w:rsidR="00F90EEE">
              <w:rPr>
                <w:rFonts w:ascii="Times New Roman" w:hAnsi="Times New Roman" w:cs="Times New Roman"/>
                <w:sz w:val="26"/>
                <w:szCs w:val="26"/>
              </w:rPr>
              <w:t>–505 541,1</w:t>
            </w:r>
            <w:r w:rsidRPr="00F90EEE">
              <w:rPr>
                <w:rFonts w:ascii="Times New Roman" w:hAnsi="Times New Roman" w:cs="Times New Roman"/>
                <w:sz w:val="26"/>
                <w:szCs w:val="26"/>
              </w:rPr>
              <w:t xml:space="preserve"> тыс. рублей;</w:t>
            </w:r>
          </w:p>
        </w:tc>
      </w:tr>
      <w:tr w:rsidR="00733B26" w:rsidRPr="00733B26"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rsidP="00F90EEE">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средства местных бюджетов </w:t>
            </w:r>
            <w:r w:rsidR="00F90EEE">
              <w:rPr>
                <w:rFonts w:ascii="Times New Roman" w:hAnsi="Times New Roman" w:cs="Times New Roman"/>
                <w:sz w:val="26"/>
                <w:szCs w:val="26"/>
              </w:rPr>
              <w:t>–58 180,0</w:t>
            </w:r>
            <w:r w:rsidRPr="00F90EEE">
              <w:rPr>
                <w:rFonts w:ascii="Times New Roman" w:hAnsi="Times New Roman" w:cs="Times New Roman"/>
                <w:sz w:val="26"/>
                <w:szCs w:val="26"/>
              </w:rPr>
              <w:t xml:space="preserve"> тыс. рублей;</w:t>
            </w:r>
          </w:p>
        </w:tc>
      </w:tr>
      <w:tr w:rsidR="00733B26" w:rsidRPr="00733B26"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rsidP="00F90EEE">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внебюджетные средства </w:t>
            </w:r>
            <w:r w:rsidR="00F90EEE">
              <w:rPr>
                <w:rFonts w:ascii="Times New Roman" w:hAnsi="Times New Roman" w:cs="Times New Roman"/>
                <w:sz w:val="26"/>
                <w:szCs w:val="26"/>
              </w:rPr>
              <w:t>–3 034,0</w:t>
            </w:r>
            <w:r w:rsidRPr="00F90EEE">
              <w:rPr>
                <w:rFonts w:ascii="Times New Roman" w:hAnsi="Times New Roman" w:cs="Times New Roman"/>
                <w:sz w:val="26"/>
                <w:szCs w:val="26"/>
              </w:rPr>
              <w:t xml:space="preserve"> тыс. рублей</w:t>
            </w:r>
          </w:p>
        </w:tc>
      </w:tr>
      <w:tr w:rsidR="00733B26" w:rsidRPr="00733B26" w:rsidTr="00B42B1F">
        <w:tc>
          <w:tcPr>
            <w:tcW w:w="9637" w:type="dxa"/>
            <w:gridSpan w:val="3"/>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F90EEE">
              <w:rPr>
                <w:rFonts w:ascii="Times New Roman" w:hAnsi="Times New Roman" w:cs="Times New Roman"/>
                <w:sz w:val="26"/>
                <w:szCs w:val="26"/>
              </w:rPr>
              <w:t xml:space="preserve">(в ред. </w:t>
            </w:r>
            <w:hyperlink r:id="rId87" w:history="1">
              <w:r w:rsidRPr="00F90EEE">
                <w:rPr>
                  <w:rFonts w:ascii="Times New Roman" w:hAnsi="Times New Roman" w:cs="Times New Roman"/>
                  <w:sz w:val="26"/>
                  <w:szCs w:val="26"/>
                </w:rPr>
                <w:t>постановления</w:t>
              </w:r>
            </w:hyperlink>
            <w:r w:rsidRPr="00F90EEE">
              <w:rPr>
                <w:rFonts w:ascii="Times New Roman" w:hAnsi="Times New Roman" w:cs="Times New Roman"/>
                <w:sz w:val="26"/>
                <w:szCs w:val="26"/>
              </w:rPr>
              <w:t xml:space="preserve"> Правительства Архангельской области от 04.03.2014 N 93-пп)</w:t>
            </w:r>
          </w:p>
        </w:tc>
      </w:tr>
    </w:tbl>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F90EEE"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0" w:name="Par353"/>
      <w:bookmarkEnd w:id="10"/>
      <w:r w:rsidRPr="00F90EEE">
        <w:rPr>
          <w:rFonts w:ascii="Times New Roman" w:hAnsi="Times New Roman" w:cs="Times New Roman"/>
          <w:sz w:val="26"/>
          <w:szCs w:val="26"/>
        </w:rPr>
        <w:t>2.5. Характеристика сферы реализации подпрограммы N 2,</w:t>
      </w:r>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описание основных проблем</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В Архангельской области проводится системная работа с муниципальными образованиями, общественными объединениями и другими субъектами молодежной политики по реализации государственной молодежной политики. На регулярной основе проводятся мероприятия по развитию молодежного самоуправления, оказывается поддержка детским и молодежным общественным объединениям, ежегодно проводятся мероприятия для молодежи (Архангельский международный форум молодежи "Команда 29", форум молодых политиков, форум молодых предпринимателей, прием Губернатора Архангельской области по итогам года).</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Министерством по делам молодежи и спорту создана и </w:t>
      </w:r>
      <w:proofErr w:type="spellStart"/>
      <w:r w:rsidRPr="00F90EEE">
        <w:rPr>
          <w:rFonts w:ascii="Times New Roman" w:hAnsi="Times New Roman" w:cs="Times New Roman"/>
          <w:sz w:val="26"/>
          <w:szCs w:val="26"/>
        </w:rPr>
        <w:t>реализуетсягрантовая</w:t>
      </w:r>
      <w:proofErr w:type="spellEnd"/>
      <w:r w:rsidRPr="00F90EEE">
        <w:rPr>
          <w:rFonts w:ascii="Times New Roman" w:hAnsi="Times New Roman" w:cs="Times New Roman"/>
          <w:sz w:val="26"/>
          <w:szCs w:val="26"/>
        </w:rPr>
        <w:t xml:space="preserve"> система поддержки социальных проектов молодежи. По итогам конкурса проектов в сфере государственной молодежной политики в 2012 году профинансировано и реализовано 77 проектов с общим количеством участников 58 тыс. человек.</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Осуществляется поддержка развития добровольческого движения, совместно с Центром подготовки волонтеров федерального государственного автономного образовательного учреждения высшего профессионального образования "Северный (Арктический) Федеральный университет имени М.В.Ломоносова" проводятся областной конкурс "Доброволец года", обучающие программы для волонтеров, добровольческие и благотворительные акции.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В целях поддержки талантливой молодежи в Архангельской области развивается движение Клуба веселых и находчивых, Дельфийское движение, реализуются творческие молодежные проекты на уровне Архангельской области и муниципальных образований. Ежегодно получателями премий для поддержки талантливой молодежи в рамках приоритетного национального проекта "Образование" становятся более 40 молодых людей из Архангельской области.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Ежегодно государственным бюджетным учреждением Архангельской области "Молодежный центр" и его филиалами формируются трудовые бригады из числа несовершеннолетних граждан, их участниками становятся порядка 1000 человек. Проводятся </w:t>
      </w:r>
      <w:proofErr w:type="spellStart"/>
      <w:r w:rsidRPr="00F90EEE">
        <w:rPr>
          <w:rFonts w:ascii="Times New Roman" w:hAnsi="Times New Roman" w:cs="Times New Roman"/>
          <w:sz w:val="26"/>
          <w:szCs w:val="26"/>
        </w:rPr>
        <w:t>профориентационные</w:t>
      </w:r>
      <w:proofErr w:type="spellEnd"/>
      <w:r w:rsidRPr="00F90EEE">
        <w:rPr>
          <w:rFonts w:ascii="Times New Roman" w:hAnsi="Times New Roman" w:cs="Times New Roman"/>
          <w:sz w:val="26"/>
          <w:szCs w:val="26"/>
        </w:rPr>
        <w:t xml:space="preserve"> мероприятия для молодежи, в том числе форум Архангельской области "Поморские дни карьерной навигации", с выездными площадками в муниципальных образованиях с участием до 2000 человек из числа обучающихся. При трудоустройстве особое внимание уделяется подросткам, находящимся в трудной жизненной ситуации.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Проводится систематическая работа по пропаганде здорового образа жизни и профилактике алкоголизма и наркомании в молодежной среде. Значимым является направление по организации контроля соблюдения законности в сфере розничной торговли табачной и алкогольной продукцией.</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Практически во всех муниципальных образованиях разработаны и реализуются муниципальные программы по работе с молодежью. В течение ряда лет министерством по делам молодежи и спорту на конкурсной основе ежегодно предоставляются субсидии на реализацию мероприятий муниципальных программ </w:t>
      </w:r>
      <w:r w:rsidRPr="00F90EEE">
        <w:rPr>
          <w:rFonts w:ascii="Times New Roman" w:hAnsi="Times New Roman" w:cs="Times New Roman"/>
          <w:sz w:val="26"/>
          <w:szCs w:val="26"/>
        </w:rPr>
        <w:lastRenderedPageBreak/>
        <w:t>по работе с молодежью.</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Еще одно важное направление - развитие и поддержка инфраструктуры молодежной политики, муниципальных учреждений по работе с молодежью. В Архангельской области функционируют четыре муниципальных учреждения по работе с молодежью (в городах Коряжме, Котласе, Северодвинске и </w:t>
      </w:r>
      <w:proofErr w:type="spellStart"/>
      <w:r w:rsidRPr="00F90EEE">
        <w:rPr>
          <w:rFonts w:ascii="Times New Roman" w:hAnsi="Times New Roman" w:cs="Times New Roman"/>
          <w:sz w:val="26"/>
          <w:szCs w:val="26"/>
        </w:rPr>
        <w:t>Котласском</w:t>
      </w:r>
      <w:proofErr w:type="spellEnd"/>
      <w:r w:rsidRPr="00F90EEE">
        <w:rPr>
          <w:rFonts w:ascii="Times New Roman" w:hAnsi="Times New Roman" w:cs="Times New Roman"/>
          <w:sz w:val="26"/>
          <w:szCs w:val="26"/>
        </w:rPr>
        <w:t xml:space="preserve"> муниципальном районе). Отсутствие необходимого оборудования, инвентаря, качественной информационно-методической поддержки не позволяет в полной мере обеспечить население Архангельской области в проведении молодежных мероприятий.</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На регулярной основе осуществляется информационно-методическое сопровождение реализации проектов в сфере молодежной политики, разработана концепция государственной информационной системы в сфере реализации государственной молодежной политики.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90EEE">
        <w:rPr>
          <w:rFonts w:ascii="Times New Roman" w:hAnsi="Times New Roman" w:cs="Times New Roman"/>
          <w:sz w:val="26"/>
          <w:szCs w:val="26"/>
        </w:rPr>
        <w:t>По итогам социологического исследования "Социальное самочувствие молодежи Архангельской области", проведенного центром "Фокус" в 2012 году, 21 процент молодежи в возрасте 16 - 17 лет, 29 процентов в возрасте 18 - 24 лет и 30 процентов в возрасте 25 - 30 лет хотят уехать из Архангельской области, что говорит о весьма низкой привлекательности Архангельской области для молодежи.</w:t>
      </w:r>
      <w:proofErr w:type="gramEnd"/>
      <w:r w:rsidRPr="00F90EEE">
        <w:rPr>
          <w:rFonts w:ascii="Times New Roman" w:hAnsi="Times New Roman" w:cs="Times New Roman"/>
          <w:sz w:val="26"/>
          <w:szCs w:val="26"/>
        </w:rPr>
        <w:t xml:space="preserve"> К числу основных причин, влияющих на желание молодежи уехать из Архангельской области, относятся: проблемы с жильем, неудовлетворительная сфера досуга и условия для отдыха, качество благоустройства населенных пунктов Архангельской области и недостаток условий для самореализации. Вместе с тем молодежь, которая хочет остаться в Архангельской области, участвует в общественной деятельности или деятельности молодежных общественных объединений. Таким образом, можно сделать вывод о необходимости развития и поддержки подобного рода объединений для уменьшения оттока молодежи из Архангельской области.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90EEE">
        <w:rPr>
          <w:rFonts w:ascii="Times New Roman" w:hAnsi="Times New Roman" w:cs="Times New Roman"/>
          <w:sz w:val="26"/>
          <w:szCs w:val="26"/>
        </w:rPr>
        <w:t>Важно продолжить деятельность по развитию молодежного самоуправления, поддержке детских и молодежных общественных объединений, реализации молодежных инициатив через конкурсы социальных проектов, профилактике негативных проявлений в молодежной среде и пропаганде добровольчества, поддержке талантливой молодежи, в том числе в рамках федеральных проектов Федерального агентства по делам молодежи "Технология добра", "Беги за мной!", "Ты - предприниматель", "Арт-Квадрат" и др.</w:t>
      </w:r>
      <w:proofErr w:type="gramEnd"/>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Требуется дальнейшее совершенствование системы мероприятий Архангельской области по пропаганде здорового образа жизни, конструктивного социально ориентированного поведения. Необходимо разработать и реализовать единую концепцию проведения ключевых мероприятий в Архангельской области по пропаганде здорового образа жизни, по профилактике употребления алкоголя, наркотических и психотропных веществ, </w:t>
      </w:r>
      <w:proofErr w:type="spellStart"/>
      <w:r w:rsidRPr="00F90EEE">
        <w:rPr>
          <w:rFonts w:ascii="Times New Roman" w:hAnsi="Times New Roman" w:cs="Times New Roman"/>
          <w:sz w:val="26"/>
          <w:szCs w:val="26"/>
        </w:rPr>
        <w:t>табакокурения</w:t>
      </w:r>
      <w:proofErr w:type="spellEnd"/>
      <w:r w:rsidRPr="00F90EEE">
        <w:rPr>
          <w:rFonts w:ascii="Times New Roman" w:hAnsi="Times New Roman" w:cs="Times New Roman"/>
          <w:sz w:val="26"/>
          <w:szCs w:val="26"/>
        </w:rPr>
        <w:t xml:space="preserve">, продолжить работу по социализации несовершеннолетних осужденных, профилактике суицидов среди молодежи, укреплению института молодой семьи и пропаганде ответственного </w:t>
      </w:r>
      <w:proofErr w:type="spellStart"/>
      <w:r w:rsidRPr="00F90EEE">
        <w:rPr>
          <w:rFonts w:ascii="Times New Roman" w:hAnsi="Times New Roman" w:cs="Times New Roman"/>
          <w:sz w:val="26"/>
          <w:szCs w:val="26"/>
        </w:rPr>
        <w:t>родительства</w:t>
      </w:r>
      <w:proofErr w:type="spellEnd"/>
      <w:r w:rsidRPr="00F90EEE">
        <w:rPr>
          <w:rFonts w:ascii="Times New Roman" w:hAnsi="Times New Roman" w:cs="Times New Roman"/>
          <w:sz w:val="26"/>
          <w:szCs w:val="26"/>
        </w:rPr>
        <w:t>.</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F90EEE"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1" w:name="Par369"/>
      <w:bookmarkEnd w:id="11"/>
      <w:r w:rsidRPr="00F90EEE">
        <w:rPr>
          <w:rFonts w:ascii="Times New Roman" w:hAnsi="Times New Roman" w:cs="Times New Roman"/>
          <w:sz w:val="26"/>
          <w:szCs w:val="26"/>
        </w:rPr>
        <w:t>2.6. Механизм реализации мероприятий подпрограммы N 2</w:t>
      </w:r>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F90EEE">
        <w:rPr>
          <w:rFonts w:ascii="Times New Roman" w:hAnsi="Times New Roman" w:cs="Times New Roman"/>
          <w:sz w:val="26"/>
          <w:szCs w:val="26"/>
        </w:rPr>
        <w:t xml:space="preserve">(в ред. </w:t>
      </w:r>
      <w:hyperlink r:id="rId88" w:history="1">
        <w:r w:rsidRPr="00F90EEE">
          <w:rPr>
            <w:rFonts w:ascii="Times New Roman" w:hAnsi="Times New Roman" w:cs="Times New Roman"/>
            <w:sz w:val="26"/>
            <w:szCs w:val="26"/>
          </w:rPr>
          <w:t>постановления</w:t>
        </w:r>
      </w:hyperlink>
      <w:r w:rsidRPr="00F90EEE">
        <w:rPr>
          <w:rFonts w:ascii="Times New Roman" w:hAnsi="Times New Roman" w:cs="Times New Roman"/>
          <w:sz w:val="26"/>
          <w:szCs w:val="26"/>
        </w:rPr>
        <w:t xml:space="preserve"> Правительства Архангельской области</w:t>
      </w:r>
      <w:proofErr w:type="gramEnd"/>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от 04.03.2014 N 93-пп)</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Реализацию мероприятий </w:t>
      </w:r>
      <w:hyperlink w:anchor="Par3472" w:history="1">
        <w:r w:rsidRPr="00F90EEE">
          <w:rPr>
            <w:rFonts w:ascii="Times New Roman" w:hAnsi="Times New Roman" w:cs="Times New Roman"/>
            <w:sz w:val="26"/>
            <w:szCs w:val="26"/>
          </w:rPr>
          <w:t>пунктов 1.1</w:t>
        </w:r>
      </w:hyperlink>
      <w:r w:rsidRPr="00F90EEE">
        <w:rPr>
          <w:rFonts w:ascii="Times New Roman" w:hAnsi="Times New Roman" w:cs="Times New Roman"/>
          <w:sz w:val="26"/>
          <w:szCs w:val="26"/>
        </w:rPr>
        <w:t xml:space="preserve"> - </w:t>
      </w:r>
      <w:hyperlink w:anchor="Par3879" w:history="1">
        <w:r w:rsidRPr="00F90EEE">
          <w:rPr>
            <w:rFonts w:ascii="Times New Roman" w:hAnsi="Times New Roman" w:cs="Times New Roman"/>
            <w:sz w:val="26"/>
            <w:szCs w:val="26"/>
          </w:rPr>
          <w:t>1.8</w:t>
        </w:r>
      </w:hyperlink>
      <w:r w:rsidRPr="00F90EEE">
        <w:rPr>
          <w:rFonts w:ascii="Times New Roman" w:hAnsi="Times New Roman" w:cs="Times New Roman"/>
          <w:sz w:val="26"/>
          <w:szCs w:val="26"/>
        </w:rPr>
        <w:t xml:space="preserve">, </w:t>
      </w:r>
      <w:hyperlink w:anchor="Par4084" w:history="1">
        <w:r w:rsidRPr="00F90EEE">
          <w:rPr>
            <w:rFonts w:ascii="Times New Roman" w:hAnsi="Times New Roman" w:cs="Times New Roman"/>
            <w:sz w:val="26"/>
            <w:szCs w:val="26"/>
          </w:rPr>
          <w:t>2.1</w:t>
        </w:r>
      </w:hyperlink>
      <w:r w:rsidRPr="00F90EEE">
        <w:rPr>
          <w:rFonts w:ascii="Times New Roman" w:hAnsi="Times New Roman" w:cs="Times New Roman"/>
          <w:sz w:val="26"/>
          <w:szCs w:val="26"/>
        </w:rPr>
        <w:t xml:space="preserve">, </w:t>
      </w:r>
      <w:hyperlink w:anchor="Par4141" w:history="1">
        <w:r w:rsidRPr="00F90EEE">
          <w:rPr>
            <w:rFonts w:ascii="Times New Roman" w:hAnsi="Times New Roman" w:cs="Times New Roman"/>
            <w:sz w:val="26"/>
            <w:szCs w:val="26"/>
          </w:rPr>
          <w:t>2.2</w:t>
        </w:r>
      </w:hyperlink>
      <w:r w:rsidRPr="00F90EEE">
        <w:rPr>
          <w:rFonts w:ascii="Times New Roman" w:hAnsi="Times New Roman" w:cs="Times New Roman"/>
          <w:sz w:val="26"/>
          <w:szCs w:val="26"/>
        </w:rPr>
        <w:t xml:space="preserve">, </w:t>
      </w:r>
      <w:hyperlink w:anchor="Par4325" w:history="1">
        <w:r w:rsidRPr="00F90EEE">
          <w:rPr>
            <w:rFonts w:ascii="Times New Roman" w:hAnsi="Times New Roman" w:cs="Times New Roman"/>
            <w:sz w:val="26"/>
            <w:szCs w:val="26"/>
          </w:rPr>
          <w:t>3.1</w:t>
        </w:r>
      </w:hyperlink>
      <w:r w:rsidRPr="00F90EEE">
        <w:rPr>
          <w:rFonts w:ascii="Times New Roman" w:hAnsi="Times New Roman" w:cs="Times New Roman"/>
          <w:sz w:val="26"/>
          <w:szCs w:val="26"/>
        </w:rPr>
        <w:t xml:space="preserve">, </w:t>
      </w:r>
      <w:hyperlink w:anchor="Par4396" w:history="1">
        <w:r w:rsidRPr="00F90EEE">
          <w:rPr>
            <w:rFonts w:ascii="Times New Roman" w:hAnsi="Times New Roman" w:cs="Times New Roman"/>
            <w:sz w:val="26"/>
            <w:szCs w:val="26"/>
          </w:rPr>
          <w:t>3.2</w:t>
        </w:r>
      </w:hyperlink>
      <w:r w:rsidRPr="00F90EEE">
        <w:rPr>
          <w:rFonts w:ascii="Times New Roman" w:hAnsi="Times New Roman" w:cs="Times New Roman"/>
          <w:sz w:val="26"/>
          <w:szCs w:val="26"/>
        </w:rPr>
        <w:t xml:space="preserve"> перечня мероприятий подпрограммы N 2 (приложение N 2 к государственной программе) осуществляют государственные бюджетные и автономные учреждения молодежной политики, а также учреждения, на базе которых реализуются программы для молодежи, </w:t>
      </w:r>
      <w:proofErr w:type="gramStart"/>
      <w:r w:rsidRPr="00F90EEE">
        <w:rPr>
          <w:rFonts w:ascii="Times New Roman" w:hAnsi="Times New Roman" w:cs="Times New Roman"/>
          <w:sz w:val="26"/>
          <w:szCs w:val="26"/>
        </w:rPr>
        <w:t>средства</w:t>
      </w:r>
      <w:proofErr w:type="gramEnd"/>
      <w:r w:rsidRPr="00F90EEE">
        <w:rPr>
          <w:rFonts w:ascii="Times New Roman" w:hAnsi="Times New Roman" w:cs="Times New Roman"/>
          <w:sz w:val="26"/>
          <w:szCs w:val="26"/>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015AB6" w:rsidRPr="00015AB6" w:rsidRDefault="00015AB6" w:rsidP="00015AB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015AB6">
        <w:rPr>
          <w:rFonts w:ascii="Times New Roman" w:hAnsi="Times New Roman" w:cs="Times New Roman"/>
          <w:sz w:val="26"/>
          <w:szCs w:val="26"/>
        </w:rPr>
        <w:t>В рамках реализации мероприятий по пункту 1.3 подпрограммы № 2 (приложение № 2 к государственной программе) государственным автономным учреждением Архангельской области “Молодежный центр” средства областного бюджета в виде грантов предоставляются победителям конкурсного отбора программ создания и развития детских и молодежных общественных объединений, включенных в реестр молодежных общественных и детских общественных объединений Архангельской области.</w:t>
      </w:r>
      <w:proofErr w:type="gramEnd"/>
      <w:r w:rsidRPr="00015AB6">
        <w:rPr>
          <w:rFonts w:ascii="Times New Roman" w:hAnsi="Times New Roman" w:cs="Times New Roman"/>
          <w:sz w:val="26"/>
          <w:szCs w:val="26"/>
        </w:rPr>
        <w:t xml:space="preserve"> Конкурсный отбор указанных программ осуществляется министерством по делам молодежи и спорту совместно с государственным автономным учреждением Архангель</w:t>
      </w:r>
      <w:r>
        <w:rPr>
          <w:rFonts w:ascii="Times New Roman" w:hAnsi="Times New Roman" w:cs="Times New Roman"/>
          <w:sz w:val="26"/>
          <w:szCs w:val="26"/>
        </w:rPr>
        <w:t>ской области “Молодежный центр”</w:t>
      </w:r>
      <w:r w:rsidRPr="00015AB6">
        <w:rPr>
          <w:rFonts w:ascii="Times New Roman" w:hAnsi="Times New Roman" w:cs="Times New Roman"/>
          <w:sz w:val="26"/>
          <w:szCs w:val="26"/>
        </w:rPr>
        <w:t>.</w:t>
      </w:r>
    </w:p>
    <w:p w:rsidR="00015AB6" w:rsidRPr="00F90EEE" w:rsidRDefault="00015AB6" w:rsidP="00015A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15AB6">
        <w:rPr>
          <w:rFonts w:ascii="Times New Roman" w:hAnsi="Times New Roman" w:cs="Times New Roman"/>
          <w:sz w:val="26"/>
          <w:szCs w:val="26"/>
        </w:rPr>
        <w:t>Порядок и условия проведения конкурсного отбора общественных объединений, включенных в реестр молодежных общественных и детских общественных объединений в Архангельской области, определяется  положением, утверждаемым постановлением министерства по делам молодежи и спорту.</w:t>
      </w:r>
    </w:p>
    <w:p w:rsidR="00733B26" w:rsidRPr="00F90EEE" w:rsidRDefault="00733B26" w:rsidP="007F68D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В рамках реализации мероприятий по </w:t>
      </w:r>
      <w:hyperlink w:anchor="Par3822" w:history="1">
        <w:r w:rsidRPr="00F90EEE">
          <w:rPr>
            <w:rFonts w:ascii="Times New Roman" w:hAnsi="Times New Roman" w:cs="Times New Roman"/>
            <w:sz w:val="26"/>
            <w:szCs w:val="26"/>
          </w:rPr>
          <w:t>пункту 1.7</w:t>
        </w:r>
      </w:hyperlink>
      <w:r w:rsidRPr="00F90EEE">
        <w:rPr>
          <w:rFonts w:ascii="Times New Roman" w:hAnsi="Times New Roman" w:cs="Times New Roman"/>
          <w:sz w:val="26"/>
          <w:szCs w:val="26"/>
        </w:rPr>
        <w:t xml:space="preserve"> подпрограммы N 2 (приложение N 2 к государственной программе) государственным автономным учреждением Архангельской области "Молодежный центр" средства областного бюджета в виде грантов предоставляются победителям конкурсного отбора проектов в сфере государственной молодежной политики. Конкурсный отбор указанных проектов осуществляется министерством по делам молодежи и спорту совместно с государственным автономным учреждением Архангельс</w:t>
      </w:r>
      <w:r w:rsidR="007F68DB">
        <w:rPr>
          <w:rFonts w:ascii="Times New Roman" w:hAnsi="Times New Roman" w:cs="Times New Roman"/>
          <w:sz w:val="26"/>
          <w:szCs w:val="26"/>
        </w:rPr>
        <w:t xml:space="preserve">кой области "Молодежный центр" </w:t>
      </w:r>
      <w:r w:rsidRPr="00F90EEE">
        <w:rPr>
          <w:rFonts w:ascii="Times New Roman" w:hAnsi="Times New Roman" w:cs="Times New Roman"/>
          <w:sz w:val="26"/>
          <w:szCs w:val="26"/>
        </w:rPr>
        <w:t xml:space="preserve">(в ред. </w:t>
      </w:r>
      <w:hyperlink r:id="rId89" w:history="1">
        <w:r w:rsidRPr="00F90EEE">
          <w:rPr>
            <w:rFonts w:ascii="Times New Roman" w:hAnsi="Times New Roman" w:cs="Times New Roman"/>
            <w:sz w:val="26"/>
            <w:szCs w:val="26"/>
          </w:rPr>
          <w:t>постановления</w:t>
        </w:r>
      </w:hyperlink>
      <w:r w:rsidRPr="00F90EEE">
        <w:rPr>
          <w:rFonts w:ascii="Times New Roman" w:hAnsi="Times New Roman" w:cs="Times New Roman"/>
          <w:sz w:val="26"/>
          <w:szCs w:val="26"/>
        </w:rPr>
        <w:t xml:space="preserve"> Правительства Архангельской области от 22.07.2014 N 299-пп)</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Порядок и условия проведения конкурса определяются </w:t>
      </w:r>
      <w:hyperlink r:id="rId90" w:history="1">
        <w:r w:rsidRPr="00F90EEE">
          <w:rPr>
            <w:rFonts w:ascii="Times New Roman" w:hAnsi="Times New Roman" w:cs="Times New Roman"/>
            <w:sz w:val="26"/>
            <w:szCs w:val="26"/>
          </w:rPr>
          <w:t>Положением</w:t>
        </w:r>
      </w:hyperlink>
      <w:r w:rsidRPr="00F90EEE">
        <w:rPr>
          <w:rFonts w:ascii="Times New Roman" w:hAnsi="Times New Roman" w:cs="Times New Roman"/>
          <w:sz w:val="26"/>
          <w:szCs w:val="26"/>
        </w:rPr>
        <w:t xml:space="preserve"> об областном конкурсе проектов в сфере государственной молодежной политики порядке проведения конкурса, утвержденным постановлением Правительства Архангельской области от 4 февраля 2014 года N 36-пп.</w:t>
      </w:r>
    </w:p>
    <w:p w:rsidR="00733B26" w:rsidRPr="00F90EEE"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F90EEE">
        <w:rPr>
          <w:rFonts w:ascii="Times New Roman" w:hAnsi="Times New Roman" w:cs="Times New Roman"/>
          <w:sz w:val="26"/>
          <w:szCs w:val="26"/>
        </w:rPr>
        <w:t xml:space="preserve">(в ред. </w:t>
      </w:r>
      <w:hyperlink r:id="rId91" w:history="1">
        <w:r w:rsidRPr="00F90EEE">
          <w:rPr>
            <w:rFonts w:ascii="Times New Roman" w:hAnsi="Times New Roman" w:cs="Times New Roman"/>
            <w:sz w:val="26"/>
            <w:szCs w:val="26"/>
          </w:rPr>
          <w:t>постановления</w:t>
        </w:r>
      </w:hyperlink>
      <w:r w:rsidRPr="00F90EEE">
        <w:rPr>
          <w:rFonts w:ascii="Times New Roman" w:hAnsi="Times New Roman" w:cs="Times New Roman"/>
          <w:sz w:val="26"/>
          <w:szCs w:val="26"/>
        </w:rPr>
        <w:t xml:space="preserve"> Правительства Архангельской области от 22.07.2014 N 299-пп)</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Участниками конкурсного отбора могут быть физические и юридические лица, осуществляющие свою деятельность на территории Архангельской области, за исключением федеральных государственных учреждений.</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Государственные и муниципальные учреждения могут принимать участие в конкурсах на предоставление грантов в форме субсидий, проводимых министерством по делам молодежи и спорту, при условии предоставления согласия органа, осуществляющего функции и полномочия учредителя, на участие учреждений в конкурсе, оформленного на бланке органа, осуществляющего функции и полномочия учредителя. Итоги конкурсного отбора и распределение грантов в форме субсидий утверждаются распоряжением министерства по делам </w:t>
      </w:r>
      <w:r w:rsidRPr="00F90EEE">
        <w:rPr>
          <w:rFonts w:ascii="Times New Roman" w:hAnsi="Times New Roman" w:cs="Times New Roman"/>
          <w:sz w:val="26"/>
          <w:szCs w:val="26"/>
        </w:rPr>
        <w:lastRenderedPageBreak/>
        <w:t>молодежи и спорту, на основании которого средства областного бюджета в виде грантов предоставляются победителям конкурсного отбора государственным автономным учреждением Архангельской области "Молодежный центр".</w:t>
      </w:r>
    </w:p>
    <w:p w:rsidR="00733B26" w:rsidRPr="00F90EEE"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F90EEE">
        <w:rPr>
          <w:rFonts w:ascii="Times New Roman" w:hAnsi="Times New Roman" w:cs="Times New Roman"/>
          <w:sz w:val="26"/>
          <w:szCs w:val="26"/>
        </w:rPr>
        <w:t xml:space="preserve">(в ред. </w:t>
      </w:r>
      <w:hyperlink r:id="rId92" w:history="1">
        <w:r w:rsidRPr="00F90EEE">
          <w:rPr>
            <w:rFonts w:ascii="Times New Roman" w:hAnsi="Times New Roman" w:cs="Times New Roman"/>
            <w:sz w:val="26"/>
            <w:szCs w:val="26"/>
          </w:rPr>
          <w:t>постановления</w:t>
        </w:r>
      </w:hyperlink>
      <w:r w:rsidRPr="00F90EEE">
        <w:rPr>
          <w:rFonts w:ascii="Times New Roman" w:hAnsi="Times New Roman" w:cs="Times New Roman"/>
          <w:sz w:val="26"/>
          <w:szCs w:val="26"/>
        </w:rPr>
        <w:t xml:space="preserve"> Правительства Архангельской области от 22.07.2014 N 299-пп)</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Реализацию мероприятий </w:t>
      </w:r>
      <w:hyperlink w:anchor="Par3962" w:history="1">
        <w:r w:rsidRPr="00F90EEE">
          <w:rPr>
            <w:rFonts w:ascii="Times New Roman" w:hAnsi="Times New Roman" w:cs="Times New Roman"/>
            <w:sz w:val="26"/>
            <w:szCs w:val="26"/>
          </w:rPr>
          <w:t>пунктов 1.9</w:t>
        </w:r>
      </w:hyperlink>
      <w:r w:rsidRPr="00F90EEE">
        <w:rPr>
          <w:rFonts w:ascii="Times New Roman" w:hAnsi="Times New Roman" w:cs="Times New Roman"/>
          <w:sz w:val="26"/>
          <w:szCs w:val="26"/>
        </w:rPr>
        <w:t xml:space="preserve"> и </w:t>
      </w:r>
      <w:hyperlink w:anchor="Par4210" w:history="1">
        <w:r w:rsidRPr="00F90EEE">
          <w:rPr>
            <w:rFonts w:ascii="Times New Roman" w:hAnsi="Times New Roman" w:cs="Times New Roman"/>
            <w:sz w:val="26"/>
            <w:szCs w:val="26"/>
          </w:rPr>
          <w:t>2.3</w:t>
        </w:r>
      </w:hyperlink>
      <w:r w:rsidRPr="00F90EEE">
        <w:rPr>
          <w:rFonts w:ascii="Times New Roman" w:hAnsi="Times New Roman" w:cs="Times New Roman"/>
          <w:sz w:val="26"/>
          <w:szCs w:val="26"/>
        </w:rPr>
        <w:t xml:space="preserve"> перечня мероприятий подпрограммы N 2 (приложение N 2 к государственной программе) осуществляют государственные бюджетные и автономные учреждения молодежной политики, </w:t>
      </w:r>
      <w:proofErr w:type="gramStart"/>
      <w:r w:rsidRPr="00F90EEE">
        <w:rPr>
          <w:rFonts w:ascii="Times New Roman" w:hAnsi="Times New Roman" w:cs="Times New Roman"/>
          <w:sz w:val="26"/>
          <w:szCs w:val="26"/>
        </w:rPr>
        <w:t>средства</w:t>
      </w:r>
      <w:proofErr w:type="gramEnd"/>
      <w:r w:rsidRPr="00F90EEE">
        <w:rPr>
          <w:rFonts w:ascii="Times New Roman" w:hAnsi="Times New Roman" w:cs="Times New Roman"/>
          <w:sz w:val="26"/>
          <w:szCs w:val="26"/>
        </w:rPr>
        <w:t xml:space="preserve"> на реализацию которых направляются указанным учреждениям в форме субсидий на выполнение государственного задания на оказание государственных услуг (выполнение работ).</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В рамках мероприятий </w:t>
      </w:r>
      <w:hyperlink w:anchor="Par4033" w:history="1">
        <w:r w:rsidRPr="00F90EEE">
          <w:rPr>
            <w:rFonts w:ascii="Times New Roman" w:hAnsi="Times New Roman" w:cs="Times New Roman"/>
            <w:sz w:val="26"/>
            <w:szCs w:val="26"/>
          </w:rPr>
          <w:t>пунктов 1.10</w:t>
        </w:r>
      </w:hyperlink>
      <w:r w:rsidRPr="00F90EEE">
        <w:rPr>
          <w:rFonts w:ascii="Times New Roman" w:hAnsi="Times New Roman" w:cs="Times New Roman"/>
          <w:sz w:val="26"/>
          <w:szCs w:val="26"/>
        </w:rPr>
        <w:t xml:space="preserve">, </w:t>
      </w:r>
      <w:hyperlink w:anchor="Par4267" w:history="1">
        <w:r w:rsidRPr="00F90EEE">
          <w:rPr>
            <w:rFonts w:ascii="Times New Roman" w:hAnsi="Times New Roman" w:cs="Times New Roman"/>
            <w:sz w:val="26"/>
            <w:szCs w:val="26"/>
          </w:rPr>
          <w:t>2.4</w:t>
        </w:r>
      </w:hyperlink>
      <w:r w:rsidRPr="00F90EEE">
        <w:rPr>
          <w:rFonts w:ascii="Times New Roman" w:hAnsi="Times New Roman" w:cs="Times New Roman"/>
          <w:sz w:val="26"/>
          <w:szCs w:val="26"/>
        </w:rPr>
        <w:t xml:space="preserve">, </w:t>
      </w:r>
      <w:hyperlink w:anchor="Par4518" w:history="1">
        <w:r w:rsidRPr="00F90EEE">
          <w:rPr>
            <w:rFonts w:ascii="Times New Roman" w:hAnsi="Times New Roman" w:cs="Times New Roman"/>
            <w:sz w:val="26"/>
            <w:szCs w:val="26"/>
          </w:rPr>
          <w:t>4.1</w:t>
        </w:r>
      </w:hyperlink>
      <w:r w:rsidRPr="00F90EEE">
        <w:rPr>
          <w:rFonts w:ascii="Times New Roman" w:hAnsi="Times New Roman" w:cs="Times New Roman"/>
          <w:sz w:val="26"/>
          <w:szCs w:val="26"/>
        </w:rPr>
        <w:t xml:space="preserve"> - </w:t>
      </w:r>
      <w:hyperlink w:anchor="Par4689" w:history="1">
        <w:r w:rsidRPr="00F90EEE">
          <w:rPr>
            <w:rFonts w:ascii="Times New Roman" w:hAnsi="Times New Roman" w:cs="Times New Roman"/>
            <w:sz w:val="26"/>
            <w:szCs w:val="26"/>
          </w:rPr>
          <w:t>4.4</w:t>
        </w:r>
      </w:hyperlink>
      <w:r w:rsidRPr="00F90EEE">
        <w:rPr>
          <w:rFonts w:ascii="Times New Roman" w:hAnsi="Times New Roman" w:cs="Times New Roman"/>
          <w:sz w:val="26"/>
          <w:szCs w:val="26"/>
        </w:rPr>
        <w:t xml:space="preserve"> перечня мероприятий подпрограммы N 2 (приложение N 2 к государственной программе) местным бюджетам предоставляются субсидии на реализацию мероприятий молодежной политики в муниципальных образованиях:</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проведение регионального форума "Поморские дни карьерной навигации", организацию и проведение выездных площадок регионального форума "Поморские дни карьерной навигации";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на содействие развитию движения молодежных трудовых отрядов;</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на проведение мероприятий для молодежи на территории Архангельской области;</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на поддержку деятельности муниципальных учреждений по работе с молодежью;</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на компенсацию части затрат муниципальных учреждений муниципальных образований на обеспечение деятельности методических площадок;</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на </w:t>
      </w:r>
      <w:proofErr w:type="spellStart"/>
      <w:r w:rsidRPr="00F90EEE">
        <w:rPr>
          <w:rFonts w:ascii="Times New Roman" w:hAnsi="Times New Roman" w:cs="Times New Roman"/>
          <w:sz w:val="26"/>
          <w:szCs w:val="26"/>
        </w:rPr>
        <w:t>софинансирование</w:t>
      </w:r>
      <w:proofErr w:type="spellEnd"/>
      <w:r w:rsidRPr="00F90EEE">
        <w:rPr>
          <w:rFonts w:ascii="Times New Roman" w:hAnsi="Times New Roman" w:cs="Times New Roman"/>
          <w:sz w:val="26"/>
          <w:szCs w:val="26"/>
        </w:rPr>
        <w:t xml:space="preserve"> на конкурсной основе мероприятий, отраженных в муниципальных программах по работе с молодежью;</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на поддержку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Проведение мероприятий предполагает предоставление субсидий из областного бюджета местным бюджетам на условиях </w:t>
      </w:r>
      <w:proofErr w:type="spellStart"/>
      <w:r w:rsidRPr="00F90EEE">
        <w:rPr>
          <w:rFonts w:ascii="Times New Roman" w:hAnsi="Times New Roman" w:cs="Times New Roman"/>
          <w:sz w:val="26"/>
          <w:szCs w:val="26"/>
        </w:rPr>
        <w:t>софинансирования</w:t>
      </w:r>
      <w:proofErr w:type="spellEnd"/>
      <w:r w:rsidRPr="00F90EEE">
        <w:rPr>
          <w:rFonts w:ascii="Times New Roman" w:hAnsi="Times New Roman" w:cs="Times New Roman"/>
          <w:sz w:val="26"/>
          <w:szCs w:val="26"/>
        </w:rPr>
        <w:t xml:space="preserve">. Предоставление субсидий осуществляется министерством по делам молодежи и спорту на конкурсной основе в соответствии с соглашениями (договорами), заключенными между министерством по делам молодежи и спорту и уполномоченными органами местного самоуправления. Органы местного самоуправления предусматривают в муниципальных программах соответствующие мероприятия. </w:t>
      </w:r>
      <w:proofErr w:type="gramStart"/>
      <w:r w:rsidRPr="00F90EEE">
        <w:rPr>
          <w:rFonts w:ascii="Times New Roman" w:hAnsi="Times New Roman" w:cs="Times New Roman"/>
          <w:sz w:val="26"/>
          <w:szCs w:val="26"/>
        </w:rPr>
        <w:t>Порядок и условия проведения конкурсов определяются Положением о порядке проведения конкурса муниципальных программ по работе с молодежью и Положением о порядке проведения конкурса среди муниципальных образований Архангельской области на право получения субсидий на реализацию отдельных мероприятий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утвержденными</w:t>
      </w:r>
      <w:proofErr w:type="gramEnd"/>
      <w:r w:rsidRPr="00F90EEE">
        <w:rPr>
          <w:rFonts w:ascii="Times New Roman" w:hAnsi="Times New Roman" w:cs="Times New Roman"/>
          <w:sz w:val="26"/>
          <w:szCs w:val="26"/>
        </w:rPr>
        <w:t xml:space="preserve"> постановлениями Правительства Архангельской области.</w:t>
      </w:r>
    </w:p>
    <w:p w:rsidR="00733B26" w:rsidRPr="00F90EEE"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F90EEE">
        <w:rPr>
          <w:rFonts w:ascii="Times New Roman" w:hAnsi="Times New Roman" w:cs="Times New Roman"/>
          <w:sz w:val="26"/>
          <w:szCs w:val="26"/>
        </w:rPr>
        <w:t xml:space="preserve">(в ред. </w:t>
      </w:r>
      <w:hyperlink r:id="rId93" w:history="1">
        <w:r w:rsidRPr="00F90EEE">
          <w:rPr>
            <w:rFonts w:ascii="Times New Roman" w:hAnsi="Times New Roman" w:cs="Times New Roman"/>
            <w:sz w:val="26"/>
            <w:szCs w:val="26"/>
          </w:rPr>
          <w:t>постановления</w:t>
        </w:r>
      </w:hyperlink>
      <w:r w:rsidRPr="00F90EEE">
        <w:rPr>
          <w:rFonts w:ascii="Times New Roman" w:hAnsi="Times New Roman" w:cs="Times New Roman"/>
          <w:sz w:val="26"/>
          <w:szCs w:val="26"/>
        </w:rPr>
        <w:t xml:space="preserve"> Правительства Архангельской области от 03.04.2014 N 131-пп)</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lastRenderedPageBreak/>
        <w:t>При принятии органами местного самоуправления муниципальных программ должны быть учтены конечные показатели подпрограммы и намечены соответствующие мероприятия.</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Исполнители мероприятий </w:t>
      </w:r>
      <w:hyperlink w:anchor="Par4325" w:history="1">
        <w:r w:rsidRPr="00F90EEE">
          <w:rPr>
            <w:rFonts w:ascii="Times New Roman" w:hAnsi="Times New Roman" w:cs="Times New Roman"/>
            <w:sz w:val="26"/>
            <w:szCs w:val="26"/>
          </w:rPr>
          <w:t>пункта 3.1</w:t>
        </w:r>
      </w:hyperlink>
      <w:r w:rsidRPr="00F90EEE">
        <w:rPr>
          <w:rFonts w:ascii="Times New Roman" w:hAnsi="Times New Roman" w:cs="Times New Roman"/>
          <w:sz w:val="26"/>
          <w:szCs w:val="26"/>
        </w:rPr>
        <w:t xml:space="preserve"> перечня мероприятий подпрограммы N 2 (приложение N 2 к государственной программе), определяются в соответствии с Федеральным </w:t>
      </w:r>
      <w:hyperlink r:id="rId94" w:history="1">
        <w:r w:rsidRPr="00F90EEE">
          <w:rPr>
            <w:rFonts w:ascii="Times New Roman" w:hAnsi="Times New Roman" w:cs="Times New Roman"/>
            <w:sz w:val="26"/>
            <w:szCs w:val="26"/>
          </w:rPr>
          <w:t>законом</w:t>
        </w:r>
      </w:hyperlink>
      <w:r w:rsidRPr="00F90EEE">
        <w:rPr>
          <w:rFonts w:ascii="Times New Roman" w:hAnsi="Times New Roman" w:cs="Times New Roman"/>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Реализация мероприятий по </w:t>
      </w:r>
      <w:hyperlink w:anchor="Par4467" w:history="1">
        <w:r w:rsidRPr="00F90EEE">
          <w:rPr>
            <w:rFonts w:ascii="Times New Roman" w:hAnsi="Times New Roman" w:cs="Times New Roman"/>
            <w:sz w:val="26"/>
            <w:szCs w:val="26"/>
          </w:rPr>
          <w:t>пункту 3.3</w:t>
        </w:r>
      </w:hyperlink>
      <w:r w:rsidRPr="00F90EEE">
        <w:rPr>
          <w:rFonts w:ascii="Times New Roman" w:hAnsi="Times New Roman" w:cs="Times New Roman"/>
          <w:sz w:val="26"/>
          <w:szCs w:val="26"/>
        </w:rPr>
        <w:t xml:space="preserve"> перечня мероприятий подпрограммы N 2 (приложение N 2 к государственной программе) осуществляется министерством по делам молодежи и спорту.</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90EEE">
        <w:rPr>
          <w:rFonts w:ascii="Times New Roman" w:hAnsi="Times New Roman" w:cs="Times New Roman"/>
          <w:sz w:val="26"/>
          <w:szCs w:val="26"/>
        </w:rPr>
        <w:t xml:space="preserve">Ресурсное </w:t>
      </w:r>
      <w:hyperlink w:anchor="Par6555" w:history="1">
        <w:r w:rsidRPr="00F90EEE">
          <w:rPr>
            <w:rFonts w:ascii="Times New Roman" w:hAnsi="Times New Roman" w:cs="Times New Roman"/>
            <w:sz w:val="26"/>
            <w:szCs w:val="26"/>
          </w:rPr>
          <w:t>обеспечение</w:t>
        </w:r>
      </w:hyperlink>
      <w:r w:rsidRPr="00F90EEE">
        <w:rPr>
          <w:rFonts w:ascii="Times New Roman" w:hAnsi="Times New Roman" w:cs="Times New Roman"/>
          <w:sz w:val="26"/>
          <w:szCs w:val="26"/>
        </w:rPr>
        <w:t xml:space="preserve"> реализации подпрограммы N 2 за счет средств областного бюджета приведено в приложении N 3 к государственной программе.</w:t>
      </w:r>
    </w:p>
    <w:p w:rsidR="00733B26" w:rsidRPr="00F90EEE" w:rsidRDefault="0079096B">
      <w:pPr>
        <w:widowControl w:val="0"/>
        <w:autoSpaceDE w:val="0"/>
        <w:autoSpaceDN w:val="0"/>
        <w:adjustRightInd w:val="0"/>
        <w:spacing w:after="0" w:line="240" w:lineRule="auto"/>
        <w:ind w:firstLine="540"/>
        <w:jc w:val="both"/>
        <w:rPr>
          <w:rFonts w:ascii="Times New Roman" w:hAnsi="Times New Roman" w:cs="Times New Roman"/>
          <w:sz w:val="26"/>
          <w:szCs w:val="26"/>
        </w:rPr>
      </w:pPr>
      <w:hyperlink w:anchor="Par3469" w:history="1">
        <w:r w:rsidR="00733B26" w:rsidRPr="00F90EEE">
          <w:rPr>
            <w:rFonts w:ascii="Times New Roman" w:hAnsi="Times New Roman" w:cs="Times New Roman"/>
            <w:sz w:val="26"/>
            <w:szCs w:val="26"/>
          </w:rPr>
          <w:t>Перечень</w:t>
        </w:r>
      </w:hyperlink>
      <w:r w:rsidR="00733B26" w:rsidRPr="00F90EEE">
        <w:rPr>
          <w:rFonts w:ascii="Times New Roman" w:hAnsi="Times New Roman" w:cs="Times New Roman"/>
          <w:sz w:val="26"/>
          <w:szCs w:val="26"/>
        </w:rPr>
        <w:t xml:space="preserve"> мероприятий подпрограммы N 2 представлен в приложении N 2.</w:t>
      </w: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F90EEE"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2" w:name="Par399"/>
      <w:bookmarkEnd w:id="12"/>
      <w:r w:rsidRPr="00F90EEE">
        <w:rPr>
          <w:rFonts w:ascii="Times New Roman" w:hAnsi="Times New Roman" w:cs="Times New Roman"/>
          <w:sz w:val="26"/>
          <w:szCs w:val="26"/>
        </w:rPr>
        <w:t>2.7. Паспорт</w:t>
      </w:r>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подпрограммы N 3 "Гражданско-патриотическое воспитание</w:t>
      </w:r>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граждан Российской Федерации и допризывная подготовка</w:t>
      </w:r>
    </w:p>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молодежи в Архангельской области (2014 - 2020 годы)"</w:t>
      </w:r>
    </w:p>
    <w:p w:rsidR="00733B26" w:rsidRPr="003E2269"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2551"/>
        <w:gridCol w:w="340"/>
        <w:gridCol w:w="6746"/>
      </w:tblGrid>
      <w:tr w:rsidR="00733B26" w:rsidRPr="00F90EEE" w:rsidTr="00B42B1F">
        <w:tc>
          <w:tcPr>
            <w:tcW w:w="2551"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Наименование 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"Гражданско-патриотическое воспитание граждан Российской Федерации и допризывная подготовка молодежи в Архангельской области (2014 - 2020 годы)" (далее - подпрограмма N 3)</w:t>
            </w:r>
          </w:p>
        </w:tc>
      </w:tr>
      <w:tr w:rsidR="00733B26" w:rsidRPr="00F90EEE" w:rsidTr="00B42B1F">
        <w:tc>
          <w:tcPr>
            <w:tcW w:w="2551"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Ответственный исполнитель 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министерство по делам молодежи и спорту</w:t>
            </w:r>
          </w:p>
        </w:tc>
      </w:tr>
      <w:tr w:rsidR="00733B26" w:rsidRPr="00F90EEE" w:rsidTr="00B42B1F">
        <w:tc>
          <w:tcPr>
            <w:tcW w:w="2551"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Соисполнители 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министерство образования и науки Архангельской области</w:t>
            </w:r>
          </w:p>
        </w:tc>
      </w:tr>
      <w:tr w:rsidR="00733B26" w:rsidRPr="00F90EEE" w:rsidTr="00B42B1F">
        <w:tc>
          <w:tcPr>
            <w:tcW w:w="9637" w:type="dxa"/>
            <w:gridSpan w:val="3"/>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F90EEE">
              <w:rPr>
                <w:rFonts w:ascii="Times New Roman" w:hAnsi="Times New Roman" w:cs="Times New Roman"/>
                <w:sz w:val="26"/>
                <w:szCs w:val="26"/>
              </w:rPr>
              <w:t xml:space="preserve">(в ред. </w:t>
            </w:r>
            <w:hyperlink r:id="rId95" w:history="1">
              <w:r w:rsidRPr="00F90EEE">
                <w:rPr>
                  <w:rFonts w:ascii="Times New Roman" w:hAnsi="Times New Roman" w:cs="Times New Roman"/>
                  <w:sz w:val="26"/>
                  <w:szCs w:val="26"/>
                </w:rPr>
                <w:t>постановления</w:t>
              </w:r>
            </w:hyperlink>
            <w:r w:rsidRPr="00F90EEE">
              <w:rPr>
                <w:rFonts w:ascii="Times New Roman" w:hAnsi="Times New Roman" w:cs="Times New Roman"/>
                <w:sz w:val="26"/>
                <w:szCs w:val="26"/>
              </w:rPr>
              <w:t xml:space="preserve"> Правительства Архангельской области от 04.03.2014 N 93-пп)</w:t>
            </w:r>
          </w:p>
        </w:tc>
      </w:tr>
      <w:tr w:rsidR="00733B26" w:rsidRPr="00F90EEE" w:rsidTr="00B42B1F">
        <w:tc>
          <w:tcPr>
            <w:tcW w:w="2551" w:type="dxa"/>
            <w:vMerge w:val="restart"/>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Цель 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развитие и совершенствование системы патриотического воспитания жителей Архангельской области и допризывная подготовка молодежи.</w:t>
            </w:r>
          </w:p>
        </w:tc>
      </w:tr>
      <w:tr w:rsidR="00733B26" w:rsidRPr="00F90EEE"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Перечень целевых показателей подпрограммы приведен в приложении N 1 к государственной программе</w:t>
            </w:r>
          </w:p>
        </w:tc>
      </w:tr>
      <w:tr w:rsidR="00733B26" w:rsidRPr="00F90EEE" w:rsidTr="00B42B1F">
        <w:tc>
          <w:tcPr>
            <w:tcW w:w="2551" w:type="dxa"/>
            <w:vMerge w:val="restart"/>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Участники 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государственные учреждения Архангельской области, подведомственные министерству по делам молодежи и спорту;</w:t>
            </w:r>
          </w:p>
        </w:tc>
      </w:tr>
      <w:tr w:rsidR="00733B26" w:rsidRPr="00F90EEE"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органы местного самоуправления;</w:t>
            </w:r>
          </w:p>
        </w:tc>
      </w:tr>
      <w:tr w:rsidR="00733B26" w:rsidRPr="00F90EEE"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общественные объединения патриотической направленности</w:t>
            </w:r>
          </w:p>
        </w:tc>
      </w:tr>
      <w:tr w:rsidR="00733B26" w:rsidRPr="00F90EEE" w:rsidTr="00B42B1F">
        <w:tc>
          <w:tcPr>
            <w:tcW w:w="2551" w:type="dxa"/>
            <w:vMerge w:val="restart"/>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Задачи </w:t>
            </w:r>
            <w:r w:rsidRPr="00F90EEE">
              <w:rPr>
                <w:rFonts w:ascii="Times New Roman" w:hAnsi="Times New Roman" w:cs="Times New Roman"/>
                <w:sz w:val="26"/>
                <w:szCs w:val="26"/>
              </w:rPr>
              <w:lastRenderedPageBreak/>
              <w:t>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lastRenderedPageBreak/>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задача N 1 - повышение роли исполнительных органов </w:t>
            </w:r>
            <w:r w:rsidRPr="00F90EEE">
              <w:rPr>
                <w:rFonts w:ascii="Times New Roman" w:hAnsi="Times New Roman" w:cs="Times New Roman"/>
                <w:sz w:val="26"/>
                <w:szCs w:val="26"/>
              </w:rPr>
              <w:lastRenderedPageBreak/>
              <w:t>государственной власти Архангельской области (далее - исполнительные органы государственной власти) и общественных объединений в формировании у населения Архангельской области высокого патриотического сознания;</w:t>
            </w:r>
          </w:p>
        </w:tc>
      </w:tr>
      <w:tr w:rsidR="00733B26" w:rsidRPr="00F90EEE"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задача N 2 - совершенствование научно-методического и информационного обеспечения функционирования системы гражданско-патриотического воспитания граждан;</w:t>
            </w:r>
          </w:p>
        </w:tc>
      </w:tr>
      <w:tr w:rsidR="00733B26" w:rsidRPr="00F90EEE"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задача N 3 - развитие материально-технической базы патриотического воспитания</w:t>
            </w:r>
          </w:p>
        </w:tc>
      </w:tr>
      <w:tr w:rsidR="00733B26" w:rsidRPr="00F90EEE" w:rsidTr="00B42B1F">
        <w:tc>
          <w:tcPr>
            <w:tcW w:w="2551" w:type="dxa"/>
            <w:vMerge w:val="restart"/>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Сроки и этапы реализации подпрограммы</w:t>
            </w: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2014 - 2020 годы.</w:t>
            </w:r>
          </w:p>
        </w:tc>
      </w:tr>
      <w:tr w:rsidR="00733B26" w:rsidRPr="00F90EEE"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Подпрограмма N 3 реализуется в один этап</w:t>
            </w:r>
          </w:p>
        </w:tc>
      </w:tr>
      <w:tr w:rsidR="00733B26" w:rsidRPr="00F90EEE" w:rsidTr="00B42B1F">
        <w:tc>
          <w:tcPr>
            <w:tcW w:w="2551" w:type="dxa"/>
            <w:vMerge w:val="restart"/>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Объем и источники финансирования подпрограммы</w:t>
            </w:r>
          </w:p>
        </w:tc>
        <w:tc>
          <w:tcPr>
            <w:tcW w:w="340" w:type="dxa"/>
            <w:vMerge w:val="restart"/>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F90EEE" w:rsidRDefault="00733B26" w:rsidP="00F90EEE">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общий объем финансирования составляет </w:t>
            </w:r>
            <w:r w:rsidR="00F90EEE">
              <w:rPr>
                <w:rFonts w:ascii="Times New Roman" w:hAnsi="Times New Roman" w:cs="Times New Roman"/>
                <w:sz w:val="26"/>
                <w:szCs w:val="26"/>
              </w:rPr>
              <w:t>282 934,4</w:t>
            </w:r>
            <w:r w:rsidRPr="00F90EEE">
              <w:rPr>
                <w:rFonts w:ascii="Times New Roman" w:hAnsi="Times New Roman" w:cs="Times New Roman"/>
                <w:sz w:val="26"/>
                <w:szCs w:val="26"/>
              </w:rPr>
              <w:t xml:space="preserve"> тыс. рублей, в том числе:</w:t>
            </w:r>
          </w:p>
        </w:tc>
      </w:tr>
      <w:tr w:rsidR="00733B26" w:rsidRPr="00F90EEE"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средства федерального бюджета - 600,0 тыс. рублей;</w:t>
            </w:r>
          </w:p>
        </w:tc>
      </w:tr>
      <w:tr w:rsidR="00733B26" w:rsidRPr="00F90EEE"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rsidP="00F90EEE">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средства областного бюджета </w:t>
            </w:r>
            <w:r w:rsidR="00F90EEE">
              <w:rPr>
                <w:rFonts w:ascii="Times New Roman" w:hAnsi="Times New Roman" w:cs="Times New Roman"/>
                <w:sz w:val="26"/>
                <w:szCs w:val="26"/>
              </w:rPr>
              <w:t>–274 824,4</w:t>
            </w:r>
            <w:r w:rsidRPr="00F90EEE">
              <w:rPr>
                <w:rFonts w:ascii="Times New Roman" w:hAnsi="Times New Roman" w:cs="Times New Roman"/>
                <w:sz w:val="26"/>
                <w:szCs w:val="26"/>
              </w:rPr>
              <w:t xml:space="preserve"> тыс. рублей;</w:t>
            </w:r>
          </w:p>
        </w:tc>
      </w:tr>
      <w:tr w:rsidR="00733B26" w:rsidRPr="00F90EEE"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rsidP="00F90EEE">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 xml:space="preserve">средства местных бюджетов </w:t>
            </w:r>
            <w:r w:rsidR="00F90EEE">
              <w:rPr>
                <w:rFonts w:ascii="Times New Roman" w:hAnsi="Times New Roman" w:cs="Times New Roman"/>
                <w:sz w:val="26"/>
                <w:szCs w:val="26"/>
              </w:rPr>
              <w:t>–5 480,0</w:t>
            </w:r>
            <w:r w:rsidRPr="00F90EEE">
              <w:rPr>
                <w:rFonts w:ascii="Times New Roman" w:hAnsi="Times New Roman" w:cs="Times New Roman"/>
                <w:sz w:val="26"/>
                <w:szCs w:val="26"/>
              </w:rPr>
              <w:t xml:space="preserve"> тыс. рублей;</w:t>
            </w:r>
          </w:p>
        </w:tc>
      </w:tr>
      <w:tr w:rsidR="00733B26" w:rsidRPr="00F90EEE" w:rsidTr="00B42B1F">
        <w:tc>
          <w:tcPr>
            <w:tcW w:w="2551"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rPr>
                <w:rFonts w:ascii="Times New Roman" w:hAnsi="Times New Roman" w:cs="Times New Roman"/>
                <w:sz w:val="26"/>
                <w:szCs w:val="26"/>
              </w:rPr>
            </w:pPr>
            <w:r w:rsidRPr="00F90EEE">
              <w:rPr>
                <w:rFonts w:ascii="Times New Roman" w:hAnsi="Times New Roman" w:cs="Times New Roman"/>
                <w:sz w:val="26"/>
                <w:szCs w:val="26"/>
              </w:rPr>
              <w:t>внебюджетные средства - 2 030,0 тыс. рублей</w:t>
            </w:r>
          </w:p>
        </w:tc>
      </w:tr>
      <w:tr w:rsidR="00733B26" w:rsidRPr="00F90EEE" w:rsidTr="00B42B1F">
        <w:tc>
          <w:tcPr>
            <w:tcW w:w="9637" w:type="dxa"/>
            <w:gridSpan w:val="3"/>
            <w:tcMar>
              <w:top w:w="62" w:type="dxa"/>
              <w:left w:w="102" w:type="dxa"/>
              <w:bottom w:w="102" w:type="dxa"/>
              <w:right w:w="62" w:type="dxa"/>
            </w:tcMar>
          </w:tcPr>
          <w:p w:rsidR="00733B26" w:rsidRPr="00F90EEE"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F90EEE">
              <w:rPr>
                <w:rFonts w:ascii="Times New Roman" w:hAnsi="Times New Roman" w:cs="Times New Roman"/>
                <w:sz w:val="26"/>
                <w:szCs w:val="26"/>
              </w:rPr>
              <w:t xml:space="preserve">(в ред. </w:t>
            </w:r>
            <w:hyperlink r:id="rId96" w:history="1">
              <w:r w:rsidRPr="00F90EEE">
                <w:rPr>
                  <w:rFonts w:ascii="Times New Roman" w:hAnsi="Times New Roman" w:cs="Times New Roman"/>
                  <w:sz w:val="26"/>
                  <w:szCs w:val="26"/>
                </w:rPr>
                <w:t>постановления</w:t>
              </w:r>
            </w:hyperlink>
            <w:r w:rsidRPr="00F90EEE">
              <w:rPr>
                <w:rFonts w:ascii="Times New Roman" w:hAnsi="Times New Roman" w:cs="Times New Roman"/>
                <w:sz w:val="26"/>
                <w:szCs w:val="26"/>
              </w:rPr>
              <w:t xml:space="preserve"> Правительства Архангельской области от 04.03.2014 N 93-пп)</w:t>
            </w:r>
          </w:p>
        </w:tc>
      </w:tr>
      <w:tr w:rsidR="00B42B1F" w:rsidRPr="00F90EEE" w:rsidTr="00B42B1F">
        <w:tc>
          <w:tcPr>
            <w:tcW w:w="9637" w:type="dxa"/>
            <w:gridSpan w:val="3"/>
            <w:tcMar>
              <w:top w:w="62" w:type="dxa"/>
              <w:left w:w="102" w:type="dxa"/>
              <w:bottom w:w="102" w:type="dxa"/>
              <w:right w:w="62" w:type="dxa"/>
            </w:tcMar>
          </w:tcPr>
          <w:p w:rsidR="00B42B1F" w:rsidRPr="00F90EEE" w:rsidRDefault="00B42B1F">
            <w:pPr>
              <w:widowControl w:val="0"/>
              <w:autoSpaceDE w:val="0"/>
              <w:autoSpaceDN w:val="0"/>
              <w:adjustRightInd w:val="0"/>
              <w:spacing w:after="0" w:line="240" w:lineRule="auto"/>
              <w:jc w:val="both"/>
              <w:rPr>
                <w:rFonts w:ascii="Times New Roman" w:hAnsi="Times New Roman" w:cs="Times New Roman"/>
                <w:sz w:val="26"/>
                <w:szCs w:val="26"/>
              </w:rPr>
            </w:pPr>
          </w:p>
        </w:tc>
      </w:tr>
    </w:tbl>
    <w:p w:rsidR="00733B26" w:rsidRPr="0017028D"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3" w:name="Par447"/>
      <w:bookmarkEnd w:id="13"/>
      <w:r w:rsidRPr="0017028D">
        <w:rPr>
          <w:rFonts w:ascii="Times New Roman" w:hAnsi="Times New Roman" w:cs="Times New Roman"/>
          <w:sz w:val="26"/>
          <w:szCs w:val="26"/>
        </w:rPr>
        <w:t>2.8. Характеристика сферы реализации подпрограммы N 3,</w:t>
      </w:r>
    </w:p>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7028D">
        <w:rPr>
          <w:rFonts w:ascii="Times New Roman" w:hAnsi="Times New Roman" w:cs="Times New Roman"/>
          <w:sz w:val="26"/>
          <w:szCs w:val="26"/>
        </w:rPr>
        <w:t>описание основных проблем</w:t>
      </w:r>
    </w:p>
    <w:p w:rsidR="00733B26" w:rsidRPr="0017028D"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17028D">
        <w:rPr>
          <w:rFonts w:ascii="Times New Roman" w:hAnsi="Times New Roman" w:cs="Times New Roman"/>
          <w:sz w:val="26"/>
          <w:szCs w:val="26"/>
        </w:rPr>
        <w:t xml:space="preserve">Подпрограмма N 3 является продолжением долгосрочной целевой </w:t>
      </w:r>
      <w:hyperlink r:id="rId97" w:history="1">
        <w:r w:rsidRPr="0017028D">
          <w:rPr>
            <w:rFonts w:ascii="Times New Roman" w:hAnsi="Times New Roman" w:cs="Times New Roman"/>
            <w:sz w:val="26"/>
            <w:szCs w:val="26"/>
          </w:rPr>
          <w:t>программы</w:t>
        </w:r>
      </w:hyperlink>
      <w:r w:rsidRPr="0017028D">
        <w:rPr>
          <w:rFonts w:ascii="Times New Roman" w:hAnsi="Times New Roman" w:cs="Times New Roman"/>
          <w:sz w:val="26"/>
          <w:szCs w:val="26"/>
        </w:rPr>
        <w:t xml:space="preserve"> Архангельской области "Патриотическое воспитание граждан Российской Федерации и допризывная подготовка молодежи в Архангельской области (2012 - 2014)", утвержденной постановлением Правительства Архангельской области от 11 октября 2011 года N 369-пп, сохраняет непрерывность процесса патриотического воспитания и дальнейшее формирование системы допризывной подготовки молодежи в Архангельской области, учитывает специфические направления работы в сфере патриотического воспитания, неотраженные</w:t>
      </w:r>
      <w:proofErr w:type="gramEnd"/>
      <w:r w:rsidRPr="0017028D">
        <w:rPr>
          <w:rFonts w:ascii="Times New Roman" w:hAnsi="Times New Roman" w:cs="Times New Roman"/>
          <w:sz w:val="26"/>
          <w:szCs w:val="26"/>
        </w:rPr>
        <w:t xml:space="preserve"> в иных подпрограммах данной государственной программы</w:t>
      </w:r>
      <w:proofErr w:type="gramStart"/>
      <w:r w:rsidRPr="0017028D">
        <w:rPr>
          <w:rFonts w:ascii="Times New Roman" w:hAnsi="Times New Roman" w:cs="Times New Roman"/>
          <w:sz w:val="26"/>
          <w:szCs w:val="26"/>
        </w:rPr>
        <w:t>.П</w:t>
      </w:r>
      <w:proofErr w:type="gramEnd"/>
      <w:r w:rsidRPr="0017028D">
        <w:rPr>
          <w:rFonts w:ascii="Times New Roman" w:hAnsi="Times New Roman" w:cs="Times New Roman"/>
          <w:sz w:val="26"/>
          <w:szCs w:val="26"/>
        </w:rPr>
        <w:t>одпрограмма N 3 включает в себя комплекс правовых, организационных, методических, исследовательских и информационных мероприятий по дальнейшему развитию и совершенствованию системы патриотического воспитания граждан, направленных на становление патриотизма в качестве нравственной основы формирования их активной жизненной позиции.</w:t>
      </w:r>
    </w:p>
    <w:p w:rsidR="00733B26" w:rsidRPr="0017028D"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17028D">
        <w:rPr>
          <w:rFonts w:ascii="Times New Roman" w:hAnsi="Times New Roman" w:cs="Times New Roman"/>
          <w:sz w:val="26"/>
          <w:szCs w:val="26"/>
        </w:rPr>
        <w:t xml:space="preserve">(в ред. </w:t>
      </w:r>
      <w:hyperlink r:id="rId98" w:history="1">
        <w:r w:rsidRPr="0017028D">
          <w:rPr>
            <w:rFonts w:ascii="Times New Roman" w:hAnsi="Times New Roman" w:cs="Times New Roman"/>
            <w:sz w:val="26"/>
            <w:szCs w:val="26"/>
          </w:rPr>
          <w:t>постановления</w:t>
        </w:r>
      </w:hyperlink>
      <w:r w:rsidRPr="0017028D">
        <w:rPr>
          <w:rFonts w:ascii="Times New Roman" w:hAnsi="Times New Roman" w:cs="Times New Roman"/>
          <w:sz w:val="26"/>
          <w:szCs w:val="26"/>
        </w:rPr>
        <w:t xml:space="preserve"> Правительства Архангельской области от 04.03.2014 N 93-пп)</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17028D">
        <w:rPr>
          <w:rFonts w:ascii="Times New Roman" w:hAnsi="Times New Roman" w:cs="Times New Roman"/>
          <w:sz w:val="26"/>
          <w:szCs w:val="26"/>
        </w:rPr>
        <w:t xml:space="preserve">В Архангельской области постановлением главы администрации Архангельской области от 10 ноября 2005 года N 200 образован </w:t>
      </w:r>
      <w:r w:rsidRPr="0017028D">
        <w:rPr>
          <w:rFonts w:ascii="Times New Roman" w:hAnsi="Times New Roman" w:cs="Times New Roman"/>
          <w:sz w:val="26"/>
          <w:szCs w:val="26"/>
        </w:rPr>
        <w:lastRenderedPageBreak/>
        <w:t>межведомственный координационный совет по патриотическому воспитанию граждан Российской Федерации в Архангельской области, создано государственное автономное учреждение Архангельской области "Центр патриотического воспитания и допризывной подготовки молодежи", а также созданы условия для организационного, информационного, научного и методического обеспечения патриотического воспитания молодежи.</w:t>
      </w:r>
      <w:proofErr w:type="gramEnd"/>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В 2012 году в работах по увековечению памяти погибших при защите Отечества приняло участие более 400 человек. Создано 25 поисковых объединений, проведено 12 поисковых экспедиций в субъектах Российской Федерации.</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Реализуется идея адресного целевого финансирования муниципальных учреждений патриотической направленности и общественных объединений патриотической направленности в рамках конкурса проектов патриотической направленности. В 2012 профинансировано 15 проектов на сумму 1 миллион рублей, в 2013 году профинансировано 38 проектов на сумму 2 миллиона 100 тыс. рублей.</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Для проведения мероприятий патриотической направленности используется потенциал центров традиционной народной культуры, театров, библиотек и музеев, общественных объединений. Возобновилось проведение военно-спортивных игр и других мероприятий, направленных на военно-патриотическое воспитание молодежи. Так, в 2012 году было проведено более 20 военно-патриотических игр и сборов. Организованы курсы повышения квалификации и профессиональной переподготовки организаторов и специалистов патриотического воспитания.</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 xml:space="preserve">В результате проведенной работы в 2012 году доля молодежи призывного возраста, негативно </w:t>
      </w:r>
      <w:proofErr w:type="gramStart"/>
      <w:r w:rsidRPr="0017028D">
        <w:rPr>
          <w:rFonts w:ascii="Times New Roman" w:hAnsi="Times New Roman" w:cs="Times New Roman"/>
          <w:sz w:val="26"/>
          <w:szCs w:val="26"/>
        </w:rPr>
        <w:t>воспринимающих</w:t>
      </w:r>
      <w:proofErr w:type="gramEnd"/>
      <w:r w:rsidRPr="0017028D">
        <w:rPr>
          <w:rFonts w:ascii="Times New Roman" w:hAnsi="Times New Roman" w:cs="Times New Roman"/>
          <w:sz w:val="26"/>
          <w:szCs w:val="26"/>
        </w:rPr>
        <w:t xml:space="preserve"> воинскую обязанность и военную службу, снизилась по сравнению с 2011 годом на 1 процент. В целом в мероприятиях программы в 2012 году приняли участие 28 000 человек.</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По данным военного комиссариата Архангельской области, 32,2 процента молодежи призывного возраста в 2012 году были признаны полностью годными к прохождению службы в Вооруженных Силах Российской Федерации. Из общего количества призванных на военную службу только 13 процентов имеют высшее образование.</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В настоящее время существует ряд проблем, которые необходимо учитывать, в частности:</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отсутствует единая программа военно-физической подготовки на основе создания непрерывной и многоукладной системы воспитания молодежи допризывного возраста;</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требуется повышение качества работы по созданию военно-спортивных клубов, центров военно-патриотического воспитания, оборонно-спортивных лагерей, организации полевых сборов для молодежи допризывного возраста;</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остается низким общий охват граждан, вовлеченных в мероприятия патриотической направленности и мероприятия допризывной подготовки, по отношению к общему числу граждан, проживающих в Архангельской области (в 2012 году составил 25 процентов).</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17028D">
        <w:rPr>
          <w:rFonts w:ascii="Times New Roman" w:hAnsi="Times New Roman" w:cs="Times New Roman"/>
          <w:sz w:val="26"/>
          <w:szCs w:val="26"/>
        </w:rPr>
        <w:t xml:space="preserve">Для дальнейшего развития системы гражданско-патриотического воспитания необходимы модернизация материально-технической базы учреждений, осуществляющих деятельность по патриотическому воспитанию, поддержка общественных объединений патриотической направленности, повышение уровня </w:t>
      </w:r>
      <w:r w:rsidRPr="0017028D">
        <w:rPr>
          <w:rFonts w:ascii="Times New Roman" w:hAnsi="Times New Roman" w:cs="Times New Roman"/>
          <w:sz w:val="26"/>
          <w:szCs w:val="26"/>
        </w:rPr>
        <w:lastRenderedPageBreak/>
        <w:t>его организационно-методического обеспечения, повышение уровня профессиональной подготовки организаторов и специалистов, осуществляющих патриотическое воспитание,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w:t>
      </w:r>
      <w:proofErr w:type="gramEnd"/>
      <w:r w:rsidRPr="0017028D">
        <w:rPr>
          <w:rFonts w:ascii="Times New Roman" w:hAnsi="Times New Roman" w:cs="Times New Roman"/>
          <w:sz w:val="26"/>
          <w:szCs w:val="26"/>
        </w:rPr>
        <w:t xml:space="preserve"> информационно-телекоммуникационной сети "Интернет" для решения задач патриотического воспитания.</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17028D"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4" w:name="Par464"/>
      <w:bookmarkEnd w:id="14"/>
      <w:r w:rsidRPr="0017028D">
        <w:rPr>
          <w:rFonts w:ascii="Times New Roman" w:hAnsi="Times New Roman" w:cs="Times New Roman"/>
          <w:sz w:val="26"/>
          <w:szCs w:val="26"/>
        </w:rPr>
        <w:t>2.9. Механизм реализации мероприятий подпрограммы N 3</w:t>
      </w:r>
    </w:p>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17028D">
        <w:rPr>
          <w:rFonts w:ascii="Times New Roman" w:hAnsi="Times New Roman" w:cs="Times New Roman"/>
          <w:sz w:val="26"/>
          <w:szCs w:val="26"/>
        </w:rPr>
        <w:t xml:space="preserve">(в ред. </w:t>
      </w:r>
      <w:hyperlink r:id="rId99" w:history="1">
        <w:r w:rsidRPr="0017028D">
          <w:rPr>
            <w:rFonts w:ascii="Times New Roman" w:hAnsi="Times New Roman" w:cs="Times New Roman"/>
            <w:sz w:val="26"/>
            <w:szCs w:val="26"/>
          </w:rPr>
          <w:t>постановления</w:t>
        </w:r>
      </w:hyperlink>
      <w:r w:rsidRPr="0017028D">
        <w:rPr>
          <w:rFonts w:ascii="Times New Roman" w:hAnsi="Times New Roman" w:cs="Times New Roman"/>
          <w:sz w:val="26"/>
          <w:szCs w:val="26"/>
        </w:rPr>
        <w:t xml:space="preserve"> Правительства Архангельской области</w:t>
      </w:r>
      <w:proofErr w:type="gramEnd"/>
    </w:p>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7028D">
        <w:rPr>
          <w:rFonts w:ascii="Times New Roman" w:hAnsi="Times New Roman" w:cs="Times New Roman"/>
          <w:sz w:val="26"/>
          <w:szCs w:val="26"/>
        </w:rPr>
        <w:t>от 15.10.2013 N 488-пп)</w:t>
      </w:r>
    </w:p>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 xml:space="preserve">Реализацию мероприятий </w:t>
      </w:r>
      <w:hyperlink w:anchor="Par1122" w:history="1">
        <w:r w:rsidRPr="0017028D">
          <w:rPr>
            <w:rFonts w:ascii="Times New Roman" w:hAnsi="Times New Roman" w:cs="Times New Roman"/>
            <w:sz w:val="26"/>
            <w:szCs w:val="26"/>
          </w:rPr>
          <w:t>пунктов 1.1</w:t>
        </w:r>
      </w:hyperlink>
      <w:r w:rsidRPr="0017028D">
        <w:rPr>
          <w:rFonts w:ascii="Times New Roman" w:hAnsi="Times New Roman" w:cs="Times New Roman"/>
          <w:sz w:val="26"/>
          <w:szCs w:val="26"/>
        </w:rPr>
        <w:t xml:space="preserve">, </w:t>
      </w:r>
      <w:hyperlink w:anchor="Par4875" w:history="1">
        <w:r w:rsidRPr="0017028D">
          <w:rPr>
            <w:rFonts w:ascii="Times New Roman" w:hAnsi="Times New Roman" w:cs="Times New Roman"/>
            <w:sz w:val="26"/>
            <w:szCs w:val="26"/>
          </w:rPr>
          <w:t>1.2</w:t>
        </w:r>
      </w:hyperlink>
      <w:r w:rsidRPr="0017028D">
        <w:rPr>
          <w:rFonts w:ascii="Times New Roman" w:hAnsi="Times New Roman" w:cs="Times New Roman"/>
          <w:sz w:val="26"/>
          <w:szCs w:val="26"/>
        </w:rPr>
        <w:t xml:space="preserve">, </w:t>
      </w:r>
      <w:hyperlink w:anchor="Par1122" w:history="1">
        <w:r w:rsidRPr="0017028D">
          <w:rPr>
            <w:rFonts w:ascii="Times New Roman" w:hAnsi="Times New Roman" w:cs="Times New Roman"/>
            <w:sz w:val="26"/>
            <w:szCs w:val="26"/>
          </w:rPr>
          <w:t>1.4</w:t>
        </w:r>
      </w:hyperlink>
      <w:r w:rsidRPr="0017028D">
        <w:rPr>
          <w:rFonts w:ascii="Times New Roman" w:hAnsi="Times New Roman" w:cs="Times New Roman"/>
          <w:sz w:val="26"/>
          <w:szCs w:val="26"/>
        </w:rPr>
        <w:t xml:space="preserve">, </w:t>
      </w:r>
      <w:hyperlink w:anchor="Par1122" w:history="1">
        <w:r w:rsidRPr="0017028D">
          <w:rPr>
            <w:rFonts w:ascii="Times New Roman" w:hAnsi="Times New Roman" w:cs="Times New Roman"/>
            <w:sz w:val="26"/>
            <w:szCs w:val="26"/>
          </w:rPr>
          <w:t>2.1</w:t>
        </w:r>
      </w:hyperlink>
      <w:r w:rsidRPr="0017028D">
        <w:rPr>
          <w:rFonts w:ascii="Times New Roman" w:hAnsi="Times New Roman" w:cs="Times New Roman"/>
          <w:sz w:val="26"/>
          <w:szCs w:val="26"/>
        </w:rPr>
        <w:t xml:space="preserve"> - </w:t>
      </w:r>
      <w:hyperlink w:anchor="Par1122" w:history="1">
        <w:r w:rsidRPr="0017028D">
          <w:rPr>
            <w:rFonts w:ascii="Times New Roman" w:hAnsi="Times New Roman" w:cs="Times New Roman"/>
            <w:sz w:val="26"/>
            <w:szCs w:val="26"/>
          </w:rPr>
          <w:t>2.4</w:t>
        </w:r>
      </w:hyperlink>
      <w:r w:rsidRPr="0017028D">
        <w:rPr>
          <w:rFonts w:ascii="Times New Roman" w:hAnsi="Times New Roman" w:cs="Times New Roman"/>
          <w:sz w:val="26"/>
          <w:szCs w:val="26"/>
        </w:rPr>
        <w:t xml:space="preserve">, </w:t>
      </w:r>
      <w:hyperlink w:anchor="Par1122" w:history="1">
        <w:r w:rsidRPr="0017028D">
          <w:rPr>
            <w:rFonts w:ascii="Times New Roman" w:hAnsi="Times New Roman" w:cs="Times New Roman"/>
            <w:sz w:val="26"/>
            <w:szCs w:val="26"/>
          </w:rPr>
          <w:t>3.1</w:t>
        </w:r>
      </w:hyperlink>
      <w:r w:rsidRPr="0017028D">
        <w:rPr>
          <w:rFonts w:ascii="Times New Roman" w:hAnsi="Times New Roman" w:cs="Times New Roman"/>
          <w:sz w:val="26"/>
          <w:szCs w:val="26"/>
        </w:rPr>
        <w:t xml:space="preserve">, </w:t>
      </w:r>
      <w:hyperlink w:anchor="Par1122" w:history="1">
        <w:r w:rsidRPr="0017028D">
          <w:rPr>
            <w:rFonts w:ascii="Times New Roman" w:hAnsi="Times New Roman" w:cs="Times New Roman"/>
            <w:sz w:val="26"/>
            <w:szCs w:val="26"/>
          </w:rPr>
          <w:t>3.2</w:t>
        </w:r>
      </w:hyperlink>
      <w:r w:rsidRPr="0017028D">
        <w:rPr>
          <w:rFonts w:ascii="Times New Roman" w:hAnsi="Times New Roman" w:cs="Times New Roman"/>
          <w:sz w:val="26"/>
          <w:szCs w:val="26"/>
        </w:rPr>
        <w:t xml:space="preserve"> перечня мероприятий подпрограммы N 3 (приложение N 2 к государственной программе) осуществляет государственное автономное учреждение Архангельской области "Центр патриотического воспитания и допризывной подготовки молодежи", подведомственное министерству по делам молодежи и спорту. Средства на реализацию указанных мероприятий направляются государственному автономному учреждению Архангельской области "Центр патриотического воспитания и допризывной подготовки молодежи"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733B26" w:rsidRPr="0017028D"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17028D">
        <w:rPr>
          <w:rFonts w:ascii="Times New Roman" w:hAnsi="Times New Roman" w:cs="Times New Roman"/>
          <w:sz w:val="26"/>
          <w:szCs w:val="26"/>
        </w:rPr>
        <w:t xml:space="preserve">(в ред. </w:t>
      </w:r>
      <w:hyperlink r:id="rId100" w:history="1">
        <w:r w:rsidRPr="0017028D">
          <w:rPr>
            <w:rFonts w:ascii="Times New Roman" w:hAnsi="Times New Roman" w:cs="Times New Roman"/>
            <w:sz w:val="26"/>
            <w:szCs w:val="26"/>
          </w:rPr>
          <w:t>постановления</w:t>
        </w:r>
      </w:hyperlink>
      <w:r w:rsidRPr="0017028D">
        <w:rPr>
          <w:rFonts w:ascii="Times New Roman" w:hAnsi="Times New Roman" w:cs="Times New Roman"/>
          <w:sz w:val="26"/>
          <w:szCs w:val="26"/>
        </w:rPr>
        <w:t xml:space="preserve"> Правительства Архангельской области от 04.03.2014 N 93-пп)</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 xml:space="preserve">Абзац исключен. - </w:t>
      </w:r>
      <w:hyperlink r:id="rId101" w:history="1">
        <w:r w:rsidRPr="0017028D">
          <w:rPr>
            <w:rFonts w:ascii="Times New Roman" w:hAnsi="Times New Roman" w:cs="Times New Roman"/>
            <w:sz w:val="26"/>
            <w:szCs w:val="26"/>
          </w:rPr>
          <w:t>Постановление</w:t>
        </w:r>
      </w:hyperlink>
      <w:r w:rsidRPr="0017028D">
        <w:rPr>
          <w:rFonts w:ascii="Times New Roman" w:hAnsi="Times New Roman" w:cs="Times New Roman"/>
          <w:sz w:val="26"/>
          <w:szCs w:val="26"/>
        </w:rPr>
        <w:t xml:space="preserve"> Правительства Архангельской области от 04.03.2014 N 93-пп.</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 xml:space="preserve">В рамках реализации мероприятия по </w:t>
      </w:r>
      <w:hyperlink w:anchor="Par4875" w:history="1">
        <w:r w:rsidRPr="0017028D">
          <w:rPr>
            <w:rFonts w:ascii="Times New Roman" w:hAnsi="Times New Roman" w:cs="Times New Roman"/>
            <w:sz w:val="26"/>
            <w:szCs w:val="26"/>
          </w:rPr>
          <w:t>пункту 1.2</w:t>
        </w:r>
      </w:hyperlink>
      <w:r w:rsidRPr="0017028D">
        <w:rPr>
          <w:rFonts w:ascii="Times New Roman" w:hAnsi="Times New Roman" w:cs="Times New Roman"/>
          <w:sz w:val="26"/>
          <w:szCs w:val="26"/>
        </w:rPr>
        <w:t xml:space="preserve"> перечня мероприятий подпрограммы N 3 (приложение N 2 к государственной программе) государственным автономным учреждением Архангельской области "Центр патриотического воспитания и допризывной подготовки молодежи" ежегодно на конкурсной основе предоставляются средства областного бюджета в виде грантов на поддержку проектов патриотической направленности. Конкурсный отбор указанных проектов осуществляется министерством по делам молодежи и спорту совместно с государственным автономным учреждением Архангельской области "Центр патриотического воспитания и допризывной подготовки молодежи".</w:t>
      </w:r>
    </w:p>
    <w:p w:rsidR="00733B26" w:rsidRPr="0017028D"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17028D">
        <w:rPr>
          <w:rFonts w:ascii="Times New Roman" w:hAnsi="Times New Roman" w:cs="Times New Roman"/>
          <w:sz w:val="26"/>
          <w:szCs w:val="26"/>
        </w:rPr>
        <w:t xml:space="preserve">(в ред. постановлений Правительства Архангельской области от 04.03.2014 </w:t>
      </w:r>
      <w:hyperlink r:id="rId102" w:history="1">
        <w:r w:rsidRPr="0017028D">
          <w:rPr>
            <w:rFonts w:ascii="Times New Roman" w:hAnsi="Times New Roman" w:cs="Times New Roman"/>
            <w:sz w:val="26"/>
            <w:szCs w:val="26"/>
          </w:rPr>
          <w:t>N 93-пп</w:t>
        </w:r>
      </w:hyperlink>
      <w:r w:rsidRPr="0017028D">
        <w:rPr>
          <w:rFonts w:ascii="Times New Roman" w:hAnsi="Times New Roman" w:cs="Times New Roman"/>
          <w:sz w:val="26"/>
          <w:szCs w:val="26"/>
        </w:rPr>
        <w:t xml:space="preserve">, от 22.07.2014 </w:t>
      </w:r>
      <w:hyperlink r:id="rId103" w:history="1">
        <w:r w:rsidRPr="0017028D">
          <w:rPr>
            <w:rFonts w:ascii="Times New Roman" w:hAnsi="Times New Roman" w:cs="Times New Roman"/>
            <w:sz w:val="26"/>
            <w:szCs w:val="26"/>
          </w:rPr>
          <w:t>N 299-пп</w:t>
        </w:r>
      </w:hyperlink>
      <w:r w:rsidRPr="0017028D">
        <w:rPr>
          <w:rFonts w:ascii="Times New Roman" w:hAnsi="Times New Roman" w:cs="Times New Roman"/>
          <w:sz w:val="26"/>
          <w:szCs w:val="26"/>
        </w:rPr>
        <w:t>)</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 xml:space="preserve">Порядок и условия проведения конкурса определяются </w:t>
      </w:r>
      <w:hyperlink r:id="rId104" w:history="1">
        <w:r w:rsidRPr="0017028D">
          <w:rPr>
            <w:rFonts w:ascii="Times New Roman" w:hAnsi="Times New Roman" w:cs="Times New Roman"/>
            <w:sz w:val="26"/>
            <w:szCs w:val="26"/>
          </w:rPr>
          <w:t>Положением</w:t>
        </w:r>
      </w:hyperlink>
      <w:r w:rsidRPr="0017028D">
        <w:rPr>
          <w:rFonts w:ascii="Times New Roman" w:hAnsi="Times New Roman" w:cs="Times New Roman"/>
          <w:sz w:val="26"/>
          <w:szCs w:val="26"/>
        </w:rPr>
        <w:t xml:space="preserve"> об областном конкурсе проектов патриотической направленности, утвержденным постановлением Правительства Архангельской области от 25 февраля 2014 года N 76-пп.</w:t>
      </w:r>
    </w:p>
    <w:p w:rsidR="00733B26" w:rsidRPr="0017028D"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17028D">
        <w:rPr>
          <w:rFonts w:ascii="Times New Roman" w:hAnsi="Times New Roman" w:cs="Times New Roman"/>
          <w:sz w:val="26"/>
          <w:szCs w:val="26"/>
        </w:rPr>
        <w:t xml:space="preserve">(в ред. </w:t>
      </w:r>
      <w:hyperlink r:id="rId105" w:history="1">
        <w:r w:rsidRPr="0017028D">
          <w:rPr>
            <w:rFonts w:ascii="Times New Roman" w:hAnsi="Times New Roman" w:cs="Times New Roman"/>
            <w:sz w:val="26"/>
            <w:szCs w:val="26"/>
          </w:rPr>
          <w:t>постановления</w:t>
        </w:r>
      </w:hyperlink>
      <w:r w:rsidRPr="0017028D">
        <w:rPr>
          <w:rFonts w:ascii="Times New Roman" w:hAnsi="Times New Roman" w:cs="Times New Roman"/>
          <w:sz w:val="26"/>
          <w:szCs w:val="26"/>
        </w:rPr>
        <w:t xml:space="preserve"> Правительства Архангельской области от 22.07.2014 N 299-пп)</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Участниками конкурсного отбора являются физические и юридические лица, осуществляющие свою деятельность на территории Архангельской области по патриотическому воспитанию, за исключением федеральных государственных учреждений.</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lastRenderedPageBreak/>
        <w:t>Государственные и муниципальные учреждения могут принимать участие в конкурсах на предоставление грантов в форме субсидий, проводимых министерством по делам молодежи и спорту, при условии предоставления согласия органа-учредителя на участие учреждений в конкурсе, оформленного на бланке органа-учредителя. Итоги конкурсного отбора и распределение грантов в форме субсидий утверждаются распоряжением министерства по делам молодежи и спорту, на основании которого средства областного бюджета в виде грантов предоставляются победителям конкурсного отбора государственным автономным учреждением Архангельской области "Центр патриотического воспитания и допризывной подготовки молодежи".</w:t>
      </w:r>
    </w:p>
    <w:p w:rsidR="00733B26" w:rsidRPr="0017028D"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17028D">
        <w:rPr>
          <w:rFonts w:ascii="Times New Roman" w:hAnsi="Times New Roman" w:cs="Times New Roman"/>
          <w:sz w:val="26"/>
          <w:szCs w:val="26"/>
        </w:rPr>
        <w:t xml:space="preserve">(в ред. </w:t>
      </w:r>
      <w:hyperlink r:id="rId106" w:history="1">
        <w:r w:rsidRPr="0017028D">
          <w:rPr>
            <w:rFonts w:ascii="Times New Roman" w:hAnsi="Times New Roman" w:cs="Times New Roman"/>
            <w:sz w:val="26"/>
            <w:szCs w:val="26"/>
          </w:rPr>
          <w:t>постановления</w:t>
        </w:r>
      </w:hyperlink>
      <w:r w:rsidRPr="0017028D">
        <w:rPr>
          <w:rFonts w:ascii="Times New Roman" w:hAnsi="Times New Roman" w:cs="Times New Roman"/>
          <w:sz w:val="26"/>
          <w:szCs w:val="26"/>
        </w:rPr>
        <w:t xml:space="preserve"> Правительства Архангельской области от 22.07.2014 N 299-пп)</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 xml:space="preserve">Реализацию мероприятий </w:t>
      </w:r>
      <w:hyperlink w:anchor="Par1122" w:history="1">
        <w:r w:rsidRPr="0017028D">
          <w:rPr>
            <w:rFonts w:ascii="Times New Roman" w:hAnsi="Times New Roman" w:cs="Times New Roman"/>
            <w:sz w:val="26"/>
            <w:szCs w:val="26"/>
          </w:rPr>
          <w:t>пункта 1.3</w:t>
        </w:r>
      </w:hyperlink>
      <w:r w:rsidRPr="0017028D">
        <w:rPr>
          <w:rFonts w:ascii="Times New Roman" w:hAnsi="Times New Roman" w:cs="Times New Roman"/>
          <w:sz w:val="26"/>
          <w:szCs w:val="26"/>
        </w:rPr>
        <w:t xml:space="preserve"> перечня мероприятий подпрограммы N 3 (приложение N 2 к государственной программе) осуществляют государственные автономные учреждения молодежной политики, </w:t>
      </w:r>
      <w:proofErr w:type="gramStart"/>
      <w:r w:rsidRPr="0017028D">
        <w:rPr>
          <w:rFonts w:ascii="Times New Roman" w:hAnsi="Times New Roman" w:cs="Times New Roman"/>
          <w:sz w:val="26"/>
          <w:szCs w:val="26"/>
        </w:rPr>
        <w:t>средства</w:t>
      </w:r>
      <w:proofErr w:type="gramEnd"/>
      <w:r w:rsidRPr="0017028D">
        <w:rPr>
          <w:rFonts w:ascii="Times New Roman" w:hAnsi="Times New Roman" w:cs="Times New Roman"/>
          <w:sz w:val="26"/>
          <w:szCs w:val="26"/>
        </w:rPr>
        <w:t xml:space="preserve"> на реализацию которых направляются указанным учреждениям в форме субсидий на выполнение государственного задания на оказание государственных услуг (выполнение работ).</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 xml:space="preserve">Реализация мероприятий </w:t>
      </w:r>
      <w:hyperlink w:anchor="Par5059" w:history="1">
        <w:r w:rsidRPr="0017028D">
          <w:rPr>
            <w:rFonts w:ascii="Times New Roman" w:hAnsi="Times New Roman" w:cs="Times New Roman"/>
            <w:sz w:val="26"/>
            <w:szCs w:val="26"/>
          </w:rPr>
          <w:t>пункта 1.5</w:t>
        </w:r>
      </w:hyperlink>
      <w:r w:rsidRPr="0017028D">
        <w:rPr>
          <w:rFonts w:ascii="Times New Roman" w:hAnsi="Times New Roman" w:cs="Times New Roman"/>
          <w:sz w:val="26"/>
          <w:szCs w:val="26"/>
        </w:rPr>
        <w:t xml:space="preserve"> перечня мероприятий подпрограммы N 3 (приложение N 3 к государственной программе) осуществляется министерством по делам молодежи и спорту путем предоставления местным бюджетам на конкурсной основе субсидий на поддержку организации и проведение всероссийских и межрегиональных мероприятий патриотической направленности. </w:t>
      </w:r>
      <w:proofErr w:type="gramStart"/>
      <w:r w:rsidRPr="0017028D">
        <w:rPr>
          <w:rFonts w:ascii="Times New Roman" w:hAnsi="Times New Roman" w:cs="Times New Roman"/>
          <w:sz w:val="26"/>
          <w:szCs w:val="26"/>
        </w:rPr>
        <w:t>Порядок и условия проведения конкурса определяются Положением о порядке проведения конкурса среди муниципальных образований Архангельской области на право получения субсидий на реализацию отдельных мероприятий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утвержденным постановлением Правительства Архангельской области.</w:t>
      </w:r>
      <w:proofErr w:type="gramEnd"/>
    </w:p>
    <w:p w:rsidR="00733B26" w:rsidRPr="0017028D"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17028D">
        <w:rPr>
          <w:rFonts w:ascii="Times New Roman" w:hAnsi="Times New Roman" w:cs="Times New Roman"/>
          <w:sz w:val="26"/>
          <w:szCs w:val="26"/>
        </w:rPr>
        <w:t xml:space="preserve">(абзац введен </w:t>
      </w:r>
      <w:hyperlink r:id="rId107" w:history="1">
        <w:r w:rsidRPr="0017028D">
          <w:rPr>
            <w:rFonts w:ascii="Times New Roman" w:hAnsi="Times New Roman" w:cs="Times New Roman"/>
            <w:sz w:val="26"/>
            <w:szCs w:val="26"/>
          </w:rPr>
          <w:t>постановлением</w:t>
        </w:r>
      </w:hyperlink>
      <w:r w:rsidRPr="0017028D">
        <w:rPr>
          <w:rFonts w:ascii="Times New Roman" w:hAnsi="Times New Roman" w:cs="Times New Roman"/>
          <w:sz w:val="26"/>
          <w:szCs w:val="26"/>
        </w:rPr>
        <w:t xml:space="preserve"> Правительства Архангельской области от 04.03.2014 N 93-пп; в ред. </w:t>
      </w:r>
      <w:hyperlink r:id="rId108" w:history="1">
        <w:r w:rsidRPr="0017028D">
          <w:rPr>
            <w:rFonts w:ascii="Times New Roman" w:hAnsi="Times New Roman" w:cs="Times New Roman"/>
            <w:sz w:val="26"/>
            <w:szCs w:val="26"/>
          </w:rPr>
          <w:t>постановления</w:t>
        </w:r>
      </w:hyperlink>
      <w:r w:rsidRPr="0017028D">
        <w:rPr>
          <w:rFonts w:ascii="Times New Roman" w:hAnsi="Times New Roman" w:cs="Times New Roman"/>
          <w:sz w:val="26"/>
          <w:szCs w:val="26"/>
        </w:rPr>
        <w:t xml:space="preserve"> Правительства Архангельской области от 03.04.2014 N 131-пп)</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028D">
        <w:rPr>
          <w:rFonts w:ascii="Times New Roman" w:hAnsi="Times New Roman" w:cs="Times New Roman"/>
          <w:sz w:val="26"/>
          <w:szCs w:val="26"/>
        </w:rPr>
        <w:t xml:space="preserve">Реализация мероприятий по </w:t>
      </w:r>
      <w:hyperlink w:anchor="Par5116" w:history="1">
        <w:r w:rsidRPr="0017028D">
          <w:rPr>
            <w:rFonts w:ascii="Times New Roman" w:hAnsi="Times New Roman" w:cs="Times New Roman"/>
            <w:sz w:val="26"/>
            <w:szCs w:val="26"/>
          </w:rPr>
          <w:t>пункту 1.6</w:t>
        </w:r>
      </w:hyperlink>
      <w:r w:rsidRPr="0017028D">
        <w:rPr>
          <w:rFonts w:ascii="Times New Roman" w:hAnsi="Times New Roman" w:cs="Times New Roman"/>
          <w:sz w:val="26"/>
          <w:szCs w:val="26"/>
        </w:rPr>
        <w:t xml:space="preserve"> перечня мероприятий подпрограммы N 3 (приложение N 2 к государственной программе) осуществляется министерством образования и науки Архангельской области.</w:t>
      </w:r>
    </w:p>
    <w:p w:rsidR="00733B26" w:rsidRPr="0017028D"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17028D">
        <w:rPr>
          <w:rFonts w:ascii="Times New Roman" w:hAnsi="Times New Roman" w:cs="Times New Roman"/>
          <w:sz w:val="26"/>
          <w:szCs w:val="26"/>
        </w:rPr>
        <w:t xml:space="preserve">(абзац введен </w:t>
      </w:r>
      <w:hyperlink r:id="rId109" w:history="1">
        <w:r w:rsidRPr="0017028D">
          <w:rPr>
            <w:rFonts w:ascii="Times New Roman" w:hAnsi="Times New Roman" w:cs="Times New Roman"/>
            <w:sz w:val="26"/>
            <w:szCs w:val="26"/>
          </w:rPr>
          <w:t>постановлением</w:t>
        </w:r>
      </w:hyperlink>
      <w:r w:rsidRPr="0017028D">
        <w:rPr>
          <w:rFonts w:ascii="Times New Roman" w:hAnsi="Times New Roman" w:cs="Times New Roman"/>
          <w:sz w:val="26"/>
          <w:szCs w:val="26"/>
        </w:rPr>
        <w:t xml:space="preserve"> Правительства Архангельской области от 04.03.2014 N 93-пп)</w:t>
      </w:r>
    </w:p>
    <w:p w:rsidR="00733B26" w:rsidRPr="0017028D" w:rsidRDefault="0079096B">
      <w:pPr>
        <w:widowControl w:val="0"/>
        <w:autoSpaceDE w:val="0"/>
        <w:autoSpaceDN w:val="0"/>
        <w:adjustRightInd w:val="0"/>
        <w:spacing w:after="0" w:line="240" w:lineRule="auto"/>
        <w:ind w:firstLine="540"/>
        <w:jc w:val="both"/>
        <w:rPr>
          <w:rFonts w:ascii="Times New Roman" w:hAnsi="Times New Roman" w:cs="Times New Roman"/>
          <w:sz w:val="26"/>
          <w:szCs w:val="26"/>
        </w:rPr>
      </w:pPr>
      <w:hyperlink w:anchor="Par6573" w:history="1">
        <w:r w:rsidR="00733B26" w:rsidRPr="0017028D">
          <w:rPr>
            <w:rFonts w:ascii="Times New Roman" w:hAnsi="Times New Roman" w:cs="Times New Roman"/>
            <w:sz w:val="26"/>
            <w:szCs w:val="26"/>
          </w:rPr>
          <w:t>Ресурсное обеспечение</w:t>
        </w:r>
      </w:hyperlink>
      <w:r w:rsidR="00733B26" w:rsidRPr="0017028D">
        <w:rPr>
          <w:rFonts w:ascii="Times New Roman" w:hAnsi="Times New Roman" w:cs="Times New Roman"/>
          <w:sz w:val="26"/>
          <w:szCs w:val="26"/>
        </w:rPr>
        <w:t xml:space="preserve"> реализации подпрограммы N 3 за счет средств областного бюджета приведено в приложении N 2 к государственной программе.</w:t>
      </w:r>
    </w:p>
    <w:p w:rsidR="00733B26" w:rsidRPr="0017028D" w:rsidRDefault="0079096B">
      <w:pPr>
        <w:widowControl w:val="0"/>
        <w:autoSpaceDE w:val="0"/>
        <w:autoSpaceDN w:val="0"/>
        <w:adjustRightInd w:val="0"/>
        <w:spacing w:after="0" w:line="240" w:lineRule="auto"/>
        <w:ind w:firstLine="540"/>
        <w:jc w:val="both"/>
        <w:rPr>
          <w:rFonts w:ascii="Times New Roman" w:hAnsi="Times New Roman" w:cs="Times New Roman"/>
          <w:sz w:val="26"/>
          <w:szCs w:val="26"/>
        </w:rPr>
      </w:pPr>
      <w:hyperlink w:anchor="Par4803" w:history="1">
        <w:r w:rsidR="00733B26" w:rsidRPr="0017028D">
          <w:rPr>
            <w:rFonts w:ascii="Times New Roman" w:hAnsi="Times New Roman" w:cs="Times New Roman"/>
            <w:sz w:val="26"/>
            <w:szCs w:val="26"/>
          </w:rPr>
          <w:t>Перечень</w:t>
        </w:r>
      </w:hyperlink>
      <w:r w:rsidR="00733B26" w:rsidRPr="0017028D">
        <w:rPr>
          <w:rFonts w:ascii="Times New Roman" w:hAnsi="Times New Roman" w:cs="Times New Roman"/>
          <w:sz w:val="26"/>
          <w:szCs w:val="26"/>
        </w:rPr>
        <w:t xml:space="preserve"> мероприятий подпрограммы N 3 представлен в приложении N 2 к государственной программе.</w:t>
      </w: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17028D"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5" w:name="Par487"/>
      <w:bookmarkEnd w:id="15"/>
      <w:r w:rsidRPr="0017028D">
        <w:rPr>
          <w:rFonts w:ascii="Times New Roman" w:hAnsi="Times New Roman" w:cs="Times New Roman"/>
          <w:sz w:val="26"/>
          <w:szCs w:val="26"/>
        </w:rPr>
        <w:t>2.10. Паспорт</w:t>
      </w:r>
    </w:p>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7028D">
        <w:rPr>
          <w:rFonts w:ascii="Times New Roman" w:hAnsi="Times New Roman" w:cs="Times New Roman"/>
          <w:sz w:val="26"/>
          <w:szCs w:val="26"/>
        </w:rPr>
        <w:t>подпрограммы N 4 "Развитие внутреннего и въездного туризма</w:t>
      </w:r>
    </w:p>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7028D">
        <w:rPr>
          <w:rFonts w:ascii="Times New Roman" w:hAnsi="Times New Roman" w:cs="Times New Roman"/>
          <w:sz w:val="26"/>
          <w:szCs w:val="26"/>
        </w:rPr>
        <w:t>в Архангельской области (2014 - 2020 годы)"</w:t>
      </w:r>
    </w:p>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sectPr w:rsidR="00733B26" w:rsidRPr="0017028D">
          <w:pgSz w:w="11905" w:h="16838"/>
          <w:pgMar w:top="1134" w:right="850" w:bottom="1134" w:left="1701" w:header="720" w:footer="720" w:gutter="0"/>
          <w:cols w:space="720"/>
          <w:noEndnote/>
        </w:sectPr>
      </w:pPr>
    </w:p>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2551"/>
        <w:gridCol w:w="340"/>
        <w:gridCol w:w="6746"/>
      </w:tblGrid>
      <w:tr w:rsidR="00733B26" w:rsidRPr="0017028D" w:rsidTr="00B42B1F">
        <w:tc>
          <w:tcPr>
            <w:tcW w:w="2551"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Наименование подпрограммы</w:t>
            </w: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7028D">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"Развитие внутреннего и въездного туризма в Архангельской области (2014 - 2020 годы)" (далее - подпрограмма N 4)</w:t>
            </w:r>
          </w:p>
        </w:tc>
      </w:tr>
      <w:tr w:rsidR="00733B26" w:rsidRPr="0017028D" w:rsidTr="00B42B1F">
        <w:tc>
          <w:tcPr>
            <w:tcW w:w="2551"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Ответственный исполнитель подпрограммы</w:t>
            </w: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7028D">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агентство по туризму и международному сотрудничеству</w:t>
            </w:r>
          </w:p>
        </w:tc>
      </w:tr>
      <w:tr w:rsidR="00733B26" w:rsidRPr="0017028D" w:rsidTr="00B42B1F">
        <w:tc>
          <w:tcPr>
            <w:tcW w:w="2551"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Соисполнители подпрограммы</w:t>
            </w: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7028D">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нет</w:t>
            </w:r>
          </w:p>
        </w:tc>
      </w:tr>
      <w:tr w:rsidR="00733B26" w:rsidRPr="0017028D" w:rsidTr="00B42B1F">
        <w:tc>
          <w:tcPr>
            <w:tcW w:w="2551" w:type="dxa"/>
            <w:vMerge w:val="restart"/>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Участники подпрограммы</w:t>
            </w: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7028D">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муниципальные учреждения, подведомственные органам местного самоуправления в сфере культуры и туризма;</w:t>
            </w:r>
          </w:p>
        </w:tc>
      </w:tr>
      <w:tr w:rsidR="00733B26" w:rsidRPr="0017028D" w:rsidTr="00B42B1F">
        <w:tc>
          <w:tcPr>
            <w:tcW w:w="2551"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государственные учреждения Архангельской области, подведомственные агентству по туризму и международному сотрудничеству;</w:t>
            </w:r>
          </w:p>
        </w:tc>
      </w:tr>
      <w:tr w:rsidR="00733B26" w:rsidRPr="0017028D" w:rsidTr="00B42B1F">
        <w:tc>
          <w:tcPr>
            <w:tcW w:w="2551"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органы местного самоуправления;</w:t>
            </w:r>
          </w:p>
        </w:tc>
      </w:tr>
      <w:tr w:rsidR="00733B26" w:rsidRPr="0017028D" w:rsidTr="00B42B1F">
        <w:tc>
          <w:tcPr>
            <w:tcW w:w="2551"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организации туристской индустрии в Архангельской области</w:t>
            </w:r>
          </w:p>
        </w:tc>
      </w:tr>
      <w:tr w:rsidR="00733B26" w:rsidRPr="0017028D" w:rsidTr="00B42B1F">
        <w:tc>
          <w:tcPr>
            <w:tcW w:w="2551" w:type="dxa"/>
            <w:vMerge w:val="restart"/>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Цель подпрограммы</w:t>
            </w: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7028D">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услугах.</w:t>
            </w:r>
          </w:p>
        </w:tc>
      </w:tr>
      <w:tr w:rsidR="00733B26" w:rsidRPr="0017028D" w:rsidTr="00B42B1F">
        <w:tc>
          <w:tcPr>
            <w:tcW w:w="2551"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17028D" w:rsidRDefault="0079096B">
            <w:pPr>
              <w:widowControl w:val="0"/>
              <w:autoSpaceDE w:val="0"/>
              <w:autoSpaceDN w:val="0"/>
              <w:adjustRightInd w:val="0"/>
              <w:spacing w:after="0" w:line="240" w:lineRule="auto"/>
              <w:rPr>
                <w:rFonts w:ascii="Times New Roman" w:hAnsi="Times New Roman" w:cs="Times New Roman"/>
                <w:sz w:val="26"/>
                <w:szCs w:val="26"/>
              </w:rPr>
            </w:pPr>
            <w:hyperlink w:anchor="Par676" w:history="1">
              <w:r w:rsidR="00733B26" w:rsidRPr="0017028D">
                <w:rPr>
                  <w:rFonts w:ascii="Times New Roman" w:hAnsi="Times New Roman" w:cs="Times New Roman"/>
                  <w:sz w:val="26"/>
                  <w:szCs w:val="26"/>
                </w:rPr>
                <w:t>Перечень</w:t>
              </w:r>
            </w:hyperlink>
            <w:r w:rsidR="00733B26" w:rsidRPr="0017028D">
              <w:rPr>
                <w:rFonts w:ascii="Times New Roman" w:hAnsi="Times New Roman" w:cs="Times New Roman"/>
                <w:sz w:val="26"/>
                <w:szCs w:val="26"/>
              </w:rPr>
              <w:t xml:space="preserve"> целевых показателей подпрограммы приведен в приложении N 1 к государственной программе</w:t>
            </w:r>
          </w:p>
        </w:tc>
      </w:tr>
      <w:tr w:rsidR="00733B26" w:rsidRPr="0017028D" w:rsidTr="00B42B1F">
        <w:tc>
          <w:tcPr>
            <w:tcW w:w="2551" w:type="dxa"/>
            <w:vMerge w:val="restart"/>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Задачи подпрограммы</w:t>
            </w: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7028D">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задача N 1 - повышение степени использования туристско-рекреационного потенциала Архангельской области и увеличение вклада туризма в валовом региональном продукте Архангельской области;</w:t>
            </w:r>
          </w:p>
        </w:tc>
      </w:tr>
      <w:tr w:rsidR="00733B26" w:rsidRPr="0017028D" w:rsidTr="00B42B1F">
        <w:tc>
          <w:tcPr>
            <w:tcW w:w="2551"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задача N 2 - популяризация и продвижение туристских продуктов Архангельской области на внутренний рынок Российской Федерации и мировой туристский рынок;</w:t>
            </w:r>
          </w:p>
        </w:tc>
      </w:tr>
      <w:tr w:rsidR="00733B26" w:rsidRPr="0017028D" w:rsidTr="00B42B1F">
        <w:tc>
          <w:tcPr>
            <w:tcW w:w="2551"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задача N 3 - повышение многообразия и качества предоставляемых туристских услуг на территории Архангельской области и повышение доступности и качества образовательных услуг в сфере туризма и гостеприимства</w:t>
            </w:r>
          </w:p>
        </w:tc>
      </w:tr>
      <w:tr w:rsidR="00733B26" w:rsidRPr="0017028D" w:rsidTr="00B42B1F">
        <w:tc>
          <w:tcPr>
            <w:tcW w:w="2551" w:type="dxa"/>
            <w:vMerge w:val="restart"/>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Сроки и этапы реализации подпрограммы</w:t>
            </w: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7028D">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2014 - 2020 годы.</w:t>
            </w:r>
          </w:p>
        </w:tc>
      </w:tr>
      <w:tr w:rsidR="00733B26" w:rsidRPr="0017028D" w:rsidTr="00B42B1F">
        <w:tc>
          <w:tcPr>
            <w:tcW w:w="2551"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Подпрограмма N 4 реализуется в один этап</w:t>
            </w:r>
          </w:p>
        </w:tc>
      </w:tr>
      <w:tr w:rsidR="00733B26" w:rsidRPr="0017028D" w:rsidTr="00B42B1F">
        <w:tc>
          <w:tcPr>
            <w:tcW w:w="2551" w:type="dxa"/>
            <w:vMerge w:val="restart"/>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 xml:space="preserve">Объем и источники </w:t>
            </w:r>
            <w:r w:rsidRPr="0017028D">
              <w:rPr>
                <w:rFonts w:ascii="Times New Roman" w:hAnsi="Times New Roman" w:cs="Times New Roman"/>
                <w:sz w:val="26"/>
                <w:szCs w:val="26"/>
              </w:rPr>
              <w:lastRenderedPageBreak/>
              <w:t>финансирования подпрограммы</w:t>
            </w:r>
          </w:p>
        </w:tc>
        <w:tc>
          <w:tcPr>
            <w:tcW w:w="340" w:type="dxa"/>
            <w:vMerge w:val="restart"/>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lastRenderedPageBreak/>
              <w:t>-</w:t>
            </w:r>
          </w:p>
        </w:tc>
        <w:tc>
          <w:tcPr>
            <w:tcW w:w="6746" w:type="dxa"/>
            <w:tcMar>
              <w:top w:w="62" w:type="dxa"/>
              <w:left w:w="102" w:type="dxa"/>
              <w:bottom w:w="102" w:type="dxa"/>
              <w:right w:w="62" w:type="dxa"/>
            </w:tcMar>
          </w:tcPr>
          <w:p w:rsidR="00733B26" w:rsidRPr="0017028D" w:rsidRDefault="00733B26" w:rsidP="007035C5">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 xml:space="preserve">общий объем финансирования составляет </w:t>
            </w:r>
            <w:r w:rsidR="007035C5">
              <w:rPr>
                <w:rFonts w:ascii="Times New Roman" w:hAnsi="Times New Roman" w:cs="Times New Roman"/>
                <w:sz w:val="26"/>
                <w:szCs w:val="26"/>
              </w:rPr>
              <w:t>9 098 384,0</w:t>
            </w:r>
            <w:r w:rsidRPr="0017028D">
              <w:rPr>
                <w:rFonts w:ascii="Times New Roman" w:hAnsi="Times New Roman" w:cs="Times New Roman"/>
                <w:sz w:val="26"/>
                <w:szCs w:val="26"/>
              </w:rPr>
              <w:t xml:space="preserve"> тыс. </w:t>
            </w:r>
            <w:r w:rsidRPr="0017028D">
              <w:rPr>
                <w:rFonts w:ascii="Times New Roman" w:hAnsi="Times New Roman" w:cs="Times New Roman"/>
                <w:sz w:val="26"/>
                <w:szCs w:val="26"/>
              </w:rPr>
              <w:lastRenderedPageBreak/>
              <w:t>рублей, в том числе:</w:t>
            </w:r>
          </w:p>
        </w:tc>
      </w:tr>
      <w:tr w:rsidR="00733B26" w:rsidRPr="0017028D" w:rsidTr="00B42B1F">
        <w:tc>
          <w:tcPr>
            <w:tcW w:w="2551"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17028D" w:rsidRDefault="00733B26" w:rsidP="007035C5">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 xml:space="preserve">средства федерального бюджета </w:t>
            </w:r>
            <w:r w:rsidR="007035C5">
              <w:rPr>
                <w:rFonts w:ascii="Times New Roman" w:hAnsi="Times New Roman" w:cs="Times New Roman"/>
                <w:sz w:val="26"/>
                <w:szCs w:val="26"/>
              </w:rPr>
              <w:t>–1 823 771,4</w:t>
            </w:r>
            <w:r w:rsidRPr="0017028D">
              <w:rPr>
                <w:rFonts w:ascii="Times New Roman" w:hAnsi="Times New Roman" w:cs="Times New Roman"/>
                <w:sz w:val="26"/>
                <w:szCs w:val="26"/>
              </w:rPr>
              <w:t xml:space="preserve"> тыс. рублей;</w:t>
            </w:r>
          </w:p>
        </w:tc>
      </w:tr>
      <w:tr w:rsidR="00733B26" w:rsidRPr="0017028D" w:rsidTr="00B42B1F">
        <w:tc>
          <w:tcPr>
            <w:tcW w:w="2551"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17028D" w:rsidRDefault="00733B26" w:rsidP="007035C5">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 xml:space="preserve">средства областного бюджета </w:t>
            </w:r>
            <w:r w:rsidR="007035C5">
              <w:rPr>
                <w:rFonts w:ascii="Times New Roman" w:hAnsi="Times New Roman" w:cs="Times New Roman"/>
                <w:sz w:val="26"/>
                <w:szCs w:val="26"/>
              </w:rPr>
              <w:t>–265 080,4</w:t>
            </w:r>
            <w:r w:rsidRPr="0017028D">
              <w:rPr>
                <w:rFonts w:ascii="Times New Roman" w:hAnsi="Times New Roman" w:cs="Times New Roman"/>
                <w:sz w:val="26"/>
                <w:szCs w:val="26"/>
              </w:rPr>
              <w:t xml:space="preserve"> тыс. рублей;</w:t>
            </w:r>
          </w:p>
        </w:tc>
      </w:tr>
      <w:tr w:rsidR="00733B26" w:rsidRPr="0017028D" w:rsidTr="00B42B1F">
        <w:tc>
          <w:tcPr>
            <w:tcW w:w="2551"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17028D" w:rsidRDefault="00733B26" w:rsidP="007035C5">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 xml:space="preserve">средства местных бюджетов </w:t>
            </w:r>
            <w:r w:rsidR="007035C5">
              <w:rPr>
                <w:rFonts w:ascii="Times New Roman" w:hAnsi="Times New Roman" w:cs="Times New Roman"/>
                <w:sz w:val="26"/>
                <w:szCs w:val="26"/>
              </w:rPr>
              <w:t>–74 103,8</w:t>
            </w:r>
            <w:r w:rsidRPr="0017028D">
              <w:rPr>
                <w:rFonts w:ascii="Times New Roman" w:hAnsi="Times New Roman" w:cs="Times New Roman"/>
                <w:sz w:val="26"/>
                <w:szCs w:val="26"/>
              </w:rPr>
              <w:t xml:space="preserve"> тыс. рублей;</w:t>
            </w:r>
          </w:p>
        </w:tc>
      </w:tr>
      <w:tr w:rsidR="00733B26" w:rsidRPr="0017028D" w:rsidTr="00B42B1F">
        <w:tc>
          <w:tcPr>
            <w:tcW w:w="2551"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17028D" w:rsidRDefault="00733B26" w:rsidP="007035C5">
            <w:pPr>
              <w:widowControl w:val="0"/>
              <w:autoSpaceDE w:val="0"/>
              <w:autoSpaceDN w:val="0"/>
              <w:adjustRightInd w:val="0"/>
              <w:spacing w:after="0" w:line="240" w:lineRule="auto"/>
              <w:rPr>
                <w:rFonts w:ascii="Times New Roman" w:hAnsi="Times New Roman" w:cs="Times New Roman"/>
                <w:sz w:val="26"/>
                <w:szCs w:val="26"/>
              </w:rPr>
            </w:pPr>
            <w:r w:rsidRPr="0017028D">
              <w:rPr>
                <w:rFonts w:ascii="Times New Roman" w:hAnsi="Times New Roman" w:cs="Times New Roman"/>
                <w:sz w:val="26"/>
                <w:szCs w:val="26"/>
              </w:rPr>
              <w:t xml:space="preserve">внебюджетные средства </w:t>
            </w:r>
            <w:r w:rsidR="007035C5">
              <w:rPr>
                <w:rFonts w:ascii="Times New Roman" w:hAnsi="Times New Roman" w:cs="Times New Roman"/>
                <w:sz w:val="26"/>
                <w:szCs w:val="26"/>
              </w:rPr>
              <w:t>–6 935 428,4</w:t>
            </w:r>
            <w:r w:rsidRPr="0017028D">
              <w:rPr>
                <w:rFonts w:ascii="Times New Roman" w:hAnsi="Times New Roman" w:cs="Times New Roman"/>
                <w:sz w:val="26"/>
                <w:szCs w:val="26"/>
              </w:rPr>
              <w:t xml:space="preserve"> тыс. рублей</w:t>
            </w:r>
          </w:p>
        </w:tc>
      </w:tr>
      <w:tr w:rsidR="00733B26" w:rsidRPr="0017028D" w:rsidTr="00B42B1F">
        <w:tc>
          <w:tcPr>
            <w:tcW w:w="9637" w:type="dxa"/>
            <w:gridSpan w:val="3"/>
            <w:tcMar>
              <w:top w:w="62" w:type="dxa"/>
              <w:left w:w="102" w:type="dxa"/>
              <w:bottom w:w="102" w:type="dxa"/>
              <w:right w:w="62" w:type="dxa"/>
            </w:tcMar>
          </w:tcPr>
          <w:p w:rsidR="00733B26" w:rsidRPr="0017028D"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17028D">
              <w:rPr>
                <w:rFonts w:ascii="Times New Roman" w:hAnsi="Times New Roman" w:cs="Times New Roman"/>
                <w:sz w:val="26"/>
                <w:szCs w:val="26"/>
              </w:rPr>
              <w:t xml:space="preserve">(в ред. постановлений Правительства Архангельской области от 04.03.2014 </w:t>
            </w:r>
            <w:hyperlink r:id="rId110" w:history="1">
              <w:r w:rsidRPr="0017028D">
                <w:rPr>
                  <w:rFonts w:ascii="Times New Roman" w:hAnsi="Times New Roman" w:cs="Times New Roman"/>
                  <w:sz w:val="26"/>
                  <w:szCs w:val="26"/>
                </w:rPr>
                <w:t>N 93-пп</w:t>
              </w:r>
            </w:hyperlink>
            <w:r w:rsidRPr="0017028D">
              <w:rPr>
                <w:rFonts w:ascii="Times New Roman" w:hAnsi="Times New Roman" w:cs="Times New Roman"/>
                <w:sz w:val="26"/>
                <w:szCs w:val="26"/>
              </w:rPr>
              <w:t xml:space="preserve">, от 22.07.2014 </w:t>
            </w:r>
            <w:hyperlink r:id="rId111" w:history="1">
              <w:r w:rsidRPr="0017028D">
                <w:rPr>
                  <w:rFonts w:ascii="Times New Roman" w:hAnsi="Times New Roman" w:cs="Times New Roman"/>
                  <w:sz w:val="26"/>
                  <w:szCs w:val="26"/>
                </w:rPr>
                <w:t>N 299-пп</w:t>
              </w:r>
            </w:hyperlink>
            <w:r w:rsidRPr="0017028D">
              <w:rPr>
                <w:rFonts w:ascii="Times New Roman" w:hAnsi="Times New Roman" w:cs="Times New Roman"/>
                <w:sz w:val="26"/>
                <w:szCs w:val="26"/>
              </w:rPr>
              <w:t>)</w:t>
            </w:r>
          </w:p>
        </w:tc>
      </w:tr>
    </w:tbl>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7035C5"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6" w:name="Par535"/>
      <w:bookmarkEnd w:id="16"/>
      <w:r w:rsidRPr="007035C5">
        <w:rPr>
          <w:rFonts w:ascii="Times New Roman" w:hAnsi="Times New Roman" w:cs="Times New Roman"/>
          <w:sz w:val="26"/>
          <w:szCs w:val="26"/>
        </w:rPr>
        <w:t>2.11. Характеристика сферы реализации подпрограммы N 4,</w:t>
      </w:r>
    </w:p>
    <w:p w:rsidR="00733B26" w:rsidRPr="007035C5"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035C5">
        <w:rPr>
          <w:rFonts w:ascii="Times New Roman" w:hAnsi="Times New Roman" w:cs="Times New Roman"/>
          <w:sz w:val="26"/>
          <w:szCs w:val="26"/>
        </w:rPr>
        <w:t>описание основных проблем</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Архангельская область входит в состав крупной рекреационной зоны - Север России, которая обладает уникальными природными, культурными, историческими, археологическими и архитектурными объектами, представляющими значительный потенциал для развития различных видов туризма.</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Туризм является существенным источником доходов, занятости, способствует диверсификации экономики, создавая отрасли, обслуживающие данную сферу. Ресурсные возможности Архангельской области позволяют при соответствующем уровне развития туристской инфраструктуры увеличить прием граждан Российской Федерации и иностранных граждан в несколько раз. По данным Территориального органа Федеральной службы государственной статистики по Архангельской области на территории Архангельской области зарегистрировано 130 организаций туристской индустрии. За последние пять лет число таких организаций выросло в два раза.</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 xml:space="preserve">В 2011 году организациями туристской индустрии обслужено 93,5 тыс. туристов (включая въездной, выездной и </w:t>
      </w:r>
      <w:proofErr w:type="gramStart"/>
      <w:r w:rsidRPr="007035C5">
        <w:rPr>
          <w:rFonts w:ascii="Times New Roman" w:hAnsi="Times New Roman" w:cs="Times New Roman"/>
          <w:sz w:val="26"/>
          <w:szCs w:val="26"/>
        </w:rPr>
        <w:t>внутренний</w:t>
      </w:r>
      <w:proofErr w:type="gramEnd"/>
      <w:r w:rsidRPr="007035C5">
        <w:rPr>
          <w:rFonts w:ascii="Times New Roman" w:hAnsi="Times New Roman" w:cs="Times New Roman"/>
          <w:sz w:val="26"/>
          <w:szCs w:val="26"/>
        </w:rPr>
        <w:t xml:space="preserve"> потоки). По этому показателю Архангельская область занимает первое место среди субъектов Северо-Западного федерального округа после города Санкт-Петербурга. Основной вид реализованного туристского продукта - зарубежные туры (около 85 процентов от общего числа реализованных туристических продуктов).</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 xml:space="preserve">Около 19 организаций туристической индустрии предлагают туристические продукты по Архангельской области. На территории Архангельской области реализуются около 300 туристических программ и маршрутов. Основные направления туристских потоков - Соловецкие острова, </w:t>
      </w:r>
      <w:proofErr w:type="gramStart"/>
      <w:r w:rsidRPr="007035C5">
        <w:rPr>
          <w:rFonts w:ascii="Times New Roman" w:hAnsi="Times New Roman" w:cs="Times New Roman"/>
          <w:sz w:val="26"/>
          <w:szCs w:val="26"/>
        </w:rPr>
        <w:t>Онежский</w:t>
      </w:r>
      <w:proofErr w:type="gramEnd"/>
      <w:r w:rsidRPr="007035C5">
        <w:rPr>
          <w:rFonts w:ascii="Times New Roman" w:hAnsi="Times New Roman" w:cs="Times New Roman"/>
          <w:sz w:val="26"/>
          <w:szCs w:val="26"/>
        </w:rPr>
        <w:t xml:space="preserve">, </w:t>
      </w:r>
      <w:proofErr w:type="spellStart"/>
      <w:r w:rsidRPr="007035C5">
        <w:rPr>
          <w:rFonts w:ascii="Times New Roman" w:hAnsi="Times New Roman" w:cs="Times New Roman"/>
          <w:sz w:val="26"/>
          <w:szCs w:val="26"/>
        </w:rPr>
        <w:t>Каргопольский</w:t>
      </w:r>
      <w:proofErr w:type="spellEnd"/>
      <w:r w:rsidRPr="007035C5">
        <w:rPr>
          <w:rFonts w:ascii="Times New Roman" w:hAnsi="Times New Roman" w:cs="Times New Roman"/>
          <w:sz w:val="26"/>
          <w:szCs w:val="26"/>
        </w:rPr>
        <w:t xml:space="preserve">, </w:t>
      </w:r>
      <w:proofErr w:type="spellStart"/>
      <w:r w:rsidRPr="007035C5">
        <w:rPr>
          <w:rFonts w:ascii="Times New Roman" w:hAnsi="Times New Roman" w:cs="Times New Roman"/>
          <w:sz w:val="26"/>
          <w:szCs w:val="26"/>
        </w:rPr>
        <w:t>Пинежский</w:t>
      </w:r>
      <w:proofErr w:type="spellEnd"/>
      <w:r w:rsidRPr="007035C5">
        <w:rPr>
          <w:rFonts w:ascii="Times New Roman" w:hAnsi="Times New Roman" w:cs="Times New Roman"/>
          <w:sz w:val="26"/>
          <w:szCs w:val="26"/>
        </w:rPr>
        <w:t xml:space="preserve"> и </w:t>
      </w:r>
      <w:proofErr w:type="spellStart"/>
      <w:r w:rsidRPr="007035C5">
        <w:rPr>
          <w:rFonts w:ascii="Times New Roman" w:hAnsi="Times New Roman" w:cs="Times New Roman"/>
          <w:sz w:val="26"/>
          <w:szCs w:val="26"/>
        </w:rPr>
        <w:t>Устьянский</w:t>
      </w:r>
      <w:proofErr w:type="spellEnd"/>
      <w:r w:rsidRPr="007035C5">
        <w:rPr>
          <w:rFonts w:ascii="Times New Roman" w:hAnsi="Times New Roman" w:cs="Times New Roman"/>
          <w:sz w:val="26"/>
          <w:szCs w:val="26"/>
        </w:rPr>
        <w:t xml:space="preserve"> районы. Средняя стоимость туристического продукта по Архангельской области составляет более 16 тыс. рублей за шесть дней отдыха.</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По данным Территориального органа Федеральной службы государственной статистики по Архангельской области, количество коллективных средств размещения на территории Архангельской области составляет 111 единиц. На территории Архангельской области действует около 60 гостевых домов.</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Доля туризма в валовом продукте Архангельской области в 2011 году не изменилась и составила менее одного процента.</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Оборот туристского продукта в 2011 году составил 1885,5 млн. рублей (что на 18 процентов выше, чем показатель за 2010 год).</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lastRenderedPageBreak/>
        <w:t>Объем реализованных услуг в сфере туризма в 2011 году составил 3519 млн. рублей (что почти в 2 раза больше показателя 2010 года).</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Среднесписочная численность работников организаций туристской индустрии в 2011 году составила 7086 человек, включая работников туристических операторов, туристических агентов и организаций сферы гостиничного и ресторанного обслуживания.</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Оценка общественного мнения в 2011 году (среди потенциальных потребителей туристского продукта) о развитии сферы туризма в Архангельской области показала высокую привлекательность Архангельской области для туристов. Распределение уровней по 10-балльной шкале показало явное преимущество высокой (5 баллов и выше) привлекательности Архангельской области - 78 процентов опрошенных. Заинтересованность в путешествиях по Архангельской области выразили 89 процентов опрошенных. Самым высоким "останавливающим" действием обладают такие факторы как отсутствие соответствующей инфраструктуры (24 процента), высокая цена (24 процента), отсутствие информации (18 процентов), климатические условия (12 процентов). Остальные (около 20 процентов опрошенных) не видят проблем для путешествий в Архангельскую область.</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 xml:space="preserve">За предыдущие годы был сделан качественный скачок в продвижении Архангельской области на целевых рынках в качестве туристской </w:t>
      </w:r>
      <w:proofErr w:type="spellStart"/>
      <w:r w:rsidRPr="007035C5">
        <w:rPr>
          <w:rFonts w:ascii="Times New Roman" w:hAnsi="Times New Roman" w:cs="Times New Roman"/>
          <w:sz w:val="26"/>
          <w:szCs w:val="26"/>
        </w:rPr>
        <w:t>дестинации</w:t>
      </w:r>
      <w:proofErr w:type="spellEnd"/>
      <w:r w:rsidRPr="007035C5">
        <w:rPr>
          <w:rFonts w:ascii="Times New Roman" w:hAnsi="Times New Roman" w:cs="Times New Roman"/>
          <w:sz w:val="26"/>
          <w:szCs w:val="26"/>
        </w:rPr>
        <w:t xml:space="preserve">, достигнутый благодаря реализации долгосрочной целевой </w:t>
      </w:r>
      <w:hyperlink r:id="rId112" w:history="1">
        <w:r w:rsidRPr="007035C5">
          <w:rPr>
            <w:rFonts w:ascii="Times New Roman" w:hAnsi="Times New Roman" w:cs="Times New Roman"/>
            <w:sz w:val="26"/>
            <w:szCs w:val="26"/>
          </w:rPr>
          <w:t>программы</w:t>
        </w:r>
      </w:hyperlink>
      <w:r w:rsidRPr="007035C5">
        <w:rPr>
          <w:rFonts w:ascii="Times New Roman" w:hAnsi="Times New Roman" w:cs="Times New Roman"/>
          <w:sz w:val="26"/>
          <w:szCs w:val="26"/>
        </w:rPr>
        <w:t xml:space="preserve"> "Развитие внутреннего и въездного туризма в Архангельской области на 2011 - 2013 годы", утвержденной постановлением Правительства Архангельской области от 14 сентября 2010 года N 262-пп</w:t>
      </w:r>
      <w:proofErr w:type="gramStart"/>
      <w:r w:rsidRPr="007035C5">
        <w:rPr>
          <w:rFonts w:ascii="Times New Roman" w:hAnsi="Times New Roman" w:cs="Times New Roman"/>
          <w:sz w:val="26"/>
          <w:szCs w:val="26"/>
        </w:rPr>
        <w:t>.В</w:t>
      </w:r>
      <w:proofErr w:type="gramEnd"/>
      <w:r w:rsidRPr="007035C5">
        <w:rPr>
          <w:rFonts w:ascii="Times New Roman" w:hAnsi="Times New Roman" w:cs="Times New Roman"/>
          <w:sz w:val="26"/>
          <w:szCs w:val="26"/>
        </w:rPr>
        <w:t xml:space="preserve"> целях выстраивания эффективной маркетинговой политики и реализации мероприятий по продвижению Архангельской области </w:t>
      </w:r>
      <w:proofErr w:type="gramStart"/>
      <w:r w:rsidRPr="007035C5">
        <w:rPr>
          <w:rFonts w:ascii="Times New Roman" w:hAnsi="Times New Roman" w:cs="Times New Roman"/>
          <w:sz w:val="26"/>
          <w:szCs w:val="26"/>
        </w:rPr>
        <w:t>на</w:t>
      </w:r>
      <w:proofErr w:type="gramEnd"/>
      <w:r w:rsidRPr="007035C5">
        <w:rPr>
          <w:rFonts w:ascii="Times New Roman" w:hAnsi="Times New Roman" w:cs="Times New Roman"/>
          <w:sz w:val="26"/>
          <w:szCs w:val="26"/>
        </w:rPr>
        <w:t xml:space="preserve"> </w:t>
      </w:r>
      <w:proofErr w:type="gramStart"/>
      <w:r w:rsidRPr="007035C5">
        <w:rPr>
          <w:rFonts w:ascii="Times New Roman" w:hAnsi="Times New Roman" w:cs="Times New Roman"/>
          <w:sz w:val="26"/>
          <w:szCs w:val="26"/>
        </w:rPr>
        <w:t>российский</w:t>
      </w:r>
      <w:proofErr w:type="gramEnd"/>
      <w:r w:rsidRPr="007035C5">
        <w:rPr>
          <w:rFonts w:ascii="Times New Roman" w:hAnsi="Times New Roman" w:cs="Times New Roman"/>
          <w:sz w:val="26"/>
          <w:szCs w:val="26"/>
        </w:rPr>
        <w:t xml:space="preserve"> и мировой туристские рынки необходимо использование опыта других субъектов Российской Федерации, в частности по созданию туристских информационных центров в форме государственных учреждений.</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Успешный опыт работы Архангельского областного туристского информационного центра, созданного в 2001 году в рамках программы международного сотрудничества ЕС - Россия "</w:t>
      </w:r>
      <w:proofErr w:type="spellStart"/>
      <w:r w:rsidRPr="007035C5">
        <w:rPr>
          <w:rFonts w:ascii="Times New Roman" w:hAnsi="Times New Roman" w:cs="Times New Roman"/>
          <w:sz w:val="26"/>
          <w:szCs w:val="26"/>
        </w:rPr>
        <w:t>Tacis</w:t>
      </w:r>
      <w:proofErr w:type="spellEnd"/>
      <w:r w:rsidRPr="007035C5">
        <w:rPr>
          <w:rFonts w:ascii="Times New Roman" w:hAnsi="Times New Roman" w:cs="Times New Roman"/>
          <w:sz w:val="26"/>
          <w:szCs w:val="26"/>
        </w:rPr>
        <w:t>", подтверждает необходимость активизации работы туристско-информационного центра. С учетом предстоящей оценки эффективности деятельности в сфере туризма субъектов Российской Федерации, качества работы туристско-информационных центров целесообразно создание государственного учреждения Архангельской области с выполнением функций туристско-информационного центра.</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 xml:space="preserve">С 2003 года организована работа по приему иностранных круизных судов в морском порту Архангельск и на Соловецких островах. В 2003 - 2012 годах было организовано 22 </w:t>
      </w:r>
      <w:proofErr w:type="spellStart"/>
      <w:r w:rsidRPr="007035C5">
        <w:rPr>
          <w:rFonts w:ascii="Times New Roman" w:hAnsi="Times New Roman" w:cs="Times New Roman"/>
          <w:sz w:val="26"/>
          <w:szCs w:val="26"/>
        </w:rPr>
        <w:t>судозахода</w:t>
      </w:r>
      <w:proofErr w:type="spellEnd"/>
      <w:r w:rsidRPr="007035C5">
        <w:rPr>
          <w:rFonts w:ascii="Times New Roman" w:hAnsi="Times New Roman" w:cs="Times New Roman"/>
          <w:sz w:val="26"/>
          <w:szCs w:val="26"/>
        </w:rPr>
        <w:t xml:space="preserve"> в г. Архангельск и 20 </w:t>
      </w:r>
      <w:proofErr w:type="spellStart"/>
      <w:r w:rsidRPr="007035C5">
        <w:rPr>
          <w:rFonts w:ascii="Times New Roman" w:hAnsi="Times New Roman" w:cs="Times New Roman"/>
          <w:sz w:val="26"/>
          <w:szCs w:val="26"/>
        </w:rPr>
        <w:t>судозаходов</w:t>
      </w:r>
      <w:proofErr w:type="spellEnd"/>
      <w:r w:rsidRPr="007035C5">
        <w:rPr>
          <w:rFonts w:ascii="Times New Roman" w:hAnsi="Times New Roman" w:cs="Times New Roman"/>
          <w:sz w:val="26"/>
          <w:szCs w:val="26"/>
        </w:rPr>
        <w:t xml:space="preserve"> на Соловецкий архипелаг, обслужено более 6000 иностранных туристов из Германии, Великобритании, Норвегии, Швеции, Франции, США и других стран мира.</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По данным исследований коэффициента удовлетворенности иностранных туристов после посещения г. Архангельска и Соловецких островов, проводимых администрацией круизных лайнеров, данный показатель составляет более 90 процентов, что свидетельствует о значительном интересе иностранных туристов к Архангельской области.</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 xml:space="preserve">В пользу данного утверждения также свидетельствует ежегодный рост числа заходов пассажирских судов с иностранными туристами в морской порт </w:t>
      </w:r>
      <w:r w:rsidRPr="007035C5">
        <w:rPr>
          <w:rFonts w:ascii="Times New Roman" w:hAnsi="Times New Roman" w:cs="Times New Roman"/>
          <w:sz w:val="26"/>
          <w:szCs w:val="26"/>
        </w:rPr>
        <w:lastRenderedPageBreak/>
        <w:t xml:space="preserve">Архангельск и на Соловецкие острова. 2012 год стал рекордным по количеству принятых круизных судов, было обслужено 7 судов. По предварительной оценке, общее количество </w:t>
      </w:r>
      <w:proofErr w:type="spellStart"/>
      <w:r w:rsidRPr="007035C5">
        <w:rPr>
          <w:rFonts w:ascii="Times New Roman" w:hAnsi="Times New Roman" w:cs="Times New Roman"/>
          <w:sz w:val="26"/>
          <w:szCs w:val="26"/>
        </w:rPr>
        <w:t>судозаходов</w:t>
      </w:r>
      <w:proofErr w:type="spellEnd"/>
      <w:r w:rsidRPr="007035C5">
        <w:rPr>
          <w:rFonts w:ascii="Times New Roman" w:hAnsi="Times New Roman" w:cs="Times New Roman"/>
          <w:sz w:val="26"/>
          <w:szCs w:val="26"/>
        </w:rPr>
        <w:t xml:space="preserve"> в морской порт Архангельск может быть доведено до 20 - 25 в туристский сезон. Актуальным вопросом является открытие собственных туристских маршрутов в Белом и Баренцевом морях и возвращение Архангельской области позиции морского туристского региона.</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Создание условий для развития круизного туризма в Архангельской области возможно путем разработки комплекса мер, включающих модернизацию портово-причальной и вокзальной инфраструктуры, проведение дноуглубительных работ для обеспечения заходов круизных судов в г. Архангельск (</w:t>
      </w:r>
      <w:proofErr w:type="gramStart"/>
      <w:r w:rsidRPr="007035C5">
        <w:rPr>
          <w:rFonts w:ascii="Times New Roman" w:hAnsi="Times New Roman" w:cs="Times New Roman"/>
          <w:sz w:val="26"/>
          <w:szCs w:val="26"/>
        </w:rPr>
        <w:t>морской-речной</w:t>
      </w:r>
      <w:proofErr w:type="gramEnd"/>
      <w:r w:rsidRPr="007035C5">
        <w:rPr>
          <w:rFonts w:ascii="Times New Roman" w:hAnsi="Times New Roman" w:cs="Times New Roman"/>
          <w:sz w:val="26"/>
          <w:szCs w:val="26"/>
        </w:rPr>
        <w:t xml:space="preserve"> вокзал, Красная пристань), закупку морских и речных пассажирских судов. Одним из факторов стимулирования развития круизного туризма в Архангельской области станет установление 72-часового безвизового режима для иностранных граждан, прибывающих в Архангельскую область на морских пассажирских судах.</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 xml:space="preserve">Архангельская область располагает большим потенциалом для развития детско-юношеского туризма, который рассматривается как неотъемлемый фактор военно-патриотического воспитания и профессиональной ориентации детей и молодежи. Стимулирование вовлечения детей и молодежи в сферу туризма, знакомство с историей и краеведением родного края, воспитание будущих экскурсоводов, гидов-проводников, тренеров по спортивному </w:t>
      </w:r>
      <w:proofErr w:type="gramStart"/>
      <w:r w:rsidRPr="007035C5">
        <w:rPr>
          <w:rFonts w:ascii="Times New Roman" w:hAnsi="Times New Roman" w:cs="Times New Roman"/>
          <w:sz w:val="26"/>
          <w:szCs w:val="26"/>
        </w:rPr>
        <w:t>туризму</w:t>
      </w:r>
      <w:proofErr w:type="gramEnd"/>
      <w:r w:rsidRPr="007035C5">
        <w:rPr>
          <w:rFonts w:ascii="Times New Roman" w:hAnsi="Times New Roman" w:cs="Times New Roman"/>
          <w:sz w:val="26"/>
          <w:szCs w:val="26"/>
        </w:rPr>
        <w:t xml:space="preserve"> возможно обеспечить через реализацию ряда проектов и организацию взаимодействия с туристическим сообществом Архангельской области.</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 xml:space="preserve">В развитии туристской и обеспечивающей инфраструктуры в субъектах Российской Федерации активно применяется кластерный подход, предполагающий сосредоточение на ограниченной территории организаций, занимающихся разработкой, производством, продвижением и продажей туристского продукта, а также деятельностью, смежной с туризмом и рекреационными услугами. На территории Архангельской области перспективно выделение точек роста в целях формирования туристско-рекреационных кластеров на основе научно обоснованных решений, а также с использованием механизмов </w:t>
      </w:r>
      <w:proofErr w:type="spellStart"/>
      <w:r w:rsidRPr="007035C5">
        <w:rPr>
          <w:rFonts w:ascii="Times New Roman" w:hAnsi="Times New Roman" w:cs="Times New Roman"/>
          <w:sz w:val="26"/>
          <w:szCs w:val="26"/>
        </w:rPr>
        <w:t>частно-государственного</w:t>
      </w:r>
      <w:proofErr w:type="spellEnd"/>
      <w:r w:rsidRPr="007035C5">
        <w:rPr>
          <w:rFonts w:ascii="Times New Roman" w:hAnsi="Times New Roman" w:cs="Times New Roman"/>
          <w:sz w:val="26"/>
          <w:szCs w:val="26"/>
        </w:rPr>
        <w:t xml:space="preserve"> партнерства для реализации укрупненных инвестиционных проектов, в том числе включая строительство или реконструкцию объектов туристской и обеспечивающей инфраструктуры, развитие сферы сопутствующих услуг. Очевидными точками роста являются </w:t>
      </w:r>
      <w:proofErr w:type="spellStart"/>
      <w:r w:rsidRPr="007035C5">
        <w:rPr>
          <w:rFonts w:ascii="Times New Roman" w:hAnsi="Times New Roman" w:cs="Times New Roman"/>
          <w:sz w:val="26"/>
          <w:szCs w:val="26"/>
        </w:rPr>
        <w:t>Устьянский</w:t>
      </w:r>
      <w:proofErr w:type="spellEnd"/>
      <w:r w:rsidRPr="007035C5">
        <w:rPr>
          <w:rFonts w:ascii="Times New Roman" w:hAnsi="Times New Roman" w:cs="Times New Roman"/>
          <w:sz w:val="26"/>
          <w:szCs w:val="26"/>
        </w:rPr>
        <w:t xml:space="preserve"> и </w:t>
      </w:r>
      <w:proofErr w:type="spellStart"/>
      <w:r w:rsidRPr="007035C5">
        <w:rPr>
          <w:rFonts w:ascii="Times New Roman" w:hAnsi="Times New Roman" w:cs="Times New Roman"/>
          <w:sz w:val="26"/>
          <w:szCs w:val="26"/>
        </w:rPr>
        <w:t>Каргопольский</w:t>
      </w:r>
      <w:proofErr w:type="spellEnd"/>
      <w:r w:rsidRPr="007035C5">
        <w:rPr>
          <w:rFonts w:ascii="Times New Roman" w:hAnsi="Times New Roman" w:cs="Times New Roman"/>
          <w:sz w:val="26"/>
          <w:szCs w:val="26"/>
        </w:rPr>
        <w:t xml:space="preserve"> муниципальные районы, объединенная территория Приморского и Онежского муниципальных районов, город Архангельск и Соловецкий архипелаг.</w:t>
      </w:r>
    </w:p>
    <w:p w:rsidR="00733B26" w:rsidRPr="007035C5"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7035C5">
        <w:rPr>
          <w:rFonts w:ascii="Times New Roman" w:hAnsi="Times New Roman" w:cs="Times New Roman"/>
          <w:sz w:val="26"/>
          <w:szCs w:val="26"/>
        </w:rPr>
        <w:t xml:space="preserve">(абзац введен </w:t>
      </w:r>
      <w:hyperlink r:id="rId113" w:history="1">
        <w:r w:rsidRPr="007035C5">
          <w:rPr>
            <w:rFonts w:ascii="Times New Roman" w:hAnsi="Times New Roman" w:cs="Times New Roman"/>
            <w:sz w:val="26"/>
            <w:szCs w:val="26"/>
          </w:rPr>
          <w:t>постановлением</w:t>
        </w:r>
      </w:hyperlink>
      <w:r w:rsidRPr="007035C5">
        <w:rPr>
          <w:rFonts w:ascii="Times New Roman" w:hAnsi="Times New Roman" w:cs="Times New Roman"/>
          <w:sz w:val="26"/>
          <w:szCs w:val="26"/>
        </w:rPr>
        <w:t xml:space="preserve"> Правительства Архангельской области от 04.03.2014 N 93-пп)</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 xml:space="preserve">Проведенные исследования и анализ развития региональной туристской отрасли определяют наибольшую перспективность реализации укрупненных инвестиционных проектов по созданию туристско-рекреационных кластеров на территории </w:t>
      </w:r>
      <w:proofErr w:type="spellStart"/>
      <w:r w:rsidRPr="007035C5">
        <w:rPr>
          <w:rFonts w:ascii="Times New Roman" w:hAnsi="Times New Roman" w:cs="Times New Roman"/>
          <w:sz w:val="26"/>
          <w:szCs w:val="26"/>
        </w:rPr>
        <w:t>Каргопольского</w:t>
      </w:r>
      <w:proofErr w:type="spellEnd"/>
      <w:r w:rsidRPr="007035C5">
        <w:rPr>
          <w:rFonts w:ascii="Times New Roman" w:hAnsi="Times New Roman" w:cs="Times New Roman"/>
          <w:sz w:val="26"/>
          <w:szCs w:val="26"/>
        </w:rPr>
        <w:t xml:space="preserve"> и </w:t>
      </w:r>
      <w:proofErr w:type="spellStart"/>
      <w:r w:rsidRPr="007035C5">
        <w:rPr>
          <w:rFonts w:ascii="Times New Roman" w:hAnsi="Times New Roman" w:cs="Times New Roman"/>
          <w:sz w:val="26"/>
          <w:szCs w:val="26"/>
        </w:rPr>
        <w:t>Устьянского</w:t>
      </w:r>
      <w:proofErr w:type="spellEnd"/>
      <w:r w:rsidRPr="007035C5">
        <w:rPr>
          <w:rFonts w:ascii="Times New Roman" w:hAnsi="Times New Roman" w:cs="Times New Roman"/>
          <w:sz w:val="26"/>
          <w:szCs w:val="26"/>
        </w:rPr>
        <w:t xml:space="preserve"> муниципальных районов, имеющих прямое сообщение с центральной частью России.</w:t>
      </w:r>
    </w:p>
    <w:p w:rsidR="00733B26" w:rsidRPr="007035C5"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7035C5">
        <w:rPr>
          <w:rFonts w:ascii="Times New Roman" w:hAnsi="Times New Roman" w:cs="Times New Roman"/>
          <w:sz w:val="26"/>
          <w:szCs w:val="26"/>
        </w:rPr>
        <w:t xml:space="preserve">(абзац введен </w:t>
      </w:r>
      <w:hyperlink r:id="rId114" w:history="1">
        <w:r w:rsidRPr="007035C5">
          <w:rPr>
            <w:rFonts w:ascii="Times New Roman" w:hAnsi="Times New Roman" w:cs="Times New Roman"/>
            <w:sz w:val="26"/>
            <w:szCs w:val="26"/>
          </w:rPr>
          <w:t>постановлением</w:t>
        </w:r>
      </w:hyperlink>
      <w:r w:rsidRPr="007035C5">
        <w:rPr>
          <w:rFonts w:ascii="Times New Roman" w:hAnsi="Times New Roman" w:cs="Times New Roman"/>
          <w:sz w:val="26"/>
          <w:szCs w:val="26"/>
        </w:rPr>
        <w:t xml:space="preserve"> Правительства Архангельской области от 04.03.2014 N 93-пп)</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 xml:space="preserve">На территории </w:t>
      </w:r>
      <w:proofErr w:type="spellStart"/>
      <w:r w:rsidRPr="007035C5">
        <w:rPr>
          <w:rFonts w:ascii="Times New Roman" w:hAnsi="Times New Roman" w:cs="Times New Roman"/>
          <w:sz w:val="26"/>
          <w:szCs w:val="26"/>
        </w:rPr>
        <w:t>Каргопольского</w:t>
      </w:r>
      <w:proofErr w:type="spellEnd"/>
      <w:r w:rsidRPr="007035C5">
        <w:rPr>
          <w:rFonts w:ascii="Times New Roman" w:hAnsi="Times New Roman" w:cs="Times New Roman"/>
          <w:sz w:val="26"/>
          <w:szCs w:val="26"/>
        </w:rPr>
        <w:t xml:space="preserve"> района как центра культурно-познавательного туризма реализуется наибольшее количество туристских программ внутреннего и въездного туризма Архангельской области. Цель проекта создания туристско-</w:t>
      </w:r>
      <w:r w:rsidRPr="007035C5">
        <w:rPr>
          <w:rFonts w:ascii="Times New Roman" w:hAnsi="Times New Roman" w:cs="Times New Roman"/>
          <w:sz w:val="26"/>
          <w:szCs w:val="26"/>
        </w:rPr>
        <w:lastRenderedPageBreak/>
        <w:t>рекреационного кластера "</w:t>
      </w:r>
      <w:proofErr w:type="spellStart"/>
      <w:r w:rsidRPr="007035C5">
        <w:rPr>
          <w:rFonts w:ascii="Times New Roman" w:hAnsi="Times New Roman" w:cs="Times New Roman"/>
          <w:sz w:val="26"/>
          <w:szCs w:val="26"/>
        </w:rPr>
        <w:t>Каргополье</w:t>
      </w:r>
      <w:proofErr w:type="spellEnd"/>
      <w:r w:rsidRPr="007035C5">
        <w:rPr>
          <w:rFonts w:ascii="Times New Roman" w:hAnsi="Times New Roman" w:cs="Times New Roman"/>
          <w:sz w:val="26"/>
          <w:szCs w:val="26"/>
        </w:rPr>
        <w:t xml:space="preserve">" - формирование комплексного круглогодичного туристского продукта </w:t>
      </w:r>
      <w:proofErr w:type="spellStart"/>
      <w:r w:rsidRPr="007035C5">
        <w:rPr>
          <w:rFonts w:ascii="Times New Roman" w:hAnsi="Times New Roman" w:cs="Times New Roman"/>
          <w:sz w:val="26"/>
          <w:szCs w:val="26"/>
        </w:rPr>
        <w:t>Каргопольского</w:t>
      </w:r>
      <w:proofErr w:type="spellEnd"/>
      <w:r w:rsidRPr="007035C5">
        <w:rPr>
          <w:rFonts w:ascii="Times New Roman" w:hAnsi="Times New Roman" w:cs="Times New Roman"/>
          <w:sz w:val="26"/>
          <w:szCs w:val="26"/>
        </w:rPr>
        <w:t xml:space="preserve"> района за счет создания объектов туристской и обеспечивающей инфраструктуры, разработки и реализации новых туристских маршрутов, развития сопутствующих услуг, удовлетворяющих потребности российских и иностранных туристов в качественных туристских услугах.</w:t>
      </w:r>
    </w:p>
    <w:p w:rsidR="00733B26" w:rsidRPr="007035C5"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7035C5">
        <w:rPr>
          <w:rFonts w:ascii="Times New Roman" w:hAnsi="Times New Roman" w:cs="Times New Roman"/>
          <w:sz w:val="26"/>
          <w:szCs w:val="26"/>
        </w:rPr>
        <w:t xml:space="preserve">(абзац введен </w:t>
      </w:r>
      <w:hyperlink r:id="rId115" w:history="1">
        <w:r w:rsidRPr="007035C5">
          <w:rPr>
            <w:rFonts w:ascii="Times New Roman" w:hAnsi="Times New Roman" w:cs="Times New Roman"/>
            <w:sz w:val="26"/>
            <w:szCs w:val="26"/>
          </w:rPr>
          <w:t>постановлением</w:t>
        </w:r>
      </w:hyperlink>
      <w:r w:rsidRPr="007035C5">
        <w:rPr>
          <w:rFonts w:ascii="Times New Roman" w:hAnsi="Times New Roman" w:cs="Times New Roman"/>
          <w:sz w:val="26"/>
          <w:szCs w:val="26"/>
        </w:rPr>
        <w:t xml:space="preserve"> Правительства Архангельской области от 04.03.2014 N 93-пп)</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Туристско-рекреационный кластер "</w:t>
      </w:r>
      <w:proofErr w:type="spellStart"/>
      <w:r w:rsidRPr="007035C5">
        <w:rPr>
          <w:rFonts w:ascii="Times New Roman" w:hAnsi="Times New Roman" w:cs="Times New Roman"/>
          <w:sz w:val="26"/>
          <w:szCs w:val="26"/>
        </w:rPr>
        <w:t>Устьяны</w:t>
      </w:r>
      <w:proofErr w:type="spellEnd"/>
      <w:r w:rsidRPr="007035C5">
        <w:rPr>
          <w:rFonts w:ascii="Times New Roman" w:hAnsi="Times New Roman" w:cs="Times New Roman"/>
          <w:sz w:val="26"/>
          <w:szCs w:val="26"/>
        </w:rPr>
        <w:t xml:space="preserve">" на территории </w:t>
      </w:r>
      <w:proofErr w:type="spellStart"/>
      <w:r w:rsidRPr="007035C5">
        <w:rPr>
          <w:rFonts w:ascii="Times New Roman" w:hAnsi="Times New Roman" w:cs="Times New Roman"/>
          <w:sz w:val="26"/>
          <w:szCs w:val="26"/>
        </w:rPr>
        <w:t>Устьянского</w:t>
      </w:r>
      <w:proofErr w:type="spellEnd"/>
      <w:r w:rsidRPr="007035C5">
        <w:rPr>
          <w:rFonts w:ascii="Times New Roman" w:hAnsi="Times New Roman" w:cs="Times New Roman"/>
          <w:sz w:val="26"/>
          <w:szCs w:val="26"/>
        </w:rPr>
        <w:t xml:space="preserve"> района предполагает создание уникального комплекса всесезонных туристских услуг в Северо-Западной части России по проведению лыжного и горнолыжного отдыха, культурно-познавательного и этнографического туризма.</w:t>
      </w:r>
    </w:p>
    <w:p w:rsidR="00733B26" w:rsidRPr="007035C5"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7035C5">
        <w:rPr>
          <w:rFonts w:ascii="Times New Roman" w:hAnsi="Times New Roman" w:cs="Times New Roman"/>
          <w:sz w:val="26"/>
          <w:szCs w:val="26"/>
        </w:rPr>
        <w:t xml:space="preserve">(абзац введен </w:t>
      </w:r>
      <w:hyperlink r:id="rId116" w:history="1">
        <w:r w:rsidRPr="007035C5">
          <w:rPr>
            <w:rFonts w:ascii="Times New Roman" w:hAnsi="Times New Roman" w:cs="Times New Roman"/>
            <w:sz w:val="26"/>
            <w:szCs w:val="26"/>
          </w:rPr>
          <w:t>постановлением</w:t>
        </w:r>
      </w:hyperlink>
      <w:r w:rsidRPr="007035C5">
        <w:rPr>
          <w:rFonts w:ascii="Times New Roman" w:hAnsi="Times New Roman" w:cs="Times New Roman"/>
          <w:sz w:val="26"/>
          <w:szCs w:val="26"/>
        </w:rPr>
        <w:t xml:space="preserve"> Правительства Архангельской области от 04.03.2014 N 93-пп)</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035C5">
        <w:rPr>
          <w:rFonts w:ascii="Times New Roman" w:hAnsi="Times New Roman" w:cs="Times New Roman"/>
          <w:sz w:val="26"/>
          <w:szCs w:val="26"/>
        </w:rPr>
        <w:t>В силу географического расположения Архангельской области, морского и культурно-исторического наследия ее прибрежных территорий перспективным является создание Беломорского туристско-рекреационного кластера с акцентом на развитие круизного, яхтенного и делового туризма.</w:t>
      </w:r>
    </w:p>
    <w:p w:rsidR="00733B26"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7035C5">
        <w:rPr>
          <w:rFonts w:ascii="Times New Roman" w:hAnsi="Times New Roman" w:cs="Times New Roman"/>
          <w:sz w:val="26"/>
          <w:szCs w:val="26"/>
        </w:rPr>
        <w:t xml:space="preserve">(абзац введен </w:t>
      </w:r>
      <w:hyperlink r:id="rId117" w:history="1">
        <w:r w:rsidRPr="007035C5">
          <w:rPr>
            <w:rFonts w:ascii="Times New Roman" w:hAnsi="Times New Roman" w:cs="Times New Roman"/>
            <w:sz w:val="26"/>
            <w:szCs w:val="26"/>
          </w:rPr>
          <w:t>постановлением</w:t>
        </w:r>
      </w:hyperlink>
      <w:r w:rsidRPr="007035C5">
        <w:rPr>
          <w:rFonts w:ascii="Times New Roman" w:hAnsi="Times New Roman" w:cs="Times New Roman"/>
          <w:sz w:val="26"/>
          <w:szCs w:val="26"/>
        </w:rPr>
        <w:t xml:space="preserve"> Правительства Архангельской области от 04.03.2014 N 93-пп)</w:t>
      </w:r>
      <w:r w:rsidR="00EB08F9">
        <w:rPr>
          <w:rFonts w:ascii="Times New Roman" w:hAnsi="Times New Roman" w:cs="Times New Roman"/>
          <w:sz w:val="26"/>
          <w:szCs w:val="26"/>
        </w:rPr>
        <w:t>.</w:t>
      </w:r>
    </w:p>
    <w:p w:rsidR="00EB08F9" w:rsidRPr="007035C5" w:rsidRDefault="00EB08F9" w:rsidP="00EB08F9">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B08F9">
        <w:rPr>
          <w:rFonts w:ascii="Times New Roman" w:hAnsi="Times New Roman" w:cs="Times New Roman"/>
          <w:sz w:val="26"/>
          <w:szCs w:val="26"/>
        </w:rPr>
        <w:t xml:space="preserve">В целях развития внутреннего и въездного туризма лечебно-оздоровительной и культурно-познавательной направленности представляется целесообразным создание туристско-рекреационного кластера, объединяющего потенциал </w:t>
      </w:r>
      <w:proofErr w:type="spellStart"/>
      <w:r w:rsidRPr="00EB08F9">
        <w:rPr>
          <w:rFonts w:ascii="Times New Roman" w:hAnsi="Times New Roman" w:cs="Times New Roman"/>
          <w:sz w:val="26"/>
          <w:szCs w:val="26"/>
        </w:rPr>
        <w:t>Котласского</w:t>
      </w:r>
      <w:proofErr w:type="spellEnd"/>
      <w:r w:rsidRPr="00EB08F9">
        <w:rPr>
          <w:rFonts w:ascii="Times New Roman" w:hAnsi="Times New Roman" w:cs="Times New Roman"/>
          <w:sz w:val="26"/>
          <w:szCs w:val="26"/>
        </w:rPr>
        <w:t xml:space="preserve"> района и города Сольвычегодск</w:t>
      </w:r>
      <w:r>
        <w:rPr>
          <w:rFonts w:ascii="Times New Roman" w:hAnsi="Times New Roman" w:cs="Times New Roman"/>
          <w:sz w:val="26"/>
          <w:szCs w:val="26"/>
        </w:rPr>
        <w:t>.</w:t>
      </w:r>
    </w:p>
    <w:p w:rsidR="00733B26" w:rsidRPr="007035C5"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7035C5"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7" w:name="Par566"/>
      <w:bookmarkEnd w:id="17"/>
      <w:r w:rsidRPr="007035C5">
        <w:rPr>
          <w:rFonts w:ascii="Times New Roman" w:hAnsi="Times New Roman" w:cs="Times New Roman"/>
          <w:sz w:val="26"/>
          <w:szCs w:val="26"/>
        </w:rPr>
        <w:t>2.12. Механизм реализации мероприятий подпрограммы N 4</w:t>
      </w:r>
    </w:p>
    <w:p w:rsidR="00733B26" w:rsidRPr="007035C5"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7035C5"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7035C5">
        <w:rPr>
          <w:rFonts w:ascii="Times New Roman" w:hAnsi="Times New Roman" w:cs="Times New Roman"/>
          <w:sz w:val="26"/>
          <w:szCs w:val="26"/>
        </w:rPr>
        <w:t xml:space="preserve">(в ред. </w:t>
      </w:r>
      <w:hyperlink r:id="rId118" w:history="1">
        <w:r w:rsidRPr="007035C5">
          <w:rPr>
            <w:rFonts w:ascii="Times New Roman" w:hAnsi="Times New Roman" w:cs="Times New Roman"/>
            <w:sz w:val="26"/>
            <w:szCs w:val="26"/>
          </w:rPr>
          <w:t>постановления</w:t>
        </w:r>
      </w:hyperlink>
      <w:r w:rsidRPr="007035C5">
        <w:rPr>
          <w:rFonts w:ascii="Times New Roman" w:hAnsi="Times New Roman" w:cs="Times New Roman"/>
          <w:sz w:val="26"/>
          <w:szCs w:val="26"/>
        </w:rPr>
        <w:t xml:space="preserve"> Правительства Архангельской области</w:t>
      </w:r>
      <w:proofErr w:type="gramEnd"/>
    </w:p>
    <w:p w:rsidR="00733B26" w:rsidRPr="007035C5" w:rsidRDefault="00EB08F9">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от 14</w:t>
      </w:r>
      <w:r w:rsidR="00733B26" w:rsidRPr="007035C5">
        <w:rPr>
          <w:rFonts w:ascii="Times New Roman" w:hAnsi="Times New Roman" w:cs="Times New Roman"/>
          <w:sz w:val="26"/>
          <w:szCs w:val="26"/>
        </w:rPr>
        <w:t>.</w:t>
      </w:r>
      <w:r>
        <w:rPr>
          <w:rFonts w:ascii="Times New Roman" w:hAnsi="Times New Roman" w:cs="Times New Roman"/>
          <w:sz w:val="26"/>
          <w:szCs w:val="26"/>
        </w:rPr>
        <w:t xml:space="preserve">10.2014 N   </w:t>
      </w:r>
      <w:r w:rsidR="00733B26" w:rsidRPr="007035C5">
        <w:rPr>
          <w:rFonts w:ascii="Times New Roman" w:hAnsi="Times New Roman" w:cs="Times New Roman"/>
          <w:sz w:val="26"/>
          <w:szCs w:val="26"/>
        </w:rPr>
        <w:t>-</w:t>
      </w:r>
      <w:proofErr w:type="spellStart"/>
      <w:r w:rsidR="00733B26" w:rsidRPr="007035C5">
        <w:rPr>
          <w:rFonts w:ascii="Times New Roman" w:hAnsi="Times New Roman" w:cs="Times New Roman"/>
          <w:sz w:val="26"/>
          <w:szCs w:val="26"/>
        </w:rPr>
        <w:t>пп</w:t>
      </w:r>
      <w:proofErr w:type="spellEnd"/>
      <w:r w:rsidR="00733B26" w:rsidRPr="007035C5">
        <w:rPr>
          <w:rFonts w:ascii="Times New Roman" w:hAnsi="Times New Roman" w:cs="Times New Roman"/>
          <w:sz w:val="26"/>
          <w:szCs w:val="26"/>
        </w:rPr>
        <w:t>)</w:t>
      </w:r>
    </w:p>
    <w:p w:rsidR="00733B26" w:rsidRPr="007035C5"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EB08F9" w:rsidRPr="00EB08F9" w:rsidRDefault="00EB08F9" w:rsidP="00EB08F9">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EB08F9">
        <w:rPr>
          <w:rFonts w:ascii="Times New Roman" w:hAnsi="Times New Roman" w:cs="Times New Roman"/>
          <w:sz w:val="26"/>
          <w:szCs w:val="26"/>
        </w:rPr>
        <w:t>Финансирование мероприятий пунктов 1.1-1.4 перечня мероприятий подпрограммы № 4 (приложение № 2 к государственной программе) осуществляется в рамках реализации укрупненных инвестиционных проектов создания туристско-рекреационных кластеров на основе государственно-частного партнерства, прошедших конкурсный отбор и включенных в федеральную целевую программу «Развитие внутреннего и въездного туризма в Российской Федерации (2011-2018 годы)», утвержденную постановлением Правительства Российской Федерации от 02 августа 2011 года № 644.</w:t>
      </w:r>
      <w:proofErr w:type="gramEnd"/>
      <w:r w:rsidRPr="00EB08F9">
        <w:rPr>
          <w:rFonts w:ascii="Times New Roman" w:hAnsi="Times New Roman" w:cs="Times New Roman"/>
          <w:sz w:val="26"/>
          <w:szCs w:val="26"/>
        </w:rPr>
        <w:t xml:space="preserve"> Средства из федерального бюджета в виде целевых субсидий на создание комплекса обеспечивающей инфраструктуры, находящихся в государственной собственности Архангельской области или муниципальной собственности и включенных в укрупненные инвестиционные проекты, предоставляются в соответствии с соглашениями между Федеральным агентством по туризму и Правительством Архангельской области. Финансирование мероприятий из внебюджетных источников обеспечивается инвесторами, участвующими в реализации укрупненных инвестиционных проектов. Участие органов местного самоуправления в реализации мероприятий обеспечивается за счет средств местных бюджетов. В рамках мероприятий пунктов 1.1-1.4 перечня мероприятий подпрограммы № 4 (приложение № 2 к государственной программе) </w:t>
      </w:r>
      <w:r w:rsidRPr="00EB08F9">
        <w:rPr>
          <w:rFonts w:ascii="Times New Roman" w:hAnsi="Times New Roman" w:cs="Times New Roman"/>
          <w:sz w:val="26"/>
          <w:szCs w:val="26"/>
        </w:rPr>
        <w:lastRenderedPageBreak/>
        <w:t xml:space="preserve">местным бюджетам предоставляются субсидии на </w:t>
      </w:r>
      <w:proofErr w:type="spellStart"/>
      <w:r w:rsidRPr="00EB08F9">
        <w:rPr>
          <w:rFonts w:ascii="Times New Roman" w:hAnsi="Times New Roman" w:cs="Times New Roman"/>
          <w:sz w:val="26"/>
          <w:szCs w:val="26"/>
        </w:rPr>
        <w:t>софинансирование</w:t>
      </w:r>
      <w:proofErr w:type="spellEnd"/>
      <w:r w:rsidRPr="00EB08F9">
        <w:rPr>
          <w:rFonts w:ascii="Times New Roman" w:hAnsi="Times New Roman" w:cs="Times New Roman"/>
          <w:sz w:val="26"/>
          <w:szCs w:val="26"/>
        </w:rPr>
        <w:t xml:space="preserve"> капитальных вложений в объекты муниципальной собственности в рамках создания комплекса обеспечивающей инфраструктуры туристско-рекреационных кластеров.</w:t>
      </w:r>
    </w:p>
    <w:p w:rsidR="00EB08F9" w:rsidRPr="00EB08F9" w:rsidRDefault="00EB08F9" w:rsidP="00EB08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B08F9">
        <w:rPr>
          <w:rFonts w:ascii="Times New Roman" w:hAnsi="Times New Roman" w:cs="Times New Roman"/>
          <w:sz w:val="26"/>
          <w:szCs w:val="26"/>
        </w:rPr>
        <w:t xml:space="preserve">Реализацию мероприятий по пунктам 1.1-1.4 подпрограммы № 4 (приложение № 2 к государственной программе) в части создания комплекса туристской инфраструктуры туристско-рекреационных кластеров осуществляет агентство по туризму и международному сотрудничеству, в части создания комплекса объектов обеспечивающей инфраструктуры туристско-рекреационных кластеров - министерство промышленности и строительства. Мероприятия по созданию комплекса обеспечивающей инфраструктуры подлежат ежегодному включению в областную адресную инвестиционную программу в соответствии с Порядком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 298-пп. Финансирование указанных мероприятий осуществляется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 6-па/1. </w:t>
      </w:r>
      <w:proofErr w:type="spellStart"/>
      <w:proofErr w:type="gramStart"/>
      <w:r w:rsidRPr="00EB08F9">
        <w:rPr>
          <w:rFonts w:ascii="Times New Roman" w:hAnsi="Times New Roman" w:cs="Times New Roman"/>
          <w:sz w:val="26"/>
          <w:szCs w:val="26"/>
        </w:rPr>
        <w:t>Софинансирование</w:t>
      </w:r>
      <w:proofErr w:type="spellEnd"/>
      <w:r w:rsidRPr="00EB08F9">
        <w:rPr>
          <w:rFonts w:ascii="Times New Roman" w:hAnsi="Times New Roman" w:cs="Times New Roman"/>
          <w:sz w:val="26"/>
          <w:szCs w:val="26"/>
        </w:rPr>
        <w:t xml:space="preserve"> мероприятий из федерального бюджета осуществляется в соответствии с Правилами предоставления субсидий за счет средств федерального бюджета бюджетам субъектов Российской Федерации на реализацию мероприятий федеральной целевой программы “Развитие внутреннего и въездного туризма в Российской Федерации (2011-2018 годы)”» (приложение № 6 к Постановлению Правительства Российской Федерации от 02 августа 2011 года № 644 «О федеральной целевой программе “Развитие внутреннего и въездного туризма </w:t>
      </w:r>
      <w:proofErr w:type="spellStart"/>
      <w:r w:rsidRPr="00EB08F9">
        <w:rPr>
          <w:rFonts w:ascii="Times New Roman" w:hAnsi="Times New Roman" w:cs="Times New Roman"/>
          <w:sz w:val="26"/>
          <w:szCs w:val="26"/>
        </w:rPr>
        <w:t>вРоссийской</w:t>
      </w:r>
      <w:proofErr w:type="spellEnd"/>
      <w:proofErr w:type="gramEnd"/>
      <w:r w:rsidRPr="00EB08F9">
        <w:rPr>
          <w:rFonts w:ascii="Times New Roman" w:hAnsi="Times New Roman" w:cs="Times New Roman"/>
          <w:sz w:val="26"/>
          <w:szCs w:val="26"/>
        </w:rPr>
        <w:t xml:space="preserve"> Федерации (2011-2018 годы)</w:t>
      </w:r>
      <w:proofErr w:type="gramStart"/>
      <w:r w:rsidRPr="00EB08F9">
        <w:rPr>
          <w:rFonts w:ascii="Times New Roman" w:hAnsi="Times New Roman" w:cs="Times New Roman"/>
          <w:sz w:val="26"/>
          <w:szCs w:val="26"/>
        </w:rPr>
        <w:t>”»</w:t>
      </w:r>
      <w:proofErr w:type="gramEnd"/>
      <w:r w:rsidRPr="00EB08F9">
        <w:rPr>
          <w:rFonts w:ascii="Times New Roman" w:hAnsi="Times New Roman" w:cs="Times New Roman"/>
          <w:sz w:val="26"/>
          <w:szCs w:val="26"/>
        </w:rPr>
        <w:t>).</w:t>
      </w:r>
      <w:proofErr w:type="spellStart"/>
      <w:r w:rsidRPr="00EB08F9">
        <w:rPr>
          <w:rFonts w:ascii="Times New Roman" w:hAnsi="Times New Roman" w:cs="Times New Roman"/>
          <w:sz w:val="26"/>
          <w:szCs w:val="26"/>
        </w:rPr>
        <w:t>Софинансирование</w:t>
      </w:r>
      <w:proofErr w:type="spellEnd"/>
      <w:r w:rsidRPr="00EB08F9">
        <w:rPr>
          <w:rFonts w:ascii="Times New Roman" w:hAnsi="Times New Roman" w:cs="Times New Roman"/>
          <w:sz w:val="26"/>
          <w:szCs w:val="26"/>
        </w:rPr>
        <w:t xml:space="preserve"> мероприятий по созданию комплекса обеспечивающей инфраструктуры туристско-рекреационных кластеров может также осуществляться в рамках других государственных программ Архангельской области.</w:t>
      </w:r>
    </w:p>
    <w:p w:rsidR="00EB08F9" w:rsidRPr="00EB08F9" w:rsidRDefault="00EB08F9" w:rsidP="00EB08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B08F9">
        <w:rPr>
          <w:rFonts w:ascii="Times New Roman" w:hAnsi="Times New Roman" w:cs="Times New Roman"/>
          <w:sz w:val="26"/>
          <w:szCs w:val="26"/>
        </w:rPr>
        <w:t xml:space="preserve">В рамках мероприятий пункта 1.5 перечня мероприятий подпрограммы   № 4 (приложение № 2 к государственной программе) местным бюджетам предоставляются субсидии на </w:t>
      </w:r>
      <w:proofErr w:type="spellStart"/>
      <w:r w:rsidRPr="00EB08F9">
        <w:rPr>
          <w:rFonts w:ascii="Times New Roman" w:hAnsi="Times New Roman" w:cs="Times New Roman"/>
          <w:sz w:val="26"/>
          <w:szCs w:val="26"/>
        </w:rPr>
        <w:t>софинансирование</w:t>
      </w:r>
      <w:proofErr w:type="spellEnd"/>
      <w:r w:rsidRPr="00EB08F9">
        <w:rPr>
          <w:rFonts w:ascii="Times New Roman" w:hAnsi="Times New Roman" w:cs="Times New Roman"/>
          <w:sz w:val="26"/>
          <w:szCs w:val="26"/>
        </w:rPr>
        <w:t xml:space="preserve"> приоритетных проектов в сфере туризма на территории муниципальных образований Архангельской области.</w:t>
      </w:r>
    </w:p>
    <w:p w:rsidR="00EB08F9" w:rsidRPr="00EB08F9" w:rsidRDefault="00EB08F9" w:rsidP="00EB08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B08F9">
        <w:rPr>
          <w:rFonts w:ascii="Times New Roman" w:hAnsi="Times New Roman" w:cs="Times New Roman"/>
          <w:sz w:val="26"/>
          <w:szCs w:val="26"/>
        </w:rPr>
        <w:t xml:space="preserve">Проведение мероприятий проектов в сфере туризма предполагает предоставление субсидий из областного бюджета местным бюджетам на условиях </w:t>
      </w:r>
      <w:proofErr w:type="spellStart"/>
      <w:r w:rsidRPr="00EB08F9">
        <w:rPr>
          <w:rFonts w:ascii="Times New Roman" w:hAnsi="Times New Roman" w:cs="Times New Roman"/>
          <w:sz w:val="26"/>
          <w:szCs w:val="26"/>
        </w:rPr>
        <w:t>софинансирования</w:t>
      </w:r>
      <w:proofErr w:type="spellEnd"/>
      <w:r w:rsidRPr="00EB08F9">
        <w:rPr>
          <w:rFonts w:ascii="Times New Roman" w:hAnsi="Times New Roman" w:cs="Times New Roman"/>
          <w:sz w:val="26"/>
          <w:szCs w:val="26"/>
        </w:rPr>
        <w:t>. Предоставление субсидий осуществляется агентством по туризму и международному сотрудничеству на конкурсной основе в соответствии с соглашениями (договорами), заключаемыми ежегодно между агентством по туризму и международному сотрудничеству и органами местного самоуправления. Участие органов местного самоуправления в подпрограмме № 4 в рамках своих полномочий осуществляется за счет средств областного бюджета, средств местных бюджетов и внебюджетных источников. Органы местного самоуправления предусматривают в муниципальных программах соответствующие мероприятия. Порядок и условия проведения конкурсов определяются положениями о порядке проведения конкурсов, утверждаемыми постановлением Правительства Архангельской области.</w:t>
      </w:r>
    </w:p>
    <w:p w:rsidR="00EB08F9" w:rsidRPr="00EB08F9" w:rsidRDefault="00EB08F9" w:rsidP="00EB08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B08F9">
        <w:rPr>
          <w:rFonts w:ascii="Times New Roman" w:hAnsi="Times New Roman" w:cs="Times New Roman"/>
          <w:sz w:val="26"/>
          <w:szCs w:val="26"/>
        </w:rPr>
        <w:t xml:space="preserve">При принятии органами местного самоуправления муниципальных программ должны быть учтены конечные показатели подпрограммы № 4 и намечены </w:t>
      </w:r>
      <w:r w:rsidRPr="00EB08F9">
        <w:rPr>
          <w:rFonts w:ascii="Times New Roman" w:hAnsi="Times New Roman" w:cs="Times New Roman"/>
          <w:sz w:val="26"/>
          <w:szCs w:val="26"/>
        </w:rPr>
        <w:lastRenderedPageBreak/>
        <w:t>соответствующие мероприятия.</w:t>
      </w:r>
    </w:p>
    <w:p w:rsidR="00EB08F9" w:rsidRPr="00EB08F9" w:rsidRDefault="00EB08F9" w:rsidP="00EB08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B08F9">
        <w:rPr>
          <w:rFonts w:ascii="Times New Roman" w:hAnsi="Times New Roman" w:cs="Times New Roman"/>
          <w:sz w:val="26"/>
          <w:szCs w:val="26"/>
        </w:rPr>
        <w:t>В рамках мероприятий пункта 1.6 перечня мероприятий подпрограммы № 4 (приложение № 2 к государственной программе) финансирование деятельности агентства по туризму и международному сотрудничеству осуществляется за счет средств областного бюджета.</w:t>
      </w:r>
    </w:p>
    <w:p w:rsidR="00EB08F9" w:rsidRPr="00EB08F9" w:rsidRDefault="00EB08F9" w:rsidP="00EB08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B08F9">
        <w:rPr>
          <w:rFonts w:ascii="Times New Roman" w:hAnsi="Times New Roman" w:cs="Times New Roman"/>
          <w:sz w:val="26"/>
          <w:szCs w:val="26"/>
        </w:rPr>
        <w:t>Исполнители мероприятий пунктов 1.7, 2.2, 3.1, 3.2, 3.3, 3.4 перечня мероприятий подпрограммы № 4 (приложение № 2 к государственной программе) определяются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EB08F9" w:rsidRPr="00EB08F9" w:rsidRDefault="00EB08F9" w:rsidP="00EB08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B08F9">
        <w:rPr>
          <w:rFonts w:ascii="Times New Roman" w:hAnsi="Times New Roman" w:cs="Times New Roman"/>
          <w:sz w:val="26"/>
          <w:szCs w:val="26"/>
        </w:rPr>
        <w:t xml:space="preserve">Реализацию мероприятий пункта 2.1 перечня мероприятий подпрограммы № 4 (приложение № 2 к государственной программе) осуществляет государственное бюджетное учреждение «Туристско-информационный центр Архангельской области», </w:t>
      </w:r>
      <w:proofErr w:type="gramStart"/>
      <w:r w:rsidRPr="00EB08F9">
        <w:rPr>
          <w:rFonts w:ascii="Times New Roman" w:hAnsi="Times New Roman" w:cs="Times New Roman"/>
          <w:sz w:val="26"/>
          <w:szCs w:val="26"/>
        </w:rPr>
        <w:t>средства</w:t>
      </w:r>
      <w:proofErr w:type="gramEnd"/>
      <w:r w:rsidRPr="00EB08F9">
        <w:rPr>
          <w:rFonts w:ascii="Times New Roman" w:hAnsi="Times New Roman" w:cs="Times New Roman"/>
          <w:sz w:val="26"/>
          <w:szCs w:val="26"/>
        </w:rPr>
        <w:t xml:space="preserve"> на реализацию которых направляются указанному учреждению в форме субсидий на выполнение государственного задания на оказание государственных услуг (выполнение работ).</w:t>
      </w:r>
    </w:p>
    <w:p w:rsidR="00EB08F9" w:rsidRPr="00EB08F9" w:rsidRDefault="00EB08F9" w:rsidP="00EB08F9">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EB08F9">
        <w:rPr>
          <w:rFonts w:ascii="Times New Roman" w:hAnsi="Times New Roman" w:cs="Times New Roman"/>
          <w:sz w:val="26"/>
          <w:szCs w:val="26"/>
        </w:rPr>
        <w:t xml:space="preserve">В целях выполнения государственного задания ежегодно на конкурсной основе привлекаются федеральные средства на </w:t>
      </w:r>
      <w:proofErr w:type="spellStart"/>
      <w:r w:rsidRPr="00EB08F9">
        <w:rPr>
          <w:rFonts w:ascii="Times New Roman" w:hAnsi="Times New Roman" w:cs="Times New Roman"/>
          <w:sz w:val="26"/>
          <w:szCs w:val="26"/>
        </w:rPr>
        <w:t>софинансирование</w:t>
      </w:r>
      <w:proofErr w:type="spellEnd"/>
      <w:r w:rsidRPr="00EB08F9">
        <w:rPr>
          <w:rFonts w:ascii="Times New Roman" w:hAnsi="Times New Roman" w:cs="Times New Roman"/>
          <w:sz w:val="26"/>
          <w:szCs w:val="26"/>
        </w:rPr>
        <w:t xml:space="preserve"> мероприятий по продвижению национального туристского продукта на российский и мировой туристские рынки в рамках федеральной целевой программы “Развитие внутреннего и въездного туризма в Российской Федерации (на 2011 – 2018 годы)”, утвержденной постановлением Правительства Российской Федерации от 02 августа 2011 года № 644. </w:t>
      </w:r>
      <w:proofErr w:type="gramEnd"/>
    </w:p>
    <w:p w:rsidR="00EB08F9" w:rsidRPr="00EB08F9" w:rsidRDefault="00EB08F9" w:rsidP="00EB08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B08F9">
        <w:rPr>
          <w:rFonts w:ascii="Times New Roman" w:hAnsi="Times New Roman" w:cs="Times New Roman"/>
          <w:sz w:val="26"/>
          <w:szCs w:val="26"/>
        </w:rPr>
        <w:t>Ресурсное обеспечение реализации подпрограммы № 4 за счет средств областного бюджета приведено в приложении № 3 к государственной программе.</w:t>
      </w:r>
    </w:p>
    <w:p w:rsidR="00733B26" w:rsidRPr="00733B26" w:rsidRDefault="00EB08F9" w:rsidP="00EB08F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B08F9">
        <w:rPr>
          <w:rFonts w:ascii="Times New Roman" w:hAnsi="Times New Roman" w:cs="Times New Roman"/>
          <w:sz w:val="26"/>
          <w:szCs w:val="26"/>
        </w:rPr>
        <w:t>Перечень мероприятий подпрограммы № 4 представлен в приложении № 2 к государственной программе.</w:t>
      </w:r>
    </w:p>
    <w:p w:rsidR="006B5566" w:rsidRDefault="006B556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8" w:name="Par582"/>
      <w:bookmarkEnd w:id="18"/>
    </w:p>
    <w:p w:rsidR="00733B26" w:rsidRPr="00733B26"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r w:rsidRPr="00733B26">
        <w:rPr>
          <w:rFonts w:ascii="Times New Roman" w:hAnsi="Times New Roman" w:cs="Times New Roman"/>
          <w:sz w:val="26"/>
          <w:szCs w:val="26"/>
        </w:rPr>
        <w:t>2.13. Паспорт</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подпрограммы N 5 "Создание условий для реализации</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государственной программы"</w:t>
      </w:r>
    </w:p>
    <w:p w:rsidR="00733B26" w:rsidRDefault="00733B26">
      <w:pPr>
        <w:widowControl w:val="0"/>
        <w:autoSpaceDE w:val="0"/>
        <w:autoSpaceDN w:val="0"/>
        <w:adjustRightInd w:val="0"/>
        <w:spacing w:after="0" w:line="240" w:lineRule="auto"/>
        <w:jc w:val="center"/>
        <w:rPr>
          <w:rFonts w:ascii="Times New Roman" w:hAnsi="Times New Roman" w:cs="Times New Roman"/>
          <w:sz w:val="26"/>
          <w:szCs w:val="26"/>
          <w:lang w:val="en-US"/>
        </w:rPr>
      </w:pPr>
    </w:p>
    <w:p w:rsidR="00B42B1F" w:rsidRDefault="00B42B1F">
      <w:pPr>
        <w:widowControl w:val="0"/>
        <w:autoSpaceDE w:val="0"/>
        <w:autoSpaceDN w:val="0"/>
        <w:adjustRightInd w:val="0"/>
        <w:spacing w:after="0" w:line="240" w:lineRule="auto"/>
        <w:jc w:val="center"/>
        <w:rPr>
          <w:rFonts w:ascii="Times New Roman" w:hAnsi="Times New Roman" w:cs="Times New Roman"/>
          <w:sz w:val="26"/>
          <w:szCs w:val="26"/>
          <w:lang w:val="en-US"/>
        </w:rPr>
      </w:pPr>
    </w:p>
    <w:tbl>
      <w:tblPr>
        <w:tblW w:w="9637" w:type="dxa"/>
        <w:tblInd w:w="102" w:type="dxa"/>
        <w:tblLayout w:type="fixed"/>
        <w:tblCellMar>
          <w:top w:w="75" w:type="dxa"/>
          <w:left w:w="0" w:type="dxa"/>
          <w:bottom w:w="75" w:type="dxa"/>
          <w:right w:w="0" w:type="dxa"/>
        </w:tblCellMar>
        <w:tblLook w:val="0000"/>
      </w:tblPr>
      <w:tblGrid>
        <w:gridCol w:w="2551"/>
        <w:gridCol w:w="340"/>
        <w:gridCol w:w="6746"/>
      </w:tblGrid>
      <w:tr w:rsidR="00733B26" w:rsidRPr="00733B26" w:rsidTr="00B42B1F">
        <w:tc>
          <w:tcPr>
            <w:tcW w:w="2551"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Наименование подпрограммы</w:t>
            </w:r>
          </w:p>
        </w:tc>
        <w:tc>
          <w:tcPr>
            <w:tcW w:w="340"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"Создание условий для реализации государственной программы" (далее - подпрограмма N 5)</w:t>
            </w:r>
          </w:p>
        </w:tc>
      </w:tr>
      <w:tr w:rsidR="00733B26" w:rsidRPr="00733B26" w:rsidTr="00B42B1F">
        <w:tc>
          <w:tcPr>
            <w:tcW w:w="2551"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Ответственный исполнитель подпрограммы</w:t>
            </w:r>
          </w:p>
        </w:tc>
        <w:tc>
          <w:tcPr>
            <w:tcW w:w="340"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министерство по делам молодежи и спорту</w:t>
            </w:r>
          </w:p>
        </w:tc>
      </w:tr>
      <w:tr w:rsidR="00733B26" w:rsidRPr="00733B26" w:rsidTr="00B42B1F">
        <w:tc>
          <w:tcPr>
            <w:tcW w:w="2551"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Соисполнители подпрограммы</w:t>
            </w:r>
          </w:p>
        </w:tc>
        <w:tc>
          <w:tcPr>
            <w:tcW w:w="340"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нет</w:t>
            </w:r>
          </w:p>
        </w:tc>
      </w:tr>
      <w:tr w:rsidR="00733B26" w:rsidRPr="00733B26" w:rsidTr="00B42B1F">
        <w:tc>
          <w:tcPr>
            <w:tcW w:w="2551"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Участники подпрограммы</w:t>
            </w:r>
          </w:p>
        </w:tc>
        <w:tc>
          <w:tcPr>
            <w:tcW w:w="340"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нет</w:t>
            </w:r>
          </w:p>
        </w:tc>
      </w:tr>
      <w:tr w:rsidR="00733B26" w:rsidRPr="00733B26" w:rsidTr="00B42B1F">
        <w:tc>
          <w:tcPr>
            <w:tcW w:w="2551" w:type="dxa"/>
            <w:vMerge w:val="restart"/>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Цель подпрограммы</w:t>
            </w:r>
          </w:p>
        </w:tc>
        <w:tc>
          <w:tcPr>
            <w:tcW w:w="340"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 xml:space="preserve">обеспечение деятельности исполнительного органа государственной власти в сфере физической культуры и спорта, молодежной политики, патриотического </w:t>
            </w:r>
            <w:r w:rsidRPr="00733B26">
              <w:rPr>
                <w:rFonts w:ascii="Times New Roman" w:hAnsi="Times New Roman" w:cs="Times New Roman"/>
                <w:sz w:val="26"/>
                <w:szCs w:val="26"/>
              </w:rPr>
              <w:lastRenderedPageBreak/>
              <w:t>воспитания граждан.</w:t>
            </w:r>
          </w:p>
        </w:tc>
      </w:tr>
      <w:tr w:rsidR="00733B26" w:rsidRPr="00733B26" w:rsidTr="00B42B1F">
        <w:tc>
          <w:tcPr>
            <w:tcW w:w="2551" w:type="dxa"/>
            <w:vMerge/>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733B26" w:rsidRDefault="0079096B">
            <w:pPr>
              <w:widowControl w:val="0"/>
              <w:autoSpaceDE w:val="0"/>
              <w:autoSpaceDN w:val="0"/>
              <w:adjustRightInd w:val="0"/>
              <w:spacing w:after="0" w:line="240" w:lineRule="auto"/>
              <w:rPr>
                <w:rFonts w:ascii="Times New Roman" w:hAnsi="Times New Roman" w:cs="Times New Roman"/>
                <w:sz w:val="26"/>
                <w:szCs w:val="26"/>
              </w:rPr>
            </w:pPr>
            <w:hyperlink w:anchor="Par676" w:history="1">
              <w:r w:rsidR="00733B26" w:rsidRPr="006B5566">
                <w:rPr>
                  <w:rFonts w:ascii="Times New Roman" w:hAnsi="Times New Roman" w:cs="Times New Roman"/>
                  <w:sz w:val="26"/>
                  <w:szCs w:val="26"/>
                </w:rPr>
                <w:t>Перечень</w:t>
              </w:r>
            </w:hyperlink>
            <w:r w:rsidR="00733B26" w:rsidRPr="00733B26">
              <w:rPr>
                <w:rFonts w:ascii="Times New Roman" w:hAnsi="Times New Roman" w:cs="Times New Roman"/>
                <w:sz w:val="26"/>
                <w:szCs w:val="26"/>
              </w:rPr>
              <w:t>целевых показателей подпрограммы приведен в приложении N 1 к государственной программе</w:t>
            </w:r>
          </w:p>
        </w:tc>
      </w:tr>
      <w:tr w:rsidR="00733B26" w:rsidRPr="00733B26" w:rsidTr="00B42B1F">
        <w:tc>
          <w:tcPr>
            <w:tcW w:w="2551"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Задачи подпрограммы</w:t>
            </w:r>
          </w:p>
        </w:tc>
        <w:tc>
          <w:tcPr>
            <w:tcW w:w="340"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задача N 1 - повышение эффективности деятельности исполнительного органа государственной власти в сфере физической культуры и спорта, молодежной политики, патриотического воспитания граждан</w:t>
            </w:r>
          </w:p>
        </w:tc>
      </w:tr>
      <w:tr w:rsidR="00733B26" w:rsidRPr="00733B26" w:rsidTr="00B42B1F">
        <w:tc>
          <w:tcPr>
            <w:tcW w:w="2551" w:type="dxa"/>
            <w:vMerge w:val="restart"/>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Сроки и этапы реализации Подпрограммы</w:t>
            </w:r>
          </w:p>
        </w:tc>
        <w:tc>
          <w:tcPr>
            <w:tcW w:w="340"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2014 - 2020 годы.</w:t>
            </w:r>
          </w:p>
        </w:tc>
      </w:tr>
      <w:tr w:rsidR="00733B26" w:rsidRPr="00733B26" w:rsidTr="00B42B1F">
        <w:tc>
          <w:tcPr>
            <w:tcW w:w="2551" w:type="dxa"/>
            <w:vMerge/>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Подпрограмма реализуется в один этап</w:t>
            </w:r>
          </w:p>
        </w:tc>
      </w:tr>
      <w:tr w:rsidR="00733B26" w:rsidRPr="00733B26" w:rsidTr="00B42B1F">
        <w:tc>
          <w:tcPr>
            <w:tcW w:w="2551" w:type="dxa"/>
            <w:vMerge w:val="restart"/>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Объем и источники финансирования подпрограммы</w:t>
            </w:r>
          </w:p>
        </w:tc>
        <w:tc>
          <w:tcPr>
            <w:tcW w:w="340" w:type="dxa"/>
            <w:vMerge w:val="restart"/>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w:t>
            </w:r>
          </w:p>
        </w:tc>
        <w:tc>
          <w:tcPr>
            <w:tcW w:w="6746" w:type="dxa"/>
            <w:tcMar>
              <w:top w:w="62" w:type="dxa"/>
              <w:left w:w="102" w:type="dxa"/>
              <w:bottom w:w="102" w:type="dxa"/>
              <w:right w:w="62" w:type="dxa"/>
            </w:tcMar>
          </w:tcPr>
          <w:p w:rsidR="00733B26" w:rsidRPr="00733B26" w:rsidRDefault="00733B26" w:rsidP="006B556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 xml:space="preserve">общий объем финансирования составляет </w:t>
            </w:r>
            <w:r w:rsidR="006B5566">
              <w:rPr>
                <w:rFonts w:ascii="Times New Roman" w:hAnsi="Times New Roman" w:cs="Times New Roman"/>
                <w:sz w:val="26"/>
                <w:szCs w:val="26"/>
              </w:rPr>
              <w:t>232 570,7</w:t>
            </w:r>
            <w:r w:rsidRPr="00733B26">
              <w:rPr>
                <w:rFonts w:ascii="Times New Roman" w:hAnsi="Times New Roman" w:cs="Times New Roman"/>
                <w:sz w:val="26"/>
                <w:szCs w:val="26"/>
              </w:rPr>
              <w:t xml:space="preserve"> тыс. рублей, в том числе:</w:t>
            </w:r>
          </w:p>
        </w:tc>
      </w:tr>
      <w:tr w:rsidR="00733B26" w:rsidRPr="00733B26" w:rsidTr="00B42B1F">
        <w:tc>
          <w:tcPr>
            <w:tcW w:w="2551" w:type="dxa"/>
            <w:vMerge/>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средства федерального бюджета - 0,0 тыс. рублей;</w:t>
            </w:r>
          </w:p>
        </w:tc>
      </w:tr>
      <w:tr w:rsidR="00733B26" w:rsidRPr="00733B26" w:rsidTr="00B42B1F">
        <w:tc>
          <w:tcPr>
            <w:tcW w:w="2551" w:type="dxa"/>
            <w:vMerge/>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733B26" w:rsidRDefault="00733B26" w:rsidP="006B556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 xml:space="preserve">средства областного бюджета </w:t>
            </w:r>
            <w:r w:rsidR="006B5566">
              <w:rPr>
                <w:rFonts w:ascii="Times New Roman" w:hAnsi="Times New Roman" w:cs="Times New Roman"/>
                <w:sz w:val="26"/>
                <w:szCs w:val="26"/>
              </w:rPr>
              <w:t>–232 570,7</w:t>
            </w:r>
            <w:r w:rsidRPr="00733B26">
              <w:rPr>
                <w:rFonts w:ascii="Times New Roman" w:hAnsi="Times New Roman" w:cs="Times New Roman"/>
                <w:sz w:val="26"/>
                <w:szCs w:val="26"/>
              </w:rPr>
              <w:t xml:space="preserve"> тыс. рублей;</w:t>
            </w:r>
          </w:p>
        </w:tc>
      </w:tr>
      <w:tr w:rsidR="00733B26" w:rsidRPr="00733B26" w:rsidTr="00B42B1F">
        <w:tc>
          <w:tcPr>
            <w:tcW w:w="2551" w:type="dxa"/>
            <w:vMerge/>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средства местных бюджетов - 0,0 тыс. рублей;</w:t>
            </w:r>
          </w:p>
        </w:tc>
      </w:tr>
      <w:tr w:rsidR="00733B26" w:rsidRPr="00733B26" w:rsidTr="00B42B1F">
        <w:tc>
          <w:tcPr>
            <w:tcW w:w="2551" w:type="dxa"/>
            <w:vMerge/>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340" w:type="dxa"/>
            <w:vMerge/>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6746" w:type="dxa"/>
            <w:tcMar>
              <w:top w:w="62" w:type="dxa"/>
              <w:left w:w="102" w:type="dxa"/>
              <w:bottom w:w="102" w:type="dxa"/>
              <w:right w:w="62" w:type="dxa"/>
            </w:tcMar>
          </w:tcPr>
          <w:p w:rsidR="00733B26" w:rsidRPr="00733B26" w:rsidRDefault="00733B26">
            <w:pPr>
              <w:widowControl w:val="0"/>
              <w:autoSpaceDE w:val="0"/>
              <w:autoSpaceDN w:val="0"/>
              <w:adjustRightInd w:val="0"/>
              <w:spacing w:after="0" w:line="240" w:lineRule="auto"/>
              <w:rPr>
                <w:rFonts w:ascii="Times New Roman" w:hAnsi="Times New Roman" w:cs="Times New Roman"/>
                <w:sz w:val="26"/>
                <w:szCs w:val="26"/>
              </w:rPr>
            </w:pPr>
            <w:r w:rsidRPr="00733B26">
              <w:rPr>
                <w:rFonts w:ascii="Times New Roman" w:hAnsi="Times New Roman" w:cs="Times New Roman"/>
                <w:sz w:val="26"/>
                <w:szCs w:val="26"/>
              </w:rPr>
              <w:t>внебюджетные средства - 0,0 тыс. рублей</w:t>
            </w:r>
          </w:p>
        </w:tc>
      </w:tr>
      <w:tr w:rsidR="00733B26" w:rsidRPr="006B5566" w:rsidTr="00B42B1F">
        <w:tc>
          <w:tcPr>
            <w:tcW w:w="9637" w:type="dxa"/>
            <w:gridSpan w:val="3"/>
            <w:tcMar>
              <w:top w:w="62" w:type="dxa"/>
              <w:left w:w="102" w:type="dxa"/>
              <w:bottom w:w="102" w:type="dxa"/>
              <w:right w:w="62" w:type="dxa"/>
            </w:tcMar>
          </w:tcPr>
          <w:p w:rsidR="00733B26" w:rsidRPr="003E2269"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6B5566">
              <w:rPr>
                <w:rFonts w:ascii="Times New Roman" w:hAnsi="Times New Roman" w:cs="Times New Roman"/>
                <w:sz w:val="26"/>
                <w:szCs w:val="26"/>
              </w:rPr>
              <w:t xml:space="preserve">(в ред. постановлений Правительства Архангельской области от 04.03.2014 </w:t>
            </w:r>
            <w:hyperlink r:id="rId119" w:history="1">
              <w:r w:rsidRPr="006B5566">
                <w:rPr>
                  <w:rFonts w:ascii="Times New Roman" w:hAnsi="Times New Roman" w:cs="Times New Roman"/>
                  <w:sz w:val="26"/>
                  <w:szCs w:val="26"/>
                </w:rPr>
                <w:t>N 93-пп</w:t>
              </w:r>
            </w:hyperlink>
            <w:r w:rsidRPr="006B5566">
              <w:rPr>
                <w:rFonts w:ascii="Times New Roman" w:hAnsi="Times New Roman" w:cs="Times New Roman"/>
                <w:sz w:val="26"/>
                <w:szCs w:val="26"/>
              </w:rPr>
              <w:t xml:space="preserve">, от 22.07.2014 </w:t>
            </w:r>
            <w:hyperlink r:id="rId120" w:history="1">
              <w:r w:rsidRPr="006B5566">
                <w:rPr>
                  <w:rFonts w:ascii="Times New Roman" w:hAnsi="Times New Roman" w:cs="Times New Roman"/>
                  <w:sz w:val="26"/>
                  <w:szCs w:val="26"/>
                </w:rPr>
                <w:t>N 299-пп</w:t>
              </w:r>
            </w:hyperlink>
            <w:r w:rsidR="006B5566">
              <w:rPr>
                <w:rFonts w:ascii="Times New Roman" w:hAnsi="Times New Roman" w:cs="Times New Roman"/>
                <w:sz w:val="26"/>
                <w:szCs w:val="26"/>
              </w:rPr>
              <w:t xml:space="preserve">, от 14.10.2014 N   </w:t>
            </w:r>
            <w:r w:rsidR="006B5566" w:rsidRPr="006B5566">
              <w:rPr>
                <w:rFonts w:ascii="Times New Roman" w:hAnsi="Times New Roman" w:cs="Times New Roman"/>
                <w:sz w:val="26"/>
                <w:szCs w:val="26"/>
              </w:rPr>
              <w:t>-</w:t>
            </w:r>
            <w:proofErr w:type="spellStart"/>
            <w:r w:rsidR="006B5566" w:rsidRPr="006B5566">
              <w:rPr>
                <w:rFonts w:ascii="Times New Roman" w:hAnsi="Times New Roman" w:cs="Times New Roman"/>
                <w:sz w:val="26"/>
                <w:szCs w:val="26"/>
              </w:rPr>
              <w:t>пп</w:t>
            </w:r>
            <w:proofErr w:type="spellEnd"/>
            <w:r w:rsidRPr="006B5566">
              <w:rPr>
                <w:rFonts w:ascii="Times New Roman" w:hAnsi="Times New Roman" w:cs="Times New Roman"/>
                <w:sz w:val="26"/>
                <w:szCs w:val="26"/>
              </w:rPr>
              <w:t>)</w:t>
            </w:r>
          </w:p>
          <w:p w:rsidR="00B42B1F" w:rsidRPr="003E2269" w:rsidRDefault="00B42B1F">
            <w:pPr>
              <w:widowControl w:val="0"/>
              <w:autoSpaceDE w:val="0"/>
              <w:autoSpaceDN w:val="0"/>
              <w:adjustRightInd w:val="0"/>
              <w:spacing w:after="0" w:line="240" w:lineRule="auto"/>
              <w:jc w:val="both"/>
              <w:rPr>
                <w:rFonts w:ascii="Times New Roman" w:hAnsi="Times New Roman" w:cs="Times New Roman"/>
                <w:sz w:val="26"/>
                <w:szCs w:val="26"/>
              </w:rPr>
            </w:pPr>
          </w:p>
          <w:p w:rsidR="00B42B1F" w:rsidRPr="003E2269" w:rsidRDefault="00B42B1F">
            <w:pPr>
              <w:widowControl w:val="0"/>
              <w:autoSpaceDE w:val="0"/>
              <w:autoSpaceDN w:val="0"/>
              <w:adjustRightInd w:val="0"/>
              <w:spacing w:after="0" w:line="240" w:lineRule="auto"/>
              <w:jc w:val="both"/>
              <w:rPr>
                <w:rFonts w:ascii="Times New Roman" w:hAnsi="Times New Roman" w:cs="Times New Roman"/>
                <w:sz w:val="26"/>
                <w:szCs w:val="26"/>
              </w:rPr>
            </w:pPr>
          </w:p>
        </w:tc>
      </w:tr>
    </w:tbl>
    <w:p w:rsidR="00733B26" w:rsidRPr="00733B26"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9" w:name="Par620"/>
      <w:bookmarkEnd w:id="19"/>
      <w:r w:rsidRPr="00733B26">
        <w:rPr>
          <w:rFonts w:ascii="Times New Roman" w:hAnsi="Times New Roman" w:cs="Times New Roman"/>
          <w:sz w:val="26"/>
          <w:szCs w:val="26"/>
        </w:rPr>
        <w:t>2.14. Характеристика сферы реализации подпрограммы N 5,</w:t>
      </w:r>
    </w:p>
    <w:p w:rsidR="00733B26" w:rsidRP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733B26">
        <w:rPr>
          <w:rFonts w:ascii="Times New Roman" w:hAnsi="Times New Roman" w:cs="Times New Roman"/>
          <w:sz w:val="26"/>
          <w:szCs w:val="26"/>
        </w:rPr>
        <w:t>описание основных проблем</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Подпрограмма направлена на обеспечение эффективной деятельности исполнительного органа государственной власти в сфере физической культуры и спорта, молодежной политики, патриотического воспитания граждан - министерства по делам молодежи и спорту.</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Важнейшими условиями достижения цели и решения задач, предусмотренных подпрограммой N 5, являются:</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повышение эффективности деятельности исполнительного органа государственной власти в сфере физической культуры и спорта, молодежной политики, патриотического воспитания граждан;</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качество и оперативность предоставления государственных услуг и исполнения государственных функций;</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развитие кадрового потенциала;</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обеспечение эффективного и качественного управления государственными финансами и использования государственного имущества Архангельской области;</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B26">
        <w:rPr>
          <w:rFonts w:ascii="Times New Roman" w:hAnsi="Times New Roman" w:cs="Times New Roman"/>
          <w:sz w:val="26"/>
          <w:szCs w:val="26"/>
        </w:rPr>
        <w:t>расширение сотрудничества, взаимодействие гражданского общества и бизнеса с органами государственной власти.</w:t>
      </w:r>
    </w:p>
    <w:p w:rsidR="00733B26" w:rsidRP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733B26" w:rsidRDefault="00733B26">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20" w:name="Par631"/>
      <w:bookmarkEnd w:id="20"/>
      <w:r w:rsidRPr="00733B26">
        <w:rPr>
          <w:rFonts w:ascii="Times New Roman" w:hAnsi="Times New Roman" w:cs="Times New Roman"/>
          <w:sz w:val="26"/>
          <w:szCs w:val="26"/>
        </w:rPr>
        <w:t>2.15. Механизм реализации мероприятий подпрограммы N 5</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 xml:space="preserve">Ответственный исполнитель государственной программы координирует </w:t>
      </w:r>
      <w:r w:rsidRPr="002525C4">
        <w:rPr>
          <w:rFonts w:ascii="Times New Roman" w:hAnsi="Times New Roman" w:cs="Times New Roman"/>
          <w:sz w:val="26"/>
          <w:szCs w:val="26"/>
        </w:rPr>
        <w:lastRenderedPageBreak/>
        <w:t>деятельность соисполнителей государственной программы, осуществляет информационное и методическое обеспечение.</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 xml:space="preserve">Финансирование подпрограммы за счет средств областного бюджета осуществляется </w:t>
      </w:r>
      <w:proofErr w:type="gramStart"/>
      <w:r w:rsidRPr="002525C4">
        <w:rPr>
          <w:rFonts w:ascii="Times New Roman" w:hAnsi="Times New Roman" w:cs="Times New Roman"/>
          <w:sz w:val="26"/>
          <w:szCs w:val="26"/>
        </w:rPr>
        <w:t>в установленном порядке через ответственного исполнителя в соответствии с утвержденными ассигнованиями на финансовый год</w:t>
      </w:r>
      <w:proofErr w:type="gramEnd"/>
      <w:r w:rsidRPr="002525C4">
        <w:rPr>
          <w:rFonts w:ascii="Times New Roman" w:hAnsi="Times New Roman" w:cs="Times New Roman"/>
          <w:sz w:val="26"/>
          <w:szCs w:val="26"/>
        </w:rPr>
        <w:t>.</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Механизм реализации государственной программы предусматривает ежегодную разработку и принятие следующих документов:</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плана реализации государственной программы;</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планов-графиков размещения заказов на поставки товаров, выполнение работ, оказание услуг для нужд заказчиков;</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плана проведения конкурсов по реализации отдельных мероприятий государственной программы;</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проектов соглашений (договоров), заключаемых ответственным исполнителем с участниками программных мероприятий.</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Предполагается, что ежегодно будут осуществляться:</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корректировка перечня реализуемых мероприятий;</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уточнение объемов финансирования;</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уточнение целевых показателей, позволяющих оценивать ход реализации государственной программы.</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 xml:space="preserve">Ресурсное </w:t>
      </w:r>
      <w:hyperlink w:anchor="Par6405" w:history="1">
        <w:r w:rsidRPr="002525C4">
          <w:rPr>
            <w:rFonts w:ascii="Times New Roman" w:hAnsi="Times New Roman" w:cs="Times New Roman"/>
            <w:sz w:val="26"/>
            <w:szCs w:val="26"/>
          </w:rPr>
          <w:t>обеспечение</w:t>
        </w:r>
      </w:hyperlink>
      <w:r w:rsidRPr="002525C4">
        <w:rPr>
          <w:rFonts w:ascii="Times New Roman" w:hAnsi="Times New Roman" w:cs="Times New Roman"/>
          <w:sz w:val="26"/>
          <w:szCs w:val="26"/>
        </w:rPr>
        <w:t xml:space="preserve"> реализации подпрограммы N 5 за счет средств областного бюджета приведено в приложении N 3 к государственной программе.</w:t>
      </w:r>
    </w:p>
    <w:p w:rsidR="00733B26" w:rsidRPr="002525C4" w:rsidRDefault="0079096B">
      <w:pPr>
        <w:widowControl w:val="0"/>
        <w:autoSpaceDE w:val="0"/>
        <w:autoSpaceDN w:val="0"/>
        <w:adjustRightInd w:val="0"/>
        <w:spacing w:after="0" w:line="240" w:lineRule="auto"/>
        <w:ind w:firstLine="540"/>
        <w:jc w:val="both"/>
        <w:rPr>
          <w:rFonts w:ascii="Times New Roman" w:hAnsi="Times New Roman" w:cs="Times New Roman"/>
          <w:sz w:val="26"/>
          <w:szCs w:val="26"/>
        </w:rPr>
      </w:pPr>
      <w:hyperlink w:anchor="Par1122" w:history="1">
        <w:r w:rsidR="00733B26" w:rsidRPr="002525C4">
          <w:rPr>
            <w:rFonts w:ascii="Times New Roman" w:hAnsi="Times New Roman" w:cs="Times New Roman"/>
            <w:sz w:val="26"/>
            <w:szCs w:val="26"/>
          </w:rPr>
          <w:t>Перечень</w:t>
        </w:r>
      </w:hyperlink>
      <w:r w:rsidR="00733B26" w:rsidRPr="002525C4">
        <w:rPr>
          <w:rFonts w:ascii="Times New Roman" w:hAnsi="Times New Roman" w:cs="Times New Roman"/>
          <w:sz w:val="26"/>
          <w:szCs w:val="26"/>
        </w:rPr>
        <w:t xml:space="preserve"> мероприятий подпрограммы N 5 представлен в приложении N 2.</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2525C4"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1" w:name="Par647"/>
      <w:bookmarkEnd w:id="21"/>
      <w:r w:rsidRPr="002525C4">
        <w:rPr>
          <w:rFonts w:ascii="Times New Roman" w:hAnsi="Times New Roman" w:cs="Times New Roman"/>
          <w:sz w:val="26"/>
          <w:szCs w:val="26"/>
        </w:rPr>
        <w:t>III. Ожидаемые результаты реализации</w:t>
      </w:r>
    </w:p>
    <w:p w:rsidR="00733B26" w:rsidRPr="002525C4"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2525C4">
        <w:rPr>
          <w:rFonts w:ascii="Times New Roman" w:hAnsi="Times New Roman" w:cs="Times New Roman"/>
          <w:sz w:val="26"/>
          <w:szCs w:val="26"/>
        </w:rPr>
        <w:t>государственной программы</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Реализация государственной программы к 2020 году предполагает достижение следующих результатов:</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доля граждан, систематически занимающихся физической культурой и спортом, в общей численности населения Архангельской области составит 30 процентов;</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количество спортсменов Архангельской области, включенных в составы спортивных сборных команд Российской Федерации по видам спорта, составит не менее 110 человек;</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обеспеченность объектами спорта в Архангельской области, соответствующими современным требованиям, составит не менее 40 процентов;</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количество муниципальных программ в сфере патриотического воспитания, спорта, молодежной политики и туризма составит не менее 82 единиц;</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доля молодых граждан, участвующих в деятельности молодежных и детских общественных объединений, органов молодежного самоуправления и организаций патриотической направленности, от общего количества молодежи составит не менее 14 процентов;</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доля граждан, участвующих в мероприятиях по патриотическому воспитанию, по отношению к общему количеству граждан, проживающих в Архангельской области, составит 60 процентов;</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увеличение объема платных услуг, оказанных населению в сфере туризма (включая услуги организаций туристской индустрии, гостиниц и аналогичных средств размещения), на 20 процентов;</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lastRenderedPageBreak/>
        <w:t>увеличение численности граждан Российской Федерации и иностранных граждан, въезжающих в Архангельскую область, размещенных в коллективных средствах размещения, на 25 процентов;</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увеличение количества средств размещения, классифицированных в соответствии с системой классификации гостиниц и иных средств размещения, в 2 раза.</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 xml:space="preserve">Достижение показателей государственной программы возможно при </w:t>
      </w:r>
      <w:proofErr w:type="spellStart"/>
      <w:r w:rsidRPr="002525C4">
        <w:rPr>
          <w:rFonts w:ascii="Times New Roman" w:hAnsi="Times New Roman" w:cs="Times New Roman"/>
          <w:sz w:val="26"/>
          <w:szCs w:val="26"/>
        </w:rPr>
        <w:t>софинансировании</w:t>
      </w:r>
      <w:proofErr w:type="spellEnd"/>
      <w:r w:rsidRPr="002525C4">
        <w:rPr>
          <w:rFonts w:ascii="Times New Roman" w:hAnsi="Times New Roman" w:cs="Times New Roman"/>
          <w:sz w:val="26"/>
          <w:szCs w:val="26"/>
        </w:rPr>
        <w:t xml:space="preserve"> ряда мероприятий государственной программы за счет средств федерального бюджета в рамках государственных программ Российской Федерации, в том числе гарантией исполнения мероприятий государственной программы является бюджетная обеспеченность основных мероприятий государственной программы.</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 xml:space="preserve">Оценка эффективности реализации государственной программы будет проводиться министерством по делам молодежи и спорту ежегодно в соответствии с </w:t>
      </w:r>
      <w:hyperlink r:id="rId121" w:history="1">
        <w:r w:rsidRPr="002525C4">
          <w:rPr>
            <w:rFonts w:ascii="Times New Roman" w:hAnsi="Times New Roman" w:cs="Times New Roman"/>
            <w:sz w:val="26"/>
            <w:szCs w:val="26"/>
          </w:rPr>
          <w:t>Положением</w:t>
        </w:r>
      </w:hyperlink>
      <w:r w:rsidRPr="002525C4">
        <w:rPr>
          <w:rFonts w:ascii="Times New Roman" w:hAnsi="Times New Roman" w:cs="Times New Roman"/>
          <w:sz w:val="26"/>
          <w:szCs w:val="26"/>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B42B1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B42B1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B42B1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2525C4" w:rsidRDefault="00733B26">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22" w:name="Par667"/>
      <w:bookmarkEnd w:id="22"/>
      <w:r w:rsidRPr="002525C4">
        <w:rPr>
          <w:rFonts w:ascii="Times New Roman" w:hAnsi="Times New Roman" w:cs="Times New Roman"/>
          <w:sz w:val="26"/>
          <w:szCs w:val="26"/>
        </w:rPr>
        <w:t>Приложение N 1</w:t>
      </w:r>
    </w:p>
    <w:p w:rsidR="00733B26" w:rsidRPr="002525C4"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2525C4">
        <w:rPr>
          <w:rFonts w:ascii="Times New Roman" w:hAnsi="Times New Roman" w:cs="Times New Roman"/>
          <w:sz w:val="26"/>
          <w:szCs w:val="26"/>
        </w:rPr>
        <w:t>к государственной программе</w:t>
      </w:r>
    </w:p>
    <w:p w:rsidR="00733B26" w:rsidRPr="002525C4"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2525C4">
        <w:rPr>
          <w:rFonts w:ascii="Times New Roman" w:hAnsi="Times New Roman" w:cs="Times New Roman"/>
          <w:sz w:val="26"/>
          <w:szCs w:val="26"/>
        </w:rPr>
        <w:t>Архангельской области "Патриотическое</w:t>
      </w:r>
    </w:p>
    <w:p w:rsidR="00733B26" w:rsidRPr="002525C4"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2525C4">
        <w:rPr>
          <w:rFonts w:ascii="Times New Roman" w:hAnsi="Times New Roman" w:cs="Times New Roman"/>
          <w:sz w:val="26"/>
          <w:szCs w:val="26"/>
        </w:rPr>
        <w:t>воспитание, развитие физической культуры,</w:t>
      </w:r>
    </w:p>
    <w:p w:rsidR="00733B26" w:rsidRPr="002525C4"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2525C4">
        <w:rPr>
          <w:rFonts w:ascii="Times New Roman" w:hAnsi="Times New Roman" w:cs="Times New Roman"/>
          <w:sz w:val="26"/>
          <w:szCs w:val="26"/>
        </w:rPr>
        <w:t>спорта, туризма и повышение эффективности</w:t>
      </w:r>
    </w:p>
    <w:p w:rsidR="00733B26" w:rsidRPr="002525C4"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2525C4">
        <w:rPr>
          <w:rFonts w:ascii="Times New Roman" w:hAnsi="Times New Roman" w:cs="Times New Roman"/>
          <w:sz w:val="26"/>
          <w:szCs w:val="26"/>
        </w:rPr>
        <w:t>реализации молодежной политики</w:t>
      </w:r>
    </w:p>
    <w:p w:rsidR="00733B26" w:rsidRPr="002525C4"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2525C4">
        <w:rPr>
          <w:rFonts w:ascii="Times New Roman" w:hAnsi="Times New Roman" w:cs="Times New Roman"/>
          <w:sz w:val="26"/>
          <w:szCs w:val="26"/>
        </w:rPr>
        <w:t>в Архангельской области</w:t>
      </w:r>
    </w:p>
    <w:p w:rsidR="00733B26" w:rsidRPr="002525C4"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2525C4">
        <w:rPr>
          <w:rFonts w:ascii="Times New Roman" w:hAnsi="Times New Roman" w:cs="Times New Roman"/>
          <w:sz w:val="26"/>
          <w:szCs w:val="26"/>
        </w:rPr>
        <w:t>(2014 - 2020 годы)"</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2525C4" w:rsidRDefault="00733B26">
      <w:pPr>
        <w:widowControl w:val="0"/>
        <w:autoSpaceDE w:val="0"/>
        <w:autoSpaceDN w:val="0"/>
        <w:adjustRightInd w:val="0"/>
        <w:spacing w:after="0" w:line="240" w:lineRule="auto"/>
        <w:jc w:val="center"/>
        <w:rPr>
          <w:rFonts w:ascii="Times New Roman" w:hAnsi="Times New Roman" w:cs="Times New Roman"/>
          <w:sz w:val="26"/>
          <w:szCs w:val="26"/>
        </w:rPr>
      </w:pPr>
      <w:bookmarkStart w:id="23" w:name="Par676"/>
      <w:bookmarkEnd w:id="23"/>
      <w:r w:rsidRPr="002525C4">
        <w:rPr>
          <w:rFonts w:ascii="Times New Roman" w:hAnsi="Times New Roman" w:cs="Times New Roman"/>
          <w:sz w:val="26"/>
          <w:szCs w:val="26"/>
        </w:rPr>
        <w:t>ПЕРЕЧЕНЬ</w:t>
      </w:r>
    </w:p>
    <w:p w:rsidR="00733B26" w:rsidRPr="002525C4"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2525C4">
        <w:rPr>
          <w:rFonts w:ascii="Times New Roman" w:hAnsi="Times New Roman" w:cs="Times New Roman"/>
          <w:sz w:val="26"/>
          <w:szCs w:val="26"/>
        </w:rPr>
        <w:t>целевых показателей государственной программы Архангельской</w:t>
      </w:r>
    </w:p>
    <w:p w:rsidR="00733B26" w:rsidRPr="002525C4"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2525C4">
        <w:rPr>
          <w:rFonts w:ascii="Times New Roman" w:hAnsi="Times New Roman" w:cs="Times New Roman"/>
          <w:sz w:val="26"/>
          <w:szCs w:val="26"/>
        </w:rPr>
        <w:t>области "Патриотическое воспитание, развитие физической</w:t>
      </w:r>
    </w:p>
    <w:p w:rsidR="00733B26" w:rsidRPr="002525C4"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2525C4">
        <w:rPr>
          <w:rFonts w:ascii="Times New Roman" w:hAnsi="Times New Roman" w:cs="Times New Roman"/>
          <w:sz w:val="26"/>
          <w:szCs w:val="26"/>
        </w:rPr>
        <w:t>культуры, спорта, туризма и повышение эффективности</w:t>
      </w:r>
    </w:p>
    <w:p w:rsidR="00733B26" w:rsidRPr="002525C4"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2525C4">
        <w:rPr>
          <w:rFonts w:ascii="Times New Roman" w:hAnsi="Times New Roman" w:cs="Times New Roman"/>
          <w:sz w:val="26"/>
          <w:szCs w:val="26"/>
        </w:rPr>
        <w:t>реализации молодежной политики в Архангельской области</w:t>
      </w:r>
    </w:p>
    <w:p w:rsidR="00733B26" w:rsidRPr="002525C4"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2525C4">
        <w:rPr>
          <w:rFonts w:ascii="Times New Roman" w:hAnsi="Times New Roman" w:cs="Times New Roman"/>
          <w:sz w:val="26"/>
          <w:szCs w:val="26"/>
        </w:rPr>
        <w:t>(2014 - 2020 годы)"</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525C4">
        <w:rPr>
          <w:rFonts w:ascii="Times New Roman" w:hAnsi="Times New Roman" w:cs="Times New Roman"/>
          <w:sz w:val="26"/>
          <w:szCs w:val="26"/>
        </w:rPr>
        <w:t>Ответственный исполнитель - министерство по делам молодежи и спорту Архангельской области</w:t>
      </w:r>
    </w:p>
    <w:p w:rsidR="00733B26" w:rsidRPr="002525C4"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sectPr w:rsidR="00733B26" w:rsidRPr="002525C4">
          <w:pgSz w:w="11905" w:h="16838"/>
          <w:pgMar w:top="1134" w:right="850" w:bottom="1134" w:left="1701" w:header="720" w:footer="720" w:gutter="0"/>
          <w:cols w:space="720"/>
          <w:noEndnote/>
        </w:sectPr>
      </w:pPr>
    </w:p>
    <w:p w:rsidR="00733B26" w:rsidRPr="002525C4" w:rsidRDefault="00733B26">
      <w:pPr>
        <w:widowControl w:val="0"/>
        <w:autoSpaceDE w:val="0"/>
        <w:autoSpaceDN w:val="0"/>
        <w:adjustRightInd w:val="0"/>
        <w:spacing w:after="0" w:line="240" w:lineRule="auto"/>
        <w:ind w:firstLine="540"/>
        <w:jc w:val="both"/>
        <w:rPr>
          <w:rFonts w:ascii="Calibri" w:hAnsi="Calibri" w:cs="Calibri"/>
        </w:rPr>
      </w:pPr>
    </w:p>
    <w:p w:rsidR="0016774A" w:rsidRPr="0016774A" w:rsidRDefault="0016774A" w:rsidP="0016774A">
      <w:pPr>
        <w:spacing w:after="0" w:line="240" w:lineRule="auto"/>
        <w:ind w:left="9360"/>
        <w:jc w:val="center"/>
        <w:rPr>
          <w:rFonts w:ascii="Times New Roman" w:eastAsia="Times New Roman" w:hAnsi="Times New Roman" w:cs="Times New Roman"/>
          <w:sz w:val="28"/>
          <w:szCs w:val="28"/>
          <w:lang w:eastAsia="ru-RU"/>
        </w:rPr>
      </w:pPr>
      <w:r w:rsidRPr="0016774A">
        <w:rPr>
          <w:rFonts w:ascii="Times New Roman" w:eastAsia="Times New Roman" w:hAnsi="Times New Roman" w:cs="Times New Roman"/>
          <w:sz w:val="28"/>
          <w:szCs w:val="28"/>
          <w:lang w:eastAsia="ru-RU"/>
        </w:rPr>
        <w:t>ПРИЛОЖЕНИЕ № 1</w:t>
      </w:r>
    </w:p>
    <w:p w:rsidR="0016774A" w:rsidRPr="0016774A" w:rsidRDefault="0016774A" w:rsidP="0016774A">
      <w:pPr>
        <w:spacing w:after="0" w:line="240" w:lineRule="auto"/>
        <w:ind w:left="9360"/>
        <w:jc w:val="center"/>
        <w:rPr>
          <w:rFonts w:ascii="Times New Roman" w:eastAsia="Times New Roman" w:hAnsi="Times New Roman" w:cs="Times New Roman"/>
          <w:sz w:val="28"/>
          <w:szCs w:val="28"/>
          <w:lang w:eastAsia="ru-RU"/>
        </w:rPr>
      </w:pPr>
      <w:r w:rsidRPr="0016774A">
        <w:rPr>
          <w:rFonts w:ascii="Times New Roman" w:eastAsia="Times New Roman" w:hAnsi="Times New Roman" w:cs="Times New Roman"/>
          <w:sz w:val="28"/>
          <w:szCs w:val="28"/>
          <w:lang w:eastAsia="ru-RU"/>
        </w:rPr>
        <w:t xml:space="preserve">к государственной программе </w:t>
      </w:r>
      <w:r w:rsidRPr="0016774A">
        <w:rPr>
          <w:rFonts w:ascii="Times New Roman" w:eastAsia="Times New Roman" w:hAnsi="Times New Roman" w:cs="Times New Roman"/>
          <w:sz w:val="28"/>
          <w:szCs w:val="28"/>
          <w:lang w:eastAsia="ru-RU"/>
        </w:rPr>
        <w:br/>
        <w:t>Архангельской области</w:t>
      </w:r>
    </w:p>
    <w:p w:rsidR="0016774A" w:rsidRPr="0016774A" w:rsidRDefault="0016774A" w:rsidP="0016774A">
      <w:pPr>
        <w:spacing w:after="0" w:line="240" w:lineRule="auto"/>
        <w:ind w:left="9360"/>
        <w:jc w:val="center"/>
        <w:rPr>
          <w:rFonts w:ascii="Times New Roman" w:eastAsia="Times New Roman" w:hAnsi="Times New Roman" w:cs="Times New Roman"/>
          <w:sz w:val="28"/>
          <w:szCs w:val="28"/>
          <w:lang w:eastAsia="ru-RU"/>
        </w:rPr>
      </w:pPr>
      <w:r w:rsidRPr="0016774A">
        <w:rPr>
          <w:rFonts w:ascii="Times New Roman" w:eastAsia="Times New Roman" w:hAnsi="Times New Roman" w:cs="Times New Roman"/>
          <w:sz w:val="28"/>
          <w:szCs w:val="28"/>
          <w:lang w:eastAsia="ru-RU"/>
        </w:rPr>
        <w:t xml:space="preserve">«Патриотическое воспитание, развитие физической культуры, спорта, туризма </w:t>
      </w:r>
      <w:r w:rsidRPr="0016774A">
        <w:rPr>
          <w:rFonts w:ascii="Times New Roman" w:eastAsia="Times New Roman" w:hAnsi="Times New Roman" w:cs="Times New Roman"/>
          <w:sz w:val="28"/>
          <w:szCs w:val="28"/>
          <w:lang w:eastAsia="ru-RU"/>
        </w:rPr>
        <w:br/>
        <w:t>и повышение эффективности реализации молодежной политики в Архангельской области (2014 – 2020 годы)»</w:t>
      </w:r>
    </w:p>
    <w:p w:rsidR="0016774A" w:rsidRPr="0016774A" w:rsidRDefault="0016774A" w:rsidP="0016774A">
      <w:pPr>
        <w:spacing w:after="0" w:line="240" w:lineRule="auto"/>
        <w:ind w:firstLine="720"/>
        <w:jc w:val="right"/>
        <w:rPr>
          <w:rFonts w:ascii="Times New Roman" w:eastAsia="Times New Roman" w:hAnsi="Times New Roman" w:cs="Times New Roman"/>
          <w:sz w:val="24"/>
          <w:szCs w:val="24"/>
          <w:lang w:eastAsia="ru-RU"/>
        </w:rPr>
      </w:pPr>
    </w:p>
    <w:p w:rsidR="0016774A" w:rsidRPr="0016774A" w:rsidRDefault="0016774A" w:rsidP="0016774A">
      <w:pPr>
        <w:spacing w:after="0" w:line="240" w:lineRule="auto"/>
        <w:ind w:firstLine="720"/>
        <w:jc w:val="right"/>
        <w:rPr>
          <w:rFonts w:ascii="Times New Roman" w:eastAsia="Times New Roman" w:hAnsi="Times New Roman" w:cs="Times New Roman"/>
          <w:sz w:val="24"/>
          <w:szCs w:val="24"/>
          <w:lang w:eastAsia="ru-RU"/>
        </w:rPr>
      </w:pPr>
    </w:p>
    <w:p w:rsidR="0016774A" w:rsidRPr="0016774A" w:rsidRDefault="0016774A" w:rsidP="0016774A">
      <w:pPr>
        <w:spacing w:after="0" w:line="240" w:lineRule="auto"/>
        <w:ind w:firstLine="720"/>
        <w:jc w:val="right"/>
        <w:rPr>
          <w:rFonts w:ascii="Times New Roman" w:eastAsia="Times New Roman" w:hAnsi="Times New Roman" w:cs="Times New Roman"/>
          <w:sz w:val="24"/>
          <w:szCs w:val="24"/>
          <w:lang w:eastAsia="ru-RU"/>
        </w:rPr>
      </w:pPr>
    </w:p>
    <w:p w:rsidR="0016774A" w:rsidRPr="0016774A" w:rsidRDefault="0016774A" w:rsidP="0016774A">
      <w:pPr>
        <w:spacing w:after="0" w:line="240" w:lineRule="auto"/>
        <w:jc w:val="center"/>
        <w:rPr>
          <w:rFonts w:ascii="Times New Roman" w:eastAsia="Times New Roman" w:hAnsi="Times New Roman" w:cs="Times New Roman"/>
          <w:b/>
          <w:sz w:val="28"/>
          <w:szCs w:val="28"/>
          <w:lang w:eastAsia="ru-RU"/>
        </w:rPr>
      </w:pPr>
      <w:r w:rsidRPr="0016774A">
        <w:rPr>
          <w:rFonts w:ascii="Times New Roman" w:eastAsia="Times New Roman" w:hAnsi="Times New Roman" w:cs="Times New Roman"/>
          <w:b/>
          <w:sz w:val="28"/>
          <w:szCs w:val="28"/>
          <w:lang w:eastAsia="ru-RU"/>
        </w:rPr>
        <w:t>ПЕРЕЧЕНЬ</w:t>
      </w:r>
    </w:p>
    <w:p w:rsidR="0016774A" w:rsidRPr="0016774A" w:rsidRDefault="0016774A" w:rsidP="0016774A">
      <w:pPr>
        <w:spacing w:after="0" w:line="240" w:lineRule="auto"/>
        <w:jc w:val="center"/>
        <w:rPr>
          <w:rFonts w:ascii="Times New Roman" w:eastAsia="Times New Roman" w:hAnsi="Times New Roman" w:cs="Times New Roman"/>
          <w:b/>
          <w:sz w:val="28"/>
          <w:szCs w:val="28"/>
          <w:lang w:eastAsia="ru-RU"/>
        </w:rPr>
      </w:pPr>
      <w:r w:rsidRPr="0016774A">
        <w:rPr>
          <w:rFonts w:ascii="Times New Roman" w:eastAsia="Times New Roman" w:hAnsi="Times New Roman" w:cs="Times New Roman"/>
          <w:b/>
          <w:sz w:val="28"/>
          <w:szCs w:val="28"/>
          <w:lang w:eastAsia="ru-RU"/>
        </w:rPr>
        <w:t xml:space="preserve">целевых показателей государственной программы Архангельской области </w:t>
      </w:r>
    </w:p>
    <w:p w:rsidR="0016774A" w:rsidRPr="0016774A" w:rsidRDefault="0016774A" w:rsidP="0016774A">
      <w:pPr>
        <w:spacing w:after="0" w:line="240" w:lineRule="auto"/>
        <w:jc w:val="center"/>
        <w:rPr>
          <w:rFonts w:ascii="Times New Roman" w:eastAsia="Times New Roman" w:hAnsi="Times New Roman" w:cs="Times New Roman"/>
          <w:b/>
          <w:sz w:val="28"/>
          <w:szCs w:val="28"/>
          <w:lang w:eastAsia="ru-RU"/>
        </w:rPr>
      </w:pPr>
      <w:r w:rsidRPr="0016774A">
        <w:rPr>
          <w:rFonts w:ascii="Times New Roman" w:eastAsia="Times New Roman" w:hAnsi="Times New Roman" w:cs="Times New Roman"/>
          <w:b/>
          <w:sz w:val="28"/>
          <w:szCs w:val="28"/>
          <w:lang w:eastAsia="ru-RU"/>
        </w:rPr>
        <w:t xml:space="preserve">«Патриотическое воспитание, развитие физической культуры, спорта, туризма и повышение </w:t>
      </w:r>
      <w:r w:rsidRPr="0016774A">
        <w:rPr>
          <w:rFonts w:ascii="Times New Roman" w:eastAsia="Times New Roman" w:hAnsi="Times New Roman" w:cs="Times New Roman"/>
          <w:b/>
          <w:sz w:val="28"/>
          <w:szCs w:val="28"/>
          <w:lang w:eastAsia="ru-RU"/>
        </w:rPr>
        <w:br/>
        <w:t>эффективности реализации молодежной политики в Архангельской области (2014 – 2020 годы)»</w:t>
      </w:r>
    </w:p>
    <w:p w:rsidR="0016774A" w:rsidRPr="0016774A" w:rsidRDefault="0016774A" w:rsidP="0016774A">
      <w:pPr>
        <w:spacing w:after="0" w:line="240" w:lineRule="auto"/>
        <w:jc w:val="center"/>
        <w:rPr>
          <w:rFonts w:ascii="Times New Roman" w:eastAsia="Times New Roman" w:hAnsi="Times New Roman" w:cs="Times New Roman"/>
          <w:b/>
          <w:sz w:val="28"/>
          <w:szCs w:val="28"/>
          <w:lang w:eastAsia="ru-RU"/>
        </w:rPr>
      </w:pPr>
    </w:p>
    <w:p w:rsidR="0016774A" w:rsidRPr="0016774A" w:rsidRDefault="0016774A" w:rsidP="0016774A">
      <w:pPr>
        <w:spacing w:after="0" w:line="240" w:lineRule="auto"/>
        <w:ind w:firstLine="720"/>
        <w:rPr>
          <w:rFonts w:ascii="Times New Roman" w:eastAsia="Times New Roman" w:hAnsi="Times New Roman" w:cs="Times New Roman"/>
          <w:sz w:val="28"/>
          <w:szCs w:val="28"/>
          <w:lang w:eastAsia="ru-RU"/>
        </w:rPr>
      </w:pPr>
      <w:r w:rsidRPr="0016774A">
        <w:rPr>
          <w:rFonts w:ascii="Times New Roman" w:eastAsia="Times New Roman" w:hAnsi="Times New Roman" w:cs="Times New Roman"/>
          <w:sz w:val="28"/>
          <w:szCs w:val="28"/>
          <w:lang w:eastAsia="ru-RU"/>
        </w:rPr>
        <w:t>Ответственный исполнитель – министерство по делам молодежи и спорту Архангельской области</w:t>
      </w:r>
    </w:p>
    <w:p w:rsidR="0016774A" w:rsidRPr="0016774A" w:rsidRDefault="0016774A" w:rsidP="0016774A">
      <w:pPr>
        <w:spacing w:after="0" w:line="240" w:lineRule="auto"/>
        <w:ind w:firstLine="720"/>
        <w:jc w:val="center"/>
        <w:rPr>
          <w:rFonts w:ascii="Times New Roman" w:eastAsia="Times New Roman" w:hAnsi="Times New Roman" w:cs="Times New Roman"/>
          <w:sz w:val="28"/>
          <w:szCs w:val="28"/>
          <w:lang w:eastAsia="ru-RU"/>
        </w:rPr>
      </w:pPr>
    </w:p>
    <w:tbl>
      <w:tblPr>
        <w:tblW w:w="15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1440"/>
        <w:gridCol w:w="1352"/>
        <w:gridCol w:w="1260"/>
        <w:gridCol w:w="1260"/>
        <w:gridCol w:w="1080"/>
        <w:gridCol w:w="1080"/>
        <w:gridCol w:w="1080"/>
        <w:gridCol w:w="1080"/>
        <w:gridCol w:w="1080"/>
      </w:tblGrid>
      <w:tr w:rsidR="0016774A" w:rsidRPr="0016774A" w:rsidTr="0016774A">
        <w:trPr>
          <w:jc w:val="center"/>
        </w:trPr>
        <w:tc>
          <w:tcPr>
            <w:tcW w:w="4428"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r w:rsidRPr="0016774A">
              <w:rPr>
                <w:rFonts w:ascii="Times New Roman" w:eastAsia="Times New Roman" w:hAnsi="Times New Roman" w:cs="Times New Roman"/>
                <w:b/>
                <w:sz w:val="24"/>
                <w:szCs w:val="24"/>
                <w:lang w:eastAsia="ru-RU"/>
              </w:rPr>
              <w:t>Наименование целевого показателя</w:t>
            </w:r>
          </w:p>
        </w:tc>
        <w:tc>
          <w:tcPr>
            <w:tcW w:w="144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r w:rsidRPr="0016774A">
              <w:rPr>
                <w:rFonts w:ascii="Times New Roman" w:eastAsia="Times New Roman" w:hAnsi="Times New Roman" w:cs="Times New Roman"/>
                <w:b/>
                <w:sz w:val="24"/>
                <w:szCs w:val="24"/>
                <w:lang w:eastAsia="ru-RU"/>
              </w:rPr>
              <w:t>Единица измерения</w:t>
            </w:r>
          </w:p>
        </w:tc>
        <w:tc>
          <w:tcPr>
            <w:tcW w:w="1352"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r w:rsidRPr="0016774A">
              <w:rPr>
                <w:rFonts w:ascii="Times New Roman" w:eastAsia="Times New Roman" w:hAnsi="Times New Roman" w:cs="Times New Roman"/>
                <w:b/>
                <w:sz w:val="24"/>
                <w:szCs w:val="24"/>
                <w:lang w:eastAsia="ru-RU"/>
              </w:rPr>
              <w:t>Базовый 2012 год</w:t>
            </w:r>
          </w:p>
        </w:tc>
        <w:tc>
          <w:tcPr>
            <w:tcW w:w="126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2014 г"/>
              </w:smartTagPr>
              <w:r w:rsidRPr="0016774A">
                <w:rPr>
                  <w:rFonts w:ascii="Times New Roman" w:eastAsia="Times New Roman" w:hAnsi="Times New Roman" w:cs="Times New Roman"/>
                  <w:b/>
                  <w:sz w:val="24"/>
                  <w:szCs w:val="24"/>
                  <w:lang w:eastAsia="ru-RU"/>
                </w:rPr>
                <w:t>2014 г</w:t>
              </w:r>
            </w:smartTag>
            <w:r w:rsidRPr="0016774A">
              <w:rPr>
                <w:rFonts w:ascii="Times New Roman" w:eastAsia="Times New Roman" w:hAnsi="Times New Roman" w:cs="Times New Roman"/>
                <w:b/>
                <w:sz w:val="24"/>
                <w:szCs w:val="24"/>
                <w:lang w:eastAsia="ru-RU"/>
              </w:rPr>
              <w:t>.</w:t>
            </w:r>
          </w:p>
        </w:tc>
        <w:tc>
          <w:tcPr>
            <w:tcW w:w="126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2015 г"/>
              </w:smartTagPr>
              <w:r w:rsidRPr="0016774A">
                <w:rPr>
                  <w:rFonts w:ascii="Times New Roman" w:eastAsia="Times New Roman" w:hAnsi="Times New Roman" w:cs="Times New Roman"/>
                  <w:b/>
                  <w:sz w:val="24"/>
                  <w:szCs w:val="24"/>
                  <w:lang w:eastAsia="ru-RU"/>
                </w:rPr>
                <w:t>2015 г</w:t>
              </w:r>
            </w:smartTag>
            <w:r w:rsidRPr="0016774A">
              <w:rPr>
                <w:rFonts w:ascii="Times New Roman" w:eastAsia="Times New Roman" w:hAnsi="Times New Roman" w:cs="Times New Roman"/>
                <w:b/>
                <w:sz w:val="24"/>
                <w:szCs w:val="24"/>
                <w:lang w:eastAsia="ru-RU"/>
              </w:rPr>
              <w:t>.</w:t>
            </w:r>
          </w:p>
        </w:tc>
        <w:tc>
          <w:tcPr>
            <w:tcW w:w="108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2016 г"/>
              </w:smartTagPr>
              <w:r w:rsidRPr="0016774A">
                <w:rPr>
                  <w:rFonts w:ascii="Times New Roman" w:eastAsia="Times New Roman" w:hAnsi="Times New Roman" w:cs="Times New Roman"/>
                  <w:b/>
                  <w:sz w:val="24"/>
                  <w:szCs w:val="24"/>
                  <w:lang w:eastAsia="ru-RU"/>
                </w:rPr>
                <w:t>2016 г</w:t>
              </w:r>
            </w:smartTag>
            <w:r w:rsidRPr="0016774A">
              <w:rPr>
                <w:rFonts w:ascii="Times New Roman" w:eastAsia="Times New Roman" w:hAnsi="Times New Roman" w:cs="Times New Roman"/>
                <w:b/>
                <w:sz w:val="24"/>
                <w:szCs w:val="24"/>
                <w:lang w:eastAsia="ru-RU"/>
              </w:rPr>
              <w:t>.</w:t>
            </w:r>
          </w:p>
        </w:tc>
        <w:tc>
          <w:tcPr>
            <w:tcW w:w="108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2017 г"/>
              </w:smartTagPr>
              <w:r w:rsidRPr="0016774A">
                <w:rPr>
                  <w:rFonts w:ascii="Times New Roman" w:eastAsia="Times New Roman" w:hAnsi="Times New Roman" w:cs="Times New Roman"/>
                  <w:b/>
                  <w:sz w:val="24"/>
                  <w:szCs w:val="24"/>
                  <w:lang w:eastAsia="ru-RU"/>
                </w:rPr>
                <w:t>2017 г</w:t>
              </w:r>
            </w:smartTag>
            <w:r w:rsidRPr="0016774A">
              <w:rPr>
                <w:rFonts w:ascii="Times New Roman" w:eastAsia="Times New Roman" w:hAnsi="Times New Roman" w:cs="Times New Roman"/>
                <w:b/>
                <w:sz w:val="24"/>
                <w:szCs w:val="24"/>
                <w:lang w:eastAsia="ru-RU"/>
              </w:rPr>
              <w:t>.</w:t>
            </w:r>
          </w:p>
        </w:tc>
        <w:tc>
          <w:tcPr>
            <w:tcW w:w="108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2018 г"/>
              </w:smartTagPr>
              <w:r w:rsidRPr="0016774A">
                <w:rPr>
                  <w:rFonts w:ascii="Times New Roman" w:eastAsia="Times New Roman" w:hAnsi="Times New Roman" w:cs="Times New Roman"/>
                  <w:b/>
                  <w:sz w:val="24"/>
                  <w:szCs w:val="24"/>
                  <w:lang w:eastAsia="ru-RU"/>
                </w:rPr>
                <w:t>2018 г</w:t>
              </w:r>
            </w:smartTag>
            <w:r w:rsidRPr="0016774A">
              <w:rPr>
                <w:rFonts w:ascii="Times New Roman" w:eastAsia="Times New Roman" w:hAnsi="Times New Roman" w:cs="Times New Roman"/>
                <w:b/>
                <w:sz w:val="24"/>
                <w:szCs w:val="24"/>
                <w:lang w:eastAsia="ru-RU"/>
              </w:rPr>
              <w:t>.</w:t>
            </w:r>
          </w:p>
        </w:tc>
        <w:tc>
          <w:tcPr>
            <w:tcW w:w="108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2019 г"/>
              </w:smartTagPr>
              <w:r w:rsidRPr="0016774A">
                <w:rPr>
                  <w:rFonts w:ascii="Times New Roman" w:eastAsia="Times New Roman" w:hAnsi="Times New Roman" w:cs="Times New Roman"/>
                  <w:b/>
                  <w:sz w:val="24"/>
                  <w:szCs w:val="24"/>
                  <w:lang w:eastAsia="ru-RU"/>
                </w:rPr>
                <w:t>2019 г</w:t>
              </w:r>
            </w:smartTag>
            <w:r w:rsidRPr="0016774A">
              <w:rPr>
                <w:rFonts w:ascii="Times New Roman" w:eastAsia="Times New Roman" w:hAnsi="Times New Roman" w:cs="Times New Roman"/>
                <w:b/>
                <w:sz w:val="24"/>
                <w:szCs w:val="24"/>
                <w:lang w:eastAsia="ru-RU"/>
              </w:rPr>
              <w:t>.</w:t>
            </w:r>
          </w:p>
        </w:tc>
        <w:tc>
          <w:tcPr>
            <w:tcW w:w="108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2020 г"/>
              </w:smartTagPr>
              <w:r w:rsidRPr="0016774A">
                <w:rPr>
                  <w:rFonts w:ascii="Times New Roman" w:eastAsia="Times New Roman" w:hAnsi="Times New Roman" w:cs="Times New Roman"/>
                  <w:b/>
                  <w:sz w:val="24"/>
                  <w:szCs w:val="24"/>
                  <w:lang w:eastAsia="ru-RU"/>
                </w:rPr>
                <w:t>2020 г</w:t>
              </w:r>
            </w:smartTag>
            <w:r w:rsidRPr="0016774A">
              <w:rPr>
                <w:rFonts w:ascii="Times New Roman" w:eastAsia="Times New Roman" w:hAnsi="Times New Roman" w:cs="Times New Roman"/>
                <w:b/>
                <w:sz w:val="24"/>
                <w:szCs w:val="24"/>
                <w:lang w:eastAsia="ru-RU"/>
              </w:rPr>
              <w:t>.</w:t>
            </w:r>
          </w:p>
        </w:tc>
      </w:tr>
    </w:tbl>
    <w:p w:rsidR="0016774A" w:rsidRPr="0016774A" w:rsidRDefault="0016774A" w:rsidP="0016774A">
      <w:pPr>
        <w:spacing w:after="0" w:line="240" w:lineRule="auto"/>
        <w:rPr>
          <w:rFonts w:ascii="Times New Roman" w:eastAsia="Times New Roman" w:hAnsi="Times New Roman" w:cs="Times New Roman"/>
          <w:sz w:val="4"/>
          <w:szCs w:val="4"/>
          <w:lang w:eastAsia="ru-RU"/>
        </w:rPr>
      </w:pPr>
    </w:p>
    <w:tbl>
      <w:tblPr>
        <w:tblW w:w="152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0"/>
        <w:gridCol w:w="1440"/>
        <w:gridCol w:w="1352"/>
        <w:gridCol w:w="1260"/>
        <w:gridCol w:w="1260"/>
        <w:gridCol w:w="1080"/>
        <w:gridCol w:w="1080"/>
        <w:gridCol w:w="1080"/>
        <w:gridCol w:w="1080"/>
        <w:gridCol w:w="1080"/>
      </w:tblGrid>
      <w:tr w:rsidR="0016774A" w:rsidRPr="0016774A" w:rsidTr="0016774A">
        <w:trPr>
          <w:tblHeader/>
        </w:trPr>
        <w:tc>
          <w:tcPr>
            <w:tcW w:w="450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w:t>
            </w:r>
          </w:p>
        </w:tc>
        <w:tc>
          <w:tcPr>
            <w:tcW w:w="144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w:t>
            </w:r>
          </w:p>
        </w:tc>
        <w:tc>
          <w:tcPr>
            <w:tcW w:w="1352"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w:t>
            </w:r>
          </w:p>
        </w:tc>
        <w:tc>
          <w:tcPr>
            <w:tcW w:w="126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w:t>
            </w:r>
          </w:p>
        </w:tc>
        <w:tc>
          <w:tcPr>
            <w:tcW w:w="126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5</w:t>
            </w:r>
          </w:p>
        </w:tc>
        <w:tc>
          <w:tcPr>
            <w:tcW w:w="108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w:t>
            </w:r>
          </w:p>
        </w:tc>
        <w:tc>
          <w:tcPr>
            <w:tcW w:w="108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w:t>
            </w:r>
          </w:p>
        </w:tc>
        <w:tc>
          <w:tcPr>
            <w:tcW w:w="108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w:t>
            </w:r>
          </w:p>
        </w:tc>
        <w:tc>
          <w:tcPr>
            <w:tcW w:w="108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w:t>
            </w:r>
          </w:p>
        </w:tc>
        <w:tc>
          <w:tcPr>
            <w:tcW w:w="1080" w:type="dxa"/>
            <w:tcBorders>
              <w:bottom w:val="single" w:sz="4" w:space="0" w:color="auto"/>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w:t>
            </w:r>
          </w:p>
        </w:tc>
      </w:tr>
      <w:tr w:rsidR="0016774A" w:rsidRPr="0016774A" w:rsidTr="0016774A">
        <w:tc>
          <w:tcPr>
            <w:tcW w:w="15212" w:type="dxa"/>
            <w:gridSpan w:val="10"/>
            <w:tcBorders>
              <w:top w:val="single" w:sz="4" w:space="0" w:color="auto"/>
              <w:left w:val="nil"/>
              <w:bottom w:val="nil"/>
              <w:right w:val="nil"/>
            </w:tcBorders>
          </w:tcPr>
          <w:p w:rsidR="0016774A" w:rsidRPr="0016774A" w:rsidRDefault="0016774A" w:rsidP="0016774A">
            <w:pPr>
              <w:spacing w:before="120" w:after="120" w:line="240" w:lineRule="auto"/>
              <w:jc w:val="center"/>
              <w:rPr>
                <w:rFonts w:ascii="Times New Roman" w:eastAsia="Times New Roman" w:hAnsi="Times New Roman" w:cs="Times New Roman"/>
                <w:b/>
                <w:sz w:val="24"/>
                <w:szCs w:val="24"/>
                <w:lang w:eastAsia="ru-RU"/>
              </w:rPr>
            </w:pPr>
            <w:smartTag w:uri="urn:schemas-microsoft-com:office:smarttags" w:element="place">
              <w:r w:rsidRPr="0016774A">
                <w:rPr>
                  <w:rFonts w:ascii="Times New Roman" w:eastAsia="Times New Roman" w:hAnsi="Times New Roman" w:cs="Times New Roman"/>
                  <w:b/>
                  <w:sz w:val="24"/>
                  <w:szCs w:val="24"/>
                  <w:lang w:val="en-US" w:eastAsia="ru-RU"/>
                </w:rPr>
                <w:t>I</w:t>
              </w:r>
              <w:r w:rsidRPr="0016774A">
                <w:rPr>
                  <w:rFonts w:ascii="Times New Roman" w:eastAsia="Times New Roman" w:hAnsi="Times New Roman" w:cs="Times New Roman"/>
                  <w:b/>
                  <w:sz w:val="24"/>
                  <w:szCs w:val="24"/>
                  <w:lang w:eastAsia="ru-RU"/>
                </w:rPr>
                <w:t>.</w:t>
              </w:r>
            </w:smartTag>
            <w:r w:rsidRPr="0016774A">
              <w:rPr>
                <w:rFonts w:ascii="Times New Roman" w:eastAsia="Times New Roman" w:hAnsi="Times New Roman" w:cs="Times New Roman"/>
                <w:b/>
                <w:sz w:val="24"/>
                <w:szCs w:val="24"/>
                <w:lang w:eastAsia="ru-RU"/>
              </w:rPr>
              <w:t xml:space="preserve"> Государственная программа Архангельской области «Патриотическое воспитание, развитие физической культуры, спорта,</w:t>
            </w:r>
            <w:r w:rsidRPr="0016774A">
              <w:rPr>
                <w:rFonts w:ascii="Times New Roman" w:eastAsia="Times New Roman" w:hAnsi="Times New Roman" w:cs="Times New Roman"/>
                <w:b/>
                <w:sz w:val="24"/>
                <w:szCs w:val="24"/>
                <w:lang w:eastAsia="ru-RU"/>
              </w:rPr>
              <w:br/>
              <w:t xml:space="preserve"> туризма и повышение эффективности реализации молодежной политики в Архангельской области (2014 – 2020 годы)»</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1. Доля граждан, систематически занимающихся физической культурой </w:t>
            </w:r>
            <w:r w:rsidRPr="0016774A">
              <w:rPr>
                <w:rFonts w:ascii="Times New Roman" w:eastAsia="Times New Roman" w:hAnsi="Times New Roman" w:cs="Times New Roman"/>
                <w:sz w:val="24"/>
                <w:szCs w:val="24"/>
                <w:lang w:eastAsia="ru-RU"/>
              </w:rPr>
              <w:br/>
              <w:t>и спортом, в общей численности населения Архангельской области</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17,2</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19,4</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20,8</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22,0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24,0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26,0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30,0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2. Количество спортсменов Архангельской области, включенных </w:t>
            </w:r>
            <w:r w:rsidRPr="0016774A">
              <w:rPr>
                <w:rFonts w:ascii="Times New Roman" w:eastAsia="Times New Roman" w:hAnsi="Times New Roman" w:cs="Times New Roman"/>
                <w:sz w:val="24"/>
                <w:szCs w:val="24"/>
                <w:lang w:eastAsia="ru-RU"/>
              </w:rPr>
              <w:br/>
              <w:t xml:space="preserve">в составы спортивных сборных команд </w:t>
            </w:r>
            <w:r w:rsidRPr="0016774A">
              <w:rPr>
                <w:rFonts w:ascii="Times New Roman" w:eastAsia="Times New Roman" w:hAnsi="Times New Roman" w:cs="Times New Roman"/>
                <w:sz w:val="24"/>
                <w:szCs w:val="24"/>
                <w:lang w:eastAsia="ru-RU"/>
              </w:rPr>
              <w:lastRenderedPageBreak/>
              <w:t>Российской Федерации по видам спорта</w:t>
            </w: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lastRenderedPageBreak/>
              <w:t>человек</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99</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102</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104</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106</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108</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109</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lastRenderedPageBreak/>
              <w:t>3. Количество муниципальных программ в сфере патриотического воспитания, спорта, молодежной политики и туризма</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единиц</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73</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75</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77</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78</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79</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81</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82</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4. Доля молодых граждан, участвующих в деятельности молодежных и детских общественных объединений, органов молодежного самоуправления </w:t>
            </w:r>
            <w:r w:rsidRPr="0016774A">
              <w:rPr>
                <w:rFonts w:ascii="Times New Roman" w:eastAsia="Times New Roman" w:hAnsi="Times New Roman" w:cs="Times New Roman"/>
                <w:sz w:val="24"/>
                <w:szCs w:val="24"/>
                <w:lang w:eastAsia="ru-RU"/>
              </w:rPr>
              <w:br/>
              <w:t xml:space="preserve">и общественных объединений патриотической направленности, </w:t>
            </w:r>
            <w:r w:rsidRPr="0016774A">
              <w:rPr>
                <w:rFonts w:ascii="Times New Roman" w:eastAsia="Times New Roman" w:hAnsi="Times New Roman" w:cs="Times New Roman"/>
                <w:sz w:val="24"/>
                <w:szCs w:val="24"/>
                <w:lang w:eastAsia="ru-RU"/>
              </w:rPr>
              <w:br/>
              <w:t>от общего количества молодежи</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9,5</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13,0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14,0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5. Доля граждан, участвующих </w:t>
            </w:r>
            <w:r w:rsidRPr="0016774A">
              <w:rPr>
                <w:rFonts w:ascii="Times New Roman" w:eastAsia="Times New Roman" w:hAnsi="Times New Roman" w:cs="Times New Roman"/>
                <w:sz w:val="24"/>
                <w:szCs w:val="24"/>
                <w:lang w:eastAsia="ru-RU"/>
              </w:rPr>
              <w:br/>
              <w:t xml:space="preserve">в мероприятиях по патриотическому воспитанию, по отношению к общему количеству граждан, проживающих </w:t>
            </w:r>
            <w:r w:rsidRPr="0016774A">
              <w:rPr>
                <w:rFonts w:ascii="Times New Roman" w:eastAsia="Times New Roman" w:hAnsi="Times New Roman" w:cs="Times New Roman"/>
                <w:sz w:val="24"/>
                <w:szCs w:val="24"/>
                <w:lang w:eastAsia="ru-RU"/>
              </w:rPr>
              <w:br/>
              <w:t>в Архангельской области</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25,0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35,0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37,0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46,0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53,0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60,0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6. Объем платных услуг, оказанных населению в сфере внутреннего </w:t>
            </w:r>
            <w:r w:rsidRPr="0016774A">
              <w:rPr>
                <w:rFonts w:ascii="Times New Roman" w:eastAsia="Times New Roman" w:hAnsi="Times New Roman" w:cs="Times New Roman"/>
                <w:sz w:val="24"/>
                <w:szCs w:val="24"/>
                <w:lang w:eastAsia="ru-RU"/>
              </w:rPr>
              <w:br/>
              <w:t>и въездного туризма (включая услуги организаций туристкой индустрии, гостиниц и аналогичных средств размещения)</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тыс. рублей</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1335,6</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1400,0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1440,0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1480,0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1540,0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1590,0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1630,0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1680,0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7. Численность граждан Российской Федерации и иностранных граждан, въезжающих в Архангельскую область </w:t>
            </w:r>
            <w:r w:rsidRPr="0016774A">
              <w:rPr>
                <w:rFonts w:ascii="Times New Roman" w:eastAsia="Times New Roman" w:hAnsi="Times New Roman" w:cs="Times New Roman"/>
                <w:sz w:val="24"/>
                <w:szCs w:val="24"/>
                <w:lang w:eastAsia="ru-RU"/>
              </w:rPr>
              <w:br/>
              <w:t xml:space="preserve">с туристскими целями и размещенных </w:t>
            </w:r>
            <w:r w:rsidRPr="0016774A">
              <w:rPr>
                <w:rFonts w:ascii="Times New Roman" w:eastAsia="Times New Roman" w:hAnsi="Times New Roman" w:cs="Times New Roman"/>
                <w:sz w:val="24"/>
                <w:szCs w:val="24"/>
                <w:lang w:eastAsia="ru-RU"/>
              </w:rPr>
              <w:br/>
              <w:t>в коллективных средствах размещения</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тыс.</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человек</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328</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340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350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360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375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385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420</w:t>
            </w:r>
          </w:p>
        </w:tc>
      </w:tr>
      <w:tr w:rsidR="0016774A" w:rsidRPr="0016774A" w:rsidTr="0016774A">
        <w:tc>
          <w:tcPr>
            <w:tcW w:w="15212" w:type="dxa"/>
            <w:gridSpan w:val="10"/>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r w:rsidRPr="0016774A">
              <w:rPr>
                <w:rFonts w:ascii="Times New Roman" w:eastAsia="Times New Roman" w:hAnsi="Times New Roman" w:cs="Times New Roman"/>
                <w:b/>
                <w:sz w:val="24"/>
                <w:szCs w:val="24"/>
                <w:lang w:eastAsia="ru-RU"/>
              </w:rPr>
              <w:t xml:space="preserve">Подпрограмма № 1 «Спорт </w:t>
            </w:r>
            <w:proofErr w:type="spellStart"/>
            <w:r w:rsidRPr="0016774A">
              <w:rPr>
                <w:rFonts w:ascii="Times New Roman" w:eastAsia="Times New Roman" w:hAnsi="Times New Roman" w:cs="Times New Roman"/>
                <w:b/>
                <w:sz w:val="24"/>
                <w:szCs w:val="24"/>
                <w:lang w:eastAsia="ru-RU"/>
              </w:rPr>
              <w:t>Беломорья</w:t>
            </w:r>
            <w:proofErr w:type="spellEnd"/>
            <w:r w:rsidRPr="0016774A">
              <w:rPr>
                <w:rFonts w:ascii="Times New Roman" w:eastAsia="Times New Roman" w:hAnsi="Times New Roman" w:cs="Times New Roman"/>
                <w:b/>
                <w:sz w:val="24"/>
                <w:szCs w:val="24"/>
                <w:lang w:eastAsia="ru-RU"/>
              </w:rPr>
              <w:t xml:space="preserve"> (2014 – 2020 годы)»</w:t>
            </w:r>
          </w:p>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lastRenderedPageBreak/>
              <w:t xml:space="preserve">8. Количество спортивных судей, тренеров-преподавателей </w:t>
            </w:r>
            <w:r w:rsidRPr="0016774A">
              <w:rPr>
                <w:rFonts w:ascii="Times New Roman" w:eastAsia="Times New Roman" w:hAnsi="Times New Roman" w:cs="Times New Roman"/>
                <w:sz w:val="24"/>
                <w:szCs w:val="24"/>
                <w:lang w:eastAsia="ru-RU"/>
              </w:rPr>
              <w:br/>
              <w:t xml:space="preserve">и специалистов, работающих в сфере физической культуры и спорта </w:t>
            </w:r>
            <w:r w:rsidRPr="0016774A">
              <w:rPr>
                <w:rFonts w:ascii="Times New Roman" w:eastAsia="Times New Roman" w:hAnsi="Times New Roman" w:cs="Times New Roman"/>
                <w:sz w:val="24"/>
                <w:szCs w:val="24"/>
                <w:lang w:eastAsia="ru-RU"/>
              </w:rPr>
              <w:br/>
              <w:t>и прошедших повышение квалификации и профессиональную  переподготовку</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человек</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173</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180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185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185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185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190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9. Доля граждан, систематически занимающихся физической культурой </w:t>
            </w:r>
            <w:r w:rsidRPr="0016774A">
              <w:rPr>
                <w:rFonts w:ascii="Times New Roman" w:eastAsia="Times New Roman" w:hAnsi="Times New Roman" w:cs="Times New Roman"/>
                <w:sz w:val="24"/>
                <w:szCs w:val="24"/>
                <w:lang w:eastAsia="ru-RU"/>
              </w:rPr>
              <w:br/>
              <w:t>и спортом, в общей численности населения Архангельской области</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17,2</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20,5</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20,8</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22,0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24,0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26,0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30,0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10. Доля лиц с ограниченными возможностями здоровья и инвалидов, систематически занимающихся физической культурой и спортом, </w:t>
            </w:r>
            <w:r w:rsidRPr="0016774A">
              <w:rPr>
                <w:rFonts w:ascii="Times New Roman" w:eastAsia="Times New Roman" w:hAnsi="Times New Roman" w:cs="Times New Roman"/>
                <w:sz w:val="24"/>
                <w:szCs w:val="24"/>
                <w:lang w:eastAsia="ru-RU"/>
              </w:rPr>
              <w:br/>
              <w:t>в общей численности данной категории населения Архангельской области</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2,2</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5,1</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6,4</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7,6</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11,3</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13,8</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15,6</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11. Доля молодежи, систематически занимающейся физической культурой </w:t>
            </w:r>
            <w:r w:rsidRPr="0016774A">
              <w:rPr>
                <w:rFonts w:ascii="Times New Roman" w:eastAsia="Times New Roman" w:hAnsi="Times New Roman" w:cs="Times New Roman"/>
                <w:sz w:val="24"/>
                <w:szCs w:val="24"/>
                <w:lang w:eastAsia="ru-RU"/>
              </w:rPr>
              <w:br/>
              <w:t>и спортом, от общей численности молодежи в Архангельской области</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highlight w:val="yellow"/>
                <w:lang w:eastAsia="ru-RU"/>
              </w:rPr>
            </w:pPr>
            <w:r w:rsidRPr="0016774A">
              <w:rPr>
                <w:rFonts w:ascii="Times New Roman" w:eastAsia="Times New Roman" w:hAnsi="Times New Roman" w:cs="Times New Roman"/>
                <w:sz w:val="24"/>
                <w:szCs w:val="24"/>
                <w:lang w:eastAsia="ru-RU"/>
              </w:rPr>
              <w:t>67,2</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highlight w:val="yellow"/>
                <w:lang w:eastAsia="ru-RU"/>
              </w:rPr>
            </w:pPr>
            <w:r w:rsidRPr="0016774A">
              <w:rPr>
                <w:rFonts w:ascii="Times New Roman" w:eastAsia="Times New Roman" w:hAnsi="Times New Roman" w:cs="Times New Roman"/>
                <w:sz w:val="24"/>
                <w:szCs w:val="24"/>
                <w:lang w:eastAsia="ru-RU"/>
              </w:rPr>
              <w:t>68,2</w:t>
            </w:r>
          </w:p>
          <w:p w:rsidR="0016774A" w:rsidRPr="0016774A" w:rsidRDefault="0016774A" w:rsidP="0016774A">
            <w:pPr>
              <w:spacing w:after="0" w:line="240" w:lineRule="auto"/>
              <w:jc w:val="center"/>
              <w:rPr>
                <w:rFonts w:ascii="Times New Roman" w:eastAsia="Times New Roman" w:hAnsi="Times New Roman" w:cs="Times New Roman"/>
                <w:sz w:val="24"/>
                <w:szCs w:val="24"/>
                <w:highlight w:val="yellow"/>
                <w:lang w:eastAsia="ru-RU"/>
              </w:rPr>
            </w:pP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highlight w:val="yellow"/>
                <w:lang w:eastAsia="ru-RU"/>
              </w:rPr>
            </w:pPr>
            <w:r w:rsidRPr="0016774A">
              <w:rPr>
                <w:rFonts w:ascii="Times New Roman" w:eastAsia="Times New Roman" w:hAnsi="Times New Roman" w:cs="Times New Roman"/>
                <w:sz w:val="24"/>
                <w:szCs w:val="24"/>
                <w:lang w:eastAsia="ru-RU"/>
              </w:rPr>
              <w:t>69,2</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highlight w:val="yellow"/>
                <w:lang w:eastAsia="ru-RU"/>
              </w:rPr>
            </w:pPr>
            <w:r w:rsidRPr="0016774A">
              <w:rPr>
                <w:rFonts w:ascii="Times New Roman" w:eastAsia="Times New Roman" w:hAnsi="Times New Roman" w:cs="Times New Roman"/>
                <w:sz w:val="24"/>
                <w:szCs w:val="24"/>
                <w:lang w:eastAsia="ru-RU"/>
              </w:rPr>
              <w:t>69,2</w:t>
            </w:r>
          </w:p>
          <w:p w:rsidR="0016774A" w:rsidRPr="0016774A" w:rsidRDefault="0016774A" w:rsidP="0016774A">
            <w:pPr>
              <w:spacing w:after="0" w:line="240" w:lineRule="auto"/>
              <w:jc w:val="center"/>
              <w:rPr>
                <w:rFonts w:ascii="Times New Roman" w:eastAsia="Times New Roman" w:hAnsi="Times New Roman" w:cs="Times New Roman"/>
                <w:sz w:val="24"/>
                <w:szCs w:val="24"/>
                <w:highlight w:val="yellow"/>
                <w:lang w:eastAsia="ru-RU"/>
              </w:rPr>
            </w:pP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69,5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69,5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69,8</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70,0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 Удельный вес детей и молодежи, регулярно занимающихся в спортивных секциях, клубах и иных организациях спортивной направленности, в общей численности детей и молодежи</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28,4</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30,0</w:t>
            </w:r>
          </w:p>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32,0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32,5</w:t>
            </w:r>
          </w:p>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33,0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33,5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34,0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34,5</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13. Удельный вес граждан, занимающихся физической культурой </w:t>
            </w:r>
            <w:r w:rsidRPr="0016774A">
              <w:rPr>
                <w:rFonts w:ascii="Times New Roman" w:eastAsia="Times New Roman" w:hAnsi="Times New Roman" w:cs="Times New Roman"/>
                <w:sz w:val="24"/>
                <w:szCs w:val="24"/>
                <w:lang w:eastAsia="ru-RU"/>
              </w:rPr>
              <w:br/>
            </w:r>
            <w:r w:rsidRPr="0016774A">
              <w:rPr>
                <w:rFonts w:ascii="Times New Roman" w:eastAsia="Times New Roman" w:hAnsi="Times New Roman" w:cs="Times New Roman"/>
                <w:sz w:val="24"/>
                <w:szCs w:val="24"/>
                <w:lang w:eastAsia="ru-RU"/>
              </w:rPr>
              <w:lastRenderedPageBreak/>
              <w:t xml:space="preserve">и спортом, прошедших специализированное медицинское обследование, от общего количества граждан диспансерного контингента, занимающихся физической культурой </w:t>
            </w:r>
            <w:r w:rsidRPr="0016774A">
              <w:rPr>
                <w:rFonts w:ascii="Times New Roman" w:eastAsia="Times New Roman" w:hAnsi="Times New Roman" w:cs="Times New Roman"/>
                <w:sz w:val="24"/>
                <w:szCs w:val="24"/>
                <w:lang w:eastAsia="ru-RU"/>
              </w:rPr>
              <w:br/>
              <w:t>и спортом</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lastRenderedPageBreak/>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68,3</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70,0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72,0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74,0</w:t>
            </w:r>
          </w:p>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75,0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76,0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lastRenderedPageBreak/>
              <w:t>14. Количество проведенных мероприятий в сфере физической культуры и спорта</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единиц</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900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950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1050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1150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900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15. Количество спортсменов Архангельской области, включенных </w:t>
            </w:r>
            <w:r w:rsidRPr="0016774A">
              <w:rPr>
                <w:rFonts w:ascii="Times New Roman" w:eastAsia="Times New Roman" w:hAnsi="Times New Roman" w:cs="Times New Roman"/>
                <w:sz w:val="24"/>
                <w:szCs w:val="24"/>
                <w:lang w:eastAsia="ru-RU"/>
              </w:rPr>
              <w:br/>
              <w:t>в составы спортивных сборных команд Российской Федерации по видам спорта</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человек</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99</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102</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104</w:t>
            </w:r>
          </w:p>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106</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108</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109</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110</w:t>
            </w:r>
          </w:p>
        </w:tc>
      </w:tr>
      <w:tr w:rsidR="0016774A" w:rsidRPr="0016774A" w:rsidTr="00C1505D">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16. Количество призовых мест, завоеванных спортсменами Архангельской области на всероссийских и международных спортивных соревнованиях по олимпийским, </w:t>
            </w:r>
            <w:proofErr w:type="spellStart"/>
            <w:r w:rsidRPr="0016774A">
              <w:rPr>
                <w:rFonts w:ascii="Times New Roman" w:eastAsia="Times New Roman" w:hAnsi="Times New Roman" w:cs="Times New Roman"/>
                <w:sz w:val="24"/>
                <w:szCs w:val="24"/>
                <w:lang w:eastAsia="ru-RU"/>
              </w:rPr>
              <w:t>паралимпийским</w:t>
            </w:r>
            <w:proofErr w:type="spellEnd"/>
            <w:r w:rsidRPr="0016774A">
              <w:rPr>
                <w:rFonts w:ascii="Times New Roman" w:eastAsia="Times New Roman" w:hAnsi="Times New Roman" w:cs="Times New Roman"/>
                <w:sz w:val="24"/>
                <w:szCs w:val="24"/>
                <w:lang w:eastAsia="ru-RU"/>
              </w:rPr>
              <w:t xml:space="preserve">, </w:t>
            </w:r>
            <w:proofErr w:type="spellStart"/>
            <w:r w:rsidRPr="0016774A">
              <w:rPr>
                <w:rFonts w:ascii="Times New Roman" w:eastAsia="Times New Roman" w:hAnsi="Times New Roman" w:cs="Times New Roman"/>
                <w:sz w:val="24"/>
                <w:szCs w:val="24"/>
                <w:lang w:eastAsia="ru-RU"/>
              </w:rPr>
              <w:t>сурдлимпийским</w:t>
            </w:r>
            <w:proofErr w:type="spellEnd"/>
            <w:r w:rsidRPr="0016774A">
              <w:rPr>
                <w:rFonts w:ascii="Times New Roman" w:eastAsia="Times New Roman" w:hAnsi="Times New Roman" w:cs="Times New Roman"/>
                <w:sz w:val="24"/>
                <w:szCs w:val="24"/>
                <w:lang w:eastAsia="ru-RU"/>
              </w:rPr>
              <w:t xml:space="preserve"> видам спорта</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единиц</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1230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1235</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1235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1240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1240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1245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1250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1250</w:t>
            </w:r>
          </w:p>
        </w:tc>
      </w:tr>
      <w:tr w:rsidR="0016774A" w:rsidRPr="0016774A" w:rsidTr="00C1505D">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17. Уровень обеспеченности спортивными сооружениями, исходя из их единовременной пропускной способности </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26</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29</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34</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36,5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40,5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44</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48</w:t>
            </w:r>
          </w:p>
        </w:tc>
      </w:tr>
      <w:tr w:rsidR="0016774A" w:rsidRPr="0016774A" w:rsidTr="00C1505D">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highlight w:val="yellow"/>
                <w:lang w:eastAsia="ru-RU"/>
              </w:rPr>
            </w:pPr>
            <w:r w:rsidRPr="0016774A">
              <w:rPr>
                <w:rFonts w:ascii="Times New Roman" w:eastAsia="Times New Roman" w:hAnsi="Times New Roman" w:cs="Times New Roman"/>
                <w:sz w:val="24"/>
                <w:szCs w:val="24"/>
                <w:lang w:eastAsia="ru-RU"/>
              </w:rPr>
              <w:t>18. Включение объектов во Всероссийский реестр объектов спорта</w:t>
            </w: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единиц</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5</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w:t>
            </w:r>
          </w:p>
        </w:tc>
      </w:tr>
      <w:tr w:rsidR="007F68DB" w:rsidRPr="0016774A" w:rsidTr="00C1505D">
        <w:tc>
          <w:tcPr>
            <w:tcW w:w="4500" w:type="dxa"/>
            <w:tcBorders>
              <w:top w:val="nil"/>
              <w:left w:val="nil"/>
              <w:bottom w:val="nil"/>
              <w:right w:val="nil"/>
            </w:tcBorders>
          </w:tcPr>
          <w:p w:rsidR="007F68DB" w:rsidRPr="007F68DB" w:rsidRDefault="007F68DB" w:rsidP="003E2269">
            <w:pPr>
              <w:ind w:right="-108"/>
              <w:rPr>
                <w:rFonts w:ascii="Times New Roman" w:hAnsi="Times New Roman" w:cs="Times New Roman"/>
                <w:color w:val="000000"/>
                <w:sz w:val="24"/>
              </w:rPr>
            </w:pPr>
            <w:r w:rsidRPr="007F68DB">
              <w:rPr>
                <w:rFonts w:ascii="Times New Roman" w:hAnsi="Times New Roman" w:cs="Times New Roman"/>
                <w:color w:val="000000"/>
                <w:sz w:val="24"/>
              </w:rPr>
              <w:t xml:space="preserve">18.1. Удовлетворенность  населения качеством предоставляемых услуг </w:t>
            </w:r>
            <w:r w:rsidRPr="007F68DB">
              <w:rPr>
                <w:rFonts w:ascii="Times New Roman" w:hAnsi="Times New Roman" w:cs="Times New Roman"/>
                <w:color w:val="000000"/>
                <w:sz w:val="24"/>
              </w:rPr>
              <w:br/>
            </w:r>
            <w:r w:rsidRPr="007F68DB">
              <w:rPr>
                <w:rFonts w:ascii="Times New Roman" w:hAnsi="Times New Roman" w:cs="Times New Roman"/>
                <w:color w:val="000000"/>
                <w:sz w:val="24"/>
              </w:rPr>
              <w:lastRenderedPageBreak/>
              <w:t>в  сфере физической культуры и спорта</w:t>
            </w:r>
          </w:p>
        </w:tc>
        <w:tc>
          <w:tcPr>
            <w:tcW w:w="1440" w:type="dxa"/>
            <w:tcBorders>
              <w:top w:val="nil"/>
              <w:left w:val="nil"/>
              <w:bottom w:val="nil"/>
              <w:right w:val="nil"/>
            </w:tcBorders>
          </w:tcPr>
          <w:p w:rsidR="007F68DB" w:rsidRPr="007F68DB" w:rsidRDefault="007F68DB" w:rsidP="003E2269">
            <w:pPr>
              <w:ind w:left="-57" w:right="-57"/>
              <w:rPr>
                <w:rFonts w:ascii="Times New Roman" w:hAnsi="Times New Roman" w:cs="Times New Roman"/>
                <w:color w:val="000000"/>
                <w:sz w:val="24"/>
              </w:rPr>
            </w:pPr>
            <w:r w:rsidRPr="007F68DB">
              <w:rPr>
                <w:rFonts w:ascii="Times New Roman" w:hAnsi="Times New Roman" w:cs="Times New Roman"/>
                <w:color w:val="000000"/>
                <w:sz w:val="24"/>
              </w:rPr>
              <w:lastRenderedPageBreak/>
              <w:t>процентов</w:t>
            </w:r>
          </w:p>
        </w:tc>
        <w:tc>
          <w:tcPr>
            <w:tcW w:w="1352" w:type="dxa"/>
            <w:tcBorders>
              <w:top w:val="nil"/>
              <w:left w:val="nil"/>
              <w:bottom w:val="nil"/>
              <w:right w:val="nil"/>
            </w:tcBorders>
          </w:tcPr>
          <w:p w:rsidR="007F68DB" w:rsidRPr="007F68DB" w:rsidRDefault="00C1505D" w:rsidP="00C1505D">
            <w:pPr>
              <w:jc w:val="center"/>
              <w:rPr>
                <w:rFonts w:ascii="Times New Roman" w:hAnsi="Times New Roman" w:cs="Times New Roman"/>
                <w:color w:val="000000"/>
                <w:sz w:val="24"/>
              </w:rPr>
            </w:pPr>
            <w:r>
              <w:rPr>
                <w:rFonts w:ascii="Times New Roman" w:hAnsi="Times New Roman" w:cs="Times New Roman"/>
                <w:color w:val="000000"/>
                <w:sz w:val="24"/>
              </w:rPr>
              <w:t>-</w:t>
            </w:r>
          </w:p>
        </w:tc>
        <w:tc>
          <w:tcPr>
            <w:tcW w:w="1260" w:type="dxa"/>
            <w:tcBorders>
              <w:top w:val="nil"/>
              <w:left w:val="nil"/>
              <w:bottom w:val="nil"/>
              <w:right w:val="nil"/>
            </w:tcBorders>
          </w:tcPr>
          <w:p w:rsidR="007F68DB" w:rsidRPr="007F68DB" w:rsidRDefault="007F68DB" w:rsidP="003E2269">
            <w:pPr>
              <w:jc w:val="center"/>
              <w:rPr>
                <w:rFonts w:ascii="Times New Roman" w:hAnsi="Times New Roman" w:cs="Times New Roman"/>
                <w:color w:val="000000"/>
                <w:sz w:val="24"/>
              </w:rPr>
            </w:pPr>
            <w:r w:rsidRPr="007F68DB">
              <w:rPr>
                <w:rFonts w:ascii="Times New Roman" w:hAnsi="Times New Roman" w:cs="Times New Roman"/>
                <w:color w:val="000000"/>
                <w:sz w:val="24"/>
              </w:rPr>
              <w:t>54,7</w:t>
            </w:r>
          </w:p>
        </w:tc>
        <w:tc>
          <w:tcPr>
            <w:tcW w:w="1260" w:type="dxa"/>
            <w:tcBorders>
              <w:top w:val="nil"/>
              <w:left w:val="nil"/>
              <w:bottom w:val="nil"/>
              <w:right w:val="nil"/>
            </w:tcBorders>
          </w:tcPr>
          <w:p w:rsidR="007F68DB" w:rsidRPr="007F68DB" w:rsidRDefault="007F68DB" w:rsidP="003E2269">
            <w:pPr>
              <w:jc w:val="center"/>
              <w:rPr>
                <w:rFonts w:ascii="Times New Roman" w:hAnsi="Times New Roman" w:cs="Times New Roman"/>
                <w:color w:val="000000"/>
                <w:sz w:val="24"/>
              </w:rPr>
            </w:pPr>
            <w:r w:rsidRPr="007F68DB">
              <w:rPr>
                <w:rFonts w:ascii="Times New Roman" w:hAnsi="Times New Roman" w:cs="Times New Roman"/>
                <w:color w:val="000000"/>
                <w:sz w:val="24"/>
              </w:rPr>
              <w:t>55</w:t>
            </w:r>
          </w:p>
        </w:tc>
        <w:tc>
          <w:tcPr>
            <w:tcW w:w="1080" w:type="dxa"/>
            <w:tcBorders>
              <w:top w:val="nil"/>
              <w:left w:val="nil"/>
              <w:bottom w:val="nil"/>
              <w:right w:val="nil"/>
            </w:tcBorders>
          </w:tcPr>
          <w:p w:rsidR="007F68DB" w:rsidRPr="007F68DB" w:rsidRDefault="007F68DB" w:rsidP="003E2269">
            <w:pPr>
              <w:jc w:val="center"/>
              <w:rPr>
                <w:rFonts w:ascii="Times New Roman" w:hAnsi="Times New Roman" w:cs="Times New Roman"/>
                <w:color w:val="000000"/>
                <w:sz w:val="24"/>
              </w:rPr>
            </w:pPr>
            <w:r w:rsidRPr="007F68DB">
              <w:rPr>
                <w:rFonts w:ascii="Times New Roman" w:hAnsi="Times New Roman" w:cs="Times New Roman"/>
                <w:color w:val="000000"/>
                <w:sz w:val="24"/>
              </w:rPr>
              <w:t>55</w:t>
            </w:r>
          </w:p>
        </w:tc>
        <w:tc>
          <w:tcPr>
            <w:tcW w:w="1080" w:type="dxa"/>
            <w:tcBorders>
              <w:top w:val="nil"/>
              <w:left w:val="nil"/>
              <w:bottom w:val="nil"/>
              <w:right w:val="nil"/>
            </w:tcBorders>
          </w:tcPr>
          <w:p w:rsidR="007F68DB" w:rsidRPr="007F68DB" w:rsidRDefault="007F68DB" w:rsidP="003E2269">
            <w:pPr>
              <w:jc w:val="center"/>
              <w:rPr>
                <w:rFonts w:ascii="Times New Roman" w:hAnsi="Times New Roman" w:cs="Times New Roman"/>
                <w:color w:val="000000"/>
                <w:sz w:val="24"/>
              </w:rPr>
            </w:pPr>
            <w:r w:rsidRPr="007F68DB">
              <w:rPr>
                <w:rFonts w:ascii="Times New Roman" w:hAnsi="Times New Roman" w:cs="Times New Roman"/>
                <w:color w:val="000000"/>
                <w:sz w:val="24"/>
              </w:rPr>
              <w:t>56</w:t>
            </w:r>
          </w:p>
        </w:tc>
        <w:tc>
          <w:tcPr>
            <w:tcW w:w="1080" w:type="dxa"/>
            <w:tcBorders>
              <w:top w:val="nil"/>
              <w:left w:val="nil"/>
              <w:bottom w:val="nil"/>
              <w:right w:val="nil"/>
            </w:tcBorders>
          </w:tcPr>
          <w:p w:rsidR="007F68DB" w:rsidRPr="007F68DB" w:rsidRDefault="007F68DB" w:rsidP="003E2269">
            <w:pPr>
              <w:jc w:val="center"/>
              <w:rPr>
                <w:rFonts w:ascii="Times New Roman" w:hAnsi="Times New Roman" w:cs="Times New Roman"/>
                <w:color w:val="000000"/>
                <w:sz w:val="24"/>
              </w:rPr>
            </w:pPr>
            <w:r w:rsidRPr="007F68DB">
              <w:rPr>
                <w:rFonts w:ascii="Times New Roman" w:hAnsi="Times New Roman" w:cs="Times New Roman"/>
                <w:color w:val="000000"/>
                <w:sz w:val="24"/>
              </w:rPr>
              <w:t>56</w:t>
            </w:r>
          </w:p>
        </w:tc>
        <w:tc>
          <w:tcPr>
            <w:tcW w:w="1080" w:type="dxa"/>
            <w:tcBorders>
              <w:top w:val="nil"/>
              <w:left w:val="nil"/>
              <w:bottom w:val="nil"/>
              <w:right w:val="nil"/>
            </w:tcBorders>
          </w:tcPr>
          <w:p w:rsidR="007F68DB" w:rsidRPr="007F68DB" w:rsidRDefault="007F68DB" w:rsidP="003E2269">
            <w:pPr>
              <w:jc w:val="center"/>
              <w:rPr>
                <w:rFonts w:ascii="Times New Roman" w:hAnsi="Times New Roman" w:cs="Times New Roman"/>
                <w:color w:val="000000"/>
                <w:sz w:val="24"/>
              </w:rPr>
            </w:pPr>
            <w:r w:rsidRPr="007F68DB">
              <w:rPr>
                <w:rFonts w:ascii="Times New Roman" w:hAnsi="Times New Roman" w:cs="Times New Roman"/>
                <w:color w:val="000000"/>
                <w:sz w:val="24"/>
              </w:rPr>
              <w:t>57</w:t>
            </w:r>
          </w:p>
        </w:tc>
        <w:tc>
          <w:tcPr>
            <w:tcW w:w="1080" w:type="dxa"/>
            <w:tcBorders>
              <w:top w:val="nil"/>
              <w:left w:val="nil"/>
              <w:bottom w:val="nil"/>
              <w:right w:val="nil"/>
            </w:tcBorders>
          </w:tcPr>
          <w:p w:rsidR="007F68DB" w:rsidRPr="007F68DB" w:rsidRDefault="007F68DB" w:rsidP="003E2269">
            <w:pPr>
              <w:jc w:val="center"/>
              <w:rPr>
                <w:rFonts w:ascii="Times New Roman" w:hAnsi="Times New Roman" w:cs="Times New Roman"/>
                <w:color w:val="000000"/>
              </w:rPr>
            </w:pPr>
            <w:r>
              <w:rPr>
                <w:rFonts w:ascii="Times New Roman" w:hAnsi="Times New Roman" w:cs="Times New Roman"/>
                <w:color w:val="000000"/>
                <w:sz w:val="24"/>
              </w:rPr>
              <w:t>57</w:t>
            </w:r>
          </w:p>
        </w:tc>
      </w:tr>
      <w:tr w:rsidR="0016774A" w:rsidRPr="0016774A" w:rsidTr="00C1505D">
        <w:tc>
          <w:tcPr>
            <w:tcW w:w="15212" w:type="dxa"/>
            <w:gridSpan w:val="10"/>
            <w:tcBorders>
              <w:top w:val="nil"/>
              <w:left w:val="nil"/>
              <w:bottom w:val="nil"/>
              <w:right w:val="nil"/>
            </w:tcBorders>
          </w:tcPr>
          <w:p w:rsidR="0016774A" w:rsidRPr="0016774A" w:rsidRDefault="0016774A" w:rsidP="0016774A">
            <w:pPr>
              <w:spacing w:before="120" w:after="120" w:line="240" w:lineRule="auto"/>
              <w:jc w:val="center"/>
              <w:rPr>
                <w:rFonts w:ascii="Times New Roman" w:eastAsia="Times New Roman" w:hAnsi="Times New Roman" w:cs="Times New Roman"/>
                <w:b/>
                <w:sz w:val="24"/>
                <w:szCs w:val="24"/>
                <w:lang w:eastAsia="ru-RU"/>
              </w:rPr>
            </w:pPr>
            <w:r w:rsidRPr="0016774A">
              <w:rPr>
                <w:rFonts w:ascii="Times New Roman" w:eastAsia="Times New Roman" w:hAnsi="Times New Roman" w:cs="Times New Roman"/>
                <w:b/>
                <w:sz w:val="24"/>
                <w:szCs w:val="24"/>
                <w:lang w:eastAsia="ru-RU"/>
              </w:rPr>
              <w:lastRenderedPageBreak/>
              <w:t>Подпрограмма № 2 «Молодежь Архангельской области (2014 – 2020 годы)»</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19. Доля молодых граждан, участвующих в мероприятиях </w:t>
            </w:r>
            <w:r w:rsidRPr="0016774A">
              <w:rPr>
                <w:rFonts w:ascii="Times New Roman" w:eastAsia="Times New Roman" w:hAnsi="Times New Roman" w:cs="Times New Roman"/>
                <w:sz w:val="24"/>
                <w:szCs w:val="24"/>
                <w:lang w:eastAsia="ru-RU"/>
              </w:rPr>
              <w:br/>
              <w:t xml:space="preserve">и проектах подпрограммы № 2 </w:t>
            </w:r>
            <w:r w:rsidRPr="0016774A">
              <w:rPr>
                <w:rFonts w:ascii="Times New Roman" w:eastAsia="Times New Roman" w:hAnsi="Times New Roman" w:cs="Times New Roman"/>
                <w:sz w:val="24"/>
                <w:szCs w:val="24"/>
                <w:lang w:eastAsia="ru-RU"/>
              </w:rPr>
              <w:br/>
              <w:t>(от общего количества молодежи)</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72</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74</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76</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78</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82</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20. Доля молодых граждан, участвующих в деятельности молодежных и детских общественных объединений, органов молодежного самоуправления, добровольческих объединений (от общего количества молодежи)</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9,5</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9,5</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9,5</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21. Количество реализованных социальных проектов (отобранных </w:t>
            </w:r>
            <w:r w:rsidRPr="0016774A">
              <w:rPr>
                <w:rFonts w:ascii="Times New Roman" w:eastAsia="Times New Roman" w:hAnsi="Times New Roman" w:cs="Times New Roman"/>
                <w:sz w:val="24"/>
                <w:szCs w:val="24"/>
                <w:lang w:eastAsia="ru-RU"/>
              </w:rPr>
              <w:br/>
              <w:t>на конкурсной основе)</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единиц</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77</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22. Количество участников молодежных трудовых отрядов</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человек</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2000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2000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2050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2050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2100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2100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2100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2200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23. Количество молодых граждан, получивших поддержку в сфере профессиональной ориентации</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человек</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2974</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4000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4000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4000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4000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4000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4000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4000</w:t>
            </w:r>
          </w:p>
        </w:tc>
      </w:tr>
      <w:tr w:rsidR="0016774A" w:rsidRPr="0016774A" w:rsidTr="00C1505D">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24. Количество муниципальных служащих, специалистов государственных и муниципальных учреждений по работе с молодежью, повысивших квалификацию</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человек</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w:t>
            </w:r>
          </w:p>
        </w:tc>
      </w:tr>
      <w:tr w:rsidR="0016774A" w:rsidRPr="0016774A" w:rsidTr="00C1505D">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25. Количество муниципальных программ по работе с молодежью </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lastRenderedPageBreak/>
              <w:t>единиц</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35</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35</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35</w:t>
            </w:r>
          </w:p>
        </w:tc>
      </w:tr>
      <w:tr w:rsidR="00C1505D" w:rsidRPr="00C1505D" w:rsidTr="00C1505D">
        <w:tc>
          <w:tcPr>
            <w:tcW w:w="4500" w:type="dxa"/>
            <w:tcBorders>
              <w:top w:val="nil"/>
              <w:left w:val="nil"/>
              <w:bottom w:val="nil"/>
              <w:right w:val="nil"/>
            </w:tcBorders>
          </w:tcPr>
          <w:p w:rsidR="00C1505D" w:rsidRPr="00C1505D" w:rsidRDefault="00C1505D" w:rsidP="003E2269">
            <w:pPr>
              <w:ind w:right="-288"/>
              <w:rPr>
                <w:rFonts w:ascii="Times New Roman" w:hAnsi="Times New Roman" w:cs="Times New Roman"/>
                <w:color w:val="000000"/>
                <w:sz w:val="24"/>
              </w:rPr>
            </w:pPr>
            <w:r w:rsidRPr="00C1505D">
              <w:rPr>
                <w:rFonts w:ascii="Times New Roman" w:hAnsi="Times New Roman" w:cs="Times New Roman"/>
                <w:color w:val="000000"/>
                <w:sz w:val="24"/>
              </w:rPr>
              <w:lastRenderedPageBreak/>
              <w:t>25.1. Удовлетворенность  населения молодежной политикой, осуществляемой органами государственной власти</w:t>
            </w:r>
          </w:p>
        </w:tc>
        <w:tc>
          <w:tcPr>
            <w:tcW w:w="1440" w:type="dxa"/>
            <w:tcBorders>
              <w:top w:val="nil"/>
              <w:left w:val="nil"/>
              <w:bottom w:val="nil"/>
              <w:right w:val="nil"/>
            </w:tcBorders>
          </w:tcPr>
          <w:p w:rsidR="00C1505D" w:rsidRPr="00C1505D" w:rsidRDefault="00C1505D" w:rsidP="003E2269">
            <w:pPr>
              <w:ind w:left="-57" w:right="-57"/>
              <w:rPr>
                <w:rFonts w:ascii="Times New Roman" w:hAnsi="Times New Roman" w:cs="Times New Roman"/>
                <w:color w:val="000000"/>
                <w:sz w:val="24"/>
              </w:rPr>
            </w:pPr>
            <w:r w:rsidRPr="00C1505D">
              <w:rPr>
                <w:rFonts w:ascii="Times New Roman" w:hAnsi="Times New Roman" w:cs="Times New Roman"/>
                <w:color w:val="000000"/>
                <w:sz w:val="24"/>
              </w:rPr>
              <w:t>процентов</w:t>
            </w:r>
          </w:p>
        </w:tc>
        <w:tc>
          <w:tcPr>
            <w:tcW w:w="1352" w:type="dxa"/>
            <w:tcBorders>
              <w:top w:val="nil"/>
              <w:left w:val="nil"/>
              <w:bottom w:val="nil"/>
              <w:right w:val="nil"/>
            </w:tcBorders>
          </w:tcPr>
          <w:p w:rsidR="00C1505D" w:rsidRPr="00C1505D" w:rsidRDefault="00C1505D" w:rsidP="00C1505D">
            <w:pPr>
              <w:jc w:val="center"/>
              <w:rPr>
                <w:rFonts w:ascii="Times New Roman" w:hAnsi="Times New Roman" w:cs="Times New Roman"/>
                <w:color w:val="000000"/>
                <w:sz w:val="24"/>
              </w:rPr>
            </w:pPr>
            <w:r w:rsidRPr="00C1505D">
              <w:rPr>
                <w:rFonts w:ascii="Times New Roman" w:hAnsi="Times New Roman" w:cs="Times New Roman"/>
                <w:color w:val="000000"/>
                <w:sz w:val="24"/>
              </w:rPr>
              <w:t>–</w:t>
            </w:r>
          </w:p>
        </w:tc>
        <w:tc>
          <w:tcPr>
            <w:tcW w:w="1260" w:type="dxa"/>
            <w:tcBorders>
              <w:top w:val="nil"/>
              <w:left w:val="nil"/>
              <w:bottom w:val="nil"/>
              <w:right w:val="nil"/>
            </w:tcBorders>
          </w:tcPr>
          <w:p w:rsidR="00C1505D" w:rsidRPr="00C1505D" w:rsidRDefault="00C1505D" w:rsidP="003E2269">
            <w:pPr>
              <w:jc w:val="center"/>
              <w:rPr>
                <w:rFonts w:ascii="Times New Roman" w:hAnsi="Times New Roman" w:cs="Times New Roman"/>
                <w:color w:val="000000"/>
                <w:sz w:val="24"/>
              </w:rPr>
            </w:pPr>
            <w:r w:rsidRPr="00C1505D">
              <w:rPr>
                <w:rFonts w:ascii="Times New Roman" w:hAnsi="Times New Roman" w:cs="Times New Roman"/>
                <w:color w:val="000000"/>
                <w:sz w:val="24"/>
              </w:rPr>
              <w:t>35,3</w:t>
            </w:r>
          </w:p>
        </w:tc>
        <w:tc>
          <w:tcPr>
            <w:tcW w:w="1260" w:type="dxa"/>
            <w:tcBorders>
              <w:top w:val="nil"/>
              <w:left w:val="nil"/>
              <w:bottom w:val="nil"/>
              <w:right w:val="nil"/>
            </w:tcBorders>
          </w:tcPr>
          <w:p w:rsidR="00C1505D" w:rsidRPr="00C1505D" w:rsidRDefault="00C1505D" w:rsidP="003E2269">
            <w:pPr>
              <w:jc w:val="center"/>
              <w:rPr>
                <w:rFonts w:ascii="Times New Roman" w:hAnsi="Times New Roman" w:cs="Times New Roman"/>
                <w:color w:val="000000"/>
                <w:sz w:val="24"/>
                <w:lang w:val="en-US"/>
              </w:rPr>
            </w:pPr>
            <w:r w:rsidRPr="00C1505D">
              <w:rPr>
                <w:rFonts w:ascii="Times New Roman" w:hAnsi="Times New Roman" w:cs="Times New Roman"/>
                <w:color w:val="000000"/>
                <w:sz w:val="24"/>
              </w:rPr>
              <w:t>35,</w:t>
            </w:r>
            <w:r w:rsidRPr="00C1505D">
              <w:rPr>
                <w:rFonts w:ascii="Times New Roman" w:hAnsi="Times New Roman" w:cs="Times New Roman"/>
                <w:color w:val="000000"/>
                <w:sz w:val="24"/>
                <w:lang w:val="en-US"/>
              </w:rPr>
              <w:t>6</w:t>
            </w:r>
          </w:p>
        </w:tc>
        <w:tc>
          <w:tcPr>
            <w:tcW w:w="1080" w:type="dxa"/>
            <w:tcBorders>
              <w:top w:val="nil"/>
              <w:left w:val="nil"/>
              <w:bottom w:val="nil"/>
              <w:right w:val="nil"/>
            </w:tcBorders>
          </w:tcPr>
          <w:p w:rsidR="00C1505D" w:rsidRPr="00C1505D" w:rsidRDefault="00C1505D" w:rsidP="003E2269">
            <w:pPr>
              <w:jc w:val="center"/>
              <w:rPr>
                <w:rFonts w:ascii="Times New Roman" w:hAnsi="Times New Roman" w:cs="Times New Roman"/>
                <w:color w:val="000000"/>
                <w:sz w:val="24"/>
                <w:lang w:val="en-US"/>
              </w:rPr>
            </w:pPr>
            <w:r w:rsidRPr="00C1505D">
              <w:rPr>
                <w:rFonts w:ascii="Times New Roman" w:hAnsi="Times New Roman" w:cs="Times New Roman"/>
                <w:color w:val="000000"/>
                <w:sz w:val="24"/>
                <w:lang w:val="en-US"/>
              </w:rPr>
              <w:t>35,6</w:t>
            </w:r>
          </w:p>
        </w:tc>
        <w:tc>
          <w:tcPr>
            <w:tcW w:w="1080" w:type="dxa"/>
            <w:tcBorders>
              <w:top w:val="nil"/>
              <w:left w:val="nil"/>
              <w:bottom w:val="nil"/>
              <w:right w:val="nil"/>
            </w:tcBorders>
          </w:tcPr>
          <w:p w:rsidR="00C1505D" w:rsidRPr="00C1505D" w:rsidRDefault="00C1505D" w:rsidP="003E2269">
            <w:pPr>
              <w:jc w:val="center"/>
              <w:rPr>
                <w:rFonts w:ascii="Times New Roman" w:hAnsi="Times New Roman" w:cs="Times New Roman"/>
                <w:color w:val="000000"/>
                <w:sz w:val="24"/>
                <w:lang w:val="en-US"/>
              </w:rPr>
            </w:pPr>
            <w:r w:rsidRPr="00C1505D">
              <w:rPr>
                <w:rFonts w:ascii="Times New Roman" w:hAnsi="Times New Roman" w:cs="Times New Roman"/>
                <w:color w:val="000000"/>
                <w:sz w:val="24"/>
                <w:lang w:val="en-US"/>
              </w:rPr>
              <w:t>36,0</w:t>
            </w:r>
          </w:p>
        </w:tc>
        <w:tc>
          <w:tcPr>
            <w:tcW w:w="1080" w:type="dxa"/>
            <w:tcBorders>
              <w:top w:val="nil"/>
              <w:left w:val="nil"/>
              <w:bottom w:val="nil"/>
              <w:right w:val="nil"/>
            </w:tcBorders>
          </w:tcPr>
          <w:p w:rsidR="00C1505D" w:rsidRPr="00C1505D" w:rsidRDefault="00C1505D" w:rsidP="003E2269">
            <w:pPr>
              <w:jc w:val="center"/>
              <w:rPr>
                <w:rFonts w:ascii="Times New Roman" w:hAnsi="Times New Roman" w:cs="Times New Roman"/>
                <w:color w:val="000000"/>
                <w:sz w:val="24"/>
                <w:lang w:val="en-US"/>
              </w:rPr>
            </w:pPr>
            <w:r w:rsidRPr="00C1505D">
              <w:rPr>
                <w:rFonts w:ascii="Times New Roman" w:hAnsi="Times New Roman" w:cs="Times New Roman"/>
                <w:color w:val="000000"/>
                <w:sz w:val="24"/>
                <w:lang w:val="en-US"/>
              </w:rPr>
              <w:t>36,0</w:t>
            </w:r>
          </w:p>
        </w:tc>
        <w:tc>
          <w:tcPr>
            <w:tcW w:w="1080" w:type="dxa"/>
            <w:tcBorders>
              <w:top w:val="nil"/>
              <w:left w:val="nil"/>
              <w:bottom w:val="nil"/>
              <w:right w:val="nil"/>
            </w:tcBorders>
          </w:tcPr>
          <w:p w:rsidR="00C1505D" w:rsidRPr="00C1505D" w:rsidRDefault="00C1505D" w:rsidP="003E2269">
            <w:pPr>
              <w:jc w:val="center"/>
              <w:rPr>
                <w:rFonts w:ascii="Times New Roman" w:hAnsi="Times New Roman" w:cs="Times New Roman"/>
                <w:color w:val="000000"/>
                <w:sz w:val="24"/>
                <w:lang w:val="en-US"/>
              </w:rPr>
            </w:pPr>
            <w:r w:rsidRPr="00C1505D">
              <w:rPr>
                <w:rFonts w:ascii="Times New Roman" w:hAnsi="Times New Roman" w:cs="Times New Roman"/>
                <w:color w:val="000000"/>
                <w:sz w:val="24"/>
                <w:lang w:val="en-US"/>
              </w:rPr>
              <w:t>3</w:t>
            </w:r>
            <w:r w:rsidRPr="00C1505D">
              <w:rPr>
                <w:rFonts w:ascii="Times New Roman" w:hAnsi="Times New Roman" w:cs="Times New Roman"/>
                <w:color w:val="000000"/>
                <w:sz w:val="24"/>
              </w:rPr>
              <w:t>7</w:t>
            </w:r>
          </w:p>
        </w:tc>
        <w:tc>
          <w:tcPr>
            <w:tcW w:w="1080" w:type="dxa"/>
            <w:tcBorders>
              <w:top w:val="nil"/>
              <w:left w:val="nil"/>
              <w:bottom w:val="nil"/>
              <w:right w:val="nil"/>
            </w:tcBorders>
          </w:tcPr>
          <w:p w:rsidR="00C1505D" w:rsidRPr="00C1505D" w:rsidRDefault="00C1505D" w:rsidP="003E2269">
            <w:pPr>
              <w:jc w:val="center"/>
              <w:rPr>
                <w:rFonts w:ascii="Times New Roman" w:hAnsi="Times New Roman" w:cs="Times New Roman"/>
                <w:color w:val="000000"/>
                <w:sz w:val="24"/>
              </w:rPr>
            </w:pPr>
            <w:r w:rsidRPr="00C1505D">
              <w:rPr>
                <w:rFonts w:ascii="Times New Roman" w:hAnsi="Times New Roman" w:cs="Times New Roman"/>
                <w:color w:val="000000"/>
                <w:sz w:val="24"/>
                <w:lang w:val="en-US"/>
              </w:rPr>
              <w:t>3</w:t>
            </w:r>
            <w:r>
              <w:rPr>
                <w:rFonts w:ascii="Times New Roman" w:hAnsi="Times New Roman" w:cs="Times New Roman"/>
                <w:color w:val="000000"/>
                <w:sz w:val="24"/>
              </w:rPr>
              <w:t>7</w:t>
            </w:r>
          </w:p>
        </w:tc>
      </w:tr>
      <w:tr w:rsidR="0016774A" w:rsidRPr="0016774A" w:rsidTr="00C1505D">
        <w:tc>
          <w:tcPr>
            <w:tcW w:w="15212" w:type="dxa"/>
            <w:gridSpan w:val="10"/>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r w:rsidRPr="0016774A">
              <w:rPr>
                <w:rFonts w:ascii="Times New Roman" w:eastAsia="Times New Roman" w:hAnsi="Times New Roman" w:cs="Times New Roman"/>
                <w:b/>
                <w:sz w:val="24"/>
                <w:szCs w:val="24"/>
                <w:lang w:eastAsia="ru-RU"/>
              </w:rPr>
              <w:t xml:space="preserve">Подпрограмма № 3  «Гражданско-патриотическое воспитание граждан Российской Федерации </w:t>
            </w:r>
            <w:r w:rsidRPr="0016774A">
              <w:rPr>
                <w:rFonts w:ascii="Times New Roman" w:eastAsia="Times New Roman" w:hAnsi="Times New Roman" w:cs="Times New Roman"/>
                <w:b/>
                <w:sz w:val="24"/>
                <w:szCs w:val="24"/>
                <w:lang w:eastAsia="ru-RU"/>
              </w:rPr>
              <w:br/>
              <w:t>и допризывная подготовка молодежи в Архангельской области (2014 – 2020 годы)»</w:t>
            </w:r>
          </w:p>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26. Доля граждан, участвующих </w:t>
            </w:r>
            <w:r w:rsidRPr="0016774A">
              <w:rPr>
                <w:rFonts w:ascii="Times New Roman" w:eastAsia="Times New Roman" w:hAnsi="Times New Roman" w:cs="Times New Roman"/>
                <w:sz w:val="24"/>
                <w:szCs w:val="24"/>
                <w:lang w:eastAsia="ru-RU"/>
              </w:rPr>
              <w:br/>
              <w:t>в мероприятиях по патриотическому воспитанию, по отношению к общему количеству населения Архангельской области</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25,0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35,0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37,0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46,0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53,0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60,0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27. Доля молодежи, участвующей </w:t>
            </w:r>
            <w:r w:rsidRPr="0016774A">
              <w:rPr>
                <w:rFonts w:ascii="Times New Roman" w:eastAsia="Times New Roman" w:hAnsi="Times New Roman" w:cs="Times New Roman"/>
                <w:sz w:val="24"/>
                <w:szCs w:val="24"/>
                <w:lang w:eastAsia="ru-RU"/>
              </w:rPr>
              <w:br/>
              <w:t xml:space="preserve">в деятельности молодежных и детских общественных объединений, органов молодежного самоуправления </w:t>
            </w:r>
            <w:r w:rsidRPr="0016774A">
              <w:rPr>
                <w:rFonts w:ascii="Times New Roman" w:eastAsia="Times New Roman" w:hAnsi="Times New Roman" w:cs="Times New Roman"/>
                <w:sz w:val="24"/>
                <w:szCs w:val="24"/>
                <w:lang w:eastAsia="ru-RU"/>
              </w:rPr>
              <w:br/>
              <w:t xml:space="preserve">и общественных объединений патриотической направленности, </w:t>
            </w:r>
            <w:r w:rsidRPr="0016774A">
              <w:rPr>
                <w:rFonts w:ascii="Times New Roman" w:eastAsia="Times New Roman" w:hAnsi="Times New Roman" w:cs="Times New Roman"/>
                <w:sz w:val="24"/>
                <w:szCs w:val="24"/>
                <w:lang w:eastAsia="ru-RU"/>
              </w:rPr>
              <w:br/>
              <w:t>от общего количества молодежи</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9,5</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13,0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14,0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28. Количество муниципальных программ в сфере патриотического воспитания, спорта, молодежной политики и туризма</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единиц</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73</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75</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77</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78</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79</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81</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82</w:t>
            </w:r>
          </w:p>
        </w:tc>
      </w:tr>
      <w:tr w:rsidR="0016774A" w:rsidRPr="0016774A" w:rsidTr="0016774A">
        <w:tc>
          <w:tcPr>
            <w:tcW w:w="15212" w:type="dxa"/>
            <w:gridSpan w:val="10"/>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r w:rsidRPr="0016774A">
              <w:rPr>
                <w:rFonts w:ascii="Times New Roman" w:eastAsia="Times New Roman" w:hAnsi="Times New Roman" w:cs="Times New Roman"/>
                <w:b/>
                <w:sz w:val="24"/>
                <w:szCs w:val="24"/>
                <w:lang w:eastAsia="ru-RU"/>
              </w:rPr>
              <w:t>Подпрограмма № 4  «Развитие внутреннего и въездного туризма в Архангельской области (2014 – 2020 годы)»</w:t>
            </w:r>
          </w:p>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29. Объем платных услуг, оказанных населению в сфере внутреннего </w:t>
            </w:r>
            <w:r w:rsidRPr="0016774A">
              <w:rPr>
                <w:rFonts w:ascii="Times New Roman" w:eastAsia="Times New Roman" w:hAnsi="Times New Roman" w:cs="Times New Roman"/>
                <w:sz w:val="24"/>
                <w:szCs w:val="24"/>
                <w:lang w:eastAsia="ru-RU"/>
              </w:rPr>
              <w:br/>
              <w:t xml:space="preserve">и въездного туризма (включая услуги организаций туристкой индустрии, гостиниц и аналогичных средств </w:t>
            </w:r>
            <w:r w:rsidRPr="0016774A">
              <w:rPr>
                <w:rFonts w:ascii="Times New Roman" w:eastAsia="Times New Roman" w:hAnsi="Times New Roman" w:cs="Times New Roman"/>
                <w:sz w:val="24"/>
                <w:szCs w:val="24"/>
                <w:lang w:eastAsia="ru-RU"/>
              </w:rPr>
              <w:lastRenderedPageBreak/>
              <w:t>размещения)</w:t>
            </w: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lastRenderedPageBreak/>
              <w:t>млн. руб.</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1335,6</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1400,0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1440,0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1480,0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1540,0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1590,0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1630,0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1680,0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lastRenderedPageBreak/>
              <w:t xml:space="preserve">30. Численность граждан Российской Федерации, въезжающих </w:t>
            </w:r>
            <w:r w:rsidRPr="0016774A">
              <w:rPr>
                <w:rFonts w:ascii="Times New Roman" w:eastAsia="Times New Roman" w:hAnsi="Times New Roman" w:cs="Times New Roman"/>
                <w:sz w:val="24"/>
                <w:szCs w:val="24"/>
                <w:lang w:eastAsia="ru-RU"/>
              </w:rPr>
              <w:br/>
              <w:t xml:space="preserve">в Архангельскую область с туристскими целями и размещенных в коллективных средствах размещения </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тыс.</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человек</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328</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340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350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360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375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385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420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31. Численность иностранных граждан, въезжающих в Архангельскую область </w:t>
            </w:r>
            <w:r w:rsidRPr="0016774A">
              <w:rPr>
                <w:rFonts w:ascii="Times New Roman" w:eastAsia="Times New Roman" w:hAnsi="Times New Roman" w:cs="Times New Roman"/>
                <w:sz w:val="24"/>
                <w:szCs w:val="24"/>
                <w:lang w:eastAsia="ru-RU"/>
              </w:rPr>
              <w:br/>
              <w:t xml:space="preserve">с туристскими целями и размещенных </w:t>
            </w:r>
            <w:r w:rsidRPr="0016774A">
              <w:rPr>
                <w:rFonts w:ascii="Times New Roman" w:eastAsia="Times New Roman" w:hAnsi="Times New Roman" w:cs="Times New Roman"/>
                <w:sz w:val="24"/>
                <w:szCs w:val="24"/>
                <w:lang w:eastAsia="ru-RU"/>
              </w:rPr>
              <w:br/>
              <w:t>в коллективных средствах размещения</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тыс. человек</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10, 1</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10, 5</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11,4</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11,8</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12,3</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12,7</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13,0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32. Уровень удовлетворенности граждан качеством предоставления туристских услуг</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43</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50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55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74</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80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33. Количество средств размещения, классифицированных в соответствии</w:t>
            </w:r>
            <w:r w:rsidRPr="0016774A">
              <w:rPr>
                <w:rFonts w:ascii="Times New Roman" w:eastAsia="Times New Roman" w:hAnsi="Times New Roman" w:cs="Times New Roman"/>
                <w:sz w:val="24"/>
                <w:szCs w:val="24"/>
                <w:lang w:eastAsia="ru-RU"/>
              </w:rPr>
              <w:br/>
              <w:t xml:space="preserve">с системой классификации гостиниц </w:t>
            </w:r>
            <w:r w:rsidRPr="0016774A">
              <w:rPr>
                <w:rFonts w:ascii="Times New Roman" w:eastAsia="Times New Roman" w:hAnsi="Times New Roman" w:cs="Times New Roman"/>
                <w:sz w:val="24"/>
                <w:szCs w:val="24"/>
                <w:lang w:eastAsia="ru-RU"/>
              </w:rPr>
              <w:br/>
              <w:t>и иных средств размещения</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единиц</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4</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w:t>
            </w:r>
          </w:p>
        </w:tc>
      </w:tr>
      <w:tr w:rsidR="0016774A" w:rsidRPr="0016774A" w:rsidTr="0016774A">
        <w:tc>
          <w:tcPr>
            <w:tcW w:w="15212" w:type="dxa"/>
            <w:gridSpan w:val="10"/>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r w:rsidRPr="0016774A">
              <w:rPr>
                <w:rFonts w:ascii="Times New Roman" w:eastAsia="Times New Roman" w:hAnsi="Times New Roman" w:cs="Times New Roman"/>
                <w:b/>
                <w:sz w:val="24"/>
                <w:szCs w:val="24"/>
                <w:lang w:eastAsia="ru-RU"/>
              </w:rPr>
              <w:t>Подпрограмма № 5  «Создание условий для реализации государственной программы»</w:t>
            </w:r>
          </w:p>
          <w:p w:rsidR="0016774A" w:rsidRPr="0016774A" w:rsidRDefault="0016774A" w:rsidP="0016774A">
            <w:pPr>
              <w:spacing w:after="0" w:line="240" w:lineRule="auto"/>
              <w:jc w:val="center"/>
              <w:rPr>
                <w:rFonts w:ascii="Times New Roman" w:eastAsia="Times New Roman" w:hAnsi="Times New Roman" w:cs="Times New Roman"/>
                <w:b/>
                <w:sz w:val="24"/>
                <w:szCs w:val="24"/>
                <w:lang w:eastAsia="ru-RU"/>
              </w:rPr>
            </w:pP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34. Исполнение государственной программы  Архангельской области</w:t>
            </w:r>
          </w:p>
          <w:p w:rsidR="0016774A" w:rsidRPr="0016774A" w:rsidRDefault="0016774A" w:rsidP="0016774A">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процентов</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100</w:t>
            </w:r>
          </w:p>
        </w:tc>
      </w:tr>
      <w:tr w:rsidR="0016774A" w:rsidRPr="0016774A" w:rsidTr="0016774A">
        <w:tc>
          <w:tcPr>
            <w:tcW w:w="450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35. Объем привлекаемых средств из федерального бюджета</w:t>
            </w:r>
          </w:p>
        </w:tc>
        <w:tc>
          <w:tcPr>
            <w:tcW w:w="1440" w:type="dxa"/>
            <w:tcBorders>
              <w:top w:val="nil"/>
              <w:left w:val="nil"/>
              <w:bottom w:val="nil"/>
              <w:right w:val="nil"/>
            </w:tcBorders>
          </w:tcPr>
          <w:p w:rsidR="0016774A" w:rsidRPr="0016774A" w:rsidRDefault="0016774A" w:rsidP="0016774A">
            <w:pPr>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млн. руб.</w:t>
            </w:r>
          </w:p>
        </w:tc>
        <w:tc>
          <w:tcPr>
            <w:tcW w:w="1352"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39,6</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299, 1</w:t>
            </w:r>
          </w:p>
        </w:tc>
        <w:tc>
          <w:tcPr>
            <w:tcW w:w="126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643, 7</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119,0</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61, 3</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366,5</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576,8</w:t>
            </w:r>
          </w:p>
        </w:tc>
        <w:tc>
          <w:tcPr>
            <w:tcW w:w="1080" w:type="dxa"/>
            <w:tcBorders>
              <w:top w:val="nil"/>
              <w:left w:val="nil"/>
              <w:bottom w:val="nil"/>
              <w:right w:val="nil"/>
            </w:tcBorders>
          </w:tcPr>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637,0</w:t>
            </w:r>
          </w:p>
        </w:tc>
      </w:tr>
    </w:tbl>
    <w:p w:rsidR="0016774A" w:rsidRPr="0016774A" w:rsidRDefault="0016774A" w:rsidP="0016774A">
      <w:pPr>
        <w:spacing w:after="0" w:line="240" w:lineRule="auto"/>
        <w:ind w:firstLine="720"/>
        <w:jc w:val="center"/>
        <w:rPr>
          <w:rFonts w:ascii="Times New Roman" w:eastAsia="Times New Roman" w:hAnsi="Times New Roman" w:cs="Times New Roman"/>
          <w:sz w:val="24"/>
          <w:szCs w:val="24"/>
          <w:lang w:eastAsia="ru-RU"/>
        </w:rPr>
      </w:pPr>
    </w:p>
    <w:p w:rsidR="0016774A" w:rsidRPr="0016774A" w:rsidRDefault="0016774A" w:rsidP="0016774A">
      <w:pPr>
        <w:spacing w:after="0" w:line="240" w:lineRule="auto"/>
        <w:ind w:firstLine="720"/>
        <w:jc w:val="center"/>
        <w:rPr>
          <w:rFonts w:ascii="Times New Roman" w:eastAsia="Times New Roman" w:hAnsi="Times New Roman" w:cs="Times New Roman"/>
          <w:sz w:val="24"/>
          <w:szCs w:val="24"/>
          <w:lang w:eastAsia="ru-RU"/>
        </w:rPr>
      </w:pPr>
    </w:p>
    <w:p w:rsidR="0016774A" w:rsidRPr="0016774A" w:rsidRDefault="0016774A" w:rsidP="0016774A">
      <w:pPr>
        <w:spacing w:after="0" w:line="240" w:lineRule="auto"/>
        <w:ind w:firstLine="720"/>
        <w:jc w:val="center"/>
        <w:rPr>
          <w:rFonts w:ascii="Times New Roman" w:eastAsia="Times New Roman" w:hAnsi="Times New Roman" w:cs="Times New Roman"/>
          <w:sz w:val="24"/>
          <w:szCs w:val="24"/>
          <w:lang w:eastAsia="ru-RU"/>
        </w:rPr>
      </w:pPr>
    </w:p>
    <w:p w:rsidR="0016774A" w:rsidRPr="0016774A" w:rsidRDefault="0016774A" w:rsidP="0016774A">
      <w:pPr>
        <w:spacing w:after="0" w:line="240" w:lineRule="auto"/>
        <w:ind w:firstLine="720"/>
        <w:jc w:val="center"/>
        <w:rPr>
          <w:rFonts w:ascii="Times New Roman" w:eastAsia="Times New Roman" w:hAnsi="Times New Roman" w:cs="Times New Roman"/>
          <w:sz w:val="24"/>
          <w:szCs w:val="24"/>
          <w:lang w:eastAsia="ru-RU"/>
        </w:rPr>
      </w:pPr>
    </w:p>
    <w:p w:rsidR="0016774A" w:rsidRPr="0016774A" w:rsidRDefault="0016774A" w:rsidP="0016774A">
      <w:pPr>
        <w:spacing w:after="0" w:line="240" w:lineRule="auto"/>
        <w:ind w:firstLine="720"/>
        <w:jc w:val="center"/>
        <w:rPr>
          <w:rFonts w:ascii="Times New Roman" w:eastAsia="Times New Roman" w:hAnsi="Times New Roman" w:cs="Times New Roman"/>
          <w:sz w:val="24"/>
          <w:szCs w:val="24"/>
          <w:lang w:eastAsia="ru-RU"/>
        </w:rPr>
      </w:pPr>
    </w:p>
    <w:p w:rsidR="0016774A" w:rsidRPr="0016774A" w:rsidRDefault="0016774A" w:rsidP="0016774A">
      <w:pPr>
        <w:spacing w:after="0" w:line="240" w:lineRule="auto"/>
        <w:ind w:firstLine="720"/>
        <w:jc w:val="center"/>
        <w:rPr>
          <w:rFonts w:ascii="Times New Roman" w:eastAsia="Times New Roman" w:hAnsi="Times New Roman" w:cs="Times New Roman"/>
          <w:sz w:val="24"/>
          <w:szCs w:val="24"/>
          <w:lang w:eastAsia="ru-RU"/>
        </w:rPr>
      </w:pPr>
    </w:p>
    <w:p w:rsidR="0016774A" w:rsidRPr="0016774A" w:rsidRDefault="0016774A" w:rsidP="0016774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774A">
        <w:rPr>
          <w:rFonts w:ascii="Times New Roman" w:eastAsia="Times New Roman" w:hAnsi="Times New Roman" w:cs="Times New Roman"/>
          <w:b/>
          <w:sz w:val="24"/>
          <w:szCs w:val="24"/>
          <w:lang w:val="en-US" w:eastAsia="ru-RU"/>
        </w:rPr>
        <w:lastRenderedPageBreak/>
        <w:t>II</w:t>
      </w:r>
      <w:r w:rsidRPr="0016774A">
        <w:rPr>
          <w:rFonts w:ascii="Times New Roman" w:eastAsia="Times New Roman" w:hAnsi="Times New Roman" w:cs="Times New Roman"/>
          <w:b/>
          <w:sz w:val="24"/>
          <w:szCs w:val="24"/>
          <w:lang w:eastAsia="ru-RU"/>
        </w:rPr>
        <w:t>. Порядок расчета и источники информации о значениях целевых показателей государственной программы</w:t>
      </w:r>
    </w:p>
    <w:p w:rsidR="0016774A" w:rsidRPr="0016774A" w:rsidRDefault="0016774A" w:rsidP="0016774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15228" w:type="dxa"/>
        <w:tblLook w:val="04A0"/>
      </w:tblPr>
      <w:tblGrid>
        <w:gridCol w:w="4608"/>
        <w:gridCol w:w="5400"/>
        <w:gridCol w:w="5220"/>
      </w:tblGrid>
      <w:tr w:rsidR="0016774A" w:rsidRPr="0016774A" w:rsidTr="0016774A">
        <w:tc>
          <w:tcPr>
            <w:tcW w:w="4608" w:type="dxa"/>
            <w:tcBorders>
              <w:top w:val="single" w:sz="4" w:space="0" w:color="auto"/>
              <w:left w:val="single" w:sz="4" w:space="0" w:color="auto"/>
              <w:bottom w:val="single" w:sz="4" w:space="0" w:color="auto"/>
              <w:right w:val="single" w:sz="4" w:space="0" w:color="auto"/>
            </w:tcBorders>
            <w:shd w:val="clear" w:color="auto" w:fill="auto"/>
          </w:tcPr>
          <w:p w:rsidR="0016774A" w:rsidRPr="0016774A" w:rsidRDefault="0016774A" w:rsidP="0016774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774A">
              <w:rPr>
                <w:rFonts w:ascii="Times New Roman" w:eastAsia="Times New Roman" w:hAnsi="Times New Roman" w:cs="Times New Roman"/>
                <w:b/>
                <w:sz w:val="24"/>
                <w:szCs w:val="24"/>
                <w:lang w:eastAsia="ru-RU"/>
              </w:rPr>
              <w:t>Показатель, единица измерения</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6774A" w:rsidRPr="0016774A" w:rsidRDefault="0016774A" w:rsidP="0016774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16774A">
              <w:rPr>
                <w:rFonts w:ascii="Times New Roman" w:eastAsia="Times New Roman" w:hAnsi="Times New Roman" w:cs="Times New Roman"/>
                <w:b/>
                <w:sz w:val="24"/>
                <w:szCs w:val="24"/>
                <w:lang w:eastAsia="ru-RU"/>
              </w:rPr>
              <w:t>Порядок расчета</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16774A" w:rsidRPr="0016774A" w:rsidRDefault="0016774A" w:rsidP="0016774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774A">
              <w:rPr>
                <w:rFonts w:ascii="Times New Roman" w:eastAsia="Times New Roman" w:hAnsi="Times New Roman" w:cs="Times New Roman"/>
                <w:b/>
                <w:sz w:val="24"/>
                <w:szCs w:val="24"/>
                <w:lang w:eastAsia="ru-RU"/>
              </w:rPr>
              <w:t>Источник информации</w:t>
            </w:r>
          </w:p>
        </w:tc>
      </w:tr>
    </w:tbl>
    <w:p w:rsidR="0016774A" w:rsidRPr="0016774A" w:rsidRDefault="0016774A" w:rsidP="0016774A">
      <w:pPr>
        <w:spacing w:after="0" w:line="240" w:lineRule="auto"/>
        <w:rPr>
          <w:rFonts w:ascii="Times New Roman" w:eastAsia="Times New Roman" w:hAnsi="Times New Roman" w:cs="Times New Roman"/>
          <w:sz w:val="4"/>
          <w:szCs w:val="4"/>
          <w:lang w:eastAsia="ru-RU"/>
        </w:rPr>
      </w:pPr>
    </w:p>
    <w:tbl>
      <w:tblPr>
        <w:tblW w:w="15228" w:type="dxa"/>
        <w:tblLook w:val="04A0"/>
      </w:tblPr>
      <w:tblGrid>
        <w:gridCol w:w="4608"/>
        <w:gridCol w:w="5400"/>
        <w:gridCol w:w="5220"/>
      </w:tblGrid>
      <w:tr w:rsidR="0016774A" w:rsidRPr="0016774A" w:rsidTr="0016774A">
        <w:trPr>
          <w:tblHeader/>
        </w:trPr>
        <w:tc>
          <w:tcPr>
            <w:tcW w:w="4608" w:type="dxa"/>
            <w:tcBorders>
              <w:top w:val="single" w:sz="4" w:space="0" w:color="auto"/>
              <w:left w:val="single" w:sz="4" w:space="0" w:color="auto"/>
              <w:bottom w:val="single" w:sz="4" w:space="0" w:color="auto"/>
              <w:right w:val="single" w:sz="4" w:space="0" w:color="auto"/>
            </w:tcBorders>
            <w:shd w:val="clear" w:color="auto" w:fill="auto"/>
          </w:tcPr>
          <w:p w:rsidR="0016774A" w:rsidRPr="0016774A" w:rsidRDefault="0016774A" w:rsidP="0016774A">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6774A" w:rsidRPr="0016774A" w:rsidRDefault="0016774A" w:rsidP="0016774A">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2</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16774A" w:rsidRPr="0016774A" w:rsidRDefault="0016774A" w:rsidP="0016774A">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w:t>
            </w:r>
          </w:p>
        </w:tc>
      </w:tr>
      <w:tr w:rsidR="0016774A" w:rsidRPr="0016774A" w:rsidTr="0016774A">
        <w:tc>
          <w:tcPr>
            <w:tcW w:w="4608" w:type="dxa"/>
            <w:tcBorders>
              <w:top w:val="single" w:sz="4" w:space="0" w:color="auto"/>
            </w:tcBorders>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1. Доля граждан, систематически занимающихся физической культурой </w:t>
            </w:r>
            <w:r w:rsidRPr="0016774A">
              <w:rPr>
                <w:rFonts w:ascii="Times New Roman" w:eastAsia="Times New Roman" w:hAnsi="Times New Roman" w:cs="Times New Roman"/>
                <w:sz w:val="24"/>
                <w:szCs w:val="24"/>
                <w:lang w:eastAsia="ru-RU"/>
              </w:rPr>
              <w:br/>
            </w:r>
            <w:r w:rsidRPr="0016774A">
              <w:rPr>
                <w:rFonts w:ascii="Times New Roman" w:eastAsia="Times New Roman" w:hAnsi="Times New Roman" w:cs="Times New Roman"/>
                <w:spacing w:val="-6"/>
                <w:sz w:val="24"/>
                <w:szCs w:val="24"/>
                <w:lang w:eastAsia="ru-RU"/>
              </w:rPr>
              <w:t>и спортом, в общей численности населения</w:t>
            </w:r>
            <w:r w:rsidRPr="0016774A">
              <w:rPr>
                <w:rFonts w:ascii="Times New Roman" w:eastAsia="Times New Roman" w:hAnsi="Times New Roman" w:cs="Times New Roman"/>
                <w:sz w:val="24"/>
                <w:szCs w:val="24"/>
                <w:lang w:eastAsia="ru-RU"/>
              </w:rPr>
              <w:t xml:space="preserve"> Архангельской области, процентов</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400" w:type="dxa"/>
            <w:tcBorders>
              <w:top w:val="single" w:sz="4" w:space="0" w:color="auto"/>
            </w:tcBorders>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количество граждан, систематически занимающихся физической культурой и спортом на конец отчетного периода / общая численность населения на конец отчетного периода х 100 </w:t>
            </w:r>
          </w:p>
        </w:tc>
        <w:tc>
          <w:tcPr>
            <w:tcW w:w="5220" w:type="dxa"/>
            <w:tcBorders>
              <w:top w:val="single" w:sz="4" w:space="0" w:color="auto"/>
            </w:tcBorders>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органы местного самоуправления </w:t>
            </w:r>
            <w:r w:rsidRPr="0016774A">
              <w:rPr>
                <w:rFonts w:ascii="Times New Roman" w:eastAsia="Times New Roman" w:hAnsi="Times New Roman" w:cs="Times New Roman"/>
                <w:sz w:val="24"/>
                <w:szCs w:val="24"/>
                <w:lang w:eastAsia="ru-RU"/>
              </w:rPr>
              <w:br/>
              <w:t>(форма федерального статистического наблюдения № 1-ФК)</w:t>
            </w:r>
          </w:p>
        </w:tc>
      </w:tr>
      <w:tr w:rsidR="0016774A" w:rsidRPr="0016774A" w:rsidTr="0016774A">
        <w:tc>
          <w:tcPr>
            <w:tcW w:w="4608"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2. Количество спортсменов Архангельской области, включенных </w:t>
            </w:r>
            <w:r w:rsidRPr="0016774A">
              <w:rPr>
                <w:rFonts w:ascii="Times New Roman" w:eastAsia="Times New Roman" w:hAnsi="Times New Roman" w:cs="Times New Roman"/>
                <w:sz w:val="24"/>
                <w:szCs w:val="24"/>
                <w:lang w:eastAsia="ru-RU"/>
              </w:rPr>
              <w:br/>
              <w:t>в составы спортивных сборных команд Российской Федерации по видам спорта, человек</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32"/>
                <w:szCs w:val="32"/>
                <w:lang w:eastAsia="ru-RU"/>
              </w:rPr>
            </w:pPr>
          </w:p>
        </w:tc>
        <w:tc>
          <w:tcPr>
            <w:tcW w:w="5400"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количество зачисленных спортсменов Архангельской области в спортивные сборные команды Российской Федерации</w:t>
            </w:r>
          </w:p>
        </w:tc>
        <w:tc>
          <w:tcPr>
            <w:tcW w:w="5220"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списки спортивных сборных команд Российской Федерации, утвержденные Министерством спорта Российской Федерации и всероссийскими спортивными федерациями по видам спорта</w:t>
            </w:r>
          </w:p>
        </w:tc>
      </w:tr>
      <w:tr w:rsidR="0016774A" w:rsidRPr="0016774A" w:rsidTr="0016774A">
        <w:tc>
          <w:tcPr>
            <w:tcW w:w="4608"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3. Количество муниципальных программ в сфере патриотического воспитания, спорта, молодежной политики и туризма, единиц</w:t>
            </w:r>
          </w:p>
        </w:tc>
        <w:tc>
          <w:tcPr>
            <w:tcW w:w="5400"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КМП= </w:t>
            </w:r>
            <w:proofErr w:type="spellStart"/>
            <w:r w:rsidRPr="0016774A">
              <w:rPr>
                <w:rFonts w:ascii="Times New Roman" w:eastAsia="Times New Roman" w:hAnsi="Times New Roman" w:cs="Times New Roman"/>
                <w:sz w:val="24"/>
                <w:szCs w:val="24"/>
                <w:lang w:eastAsia="ru-RU"/>
              </w:rPr>
              <w:t>КМПп+КМПс+КМПм+КМПт</w:t>
            </w:r>
            <w:proofErr w:type="spellEnd"/>
            <w:r w:rsidRPr="0016774A">
              <w:rPr>
                <w:rFonts w:ascii="Times New Roman" w:eastAsia="Times New Roman" w:hAnsi="Times New Roman" w:cs="Times New Roman"/>
                <w:sz w:val="24"/>
                <w:szCs w:val="24"/>
                <w:lang w:eastAsia="ru-RU"/>
              </w:rPr>
              <w:t xml:space="preserve">, </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b/>
                <w:sz w:val="24"/>
                <w:szCs w:val="24"/>
                <w:vertAlign w:val="subscript"/>
                <w:lang w:eastAsia="ru-RU"/>
              </w:rPr>
            </w:pPr>
            <w:r w:rsidRPr="0016774A">
              <w:rPr>
                <w:rFonts w:ascii="Times New Roman" w:eastAsia="Times New Roman" w:hAnsi="Times New Roman" w:cs="Times New Roman"/>
                <w:sz w:val="24"/>
                <w:szCs w:val="24"/>
                <w:lang w:eastAsia="ru-RU"/>
              </w:rPr>
              <w:t>где:</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    КМП– количество муниципальных программ </w:t>
            </w:r>
            <w:r w:rsidRPr="0016774A">
              <w:rPr>
                <w:rFonts w:ascii="Times New Roman" w:eastAsia="Times New Roman" w:hAnsi="Times New Roman" w:cs="Times New Roman"/>
                <w:sz w:val="24"/>
                <w:szCs w:val="24"/>
                <w:lang w:eastAsia="ru-RU"/>
              </w:rPr>
              <w:br/>
              <w:t>в сфере патриотического воспитания, спорта, молодежной политики и туризма;</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16774A">
              <w:rPr>
                <w:rFonts w:ascii="Times New Roman" w:eastAsia="Times New Roman" w:hAnsi="Times New Roman" w:cs="Times New Roman"/>
                <w:sz w:val="24"/>
                <w:szCs w:val="24"/>
                <w:lang w:eastAsia="ru-RU"/>
              </w:rPr>
              <w:t>КМПп</w:t>
            </w:r>
            <w:proofErr w:type="spellEnd"/>
            <w:r w:rsidRPr="0016774A">
              <w:rPr>
                <w:rFonts w:ascii="Times New Roman" w:eastAsia="Times New Roman" w:hAnsi="Times New Roman" w:cs="Times New Roman"/>
                <w:sz w:val="24"/>
                <w:szCs w:val="24"/>
                <w:lang w:eastAsia="ru-RU"/>
              </w:rPr>
              <w:t>– количество действующих муниципальных программ в сфере патриотического воспитания;</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16774A">
              <w:rPr>
                <w:rFonts w:ascii="Times New Roman" w:eastAsia="Times New Roman" w:hAnsi="Times New Roman" w:cs="Times New Roman"/>
                <w:sz w:val="24"/>
                <w:szCs w:val="24"/>
                <w:lang w:eastAsia="ru-RU"/>
              </w:rPr>
              <w:t>КМПс</w:t>
            </w:r>
            <w:proofErr w:type="spellEnd"/>
            <w:r w:rsidRPr="0016774A">
              <w:rPr>
                <w:rFonts w:ascii="Times New Roman" w:eastAsia="Times New Roman" w:hAnsi="Times New Roman" w:cs="Times New Roman"/>
                <w:sz w:val="24"/>
                <w:szCs w:val="24"/>
                <w:lang w:eastAsia="ru-RU"/>
              </w:rPr>
              <w:t>– количество действующих муниципальных программ  в сфере спорта;</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16774A">
              <w:rPr>
                <w:rFonts w:ascii="Times New Roman" w:eastAsia="Times New Roman" w:hAnsi="Times New Roman" w:cs="Times New Roman"/>
                <w:sz w:val="24"/>
                <w:szCs w:val="24"/>
                <w:lang w:eastAsia="ru-RU"/>
              </w:rPr>
              <w:t>КМПм</w:t>
            </w:r>
            <w:proofErr w:type="spellEnd"/>
            <w:r w:rsidRPr="0016774A">
              <w:rPr>
                <w:rFonts w:ascii="Times New Roman" w:eastAsia="Times New Roman" w:hAnsi="Times New Roman" w:cs="Times New Roman"/>
                <w:sz w:val="24"/>
                <w:szCs w:val="24"/>
                <w:lang w:eastAsia="ru-RU"/>
              </w:rPr>
              <w:t>– количество действующих муниципальных программ в сфере молодежной политики;</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16774A">
              <w:rPr>
                <w:rFonts w:ascii="Times New Roman" w:eastAsia="Times New Roman" w:hAnsi="Times New Roman" w:cs="Times New Roman"/>
                <w:sz w:val="24"/>
                <w:szCs w:val="24"/>
                <w:lang w:eastAsia="ru-RU"/>
              </w:rPr>
              <w:t>КМПт</w:t>
            </w:r>
            <w:proofErr w:type="spellEnd"/>
            <w:r w:rsidRPr="0016774A">
              <w:rPr>
                <w:rFonts w:ascii="Times New Roman" w:eastAsia="Times New Roman" w:hAnsi="Times New Roman" w:cs="Times New Roman"/>
                <w:sz w:val="24"/>
                <w:szCs w:val="24"/>
                <w:lang w:eastAsia="ru-RU"/>
              </w:rPr>
              <w:t xml:space="preserve"> – количество действующих муниципальных программ в сфере туризма</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i/>
                <w:sz w:val="24"/>
                <w:szCs w:val="24"/>
                <w:lang w:eastAsia="ru-RU"/>
              </w:rPr>
            </w:pPr>
            <w:r w:rsidRPr="0016774A">
              <w:rPr>
                <w:rFonts w:ascii="Times New Roman" w:eastAsia="Times New Roman" w:hAnsi="Times New Roman" w:cs="Times New Roman"/>
                <w:sz w:val="24"/>
                <w:szCs w:val="24"/>
                <w:lang w:eastAsia="ru-RU"/>
              </w:rPr>
              <w:t xml:space="preserve">отчетные данные муниципальных образований </w:t>
            </w:r>
          </w:p>
        </w:tc>
      </w:tr>
      <w:tr w:rsidR="0016774A" w:rsidRPr="0016774A" w:rsidTr="0016774A">
        <w:tc>
          <w:tcPr>
            <w:tcW w:w="4608"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4. Доля молодых граждан, участвующих </w:t>
            </w:r>
            <w:r w:rsidRPr="0016774A">
              <w:rPr>
                <w:rFonts w:ascii="Times New Roman" w:eastAsia="Times New Roman" w:hAnsi="Times New Roman" w:cs="Times New Roman"/>
                <w:sz w:val="24"/>
                <w:szCs w:val="24"/>
                <w:lang w:eastAsia="ru-RU"/>
              </w:rPr>
              <w:br/>
            </w:r>
            <w:r w:rsidRPr="0016774A">
              <w:rPr>
                <w:rFonts w:ascii="Times New Roman" w:eastAsia="Times New Roman" w:hAnsi="Times New Roman" w:cs="Times New Roman"/>
                <w:sz w:val="24"/>
                <w:szCs w:val="24"/>
                <w:lang w:eastAsia="ru-RU"/>
              </w:rPr>
              <w:lastRenderedPageBreak/>
              <w:t xml:space="preserve">в деятельности молодежных и детских общественных объединений, органов молодежного самоуправления, добровольческих объединений </w:t>
            </w:r>
            <w:r w:rsidRPr="0016774A">
              <w:rPr>
                <w:rFonts w:ascii="Times New Roman" w:eastAsia="Times New Roman" w:hAnsi="Times New Roman" w:cs="Times New Roman"/>
                <w:sz w:val="24"/>
                <w:szCs w:val="24"/>
                <w:lang w:eastAsia="ru-RU"/>
              </w:rPr>
              <w:br/>
              <w:t xml:space="preserve">и общественных объединений патриотической направленности, от </w:t>
            </w:r>
            <w:r w:rsidRPr="0016774A">
              <w:rPr>
                <w:rFonts w:ascii="Times New Roman" w:eastAsia="Times New Roman" w:hAnsi="Times New Roman" w:cs="Times New Roman"/>
                <w:spacing w:val="-6"/>
                <w:sz w:val="24"/>
                <w:szCs w:val="24"/>
                <w:lang w:eastAsia="ru-RU"/>
              </w:rPr>
              <w:t>общего количества молодежи, процентов</w:t>
            </w:r>
          </w:p>
        </w:tc>
        <w:tc>
          <w:tcPr>
            <w:tcW w:w="5400"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16774A">
              <w:rPr>
                <w:rFonts w:ascii="Times New Roman" w:eastAsia="Times New Roman" w:hAnsi="Times New Roman" w:cs="Times New Roman"/>
                <w:sz w:val="24"/>
                <w:szCs w:val="24"/>
                <w:lang w:eastAsia="ru-RU"/>
              </w:rPr>
              <w:lastRenderedPageBreak/>
              <w:t>ДМГоо=</w:t>
            </w:r>
            <w:proofErr w:type="spellEnd"/>
            <w:r w:rsidRPr="0016774A">
              <w:rPr>
                <w:rFonts w:ascii="Times New Roman" w:eastAsia="Times New Roman" w:hAnsi="Times New Roman" w:cs="Times New Roman"/>
                <w:sz w:val="24"/>
                <w:szCs w:val="24"/>
                <w:lang w:eastAsia="ru-RU"/>
              </w:rPr>
              <w:t xml:space="preserve"> </w:t>
            </w:r>
            <w:proofErr w:type="spellStart"/>
            <w:r w:rsidRPr="0016774A">
              <w:rPr>
                <w:rFonts w:ascii="Times New Roman" w:eastAsia="Times New Roman" w:hAnsi="Times New Roman" w:cs="Times New Roman"/>
                <w:sz w:val="24"/>
                <w:szCs w:val="24"/>
                <w:lang w:eastAsia="ru-RU"/>
              </w:rPr>
              <w:t>КМГмдоо</w:t>
            </w:r>
            <w:proofErr w:type="spellEnd"/>
            <w:r w:rsidRPr="0016774A">
              <w:rPr>
                <w:rFonts w:ascii="Times New Roman" w:eastAsia="Times New Roman" w:hAnsi="Times New Roman" w:cs="Times New Roman"/>
                <w:sz w:val="24"/>
                <w:szCs w:val="24"/>
                <w:lang w:eastAsia="ru-RU"/>
              </w:rPr>
              <w:t xml:space="preserve"> +</w:t>
            </w:r>
            <w:proofErr w:type="spellStart"/>
            <w:r w:rsidRPr="0016774A">
              <w:rPr>
                <w:rFonts w:ascii="Times New Roman" w:eastAsia="Times New Roman" w:hAnsi="Times New Roman" w:cs="Times New Roman"/>
                <w:sz w:val="24"/>
                <w:szCs w:val="24"/>
                <w:lang w:eastAsia="ru-RU"/>
              </w:rPr>
              <w:t>КМГмсу+КМГдоо+</w:t>
            </w:r>
            <w:proofErr w:type="spellEnd"/>
            <w:r w:rsidRPr="0016774A">
              <w:rPr>
                <w:rFonts w:ascii="Times New Roman" w:eastAsia="Times New Roman" w:hAnsi="Times New Roman" w:cs="Times New Roman"/>
                <w:sz w:val="24"/>
                <w:szCs w:val="24"/>
                <w:lang w:eastAsia="ru-RU"/>
              </w:rPr>
              <w:t xml:space="preserve"> </w:t>
            </w:r>
            <w:proofErr w:type="spellStart"/>
            <w:r w:rsidRPr="0016774A">
              <w:rPr>
                <w:rFonts w:ascii="Times New Roman" w:eastAsia="Times New Roman" w:hAnsi="Times New Roman" w:cs="Times New Roman"/>
                <w:sz w:val="24"/>
                <w:szCs w:val="24"/>
                <w:lang w:eastAsia="ru-RU"/>
              </w:rPr>
              <w:lastRenderedPageBreak/>
              <w:t>КМГпоо</w:t>
            </w:r>
            <w:proofErr w:type="spellEnd"/>
            <w:r w:rsidRPr="0016774A">
              <w:rPr>
                <w:rFonts w:ascii="Times New Roman" w:eastAsia="Times New Roman" w:hAnsi="Times New Roman" w:cs="Times New Roman"/>
                <w:sz w:val="24"/>
                <w:szCs w:val="24"/>
                <w:lang w:eastAsia="ru-RU"/>
              </w:rPr>
              <w:t xml:space="preserve">/ОКМГ х100, </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b/>
                <w:sz w:val="24"/>
                <w:szCs w:val="24"/>
                <w:lang w:eastAsia="ru-RU"/>
              </w:rPr>
            </w:pPr>
            <w:r w:rsidRPr="0016774A">
              <w:rPr>
                <w:rFonts w:ascii="Times New Roman" w:eastAsia="Times New Roman" w:hAnsi="Times New Roman" w:cs="Times New Roman"/>
                <w:sz w:val="24"/>
                <w:szCs w:val="24"/>
                <w:lang w:eastAsia="ru-RU"/>
              </w:rPr>
              <w:t>где:</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16774A">
              <w:rPr>
                <w:rFonts w:ascii="Times New Roman" w:eastAsia="Times New Roman" w:hAnsi="Times New Roman" w:cs="Times New Roman"/>
                <w:sz w:val="24"/>
                <w:szCs w:val="24"/>
                <w:lang w:eastAsia="ru-RU"/>
              </w:rPr>
              <w:t>ДМГоо</w:t>
            </w:r>
            <w:proofErr w:type="spellEnd"/>
            <w:r w:rsidRPr="0016774A">
              <w:rPr>
                <w:rFonts w:ascii="Times New Roman" w:eastAsia="Times New Roman" w:hAnsi="Times New Roman" w:cs="Times New Roman"/>
                <w:sz w:val="24"/>
                <w:szCs w:val="24"/>
                <w:lang w:eastAsia="ru-RU"/>
              </w:rPr>
              <w:t xml:space="preserve"> – доля молодых граждан, участвующих в деятельности молодежных и детских общественных объединений, органов молодежного самоуправления, добровольческих объединений и общественных объединений патриотической направленности (от общего количества молодежи);</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16774A">
              <w:rPr>
                <w:rFonts w:ascii="Times New Roman" w:eastAsia="Times New Roman" w:hAnsi="Times New Roman" w:cs="Times New Roman"/>
                <w:sz w:val="24"/>
                <w:szCs w:val="24"/>
                <w:lang w:eastAsia="ru-RU"/>
              </w:rPr>
              <w:t>КМГмдоо</w:t>
            </w:r>
            <w:proofErr w:type="spellEnd"/>
            <w:r w:rsidRPr="0016774A">
              <w:rPr>
                <w:rFonts w:ascii="Times New Roman" w:eastAsia="Times New Roman" w:hAnsi="Times New Roman" w:cs="Times New Roman"/>
                <w:sz w:val="24"/>
                <w:szCs w:val="24"/>
                <w:lang w:eastAsia="ru-RU"/>
              </w:rPr>
              <w:t xml:space="preserve"> – количество молодых граждан, участвующих в деятельности молодежных </w:t>
            </w:r>
            <w:r w:rsidRPr="0016774A">
              <w:rPr>
                <w:rFonts w:ascii="Times New Roman" w:eastAsia="Times New Roman" w:hAnsi="Times New Roman" w:cs="Times New Roman"/>
                <w:sz w:val="24"/>
                <w:szCs w:val="24"/>
                <w:lang w:eastAsia="ru-RU"/>
              </w:rPr>
              <w:br/>
              <w:t xml:space="preserve">и детских общественных объединений </w:t>
            </w:r>
            <w:r w:rsidRPr="0016774A">
              <w:rPr>
                <w:rFonts w:ascii="Times New Roman" w:eastAsia="Times New Roman" w:hAnsi="Times New Roman" w:cs="Times New Roman"/>
                <w:sz w:val="24"/>
                <w:szCs w:val="24"/>
                <w:lang w:eastAsia="ru-RU"/>
              </w:rPr>
              <w:br/>
              <w:t>(на конец года);</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16774A">
              <w:rPr>
                <w:rFonts w:ascii="Times New Roman" w:eastAsia="Times New Roman" w:hAnsi="Times New Roman" w:cs="Times New Roman"/>
                <w:sz w:val="24"/>
                <w:szCs w:val="24"/>
                <w:lang w:eastAsia="ru-RU"/>
              </w:rPr>
              <w:t>КМГмсу</w:t>
            </w:r>
            <w:proofErr w:type="spellEnd"/>
            <w:r w:rsidRPr="0016774A">
              <w:rPr>
                <w:rFonts w:ascii="Times New Roman" w:eastAsia="Times New Roman" w:hAnsi="Times New Roman" w:cs="Times New Roman"/>
                <w:sz w:val="24"/>
                <w:szCs w:val="24"/>
                <w:lang w:eastAsia="ru-RU"/>
              </w:rPr>
              <w:t xml:space="preserve"> – количество молодых граждан, участвующих в деятельности органов молодежного самоуправления (на конец года);</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16774A">
              <w:rPr>
                <w:rFonts w:ascii="Times New Roman" w:eastAsia="Times New Roman" w:hAnsi="Times New Roman" w:cs="Times New Roman"/>
                <w:sz w:val="24"/>
                <w:szCs w:val="24"/>
                <w:lang w:eastAsia="ru-RU"/>
              </w:rPr>
              <w:t>КМГдоо</w:t>
            </w:r>
            <w:proofErr w:type="spellEnd"/>
            <w:r w:rsidRPr="0016774A">
              <w:rPr>
                <w:rFonts w:ascii="Times New Roman" w:eastAsia="Times New Roman" w:hAnsi="Times New Roman" w:cs="Times New Roman"/>
                <w:sz w:val="24"/>
                <w:szCs w:val="24"/>
                <w:lang w:eastAsia="ru-RU"/>
              </w:rPr>
              <w:t xml:space="preserve"> – количество молодых граждан, участвующих в деятельности добровольческих общественных объединений (на конец года);</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16774A">
              <w:rPr>
                <w:rFonts w:ascii="Times New Roman" w:eastAsia="Times New Roman" w:hAnsi="Times New Roman" w:cs="Times New Roman"/>
                <w:sz w:val="24"/>
                <w:szCs w:val="24"/>
                <w:lang w:eastAsia="ru-RU"/>
              </w:rPr>
              <w:t>КМГпоо</w:t>
            </w:r>
            <w:proofErr w:type="spellEnd"/>
            <w:r w:rsidRPr="0016774A">
              <w:rPr>
                <w:rFonts w:ascii="Times New Roman" w:eastAsia="Times New Roman" w:hAnsi="Times New Roman" w:cs="Times New Roman"/>
                <w:sz w:val="24"/>
                <w:szCs w:val="24"/>
                <w:lang w:eastAsia="ru-RU"/>
              </w:rPr>
              <w:t xml:space="preserve"> – количество молодых граждан, участвующих в деятельности общественных объединений патриотической направленности </w:t>
            </w:r>
            <w:r w:rsidRPr="0016774A">
              <w:rPr>
                <w:rFonts w:ascii="Times New Roman" w:eastAsia="Times New Roman" w:hAnsi="Times New Roman" w:cs="Times New Roman"/>
                <w:sz w:val="24"/>
                <w:szCs w:val="24"/>
                <w:lang w:eastAsia="ru-RU"/>
              </w:rPr>
              <w:br/>
              <w:t>(на конец года);</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    ОКМГ – общее количество молодых </w:t>
            </w:r>
            <w:r w:rsidRPr="0016774A">
              <w:rPr>
                <w:rFonts w:ascii="Times New Roman" w:eastAsia="Times New Roman" w:hAnsi="Times New Roman" w:cs="Times New Roman"/>
                <w:sz w:val="24"/>
                <w:szCs w:val="24"/>
                <w:lang w:eastAsia="ru-RU"/>
              </w:rPr>
              <w:br/>
              <w:t xml:space="preserve">граждан в Архангельской области (в возрасте </w:t>
            </w:r>
            <w:r w:rsidRPr="0016774A">
              <w:rPr>
                <w:rFonts w:ascii="Times New Roman" w:eastAsia="Times New Roman" w:hAnsi="Times New Roman" w:cs="Times New Roman"/>
                <w:sz w:val="24"/>
                <w:szCs w:val="24"/>
                <w:lang w:eastAsia="ru-RU"/>
              </w:rPr>
              <w:br/>
              <w:t>от 14 до 30 лет включительно) (на конец отчетного периода)</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lastRenderedPageBreak/>
              <w:t xml:space="preserve">молодежные паспорта муниципальных </w:t>
            </w:r>
            <w:r w:rsidRPr="0016774A">
              <w:rPr>
                <w:rFonts w:ascii="Times New Roman" w:eastAsia="Times New Roman" w:hAnsi="Times New Roman" w:cs="Times New Roman"/>
                <w:sz w:val="24"/>
                <w:szCs w:val="24"/>
                <w:lang w:eastAsia="ru-RU"/>
              </w:rPr>
              <w:lastRenderedPageBreak/>
              <w:t xml:space="preserve">образований, статистические данные Территориального органа Федеральной службы государственной статистики по Архангельской области о количестве молодежи в возрасте </w:t>
            </w:r>
            <w:r w:rsidRPr="0016774A">
              <w:rPr>
                <w:rFonts w:ascii="Times New Roman" w:eastAsia="Times New Roman" w:hAnsi="Times New Roman" w:cs="Times New Roman"/>
                <w:sz w:val="24"/>
                <w:szCs w:val="24"/>
                <w:lang w:eastAsia="ru-RU"/>
              </w:rPr>
              <w:br/>
              <w:t xml:space="preserve">от 14 до 30 лет </w:t>
            </w:r>
          </w:p>
        </w:tc>
      </w:tr>
      <w:tr w:rsidR="0016774A" w:rsidRPr="0016774A" w:rsidTr="0016774A">
        <w:tc>
          <w:tcPr>
            <w:tcW w:w="4608"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lastRenderedPageBreak/>
              <w:t xml:space="preserve">5. Доля граждан, участвующих </w:t>
            </w:r>
            <w:r w:rsidRPr="0016774A">
              <w:rPr>
                <w:rFonts w:ascii="Times New Roman" w:eastAsia="Times New Roman" w:hAnsi="Times New Roman" w:cs="Times New Roman"/>
                <w:sz w:val="24"/>
                <w:szCs w:val="24"/>
                <w:lang w:eastAsia="ru-RU"/>
              </w:rPr>
              <w:br/>
              <w:t xml:space="preserve">в мероприятиях по патриотическому </w:t>
            </w:r>
            <w:r w:rsidRPr="0016774A">
              <w:rPr>
                <w:rFonts w:ascii="Times New Roman" w:eastAsia="Times New Roman" w:hAnsi="Times New Roman" w:cs="Times New Roman"/>
                <w:sz w:val="24"/>
                <w:szCs w:val="24"/>
                <w:lang w:eastAsia="ru-RU"/>
              </w:rPr>
              <w:lastRenderedPageBreak/>
              <w:t xml:space="preserve">воспитанию, по отношению к общему количеству граждан, проживающих </w:t>
            </w:r>
            <w:r w:rsidRPr="0016774A">
              <w:rPr>
                <w:rFonts w:ascii="Times New Roman" w:eastAsia="Times New Roman" w:hAnsi="Times New Roman" w:cs="Times New Roman"/>
                <w:sz w:val="24"/>
                <w:szCs w:val="24"/>
                <w:lang w:eastAsia="ru-RU"/>
              </w:rPr>
              <w:br/>
              <w:t xml:space="preserve">в Архангельской области, процентов </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0"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16774A">
              <w:rPr>
                <w:rFonts w:ascii="Times New Roman" w:eastAsia="Times New Roman" w:hAnsi="Times New Roman" w:cs="Times New Roman"/>
                <w:sz w:val="24"/>
                <w:szCs w:val="24"/>
                <w:lang w:eastAsia="ru-RU"/>
              </w:rPr>
              <w:lastRenderedPageBreak/>
              <w:t>ДГп=</w:t>
            </w:r>
            <w:proofErr w:type="spellEnd"/>
            <w:r w:rsidRPr="0016774A">
              <w:rPr>
                <w:rFonts w:ascii="Times New Roman" w:eastAsia="Times New Roman" w:hAnsi="Times New Roman" w:cs="Times New Roman"/>
                <w:sz w:val="24"/>
                <w:szCs w:val="24"/>
                <w:lang w:eastAsia="ru-RU"/>
              </w:rPr>
              <w:t xml:space="preserve"> КГ/ОКГ </w:t>
            </w:r>
            <w:proofErr w:type="spellStart"/>
            <w:r w:rsidRPr="0016774A">
              <w:rPr>
                <w:rFonts w:ascii="Times New Roman" w:eastAsia="Times New Roman" w:hAnsi="Times New Roman" w:cs="Times New Roman"/>
                <w:sz w:val="24"/>
                <w:szCs w:val="24"/>
                <w:lang w:eastAsia="ru-RU"/>
              </w:rPr>
              <w:t>х</w:t>
            </w:r>
            <w:proofErr w:type="spellEnd"/>
            <w:r w:rsidRPr="0016774A">
              <w:rPr>
                <w:rFonts w:ascii="Times New Roman" w:eastAsia="Times New Roman" w:hAnsi="Times New Roman" w:cs="Times New Roman"/>
                <w:sz w:val="24"/>
                <w:szCs w:val="24"/>
                <w:lang w:eastAsia="ru-RU"/>
              </w:rPr>
              <w:t xml:space="preserve"> 100, </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где:</w:t>
            </w:r>
          </w:p>
          <w:p w:rsidR="0016774A" w:rsidRPr="0016774A" w:rsidRDefault="0016774A" w:rsidP="0016774A">
            <w:pPr>
              <w:autoSpaceDE w:val="0"/>
              <w:autoSpaceDN w:val="0"/>
              <w:adjustRightInd w:val="0"/>
              <w:spacing w:after="0" w:line="240" w:lineRule="auto"/>
              <w:ind w:firstLine="432"/>
              <w:rPr>
                <w:rFonts w:ascii="Times New Roman" w:eastAsia="Times New Roman" w:hAnsi="Times New Roman" w:cs="Times New Roman"/>
                <w:sz w:val="24"/>
                <w:szCs w:val="24"/>
                <w:lang w:eastAsia="ru-RU"/>
              </w:rPr>
            </w:pPr>
            <w:proofErr w:type="spellStart"/>
            <w:r w:rsidRPr="0016774A">
              <w:rPr>
                <w:rFonts w:ascii="Times New Roman" w:eastAsia="Times New Roman" w:hAnsi="Times New Roman" w:cs="Times New Roman"/>
                <w:sz w:val="24"/>
                <w:szCs w:val="24"/>
                <w:lang w:eastAsia="ru-RU"/>
              </w:rPr>
              <w:lastRenderedPageBreak/>
              <w:t>ДГп</w:t>
            </w:r>
            <w:proofErr w:type="spellEnd"/>
            <w:r w:rsidRPr="0016774A">
              <w:rPr>
                <w:rFonts w:ascii="Times New Roman" w:eastAsia="Times New Roman" w:hAnsi="Times New Roman" w:cs="Times New Roman"/>
                <w:sz w:val="24"/>
                <w:szCs w:val="24"/>
                <w:lang w:eastAsia="ru-RU"/>
              </w:rPr>
              <w:t xml:space="preserve"> – доля граждан, участвующих </w:t>
            </w:r>
            <w:r w:rsidRPr="0016774A">
              <w:rPr>
                <w:rFonts w:ascii="Times New Roman" w:eastAsia="Times New Roman" w:hAnsi="Times New Roman" w:cs="Times New Roman"/>
                <w:sz w:val="24"/>
                <w:szCs w:val="24"/>
                <w:lang w:eastAsia="ru-RU"/>
              </w:rPr>
              <w:br/>
              <w:t>в мероприятиях по патриотическому воспитанию, по отношению к общему количеству граждан;</w:t>
            </w:r>
          </w:p>
          <w:p w:rsidR="0016774A" w:rsidRPr="0016774A" w:rsidRDefault="0016774A" w:rsidP="0016774A">
            <w:pPr>
              <w:autoSpaceDE w:val="0"/>
              <w:autoSpaceDN w:val="0"/>
              <w:adjustRightInd w:val="0"/>
              <w:spacing w:after="0" w:line="240" w:lineRule="auto"/>
              <w:ind w:firstLine="432"/>
              <w:rPr>
                <w:rFonts w:ascii="Times New Roman" w:eastAsia="Times New Roman" w:hAnsi="Times New Roman" w:cs="Times New Roman"/>
                <w:sz w:val="24"/>
                <w:szCs w:val="24"/>
                <w:lang w:eastAsia="ru-RU"/>
              </w:rPr>
            </w:pPr>
            <w:proofErr w:type="gramStart"/>
            <w:r w:rsidRPr="0016774A">
              <w:rPr>
                <w:rFonts w:ascii="Times New Roman" w:eastAsia="Times New Roman" w:hAnsi="Times New Roman" w:cs="Times New Roman"/>
                <w:sz w:val="24"/>
                <w:szCs w:val="24"/>
                <w:lang w:eastAsia="ru-RU"/>
              </w:rPr>
              <w:t>КГ</w:t>
            </w:r>
            <w:proofErr w:type="gramEnd"/>
            <w:r w:rsidRPr="0016774A">
              <w:rPr>
                <w:rFonts w:ascii="Times New Roman" w:eastAsia="Times New Roman" w:hAnsi="Times New Roman" w:cs="Times New Roman"/>
                <w:sz w:val="24"/>
                <w:szCs w:val="24"/>
                <w:lang w:eastAsia="ru-RU"/>
              </w:rPr>
              <w:t xml:space="preserve"> – количество граждан, принявших участие </w:t>
            </w:r>
            <w:r w:rsidRPr="0016774A">
              <w:rPr>
                <w:rFonts w:ascii="Times New Roman" w:eastAsia="Times New Roman" w:hAnsi="Times New Roman" w:cs="Times New Roman"/>
                <w:sz w:val="24"/>
                <w:szCs w:val="24"/>
                <w:lang w:eastAsia="ru-RU"/>
              </w:rPr>
              <w:br/>
              <w:t>в мероприятиях по патриотическому воспитанию;</w:t>
            </w:r>
          </w:p>
          <w:p w:rsidR="0016774A" w:rsidRPr="0016774A" w:rsidRDefault="0016774A" w:rsidP="0016774A">
            <w:pPr>
              <w:autoSpaceDE w:val="0"/>
              <w:autoSpaceDN w:val="0"/>
              <w:adjustRightInd w:val="0"/>
              <w:spacing w:after="0" w:line="240" w:lineRule="auto"/>
              <w:ind w:firstLine="432"/>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ОКГ – общая численность населения Архангельской области  (на конец года)</w:t>
            </w:r>
          </w:p>
          <w:p w:rsidR="0016774A" w:rsidRPr="0016774A" w:rsidRDefault="0016774A" w:rsidP="0016774A">
            <w:pPr>
              <w:autoSpaceDE w:val="0"/>
              <w:autoSpaceDN w:val="0"/>
              <w:adjustRightInd w:val="0"/>
              <w:spacing w:after="0" w:line="240" w:lineRule="auto"/>
              <w:ind w:firstLine="432"/>
              <w:rPr>
                <w:rFonts w:ascii="Times New Roman" w:eastAsia="Times New Roman" w:hAnsi="Times New Roman" w:cs="Times New Roman"/>
                <w:sz w:val="24"/>
                <w:szCs w:val="24"/>
                <w:lang w:eastAsia="ru-RU"/>
              </w:rPr>
            </w:pPr>
          </w:p>
        </w:tc>
        <w:tc>
          <w:tcPr>
            <w:tcW w:w="5220"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lastRenderedPageBreak/>
              <w:t xml:space="preserve">отчеты о мероприятиях программы, статистические данные Территориального </w:t>
            </w:r>
            <w:r w:rsidRPr="0016774A">
              <w:rPr>
                <w:rFonts w:ascii="Times New Roman" w:eastAsia="Times New Roman" w:hAnsi="Times New Roman" w:cs="Times New Roman"/>
                <w:sz w:val="24"/>
                <w:szCs w:val="24"/>
                <w:lang w:eastAsia="ru-RU"/>
              </w:rPr>
              <w:lastRenderedPageBreak/>
              <w:t xml:space="preserve">органа Федеральной службы государственной статистики по Архангельской области </w:t>
            </w:r>
            <w:r w:rsidRPr="0016774A">
              <w:rPr>
                <w:rFonts w:ascii="Times New Roman" w:eastAsia="Times New Roman" w:hAnsi="Times New Roman" w:cs="Times New Roman"/>
                <w:sz w:val="24"/>
                <w:szCs w:val="24"/>
                <w:lang w:eastAsia="ru-RU"/>
              </w:rPr>
              <w:br/>
              <w:t>о количестве населения Архангельской области</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6774A" w:rsidRPr="0016774A" w:rsidTr="0016774A">
        <w:tc>
          <w:tcPr>
            <w:tcW w:w="4608"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lastRenderedPageBreak/>
              <w:t xml:space="preserve">6. Объем платных услуг, оказанных населению в сфере внутреннего </w:t>
            </w:r>
            <w:r w:rsidRPr="0016774A">
              <w:rPr>
                <w:rFonts w:ascii="Times New Roman" w:eastAsia="Times New Roman" w:hAnsi="Times New Roman" w:cs="Times New Roman"/>
                <w:sz w:val="24"/>
                <w:szCs w:val="24"/>
                <w:lang w:eastAsia="ru-RU"/>
              </w:rPr>
              <w:br/>
              <w:t>и въездного туризма (включая услуги организаций туристкой индустрии, гостиниц и аналогичных средств размещения), млн. рублей</w:t>
            </w:r>
          </w:p>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0"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суммарный объем платных услуг населению (культуры, туристские, услуги гостиниц </w:t>
            </w:r>
            <w:r w:rsidRPr="0016774A">
              <w:rPr>
                <w:rFonts w:ascii="Times New Roman" w:eastAsia="Times New Roman" w:hAnsi="Times New Roman" w:cs="Times New Roman"/>
                <w:sz w:val="24"/>
                <w:szCs w:val="24"/>
                <w:lang w:eastAsia="ru-RU"/>
              </w:rPr>
              <w:br/>
              <w:t>и аналогичных средств размещения)</w:t>
            </w:r>
          </w:p>
        </w:tc>
        <w:tc>
          <w:tcPr>
            <w:tcW w:w="5220"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данные ежегодного статистического сборника «Культура, отдых и туризм в Архангельской области» Территориального органа Федеральной службы государственной статистики по Архангельской области </w:t>
            </w:r>
          </w:p>
        </w:tc>
      </w:tr>
      <w:tr w:rsidR="0016774A" w:rsidRPr="0016774A" w:rsidTr="0016774A">
        <w:tc>
          <w:tcPr>
            <w:tcW w:w="4608"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7. Численность граждан Российской Федерации и иностранных граждан, въезжающих в Архангельскую область </w:t>
            </w:r>
            <w:r w:rsidRPr="0016774A">
              <w:rPr>
                <w:rFonts w:ascii="Times New Roman" w:eastAsia="Times New Roman" w:hAnsi="Times New Roman" w:cs="Times New Roman"/>
                <w:sz w:val="24"/>
                <w:szCs w:val="24"/>
                <w:lang w:eastAsia="ru-RU"/>
              </w:rPr>
              <w:br/>
              <w:t>с туристскими целями, человек</w:t>
            </w:r>
          </w:p>
        </w:tc>
        <w:tc>
          <w:tcPr>
            <w:tcW w:w="5400"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 xml:space="preserve">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 утвержденным приказом Федерального агентства по туризму </w:t>
            </w:r>
            <w:r w:rsidRPr="0016774A">
              <w:rPr>
                <w:rFonts w:ascii="Times New Roman" w:eastAsia="Times New Roman" w:hAnsi="Times New Roman" w:cs="Times New Roman"/>
                <w:sz w:val="24"/>
                <w:szCs w:val="24"/>
                <w:lang w:eastAsia="ru-RU"/>
              </w:rPr>
              <w:br/>
              <w:t>от 18 июля 2007 года № 69</w:t>
            </w:r>
          </w:p>
        </w:tc>
        <w:tc>
          <w:tcPr>
            <w:tcW w:w="5220" w:type="dxa"/>
            <w:shd w:val="clear" w:color="auto" w:fill="auto"/>
          </w:tcPr>
          <w:p w:rsidR="0016774A" w:rsidRPr="0016774A" w:rsidRDefault="0016774A" w:rsidP="0016774A">
            <w:pPr>
              <w:autoSpaceDE w:val="0"/>
              <w:autoSpaceDN w:val="0"/>
              <w:adjustRightInd w:val="0"/>
              <w:spacing w:after="0" w:line="240" w:lineRule="auto"/>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данные статистических отчетов муниципальных образований и организаций туристкой индустрии в Архангельской области по въездному и внутреннему туризму</w:t>
            </w:r>
          </w:p>
        </w:tc>
      </w:tr>
    </w:tbl>
    <w:p w:rsidR="0016774A" w:rsidRPr="0016774A" w:rsidRDefault="0016774A" w:rsidP="0016774A">
      <w:pPr>
        <w:spacing w:after="0" w:line="240" w:lineRule="auto"/>
        <w:ind w:firstLine="720"/>
        <w:jc w:val="center"/>
        <w:rPr>
          <w:rFonts w:ascii="Times New Roman" w:eastAsia="Times New Roman" w:hAnsi="Times New Roman" w:cs="Times New Roman"/>
          <w:sz w:val="24"/>
          <w:szCs w:val="24"/>
          <w:lang w:eastAsia="ru-RU"/>
        </w:rPr>
      </w:pPr>
    </w:p>
    <w:p w:rsidR="0016774A" w:rsidRPr="0016774A" w:rsidRDefault="0016774A" w:rsidP="0016774A">
      <w:pPr>
        <w:spacing w:after="0" w:line="240" w:lineRule="auto"/>
        <w:ind w:firstLine="720"/>
        <w:jc w:val="center"/>
        <w:rPr>
          <w:rFonts w:ascii="Times New Roman" w:eastAsia="Times New Roman" w:hAnsi="Times New Roman" w:cs="Times New Roman"/>
          <w:sz w:val="24"/>
          <w:szCs w:val="24"/>
          <w:lang w:eastAsia="ru-RU"/>
        </w:rPr>
      </w:pPr>
    </w:p>
    <w:p w:rsidR="0016774A" w:rsidRPr="0016774A" w:rsidRDefault="0016774A" w:rsidP="0016774A">
      <w:pPr>
        <w:spacing w:after="0" w:line="240" w:lineRule="auto"/>
        <w:ind w:firstLine="720"/>
        <w:jc w:val="center"/>
        <w:rPr>
          <w:rFonts w:ascii="Times New Roman" w:eastAsia="Times New Roman" w:hAnsi="Times New Roman" w:cs="Times New Roman"/>
          <w:sz w:val="24"/>
          <w:szCs w:val="24"/>
          <w:lang w:eastAsia="ru-RU"/>
        </w:rPr>
      </w:pPr>
    </w:p>
    <w:p w:rsidR="0016774A" w:rsidRPr="0016774A" w:rsidRDefault="0016774A" w:rsidP="0016774A">
      <w:pPr>
        <w:spacing w:after="0" w:line="240" w:lineRule="auto"/>
        <w:jc w:val="center"/>
        <w:rPr>
          <w:rFonts w:ascii="Times New Roman" w:eastAsia="Times New Roman" w:hAnsi="Times New Roman" w:cs="Times New Roman"/>
          <w:sz w:val="24"/>
          <w:szCs w:val="24"/>
          <w:lang w:eastAsia="ru-RU"/>
        </w:rPr>
      </w:pPr>
      <w:r w:rsidRPr="0016774A">
        <w:rPr>
          <w:rFonts w:ascii="Times New Roman" w:eastAsia="Times New Roman" w:hAnsi="Times New Roman" w:cs="Times New Roman"/>
          <w:sz w:val="24"/>
          <w:szCs w:val="24"/>
          <w:lang w:eastAsia="ru-RU"/>
        </w:rPr>
        <w:t>____________</w:t>
      </w:r>
    </w:p>
    <w:p w:rsidR="0016774A" w:rsidRPr="0016774A" w:rsidRDefault="0016774A" w:rsidP="0016774A">
      <w:pPr>
        <w:spacing w:after="0" w:line="240" w:lineRule="auto"/>
        <w:ind w:firstLine="720"/>
        <w:jc w:val="center"/>
        <w:rPr>
          <w:rFonts w:ascii="Times New Roman" w:eastAsia="Times New Roman" w:hAnsi="Times New Roman" w:cs="Times New Roman"/>
          <w:sz w:val="24"/>
          <w:szCs w:val="24"/>
          <w:lang w:eastAsia="ru-RU"/>
        </w:rPr>
      </w:pPr>
    </w:p>
    <w:p w:rsidR="0016774A" w:rsidRPr="0016774A" w:rsidRDefault="0016774A" w:rsidP="0016774A">
      <w:pPr>
        <w:spacing w:after="0" w:line="240" w:lineRule="auto"/>
        <w:ind w:firstLine="720"/>
        <w:jc w:val="center"/>
        <w:rPr>
          <w:rFonts w:ascii="Times New Roman" w:eastAsia="Times New Roman" w:hAnsi="Times New Roman" w:cs="Times New Roman"/>
          <w:sz w:val="24"/>
          <w:szCs w:val="24"/>
          <w:lang w:eastAsia="ru-RU"/>
        </w:rPr>
        <w:sectPr w:rsidR="0016774A" w:rsidRPr="0016774A" w:rsidSect="0016774A">
          <w:pgSz w:w="16838" w:h="11906" w:orient="landscape" w:code="9"/>
          <w:pgMar w:top="1418" w:right="964" w:bottom="567" w:left="964" w:header="709" w:footer="709" w:gutter="0"/>
          <w:pgNumType w:start="1"/>
          <w:cols w:space="708"/>
          <w:titlePg/>
          <w:docGrid w:linePitch="360"/>
        </w:sectPr>
      </w:pPr>
    </w:p>
    <w:p w:rsidR="00733B26" w:rsidRDefault="00733B26">
      <w:pPr>
        <w:widowControl w:val="0"/>
        <w:autoSpaceDE w:val="0"/>
        <w:autoSpaceDN w:val="0"/>
        <w:adjustRightInd w:val="0"/>
        <w:spacing w:after="0" w:line="240" w:lineRule="auto"/>
        <w:ind w:firstLine="540"/>
        <w:jc w:val="both"/>
        <w:rPr>
          <w:rFonts w:ascii="Calibri" w:hAnsi="Calibri" w:cs="Calibri"/>
        </w:rPr>
      </w:pPr>
      <w:bookmarkStart w:id="24" w:name="Par1062"/>
      <w:bookmarkStart w:id="25" w:name="Par1113"/>
      <w:bookmarkEnd w:id="24"/>
      <w:bookmarkEnd w:id="25"/>
    </w:p>
    <w:p w:rsidR="00733B26" w:rsidRDefault="00733B26">
      <w:pPr>
        <w:widowControl w:val="0"/>
        <w:autoSpaceDE w:val="0"/>
        <w:autoSpaceDN w:val="0"/>
        <w:adjustRightInd w:val="0"/>
        <w:spacing w:after="0" w:line="240" w:lineRule="auto"/>
        <w:ind w:firstLine="540"/>
        <w:jc w:val="both"/>
        <w:rPr>
          <w:rFonts w:ascii="Calibri" w:hAnsi="Calibri" w:cs="Calibri"/>
        </w:rPr>
      </w:pPr>
    </w:p>
    <w:p w:rsidR="00733B26" w:rsidRPr="0016774A" w:rsidRDefault="00733B26">
      <w:pPr>
        <w:widowControl w:val="0"/>
        <w:autoSpaceDE w:val="0"/>
        <w:autoSpaceDN w:val="0"/>
        <w:adjustRightInd w:val="0"/>
        <w:spacing w:after="0" w:line="240" w:lineRule="auto"/>
        <w:jc w:val="right"/>
        <w:outlineLvl w:val="0"/>
        <w:rPr>
          <w:rFonts w:ascii="Times New Roman" w:hAnsi="Times New Roman" w:cs="Times New Roman"/>
          <w:sz w:val="26"/>
          <w:szCs w:val="26"/>
        </w:rPr>
      </w:pPr>
      <w:bookmarkStart w:id="26" w:name="Par6646"/>
      <w:bookmarkEnd w:id="26"/>
      <w:r w:rsidRPr="0016774A">
        <w:rPr>
          <w:rFonts w:ascii="Times New Roman" w:hAnsi="Times New Roman" w:cs="Times New Roman"/>
          <w:sz w:val="26"/>
          <w:szCs w:val="26"/>
        </w:rPr>
        <w:t>Утверждено</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постановлением Правительства</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Архангельской области</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от 19.07.2013 N 330-пп</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bookmarkStart w:id="27" w:name="Par6651"/>
      <w:bookmarkEnd w:id="27"/>
      <w:r w:rsidRPr="00AD063F">
        <w:rPr>
          <w:rFonts w:ascii="Times New Roman" w:hAnsi="Times New Roman" w:cs="Times New Roman"/>
          <w:b/>
          <w:bCs/>
          <w:sz w:val="26"/>
          <w:szCs w:val="26"/>
        </w:rPr>
        <w:t>ПОЛОЖЕНИЕ</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AD063F">
        <w:rPr>
          <w:rFonts w:ascii="Times New Roman" w:hAnsi="Times New Roman" w:cs="Times New Roman"/>
          <w:b/>
          <w:bCs/>
          <w:sz w:val="26"/>
          <w:szCs w:val="26"/>
        </w:rPr>
        <w:t>О ПОРЯДКЕ ПРОВЕДЕНИЯ КОНКУРСА НА ПРЕДОСТАВЛЕНИЕ СУБСИДИЙ</w:t>
      </w:r>
      <w:r w:rsidR="003E2269">
        <w:rPr>
          <w:rFonts w:ascii="Times New Roman" w:hAnsi="Times New Roman" w:cs="Times New Roman"/>
          <w:b/>
          <w:bCs/>
          <w:sz w:val="26"/>
          <w:szCs w:val="26"/>
        </w:rPr>
        <w:t xml:space="preserve"> </w:t>
      </w:r>
      <w:r w:rsidRPr="00AD063F">
        <w:rPr>
          <w:rFonts w:ascii="Times New Roman" w:hAnsi="Times New Roman" w:cs="Times New Roman"/>
          <w:b/>
          <w:bCs/>
          <w:sz w:val="26"/>
          <w:szCs w:val="26"/>
        </w:rPr>
        <w:t>БЮДЖЕТАМ МУНИЦИПАЛЬНЫХ ОБРАЗОВАНИЙ АРХАНГЕЛЬСКОЙ ОБЛАСТИ НА</w:t>
      </w:r>
      <w:r w:rsidR="003E2269">
        <w:rPr>
          <w:rFonts w:ascii="Times New Roman" w:hAnsi="Times New Roman" w:cs="Times New Roman"/>
          <w:b/>
          <w:bCs/>
          <w:sz w:val="26"/>
          <w:szCs w:val="26"/>
        </w:rPr>
        <w:t xml:space="preserve"> </w:t>
      </w:r>
      <w:r w:rsidRPr="00AD063F">
        <w:rPr>
          <w:rFonts w:ascii="Times New Roman" w:hAnsi="Times New Roman" w:cs="Times New Roman"/>
          <w:b/>
          <w:bCs/>
          <w:sz w:val="26"/>
          <w:szCs w:val="26"/>
        </w:rPr>
        <w:t>СЕРТИФИКАЦИЮ СПОРТИВНЫХ ОБЪЕКТОВ МУНИЦИПАЛЬНЫХ УЧРЕЖДЕНИЙ</w:t>
      </w:r>
      <w:r w:rsidR="003E2269">
        <w:rPr>
          <w:rFonts w:ascii="Times New Roman" w:hAnsi="Times New Roman" w:cs="Times New Roman"/>
          <w:b/>
          <w:bCs/>
          <w:sz w:val="26"/>
          <w:szCs w:val="26"/>
        </w:rPr>
        <w:t xml:space="preserve"> </w:t>
      </w:r>
      <w:r w:rsidRPr="00AD063F">
        <w:rPr>
          <w:rFonts w:ascii="Times New Roman" w:hAnsi="Times New Roman" w:cs="Times New Roman"/>
          <w:b/>
          <w:bCs/>
          <w:sz w:val="26"/>
          <w:szCs w:val="26"/>
        </w:rPr>
        <w:t>МУНИЦИПАЛЬНЫХ ОБРАЗОВАНИЙ АРХАНГЕЛЬСКОЙ ОБЛАСТИ</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AD063F">
        <w:rPr>
          <w:rFonts w:ascii="Times New Roman" w:hAnsi="Times New Roman" w:cs="Times New Roman"/>
          <w:sz w:val="26"/>
          <w:szCs w:val="26"/>
        </w:rPr>
        <w:t xml:space="preserve">(введено </w:t>
      </w:r>
      <w:hyperlink r:id="rId122" w:history="1">
        <w:r w:rsidRPr="00AD063F">
          <w:rPr>
            <w:rFonts w:ascii="Times New Roman" w:hAnsi="Times New Roman" w:cs="Times New Roman"/>
            <w:sz w:val="26"/>
            <w:szCs w:val="26"/>
          </w:rPr>
          <w:t>постановлением</w:t>
        </w:r>
      </w:hyperlink>
      <w:r w:rsidRPr="00AD063F">
        <w:rPr>
          <w:rFonts w:ascii="Times New Roman" w:hAnsi="Times New Roman" w:cs="Times New Roman"/>
          <w:sz w:val="26"/>
          <w:szCs w:val="26"/>
        </w:rPr>
        <w:t xml:space="preserve"> Правительства Архангельской области</w:t>
      </w:r>
      <w:proofErr w:type="gramEnd"/>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от 04.03.2014 N 93-пп;</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 xml:space="preserve">в ред. </w:t>
      </w:r>
      <w:hyperlink r:id="rId123" w:history="1">
        <w:r w:rsidRPr="00AD063F">
          <w:rPr>
            <w:rFonts w:ascii="Times New Roman" w:hAnsi="Times New Roman" w:cs="Times New Roman"/>
            <w:sz w:val="26"/>
            <w:szCs w:val="26"/>
          </w:rPr>
          <w:t>постановления</w:t>
        </w:r>
      </w:hyperlink>
      <w:r w:rsidRPr="00AD063F">
        <w:rPr>
          <w:rFonts w:ascii="Times New Roman" w:hAnsi="Times New Roman" w:cs="Times New Roman"/>
          <w:sz w:val="26"/>
          <w:szCs w:val="26"/>
        </w:rPr>
        <w:t xml:space="preserve"> Правительства Архангельской области</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от 08.04.2014 N 148-пп)</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8" w:name="Par6662"/>
      <w:bookmarkEnd w:id="28"/>
      <w:r w:rsidRPr="00AD063F">
        <w:rPr>
          <w:rFonts w:ascii="Times New Roman" w:hAnsi="Times New Roman" w:cs="Times New Roman"/>
          <w:sz w:val="26"/>
          <w:szCs w:val="26"/>
        </w:rPr>
        <w:t>I. Общие положения</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1. Настоящее Положение, разработанное в соответствии с областным </w:t>
      </w:r>
      <w:hyperlink r:id="rId124" w:history="1">
        <w:r w:rsidRPr="00AD063F">
          <w:rPr>
            <w:rFonts w:ascii="Times New Roman" w:hAnsi="Times New Roman" w:cs="Times New Roman"/>
            <w:sz w:val="26"/>
            <w:szCs w:val="26"/>
          </w:rPr>
          <w:t>законом</w:t>
        </w:r>
      </w:hyperlink>
      <w:r w:rsidRPr="00AD063F">
        <w:rPr>
          <w:rFonts w:ascii="Times New Roman" w:hAnsi="Times New Roman" w:cs="Times New Roman"/>
          <w:sz w:val="26"/>
          <w:szCs w:val="26"/>
        </w:rPr>
        <w:t xml:space="preserve"> от 19 октября 2006 года N 250-внеоч.-</w:t>
      </w:r>
      <w:proofErr w:type="gramStart"/>
      <w:r w:rsidRPr="00AD063F">
        <w:rPr>
          <w:rFonts w:ascii="Times New Roman" w:hAnsi="Times New Roman" w:cs="Times New Roman"/>
          <w:sz w:val="26"/>
          <w:szCs w:val="26"/>
        </w:rPr>
        <w:t>ОЗ</w:t>
      </w:r>
      <w:proofErr w:type="gramEnd"/>
      <w:r w:rsidRPr="00AD063F">
        <w:rPr>
          <w:rFonts w:ascii="Times New Roman" w:hAnsi="Times New Roman" w:cs="Times New Roman"/>
          <w:sz w:val="26"/>
          <w:szCs w:val="26"/>
        </w:rPr>
        <w:t xml:space="preserve"> "О физической культуре и спорте в Архангельской области", государственной программой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(далее - Программа), утвержденной постановлением Правительства Архангельской области от 19 июля 2013 года N 330-пп, определяет порядок проведения среди муниципальных районов и городских округов Архангельской области (далее - муниципальные образования) конкурса на право получения субсидии из областного бюджета бюджетам муниципальных образований (далее - местные бюджеты) </w:t>
      </w:r>
      <w:r w:rsidR="0016774A" w:rsidRPr="00AD063F">
        <w:rPr>
          <w:rFonts w:ascii="Times New Roman" w:hAnsi="Times New Roman" w:cs="Times New Roman"/>
          <w:sz w:val="26"/>
          <w:szCs w:val="26"/>
        </w:rPr>
        <w:t xml:space="preserve">на возмещение части затрат </w:t>
      </w:r>
      <w:r w:rsidRPr="00AD063F">
        <w:rPr>
          <w:rFonts w:ascii="Times New Roman" w:hAnsi="Times New Roman" w:cs="Times New Roman"/>
          <w:sz w:val="26"/>
          <w:szCs w:val="26"/>
        </w:rPr>
        <w:t>на мероприятия по сертификации спортивных объектов муниципальных учреждений муниципальных образований (далее соответственно - конкурс, субсидии, спортивные объекты).</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по делам молодежи и спорту Архангельской области (далее - министерство).</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4. Участниками конкурса являются муниципальные образования, представившие заявку на </w:t>
      </w:r>
      <w:r w:rsidR="0016774A" w:rsidRPr="00AD063F">
        <w:rPr>
          <w:rFonts w:ascii="Times New Roman" w:hAnsi="Times New Roman" w:cs="Times New Roman"/>
          <w:sz w:val="26"/>
          <w:szCs w:val="26"/>
        </w:rPr>
        <w:t>возмещение части затрат на мероприятия</w:t>
      </w:r>
      <w:r w:rsidRPr="00AD063F">
        <w:rPr>
          <w:rFonts w:ascii="Times New Roman" w:hAnsi="Times New Roman" w:cs="Times New Roman"/>
          <w:sz w:val="26"/>
          <w:szCs w:val="26"/>
        </w:rPr>
        <w:t xml:space="preserve"> по сертификации спортивных объектов (далее - заявка).</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9" w:name="Par6669"/>
      <w:bookmarkEnd w:id="29"/>
      <w:r w:rsidRPr="00AD063F">
        <w:rPr>
          <w:rFonts w:ascii="Times New Roman" w:hAnsi="Times New Roman" w:cs="Times New Roman"/>
          <w:sz w:val="26"/>
          <w:szCs w:val="26"/>
        </w:rPr>
        <w:t>II. Условия предоставления и размер субсидии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5. Субсидии предоставляются местным бюджетам на сертификацию </w:t>
      </w:r>
      <w:r w:rsidRPr="00AD063F">
        <w:rPr>
          <w:rFonts w:ascii="Times New Roman" w:hAnsi="Times New Roman" w:cs="Times New Roman"/>
          <w:sz w:val="26"/>
          <w:szCs w:val="26"/>
        </w:rPr>
        <w:lastRenderedPageBreak/>
        <w:t>спортивных объектов при осуществлении финансирования сертификации за счет средств местных бюджетов и привлеченных внебюджетных средств на текущий финансовый год. Размер предоставляемой субсидии для сертификации составляет:</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спортивного зала - 70,0 тыс. рублей;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физкультурно-оздоровительного комплекса (2 и более зала) - 90,0 тыс. рублей;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стадиона - 90,0 тыс. рублей;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лыжного стадиона (лыжных трасс) - 80,0 тыс. рублей;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спортивной площадки - 50,0 тыс. рублей.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6. Уровень </w:t>
      </w:r>
      <w:proofErr w:type="spellStart"/>
      <w:r w:rsidRPr="00AD063F">
        <w:rPr>
          <w:rFonts w:ascii="Times New Roman" w:hAnsi="Times New Roman" w:cs="Times New Roman"/>
          <w:sz w:val="26"/>
          <w:szCs w:val="26"/>
        </w:rPr>
        <w:t>софинансирования</w:t>
      </w:r>
      <w:proofErr w:type="spellEnd"/>
      <w:r w:rsidRPr="00AD063F">
        <w:rPr>
          <w:rFonts w:ascii="Times New Roman" w:hAnsi="Times New Roman" w:cs="Times New Roman"/>
          <w:sz w:val="26"/>
          <w:szCs w:val="26"/>
        </w:rPr>
        <w:t xml:space="preserve"> из областного бюджета не должен превышать 70 процентов, а объем финансирования из местного бюджета не должен составлять менее 30 процентов от общего объема средств, предусмотренных на проведение мероприятий по сертификации для каждого из спортивных объектов.</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7. Предоставление субсидий муниципальным образованиям, являющимся победителями конкурса, производится в пределах средств, предусмотренных областным бюджетом на реализацию </w:t>
      </w:r>
      <w:hyperlink w:anchor="Par3353" w:history="1">
        <w:r w:rsidRPr="00AD063F">
          <w:rPr>
            <w:rFonts w:ascii="Times New Roman" w:hAnsi="Times New Roman" w:cs="Times New Roman"/>
            <w:sz w:val="26"/>
            <w:szCs w:val="26"/>
          </w:rPr>
          <w:t>пункта 10.2</w:t>
        </w:r>
      </w:hyperlink>
      <w:r w:rsidRPr="00AD063F">
        <w:rPr>
          <w:rFonts w:ascii="Times New Roman" w:hAnsi="Times New Roman" w:cs="Times New Roman"/>
          <w:sz w:val="26"/>
          <w:szCs w:val="26"/>
        </w:rPr>
        <w:t xml:space="preserve"> перечня мероприятий Программы (приложение N 2 к Программе).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0" w:name="Par6680"/>
      <w:bookmarkEnd w:id="30"/>
      <w:r w:rsidRPr="00AD063F">
        <w:rPr>
          <w:rFonts w:ascii="Times New Roman" w:hAnsi="Times New Roman" w:cs="Times New Roman"/>
          <w:sz w:val="26"/>
          <w:szCs w:val="26"/>
        </w:rPr>
        <w:t>III. Организация и порядок проведения конкурса</w:t>
      </w:r>
    </w:p>
    <w:p w:rsidR="00733B26" w:rsidRPr="00AD063F" w:rsidRDefault="00733B26">
      <w:pPr>
        <w:widowControl w:val="0"/>
        <w:autoSpaceDE w:val="0"/>
        <w:autoSpaceDN w:val="0"/>
        <w:adjustRightInd w:val="0"/>
        <w:spacing w:after="0" w:line="240" w:lineRule="auto"/>
        <w:ind w:left="540"/>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8. Министерство формирует конкурсную комиссию в составе не менее семи человек с привлечением государственных гражданских служащих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в сфере физической культуры и спорта, представителей общественного совета при министерстве по делам молодежи и спорту Архангельской области (по согласованию).</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по делам молодежи и спорту Архангельской области, заместителем председателя комиссии - председатель комитета Архангельского областного Собрания депутатов по молодежной политике и спорту (по согласованию).</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AD063F" w:rsidRDefault="00733B26" w:rsidP="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 xml:space="preserve">12. </w:t>
      </w:r>
      <w:r w:rsidR="00AD063F" w:rsidRPr="00AD063F">
        <w:rPr>
          <w:rFonts w:ascii="Times New Roman" w:hAnsi="Times New Roman" w:cs="Times New Roman"/>
          <w:sz w:val="26"/>
          <w:szCs w:val="26"/>
        </w:rPr>
        <w:t>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критериями оценки конкурсных заявок, указанными в приложении № 1 к настоящему Положению.</w:t>
      </w:r>
    </w:p>
    <w:p w:rsidR="00733B26" w:rsidRPr="0016774A" w:rsidRDefault="00733B26" w:rsidP="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13.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33B26" w:rsidRPr="0016774A" w:rsidRDefault="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14. Решения конкурсной комиссии оформляю</w:t>
      </w:r>
      <w:r w:rsidR="00733B26" w:rsidRPr="0016774A">
        <w:rPr>
          <w:rFonts w:ascii="Times New Roman" w:hAnsi="Times New Roman" w:cs="Times New Roman"/>
          <w:sz w:val="26"/>
          <w:szCs w:val="26"/>
        </w:rPr>
        <w:t>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15. Министерство при проведении конкурса последовательно осуществляет следующие действия:</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1) издает распоряжение министерства о проведении конкурса, в котором определяет дату, время и место проведения конкурса;</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2)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а также направляет информационные письма о проведении конкурса в муниципальные образования;</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3) осуществляет прием и регистрацию заявок;</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4) проверяет наличие документов, указанных в </w:t>
      </w:r>
      <w:hyperlink w:anchor="Par6702" w:history="1">
        <w:r w:rsidRPr="00AD063F">
          <w:rPr>
            <w:rFonts w:ascii="Times New Roman" w:hAnsi="Times New Roman" w:cs="Times New Roman"/>
            <w:sz w:val="26"/>
            <w:szCs w:val="26"/>
          </w:rPr>
          <w:t>пунктах 16</w:t>
        </w:r>
      </w:hyperlink>
      <w:r w:rsidRPr="00AD063F">
        <w:rPr>
          <w:rFonts w:ascii="Times New Roman" w:hAnsi="Times New Roman" w:cs="Times New Roman"/>
          <w:sz w:val="26"/>
          <w:szCs w:val="26"/>
        </w:rPr>
        <w:t xml:space="preserve"> и </w:t>
      </w:r>
      <w:hyperlink w:anchor="Par6706" w:history="1">
        <w:r w:rsidRPr="00AD063F">
          <w:rPr>
            <w:rFonts w:ascii="Times New Roman" w:hAnsi="Times New Roman" w:cs="Times New Roman"/>
            <w:sz w:val="26"/>
            <w:szCs w:val="26"/>
          </w:rPr>
          <w:t>17</w:t>
        </w:r>
      </w:hyperlink>
      <w:r w:rsidRPr="00AD063F">
        <w:rPr>
          <w:rFonts w:ascii="Times New Roman" w:hAnsi="Times New Roman" w:cs="Times New Roman"/>
          <w:sz w:val="26"/>
          <w:szCs w:val="26"/>
        </w:rPr>
        <w:t xml:space="preserve"> настоящего Положения, регистрирует заявку в </w:t>
      </w:r>
      <w:hyperlink w:anchor="Par6838" w:history="1">
        <w:r w:rsidRPr="00AD063F">
          <w:rPr>
            <w:rFonts w:ascii="Times New Roman" w:hAnsi="Times New Roman" w:cs="Times New Roman"/>
            <w:sz w:val="26"/>
            <w:szCs w:val="26"/>
          </w:rPr>
          <w:t>реестре</w:t>
        </w:r>
      </w:hyperlink>
      <w:r w:rsidRPr="00AD063F">
        <w:rPr>
          <w:rFonts w:ascii="Times New Roman" w:hAnsi="Times New Roman" w:cs="Times New Roman"/>
          <w:sz w:val="26"/>
          <w:szCs w:val="26"/>
        </w:rPr>
        <w:t xml:space="preserve"> заявок по форме согласно приложению N 2 к настоящему Положению;</w:t>
      </w:r>
    </w:p>
    <w:p w:rsid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5) осуществляет организационно-техническое обеспечение деятельности конкурсной комиссии;</w:t>
      </w:r>
    </w:p>
    <w:p w:rsid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6) </w:t>
      </w:r>
      <w:r w:rsidR="00AD063F" w:rsidRPr="00AD063F">
        <w:rPr>
          <w:rFonts w:ascii="Times New Roman" w:hAnsi="Times New Roman" w:cs="Times New Roman"/>
          <w:sz w:val="26"/>
          <w:szCs w:val="26"/>
        </w:rPr>
        <w:t>определяет победителей конкурса;</w:t>
      </w:r>
    </w:p>
    <w:p w:rsidR="00AD063F" w:rsidRDefault="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7) </w:t>
      </w:r>
      <w:r w:rsidRPr="00AD063F">
        <w:rPr>
          <w:rFonts w:ascii="Times New Roman" w:hAnsi="Times New Roman" w:cs="Times New Roman"/>
          <w:sz w:val="26"/>
          <w:szCs w:val="26"/>
        </w:rPr>
        <w:t>определяет размер субсидии в соответствии с заявкой, а также общее количество спортивных объектов, на сертификацию которых предоставляется субсидия;</w:t>
      </w:r>
    </w:p>
    <w:p w:rsidR="00733B26" w:rsidRPr="00AD063F" w:rsidRDefault="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 </w:t>
      </w:r>
      <w:r w:rsidR="00733B26" w:rsidRPr="00AD063F">
        <w:rPr>
          <w:rFonts w:ascii="Times New Roman" w:hAnsi="Times New Roman" w:cs="Times New Roman"/>
          <w:sz w:val="26"/>
          <w:szCs w:val="26"/>
        </w:rPr>
        <w:t>в течение 10 рабочих дней со дня проведения заседания конкурсной комиссии на основании протокола и в пределах ассигнований областного бюджета подготавливает проект постановления Правительства Архангельской области о предоставлении субсидий победителям конкурса;</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AD063F">
        <w:rPr>
          <w:rFonts w:ascii="Times New Roman" w:hAnsi="Times New Roman" w:cs="Times New Roman"/>
          <w:sz w:val="26"/>
          <w:szCs w:val="26"/>
        </w:rPr>
        <w:t xml:space="preserve">(в ред. </w:t>
      </w:r>
      <w:hyperlink r:id="rId125" w:history="1">
        <w:r w:rsidRPr="00AD063F">
          <w:rPr>
            <w:rFonts w:ascii="Times New Roman" w:hAnsi="Times New Roman" w:cs="Times New Roman"/>
            <w:sz w:val="26"/>
            <w:szCs w:val="26"/>
          </w:rPr>
          <w:t>постановления</w:t>
        </w:r>
      </w:hyperlink>
      <w:r w:rsidRPr="00AD063F">
        <w:rPr>
          <w:rFonts w:ascii="Times New Roman" w:hAnsi="Times New Roman" w:cs="Times New Roman"/>
          <w:sz w:val="26"/>
          <w:szCs w:val="26"/>
        </w:rPr>
        <w:t xml:space="preserve"> Правительства Архангельской области от 08.04.2014 N 148-пп)</w:t>
      </w:r>
    </w:p>
    <w:p w:rsidR="00733B26" w:rsidRPr="00AD063F" w:rsidRDefault="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00733B26" w:rsidRPr="00AD063F">
        <w:rPr>
          <w:rFonts w:ascii="Times New Roman" w:hAnsi="Times New Roman" w:cs="Times New Roman"/>
          <w:sz w:val="26"/>
          <w:szCs w:val="26"/>
        </w:rPr>
        <w:t>) в течение 10 рабочих дней со дня проведения заседания конкурсной комиссии направляет участникам извещения об итогах конкурса;</w:t>
      </w:r>
    </w:p>
    <w:p w:rsidR="00733B26" w:rsidRPr="00AD063F" w:rsidRDefault="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w:t>
      </w:r>
      <w:r w:rsidR="00733B26" w:rsidRPr="00AD063F">
        <w:rPr>
          <w:rFonts w:ascii="Times New Roman" w:hAnsi="Times New Roman" w:cs="Times New Roman"/>
          <w:sz w:val="26"/>
          <w:szCs w:val="26"/>
        </w:rPr>
        <w:t>) обеспечивает хранение протоколов заседаний и других материалов конкурсной комиссии.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1" w:name="Par6702"/>
      <w:bookmarkEnd w:id="31"/>
      <w:r w:rsidRPr="00AD063F">
        <w:rPr>
          <w:rFonts w:ascii="Times New Roman" w:hAnsi="Times New Roman" w:cs="Times New Roman"/>
          <w:sz w:val="26"/>
          <w:szCs w:val="26"/>
        </w:rPr>
        <w:t>16. Для участия в конкурсе муниципальные образования представляют в министерство заявку, в которой закреплены гарантии соблюдения следующих условий: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1) предоставление спортивного объекта для проведения официальных физкультурных и (или) спортивных мероприятий;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 устранение замечаний, выявленных при проведении сертификации спортивного объекта, за счет средств муниципального образования;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 направление заявки в Министерство спорта Российской Федерации для включения спортивного объекта во Всероссийский реестр объектов спорта.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2" w:name="Par6706"/>
      <w:bookmarkEnd w:id="32"/>
      <w:r w:rsidRPr="00AD063F">
        <w:rPr>
          <w:rFonts w:ascii="Times New Roman" w:hAnsi="Times New Roman" w:cs="Times New Roman"/>
          <w:sz w:val="26"/>
          <w:szCs w:val="26"/>
        </w:rPr>
        <w:t>17. К заявке прилагаются следующие документы:</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3" w:name="Par6707"/>
      <w:bookmarkEnd w:id="33"/>
      <w:r w:rsidRPr="00AD063F">
        <w:rPr>
          <w:rFonts w:ascii="Times New Roman" w:hAnsi="Times New Roman" w:cs="Times New Roman"/>
          <w:sz w:val="26"/>
          <w:szCs w:val="26"/>
        </w:rPr>
        <w:t>1) копия свидетельства о государственной регистрации права на спортивный объект (с указанием населенного пункта и адреса);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2) выписка из решения представительного органа муниципального образования о местном бюджете, подтверждающая выделение средств на сертификацию спортивного объекта или гарантийное письмо о предоставлении </w:t>
      </w:r>
      <w:r w:rsidRPr="00AD063F">
        <w:rPr>
          <w:rFonts w:ascii="Times New Roman" w:hAnsi="Times New Roman" w:cs="Times New Roman"/>
          <w:sz w:val="26"/>
          <w:szCs w:val="26"/>
        </w:rPr>
        <w:lastRenderedPageBreak/>
        <w:t>выписки из решения представительного органа муниципального образования о местном бюджете, подтверждающей выделение средств на сертификацию спортивного объекта при заключении соглашения;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4" w:name="Par6709"/>
      <w:bookmarkEnd w:id="34"/>
      <w:r w:rsidRPr="00AD063F">
        <w:rPr>
          <w:rFonts w:ascii="Times New Roman" w:hAnsi="Times New Roman" w:cs="Times New Roman"/>
          <w:sz w:val="26"/>
          <w:szCs w:val="26"/>
        </w:rPr>
        <w:t>3) справка о проведенных на спортивном объекте официальных физкультурных и (или) официальных спортивных мероприятиях Всероссийского и областного уровня в предшествующем календарном году (за исключением вновь построенных объектов);</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4) информация о планируемых на спортивном объекте официальных физкультурных и (или) официальных спортивных мероприятиях всероссийского или областного уровня в текущем году;</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5" w:name="Par6711"/>
      <w:bookmarkEnd w:id="35"/>
      <w:r w:rsidRPr="00AD063F">
        <w:rPr>
          <w:rFonts w:ascii="Times New Roman" w:hAnsi="Times New Roman" w:cs="Times New Roman"/>
          <w:sz w:val="26"/>
          <w:szCs w:val="26"/>
        </w:rPr>
        <w:t>5) информация о годе ввода в эксплуатацию, реконструкции или капитальном ремонте спортивного объекта с приложением подтверждающих документов.</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Документы, указанные в настоящем пункте, представляются отдельно на каждый объект.</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Для строящихся спортивных объектов документы, указанные в </w:t>
      </w:r>
      <w:hyperlink w:anchor="Par6707" w:history="1">
        <w:r w:rsidRPr="00AD063F">
          <w:rPr>
            <w:rFonts w:ascii="Times New Roman" w:hAnsi="Times New Roman" w:cs="Times New Roman"/>
            <w:sz w:val="26"/>
            <w:szCs w:val="26"/>
          </w:rPr>
          <w:t>подпунктах 1</w:t>
        </w:r>
      </w:hyperlink>
      <w:r w:rsidRPr="00AD063F">
        <w:rPr>
          <w:rFonts w:ascii="Times New Roman" w:hAnsi="Times New Roman" w:cs="Times New Roman"/>
          <w:sz w:val="26"/>
          <w:szCs w:val="26"/>
        </w:rPr>
        <w:t xml:space="preserve"> и </w:t>
      </w:r>
      <w:hyperlink w:anchor="Par6709" w:history="1">
        <w:r w:rsidRPr="00AD063F">
          <w:rPr>
            <w:rFonts w:ascii="Times New Roman" w:hAnsi="Times New Roman" w:cs="Times New Roman"/>
            <w:sz w:val="26"/>
            <w:szCs w:val="26"/>
          </w:rPr>
          <w:t>3</w:t>
        </w:r>
      </w:hyperlink>
      <w:r w:rsidRPr="00AD063F">
        <w:rPr>
          <w:rFonts w:ascii="Times New Roman" w:hAnsi="Times New Roman" w:cs="Times New Roman"/>
          <w:sz w:val="26"/>
          <w:szCs w:val="26"/>
        </w:rPr>
        <w:t xml:space="preserve"> настоящего пункта, не представляются, а по подпункту 5 представляется контракт на строительство спортивного объекта. Срок завершения строительства (ввода в эксплуатацию) спортивного объекта по контракту должен быть не позднее 1 ноября текущего года.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18. К участию в конкурсе не допускаются муниципальные образования в следующих случаях:</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1) отсутствие в заявке одной или нескольких гарантий, указанных в </w:t>
      </w:r>
      <w:hyperlink w:anchor="Par6702" w:history="1">
        <w:r w:rsidRPr="00AD063F">
          <w:rPr>
            <w:rFonts w:ascii="Times New Roman" w:hAnsi="Times New Roman" w:cs="Times New Roman"/>
            <w:sz w:val="26"/>
            <w:szCs w:val="26"/>
          </w:rPr>
          <w:t>пункте 16</w:t>
        </w:r>
      </w:hyperlink>
      <w:r w:rsidRPr="00AD063F">
        <w:rPr>
          <w:rFonts w:ascii="Times New Roman" w:hAnsi="Times New Roman" w:cs="Times New Roman"/>
          <w:sz w:val="26"/>
          <w:szCs w:val="26"/>
        </w:rPr>
        <w:t xml:space="preserve"> настоящего Положения;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2) непредставление одного или нескольких документов, указанных в </w:t>
      </w:r>
      <w:hyperlink w:anchor="Par6707" w:history="1">
        <w:r w:rsidRPr="00AD063F">
          <w:rPr>
            <w:rFonts w:ascii="Times New Roman" w:hAnsi="Times New Roman" w:cs="Times New Roman"/>
            <w:sz w:val="26"/>
            <w:szCs w:val="26"/>
          </w:rPr>
          <w:t>подпунктах 1</w:t>
        </w:r>
      </w:hyperlink>
      <w:r w:rsidRPr="00AD063F">
        <w:rPr>
          <w:rFonts w:ascii="Times New Roman" w:hAnsi="Times New Roman" w:cs="Times New Roman"/>
          <w:sz w:val="26"/>
          <w:szCs w:val="26"/>
        </w:rPr>
        <w:t xml:space="preserve"> - </w:t>
      </w:r>
      <w:hyperlink w:anchor="Par6711" w:history="1">
        <w:r w:rsidRPr="00AD063F">
          <w:rPr>
            <w:rFonts w:ascii="Times New Roman" w:hAnsi="Times New Roman" w:cs="Times New Roman"/>
            <w:sz w:val="26"/>
            <w:szCs w:val="26"/>
          </w:rPr>
          <w:t>5 пункта 17</w:t>
        </w:r>
      </w:hyperlink>
      <w:r w:rsidRPr="00AD063F">
        <w:rPr>
          <w:rFonts w:ascii="Times New Roman" w:hAnsi="Times New Roman" w:cs="Times New Roman"/>
          <w:sz w:val="26"/>
          <w:szCs w:val="26"/>
        </w:rPr>
        <w:t xml:space="preserve"> настоящего Положения (за исключением документов для строящихся объектов и документов, указанных в </w:t>
      </w:r>
      <w:hyperlink w:anchor="Par6709" w:history="1">
        <w:r w:rsidRPr="00AD063F">
          <w:rPr>
            <w:rFonts w:ascii="Times New Roman" w:hAnsi="Times New Roman" w:cs="Times New Roman"/>
            <w:sz w:val="26"/>
            <w:szCs w:val="26"/>
          </w:rPr>
          <w:t>подпункте 3</w:t>
        </w:r>
      </w:hyperlink>
      <w:r w:rsidRPr="00AD063F">
        <w:rPr>
          <w:rFonts w:ascii="Times New Roman" w:hAnsi="Times New Roman" w:cs="Times New Roman"/>
          <w:sz w:val="26"/>
          <w:szCs w:val="26"/>
        </w:rPr>
        <w:t>, для вновь построенных объектов);</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 в представленной заявке и документах содержатся недостоверные сведения.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19. Участник конкурса отстраняется от участия на любом этапе проведения конкурса в случае выявления министерством представления им недостоверных сведений.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20. Заявки, полученные после даты окончания приема документов, указанной в извещении о проведении конкурса и информационных письмах, не рассматриваются.</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6" w:name="Par6721"/>
      <w:bookmarkEnd w:id="36"/>
      <w:r w:rsidRPr="00AD063F">
        <w:rPr>
          <w:rFonts w:ascii="Times New Roman" w:hAnsi="Times New Roman" w:cs="Times New Roman"/>
          <w:sz w:val="26"/>
          <w:szCs w:val="26"/>
        </w:rPr>
        <w:t>IV. Подведение итогов конкурса и определение победителей</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21. В ходе заседания конкурсной комиссии каждая заявка обсуждается членами комиссии отдельно. Все заявки оцениваются по </w:t>
      </w:r>
      <w:hyperlink w:anchor="Par6755" w:history="1">
        <w:r w:rsidRPr="00AD063F">
          <w:rPr>
            <w:rFonts w:ascii="Times New Roman" w:hAnsi="Times New Roman" w:cs="Times New Roman"/>
            <w:sz w:val="26"/>
            <w:szCs w:val="26"/>
          </w:rPr>
          <w:t>критериям</w:t>
        </w:r>
      </w:hyperlink>
      <w:r w:rsidRPr="00AD063F">
        <w:rPr>
          <w:rFonts w:ascii="Times New Roman" w:hAnsi="Times New Roman" w:cs="Times New Roman"/>
          <w:sz w:val="26"/>
          <w:szCs w:val="26"/>
        </w:rPr>
        <w:t xml:space="preserve">, указанным в приложении N 1 к настоящему Положению. Рейтинг заявки равняется сумме баллов по каждому критерию оценки. Приоритет устанавливается для спортивных объектов муниципального образования, набравшего наибольшее количество баллов. После обсуждения в </w:t>
      </w:r>
      <w:hyperlink w:anchor="Par6868" w:history="1">
        <w:r w:rsidRPr="00AD063F">
          <w:rPr>
            <w:rFonts w:ascii="Times New Roman" w:hAnsi="Times New Roman" w:cs="Times New Roman"/>
            <w:sz w:val="26"/>
            <w:szCs w:val="26"/>
          </w:rPr>
          <w:t>лист</w:t>
        </w:r>
      </w:hyperlink>
      <w:r w:rsidRPr="00AD063F">
        <w:rPr>
          <w:rFonts w:ascii="Times New Roman" w:hAnsi="Times New Roman" w:cs="Times New Roman"/>
          <w:sz w:val="26"/>
          <w:szCs w:val="26"/>
        </w:rPr>
        <w:t xml:space="preserve"> оценки заявок (приложение N 3 к настоящему Положению) члены комиссии вносят значения рейтинга заявки.</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22. Спортивным объектам, строительство которых осуществлялось в рамках государственных программ Архангельской области с привлечением средств </w:t>
      </w:r>
      <w:r w:rsidRPr="0016774A">
        <w:rPr>
          <w:rFonts w:ascii="Times New Roman" w:hAnsi="Times New Roman" w:cs="Times New Roman"/>
          <w:sz w:val="26"/>
          <w:szCs w:val="26"/>
        </w:rPr>
        <w:t>федерального бюджета и ввод в эксплуатацию которых запланирован в текущем году, присваивается максимальная сумма баллов.</w:t>
      </w:r>
    </w:p>
    <w:p w:rsidR="00AD063F" w:rsidRPr="00AD063F" w:rsidRDefault="00AD063F" w:rsidP="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lastRenderedPageBreak/>
        <w:t xml:space="preserve">23. После формирования итоговых рейтингов всех заявок министерство принимает решение об определении победителей конкурса и предоставлении субсидий. </w:t>
      </w:r>
    </w:p>
    <w:p w:rsidR="00AD063F" w:rsidRPr="00AD063F" w:rsidRDefault="00AD063F" w:rsidP="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Очередность предоставления субсидии определяется на основании итогового рейтинга – начиная от большего к </w:t>
      </w:r>
      <w:proofErr w:type="gramStart"/>
      <w:r w:rsidRPr="00AD063F">
        <w:rPr>
          <w:rFonts w:ascii="Times New Roman" w:hAnsi="Times New Roman" w:cs="Times New Roman"/>
          <w:sz w:val="26"/>
          <w:szCs w:val="26"/>
        </w:rPr>
        <w:t>меньшему</w:t>
      </w:r>
      <w:proofErr w:type="gramEnd"/>
      <w:r w:rsidRPr="00AD063F">
        <w:rPr>
          <w:rFonts w:ascii="Times New Roman" w:hAnsi="Times New Roman" w:cs="Times New Roman"/>
          <w:sz w:val="26"/>
          <w:szCs w:val="26"/>
        </w:rPr>
        <w:t xml:space="preserve">. </w:t>
      </w:r>
    </w:p>
    <w:p w:rsidR="00AD063F" w:rsidRPr="00AD063F" w:rsidRDefault="00AD063F" w:rsidP="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В случае равенства итоговой рейтинговой оценки заявок преимущество имеет заявка, дата регистрации которой имеет более ранний срок. </w:t>
      </w:r>
    </w:p>
    <w:p w:rsidR="00AD063F" w:rsidRDefault="00AD063F" w:rsidP="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AD063F">
        <w:rPr>
          <w:rFonts w:ascii="Times New Roman" w:hAnsi="Times New Roman" w:cs="Times New Roman"/>
          <w:sz w:val="26"/>
          <w:szCs w:val="26"/>
        </w:rPr>
        <w:t>дств пр</w:t>
      </w:r>
      <w:proofErr w:type="gramEnd"/>
      <w:r w:rsidRPr="00AD063F">
        <w:rPr>
          <w:rFonts w:ascii="Times New Roman" w:hAnsi="Times New Roman" w:cs="Times New Roman"/>
          <w:sz w:val="26"/>
          <w:szCs w:val="26"/>
        </w:rPr>
        <w:t>и наличии гарантии заявителя о проведении сертификации за счет иных источников финансирования.</w:t>
      </w:r>
    </w:p>
    <w:p w:rsidR="00733B26" w:rsidRPr="0016774A" w:rsidRDefault="00733B26" w:rsidP="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24. В случае если по итогам конкурса средства Программы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25. С каждым муниципальным образованием - победителем конкурса министерство заключает соглашение.</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7" w:name="Par6729"/>
      <w:bookmarkEnd w:id="37"/>
      <w:r w:rsidRPr="0016774A">
        <w:rPr>
          <w:rFonts w:ascii="Times New Roman" w:hAnsi="Times New Roman" w:cs="Times New Roman"/>
          <w:sz w:val="26"/>
          <w:szCs w:val="26"/>
        </w:rPr>
        <w:t>V. Порядок предоставления субсидий бюджетам</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муниципальных образований и осуществления контроля</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за использованием субсидий</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26. Субсидия предоставляется на основании соглашения о предоставлении субсидии, заключенного между министерством и муниципальным образованием. Порядок перечисления субсидии устанавливается соглашением. Обязательным приложением к соглашению является график проведения сертификации. По соглашению сторон в соглашение возможно включение большего количества объектов, чем было отобрано по итогам конкурса, без увеличения размера субсидии из областного бюджета.</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27. Органы местного самоуправления ежемесячно, до 5-го числа месяца, следующего за отчетным, представляют министерству отчет об использовании субсидий по форме и в сроки, установленные министерством.</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 в соответствии с графиком реализации мероприятий.</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Отчеты об использовании субсидии представляются в установленном порядке до их полного освоения.</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28. Сводный отчет об использовании субсидии представляется муниципальными образованиями в министерство до 15 января года, следующего за годом, в котором осуществлялось предоставление субсидии.</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29. Министерство представляет в министерство финансов Архангельской области сводный отчет о расходах по форме и в сроки, установленные министерством финансов.</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30. Ответственность за нецелевое использование субсидий возлагается на органы местного самоуправления.</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lastRenderedPageBreak/>
        <w:t xml:space="preserve">31. </w:t>
      </w:r>
      <w:proofErr w:type="gramStart"/>
      <w:r w:rsidRPr="0016774A">
        <w:rPr>
          <w:rFonts w:ascii="Times New Roman" w:hAnsi="Times New Roman" w:cs="Times New Roman"/>
          <w:sz w:val="26"/>
          <w:szCs w:val="26"/>
        </w:rPr>
        <w:t>Контроль за</w:t>
      </w:r>
      <w:proofErr w:type="gramEnd"/>
      <w:r w:rsidRPr="0016774A">
        <w:rPr>
          <w:rFonts w:ascii="Times New Roman" w:hAnsi="Times New Roman" w:cs="Times New Roman"/>
          <w:sz w:val="26"/>
          <w:szCs w:val="26"/>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33B26" w:rsidRPr="0016774A" w:rsidRDefault="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32. В случае нецелевого использования субсидий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правонарушения, применяются в порядке и по основаниям, установленным бюджетным законодательство Российской Федерации.</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38" w:name="Par6747"/>
      <w:bookmarkEnd w:id="38"/>
      <w:r w:rsidRPr="0016774A">
        <w:rPr>
          <w:rFonts w:ascii="Times New Roman" w:hAnsi="Times New Roman" w:cs="Times New Roman"/>
          <w:sz w:val="26"/>
          <w:szCs w:val="26"/>
        </w:rPr>
        <w:t>Приложение N 1</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к Положению о порядке проведения</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конкурса на предоставление субсидий</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бюджетам муниципальных образований</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Архангельской области на сертификацию</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спортивных объектов муниципальных учреждений</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муниципальных образований Архангельской области</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bookmarkStart w:id="39" w:name="Par6755"/>
      <w:bookmarkEnd w:id="39"/>
      <w:r w:rsidRPr="0016774A">
        <w:rPr>
          <w:rFonts w:ascii="Times New Roman" w:hAnsi="Times New Roman" w:cs="Times New Roman"/>
          <w:sz w:val="26"/>
          <w:szCs w:val="26"/>
        </w:rPr>
        <w:t>КРИТЕРИИ</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ОЦЕНКИ ЗАЯВОК</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AD063F">
        <w:rPr>
          <w:rFonts w:ascii="Times New Roman" w:hAnsi="Times New Roman" w:cs="Times New Roman"/>
          <w:sz w:val="26"/>
          <w:szCs w:val="26"/>
        </w:rPr>
        <w:t xml:space="preserve">(введены </w:t>
      </w:r>
      <w:hyperlink r:id="rId126" w:history="1">
        <w:r w:rsidRPr="00AD063F">
          <w:rPr>
            <w:rFonts w:ascii="Times New Roman" w:hAnsi="Times New Roman" w:cs="Times New Roman"/>
            <w:sz w:val="26"/>
            <w:szCs w:val="26"/>
          </w:rPr>
          <w:t>постановлением</w:t>
        </w:r>
      </w:hyperlink>
      <w:r w:rsidRPr="00AD063F">
        <w:rPr>
          <w:rFonts w:ascii="Times New Roman" w:hAnsi="Times New Roman" w:cs="Times New Roman"/>
          <w:sz w:val="26"/>
          <w:szCs w:val="26"/>
        </w:rPr>
        <w:t xml:space="preserve"> Правительства Архангельской области</w:t>
      </w:r>
      <w:proofErr w:type="gramEnd"/>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от 04.03.2014 N 93-пп)</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sectPr w:rsidR="00733B26" w:rsidRPr="0016774A" w:rsidSect="0016774A">
          <w:pgSz w:w="11905" w:h="16838"/>
          <w:pgMar w:top="1134" w:right="850" w:bottom="1134" w:left="1701" w:header="720" w:footer="720" w:gutter="0"/>
          <w:cols w:space="720"/>
          <w:noEndnote/>
          <w:docGrid w:linePitch="299"/>
        </w:sectPr>
      </w:pP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5046"/>
        <w:gridCol w:w="3350"/>
        <w:gridCol w:w="1185"/>
      </w:tblGrid>
      <w:tr w:rsidR="00733B26" w:rsidRPr="0016774A">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Наименование критерия</w:t>
            </w: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Диапазон значений</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Оценка</w:t>
            </w:r>
          </w:p>
        </w:tc>
      </w:tr>
      <w:tr w:rsidR="00733B26" w:rsidRPr="0016774A">
        <w:tc>
          <w:tcPr>
            <w:tcW w:w="5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 xml:space="preserve">1. Проведение официальных физкультурных и (или) спортивных мероприятий всероссийского уровня (для существующих объектов определяется за предшествующий год, для вновь построенных объектов в соответствии с календарным планом на текущий год) </w:t>
            </w:r>
            <w:hyperlink w:anchor="Par6818" w:history="1">
              <w:r w:rsidRPr="00AD063F">
                <w:rPr>
                  <w:rFonts w:ascii="Times New Roman" w:hAnsi="Times New Roman" w:cs="Times New Roman"/>
                  <w:sz w:val="26"/>
                  <w:szCs w:val="26"/>
                </w:rPr>
                <w:t>&lt;*&gt;</w:t>
              </w:r>
            </w:hyperlink>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Не проводится</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 мероприятие в год</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2 - 3 мероприятия в год</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Более 3 мероприятий в год</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4</w:t>
            </w:r>
          </w:p>
        </w:tc>
      </w:tr>
      <w:tr w:rsidR="00733B26" w:rsidRPr="0016774A">
        <w:tc>
          <w:tcPr>
            <w:tcW w:w="5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 xml:space="preserve">2. Проведение официальных физкультурных и (или) спортивных мероприятий регионального уровня (для существующих объектов ставится за предшествующий год, для вновь построенных объектов в соответствии с календарным планом на текущий год) </w:t>
            </w:r>
            <w:hyperlink w:anchor="Par6818" w:history="1">
              <w:r w:rsidRPr="00AD063F">
                <w:rPr>
                  <w:rFonts w:ascii="Times New Roman" w:hAnsi="Times New Roman" w:cs="Times New Roman"/>
                  <w:sz w:val="26"/>
                  <w:szCs w:val="26"/>
                </w:rPr>
                <w:t>&lt;*&gt;</w:t>
              </w:r>
            </w:hyperlink>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Не проводится</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 мероприятие</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Более 1 мероприятия</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733B26" w:rsidRPr="0016774A">
        <w:tc>
          <w:tcPr>
            <w:tcW w:w="5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 xml:space="preserve">3. Расходы на физическую культуру и спорт в расчете на одного жителя (руб./год) </w:t>
            </w:r>
            <w:hyperlink w:anchor="Par6819" w:history="1">
              <w:r w:rsidRPr="00AD063F">
                <w:rPr>
                  <w:rFonts w:ascii="Times New Roman" w:hAnsi="Times New Roman" w:cs="Times New Roman"/>
                  <w:sz w:val="26"/>
                  <w:szCs w:val="26"/>
                </w:rPr>
                <w:t>&lt;**&gt;</w:t>
              </w:r>
            </w:hyperlink>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До 500</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Более 500</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733B26" w:rsidRPr="0016774A">
        <w:tc>
          <w:tcPr>
            <w:tcW w:w="5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 xml:space="preserve">4. Динамика увеличения систематически занимающихся физической культурой и спортом (процентов) </w:t>
            </w:r>
            <w:hyperlink w:anchor="Par6819" w:history="1">
              <w:r w:rsidRPr="00AD063F">
                <w:rPr>
                  <w:rFonts w:ascii="Times New Roman" w:hAnsi="Times New Roman" w:cs="Times New Roman"/>
                  <w:sz w:val="26"/>
                  <w:szCs w:val="26"/>
                </w:rPr>
                <w:t>&lt;**&gt;</w:t>
              </w:r>
            </w:hyperlink>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Отсутствие</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До 1%</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До 3%</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Более 3%</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733B26" w:rsidRPr="0016774A">
        <w:tc>
          <w:tcPr>
            <w:tcW w:w="5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 xml:space="preserve">5. Строительство (реконструкция) объекта в рамках федеральной целевой </w:t>
            </w:r>
            <w:hyperlink r:id="rId127" w:history="1">
              <w:r w:rsidRPr="00AD063F">
                <w:rPr>
                  <w:rFonts w:ascii="Times New Roman" w:hAnsi="Times New Roman" w:cs="Times New Roman"/>
                  <w:sz w:val="26"/>
                  <w:szCs w:val="26"/>
                </w:rPr>
                <w:t>программы</w:t>
              </w:r>
            </w:hyperlink>
            <w:r w:rsidRPr="00AD063F">
              <w:rPr>
                <w:rFonts w:ascii="Times New Roman" w:hAnsi="Times New Roman" w:cs="Times New Roman"/>
                <w:sz w:val="26"/>
                <w:szCs w:val="26"/>
              </w:rPr>
              <w:t xml:space="preserve"> "Развитие физической культуры и спорта в Российской Федерации на 2006 - 2015 годы", утвержденной постановлением Правительства Российской Федерации от 11 января 2006 года N 7 или в рамках социального проекта "Строительство физкультурно-оздоровительных комплексов"</w:t>
            </w: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Не финансировался</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Финансировался</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733B26" w:rsidRPr="0016774A">
        <w:tc>
          <w:tcPr>
            <w:tcW w:w="5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6. Год ввода объекта в эксплуатацию (год реконструкции, капитального ремонта)</w:t>
            </w: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До 2001 года</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С 2001 до 2006 года</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После 2006 года</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733B26" w:rsidRPr="0016774A">
        <w:tc>
          <w:tcPr>
            <w:tcW w:w="5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7. Объем средств, предусмотренных в местном бюджете на сертификацию объекта (процентов от предоставляемой субсидии)</w:t>
            </w: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До 100%</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Более 100%</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733B26" w:rsidRPr="0016774A">
        <w:tc>
          <w:tcPr>
            <w:tcW w:w="5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lastRenderedPageBreak/>
              <w:t>8. Привлечение внебюджетных средств по соглашению с муниципальным образованием Архангельской области</w:t>
            </w: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Отсутствие</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733B26" w:rsidRPr="0016774A">
        <w:tc>
          <w:tcPr>
            <w:tcW w:w="5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Наличие</w:t>
            </w:r>
          </w:p>
        </w:tc>
        <w:tc>
          <w:tcPr>
            <w:tcW w:w="11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bl>
    <w:p w:rsidR="00733B26" w:rsidRPr="0016774A" w:rsidRDefault="00733B26">
      <w:pPr>
        <w:widowControl w:val="0"/>
        <w:autoSpaceDE w:val="0"/>
        <w:autoSpaceDN w:val="0"/>
        <w:adjustRightInd w:val="0"/>
        <w:spacing w:after="0" w:line="240" w:lineRule="auto"/>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6774A">
        <w:rPr>
          <w:rFonts w:ascii="Times New Roman" w:hAnsi="Times New Roman" w:cs="Times New Roman"/>
          <w:sz w:val="26"/>
          <w:szCs w:val="26"/>
        </w:rPr>
        <w:t>--------------------------------</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40" w:name="Par6818"/>
      <w:bookmarkEnd w:id="40"/>
      <w:r w:rsidRPr="0016774A">
        <w:rPr>
          <w:rFonts w:ascii="Times New Roman" w:hAnsi="Times New Roman" w:cs="Times New Roman"/>
          <w:sz w:val="26"/>
          <w:szCs w:val="26"/>
        </w:rPr>
        <w:t>&lt;*&gt; Для строящихся объектов ставится максимальная оценка.</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41" w:name="Par6819"/>
      <w:bookmarkEnd w:id="41"/>
      <w:r w:rsidRPr="0016774A">
        <w:rPr>
          <w:rFonts w:ascii="Times New Roman" w:hAnsi="Times New Roman" w:cs="Times New Roman"/>
          <w:sz w:val="26"/>
          <w:szCs w:val="26"/>
        </w:rPr>
        <w:t>&lt;**&gt; Заполняется на основании данных статистической отчетности за год, предшествующий году направления заявки.</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p>
    <w:p w:rsidR="00733B26" w:rsidRDefault="00733B26">
      <w:pPr>
        <w:widowControl w:val="0"/>
        <w:autoSpaceDE w:val="0"/>
        <w:autoSpaceDN w:val="0"/>
        <w:adjustRightInd w:val="0"/>
        <w:spacing w:after="0" w:line="240" w:lineRule="auto"/>
        <w:jc w:val="right"/>
        <w:rPr>
          <w:rFonts w:ascii="Times New Roman" w:hAnsi="Times New Roman" w:cs="Times New Roman"/>
          <w:sz w:val="26"/>
          <w:szCs w:val="26"/>
        </w:rPr>
      </w:pPr>
    </w:p>
    <w:p w:rsidR="00AD063F" w:rsidRPr="0016774A" w:rsidRDefault="00AD063F">
      <w:pPr>
        <w:widowControl w:val="0"/>
        <w:autoSpaceDE w:val="0"/>
        <w:autoSpaceDN w:val="0"/>
        <w:adjustRightInd w:val="0"/>
        <w:spacing w:after="0" w:line="240" w:lineRule="auto"/>
        <w:jc w:val="right"/>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42" w:name="Par6825"/>
      <w:bookmarkEnd w:id="42"/>
      <w:r w:rsidRPr="0016774A">
        <w:rPr>
          <w:rFonts w:ascii="Times New Roman" w:hAnsi="Times New Roman" w:cs="Times New Roman"/>
          <w:sz w:val="26"/>
          <w:szCs w:val="26"/>
        </w:rPr>
        <w:t>Приложение N 2</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к Положению о порядке проведения</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конкурса на предоставление субсидий</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бюджетам муниципальных образований</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Архангельской области на сертификацию</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спортивных объектов муниципальных учреждений</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муниципальных образований Архангельской области</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AD063F">
        <w:rPr>
          <w:rFonts w:ascii="Times New Roman" w:hAnsi="Times New Roman" w:cs="Times New Roman"/>
          <w:sz w:val="26"/>
          <w:szCs w:val="26"/>
        </w:rPr>
        <w:t xml:space="preserve">(введен </w:t>
      </w:r>
      <w:hyperlink r:id="rId128" w:history="1">
        <w:r w:rsidRPr="00AD063F">
          <w:rPr>
            <w:rFonts w:ascii="Times New Roman" w:hAnsi="Times New Roman" w:cs="Times New Roman"/>
            <w:sz w:val="26"/>
            <w:szCs w:val="26"/>
          </w:rPr>
          <w:t>постановлением</w:t>
        </w:r>
      </w:hyperlink>
      <w:r w:rsidRPr="00AD063F">
        <w:rPr>
          <w:rFonts w:ascii="Times New Roman" w:hAnsi="Times New Roman" w:cs="Times New Roman"/>
          <w:sz w:val="26"/>
          <w:szCs w:val="26"/>
        </w:rPr>
        <w:t xml:space="preserve"> Правительства Архангельской </w:t>
      </w:r>
      <w:r w:rsidRPr="0016774A">
        <w:rPr>
          <w:rFonts w:ascii="Times New Roman" w:hAnsi="Times New Roman" w:cs="Times New Roman"/>
          <w:sz w:val="26"/>
          <w:szCs w:val="26"/>
        </w:rPr>
        <w:t>области</w:t>
      </w:r>
      <w:proofErr w:type="gramEnd"/>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от 04.03.2014 N 93-пп)</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Форма реестра</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bookmarkStart w:id="43" w:name="Par6838"/>
      <w:bookmarkEnd w:id="43"/>
      <w:r w:rsidRPr="0016774A">
        <w:rPr>
          <w:rFonts w:ascii="Times New Roman" w:hAnsi="Times New Roman" w:cs="Times New Roman"/>
          <w:sz w:val="26"/>
          <w:szCs w:val="26"/>
        </w:rPr>
        <w:t>РЕЕСТР ЗАЯВОК</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540"/>
        <w:gridCol w:w="4309"/>
        <w:gridCol w:w="2393"/>
        <w:gridCol w:w="2393"/>
      </w:tblGrid>
      <w:tr w:rsidR="00733B26" w:rsidRPr="0016774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 xml:space="preserve">N </w:t>
            </w:r>
            <w:proofErr w:type="gramStart"/>
            <w:r w:rsidRPr="0016774A">
              <w:rPr>
                <w:rFonts w:ascii="Times New Roman" w:hAnsi="Times New Roman" w:cs="Times New Roman"/>
                <w:sz w:val="26"/>
                <w:szCs w:val="26"/>
              </w:rPr>
              <w:t>п</w:t>
            </w:r>
            <w:proofErr w:type="gramEnd"/>
            <w:r w:rsidRPr="0016774A">
              <w:rPr>
                <w:rFonts w:ascii="Times New Roman" w:hAnsi="Times New Roman" w:cs="Times New Roman"/>
                <w:sz w:val="26"/>
                <w:szCs w:val="26"/>
              </w:rPr>
              <w:t>/п</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Наименование муниципального образования Архангельской области</w:t>
            </w: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Наименование спортивного объекта</w:t>
            </w: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Вид спортивного объекта (спортивный зал, бассейн и т.д.)</w:t>
            </w:r>
          </w:p>
        </w:tc>
      </w:tr>
      <w:tr w:rsidR="00733B26" w:rsidRPr="0016774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r>
      <w:tr w:rsidR="00733B26" w:rsidRPr="0016774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r>
    </w:tbl>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AD063F" w:rsidRDefault="00AD063F">
      <w:pPr>
        <w:widowControl w:val="0"/>
        <w:autoSpaceDE w:val="0"/>
        <w:autoSpaceDN w:val="0"/>
        <w:adjustRightInd w:val="0"/>
        <w:spacing w:after="0" w:line="240" w:lineRule="auto"/>
        <w:jc w:val="center"/>
        <w:rPr>
          <w:rFonts w:ascii="Times New Roman" w:hAnsi="Times New Roman" w:cs="Times New Roman"/>
          <w:sz w:val="26"/>
          <w:szCs w:val="26"/>
        </w:rPr>
      </w:pPr>
    </w:p>
    <w:p w:rsidR="00AD063F" w:rsidRDefault="00AD063F">
      <w:pPr>
        <w:widowControl w:val="0"/>
        <w:autoSpaceDE w:val="0"/>
        <w:autoSpaceDN w:val="0"/>
        <w:adjustRightInd w:val="0"/>
        <w:spacing w:after="0" w:line="240" w:lineRule="auto"/>
        <w:jc w:val="center"/>
        <w:rPr>
          <w:rFonts w:ascii="Times New Roman" w:hAnsi="Times New Roman" w:cs="Times New Roman"/>
          <w:sz w:val="26"/>
          <w:szCs w:val="26"/>
        </w:rPr>
      </w:pPr>
    </w:p>
    <w:p w:rsidR="00AD063F" w:rsidRPr="0016774A" w:rsidRDefault="00AD063F">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3E2269"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561AAF" w:rsidRPr="003E2269" w:rsidRDefault="00561AAF">
      <w:pPr>
        <w:widowControl w:val="0"/>
        <w:autoSpaceDE w:val="0"/>
        <w:autoSpaceDN w:val="0"/>
        <w:adjustRightInd w:val="0"/>
        <w:spacing w:after="0" w:line="240" w:lineRule="auto"/>
        <w:jc w:val="center"/>
        <w:rPr>
          <w:rFonts w:ascii="Times New Roman" w:hAnsi="Times New Roman" w:cs="Times New Roman"/>
          <w:sz w:val="26"/>
          <w:szCs w:val="26"/>
        </w:rPr>
      </w:pPr>
    </w:p>
    <w:p w:rsidR="00561AAF" w:rsidRPr="003E2269" w:rsidRDefault="00561AAF">
      <w:pPr>
        <w:widowControl w:val="0"/>
        <w:autoSpaceDE w:val="0"/>
        <w:autoSpaceDN w:val="0"/>
        <w:adjustRightInd w:val="0"/>
        <w:spacing w:after="0" w:line="240" w:lineRule="auto"/>
        <w:jc w:val="center"/>
        <w:rPr>
          <w:rFonts w:ascii="Times New Roman" w:hAnsi="Times New Roman" w:cs="Times New Roman"/>
          <w:sz w:val="26"/>
          <w:szCs w:val="26"/>
        </w:rPr>
      </w:pPr>
    </w:p>
    <w:p w:rsidR="00561AAF" w:rsidRPr="003E2269" w:rsidRDefault="00561AAF">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44" w:name="Par6857"/>
      <w:bookmarkEnd w:id="44"/>
      <w:r w:rsidRPr="0016774A">
        <w:rPr>
          <w:rFonts w:ascii="Times New Roman" w:hAnsi="Times New Roman" w:cs="Times New Roman"/>
          <w:sz w:val="26"/>
          <w:szCs w:val="26"/>
        </w:rPr>
        <w:lastRenderedPageBreak/>
        <w:t>Приложение N 3</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к Положению о порядке проведения</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конкурса на предоставление субсидий</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бюджетам муниципальных образований</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Архангельской области на сертификацию</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спортивных объектов муниципальных учреждений</w:t>
      </w:r>
    </w:p>
    <w:p w:rsidR="00733B26" w:rsidRPr="0016774A"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16774A">
        <w:rPr>
          <w:rFonts w:ascii="Times New Roman" w:hAnsi="Times New Roman" w:cs="Times New Roman"/>
          <w:sz w:val="26"/>
          <w:szCs w:val="26"/>
        </w:rPr>
        <w:t>муниципальных образований Архангельской области</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AD063F">
        <w:rPr>
          <w:rFonts w:ascii="Times New Roman" w:hAnsi="Times New Roman" w:cs="Times New Roman"/>
          <w:sz w:val="26"/>
          <w:szCs w:val="26"/>
        </w:rPr>
        <w:t xml:space="preserve">(введен </w:t>
      </w:r>
      <w:hyperlink r:id="rId129" w:history="1">
        <w:r w:rsidRPr="00AD063F">
          <w:rPr>
            <w:rFonts w:ascii="Times New Roman" w:hAnsi="Times New Roman" w:cs="Times New Roman"/>
            <w:sz w:val="26"/>
            <w:szCs w:val="26"/>
          </w:rPr>
          <w:t>постановлением</w:t>
        </w:r>
      </w:hyperlink>
      <w:r w:rsidRPr="00AD063F">
        <w:rPr>
          <w:rFonts w:ascii="Times New Roman" w:hAnsi="Times New Roman" w:cs="Times New Roman"/>
          <w:sz w:val="26"/>
          <w:szCs w:val="26"/>
        </w:rPr>
        <w:t xml:space="preserve"> Правительства Архангельской области</w:t>
      </w:r>
      <w:proofErr w:type="gramEnd"/>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от 04.03.2014 N 93-пп)</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bookmarkStart w:id="45" w:name="Par6868"/>
      <w:bookmarkEnd w:id="45"/>
      <w:r w:rsidRPr="0016774A">
        <w:rPr>
          <w:rFonts w:ascii="Times New Roman" w:hAnsi="Times New Roman" w:cs="Times New Roman"/>
          <w:sz w:val="26"/>
          <w:szCs w:val="26"/>
        </w:rPr>
        <w:t>ЛИСТ</w:t>
      </w:r>
    </w:p>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ОЦЕНКИ ЗАЯВОК</w:t>
      </w:r>
    </w:p>
    <w:p w:rsidR="00733B26" w:rsidRPr="0016774A"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2098"/>
        <w:gridCol w:w="798"/>
        <w:gridCol w:w="851"/>
        <w:gridCol w:w="850"/>
        <w:gridCol w:w="851"/>
        <w:gridCol w:w="850"/>
        <w:gridCol w:w="851"/>
        <w:gridCol w:w="850"/>
        <w:gridCol w:w="851"/>
        <w:gridCol w:w="1206"/>
      </w:tblGrid>
      <w:tr w:rsidR="00733B26" w:rsidRPr="0016774A">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16774A">
              <w:rPr>
                <w:rFonts w:ascii="Times New Roman" w:hAnsi="Times New Roman" w:cs="Times New Roman"/>
                <w:sz w:val="26"/>
                <w:szCs w:val="26"/>
              </w:rPr>
              <w:t>Номер критерия</w:t>
            </w:r>
          </w:p>
        </w:tc>
        <w:tc>
          <w:tcPr>
            <w:tcW w:w="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8</w:t>
            </w:r>
          </w:p>
        </w:tc>
        <w:tc>
          <w:tcPr>
            <w:tcW w:w="12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16774A">
              <w:rPr>
                <w:rFonts w:ascii="Times New Roman" w:hAnsi="Times New Roman" w:cs="Times New Roman"/>
                <w:sz w:val="26"/>
                <w:szCs w:val="26"/>
              </w:rPr>
              <w:t>итого</w:t>
            </w:r>
          </w:p>
        </w:tc>
      </w:tr>
      <w:tr w:rsidR="00733B26" w:rsidRPr="0016774A">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16774A">
              <w:rPr>
                <w:rFonts w:ascii="Times New Roman" w:hAnsi="Times New Roman" w:cs="Times New Roman"/>
                <w:sz w:val="26"/>
                <w:szCs w:val="26"/>
              </w:rPr>
              <w:t>Спортивный объект</w:t>
            </w:r>
          </w:p>
        </w:tc>
        <w:tc>
          <w:tcPr>
            <w:tcW w:w="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12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r>
      <w:tr w:rsidR="00733B26" w:rsidRPr="0016774A">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12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16774A"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r>
    </w:tbl>
    <w:p w:rsidR="00733B26" w:rsidRPr="0016774A" w:rsidRDefault="00733B26">
      <w:pPr>
        <w:widowControl w:val="0"/>
        <w:autoSpaceDE w:val="0"/>
        <w:autoSpaceDN w:val="0"/>
        <w:adjustRightInd w:val="0"/>
        <w:spacing w:after="0" w:line="240" w:lineRule="auto"/>
        <w:rPr>
          <w:rFonts w:ascii="Times New Roman" w:hAnsi="Times New Roman" w:cs="Times New Roman"/>
          <w:sz w:val="26"/>
          <w:szCs w:val="26"/>
        </w:rPr>
      </w:pPr>
    </w:p>
    <w:p w:rsidR="00733B26" w:rsidRPr="0016774A" w:rsidRDefault="00733B26">
      <w:pPr>
        <w:pStyle w:val="ConsPlusNonformat"/>
        <w:rPr>
          <w:rFonts w:ascii="Times New Roman" w:hAnsi="Times New Roman" w:cs="Times New Roman"/>
          <w:sz w:val="26"/>
          <w:szCs w:val="26"/>
        </w:rPr>
      </w:pPr>
      <w:r w:rsidRPr="0016774A">
        <w:rPr>
          <w:rFonts w:ascii="Times New Roman" w:hAnsi="Times New Roman" w:cs="Times New Roman"/>
          <w:sz w:val="26"/>
          <w:szCs w:val="26"/>
        </w:rPr>
        <w:t>_____________________                      _______________________________</w:t>
      </w:r>
    </w:p>
    <w:p w:rsidR="00733B26" w:rsidRPr="0016774A" w:rsidRDefault="00733B26">
      <w:pPr>
        <w:pStyle w:val="ConsPlusNonformat"/>
        <w:rPr>
          <w:rFonts w:ascii="Times New Roman" w:hAnsi="Times New Roman" w:cs="Times New Roman"/>
          <w:sz w:val="26"/>
          <w:szCs w:val="26"/>
        </w:rPr>
      </w:pPr>
      <w:r w:rsidRPr="0016774A">
        <w:rPr>
          <w:rFonts w:ascii="Times New Roman" w:hAnsi="Times New Roman" w:cs="Times New Roman"/>
          <w:sz w:val="26"/>
          <w:szCs w:val="26"/>
        </w:rPr>
        <w:t xml:space="preserve">     (подпись)                                  (расшифровка подписи)</w:t>
      </w:r>
    </w:p>
    <w:p w:rsidR="00733B26" w:rsidRPr="0016774A" w:rsidRDefault="00733B26">
      <w:pPr>
        <w:pStyle w:val="ConsPlusNonformat"/>
        <w:rPr>
          <w:rFonts w:ascii="Times New Roman" w:hAnsi="Times New Roman" w:cs="Times New Roman"/>
          <w:sz w:val="26"/>
          <w:szCs w:val="26"/>
        </w:rPr>
      </w:pPr>
      <w:r w:rsidRPr="0016774A">
        <w:rPr>
          <w:rFonts w:ascii="Times New Roman" w:hAnsi="Times New Roman" w:cs="Times New Roman"/>
          <w:sz w:val="26"/>
          <w:szCs w:val="26"/>
        </w:rPr>
        <w:t>_____________________</w:t>
      </w:r>
    </w:p>
    <w:p w:rsidR="00733B26" w:rsidRPr="0016774A" w:rsidRDefault="00733B26">
      <w:pPr>
        <w:pStyle w:val="ConsPlusNonformat"/>
        <w:rPr>
          <w:rFonts w:ascii="Times New Roman" w:hAnsi="Times New Roman" w:cs="Times New Roman"/>
          <w:sz w:val="26"/>
          <w:szCs w:val="26"/>
        </w:rPr>
      </w:pPr>
      <w:r w:rsidRPr="0016774A">
        <w:rPr>
          <w:rFonts w:ascii="Times New Roman" w:hAnsi="Times New Roman" w:cs="Times New Roman"/>
          <w:sz w:val="26"/>
          <w:szCs w:val="26"/>
        </w:rPr>
        <w:t xml:space="preserve">      (дата)</w:t>
      </w:r>
    </w:p>
    <w:p w:rsidR="00733B26" w:rsidRDefault="00733B26">
      <w:pPr>
        <w:pStyle w:val="ConsPlusNonformat"/>
        <w:sectPr w:rsidR="00733B26" w:rsidSect="00561AAF">
          <w:pgSz w:w="11905" w:h="16838"/>
          <w:pgMar w:top="1134" w:right="1701" w:bottom="1134" w:left="850" w:header="720" w:footer="720" w:gutter="0"/>
          <w:cols w:space="720"/>
          <w:noEndnote/>
          <w:docGrid w:linePitch="299"/>
        </w:sectPr>
      </w:pPr>
    </w:p>
    <w:p w:rsidR="00733B26" w:rsidRPr="00AD063F" w:rsidRDefault="00733B26">
      <w:pPr>
        <w:widowControl w:val="0"/>
        <w:autoSpaceDE w:val="0"/>
        <w:autoSpaceDN w:val="0"/>
        <w:adjustRightInd w:val="0"/>
        <w:spacing w:after="0" w:line="240" w:lineRule="auto"/>
        <w:jc w:val="right"/>
        <w:outlineLvl w:val="0"/>
        <w:rPr>
          <w:rFonts w:ascii="Times New Roman" w:hAnsi="Times New Roman" w:cs="Times New Roman"/>
          <w:sz w:val="26"/>
          <w:szCs w:val="26"/>
        </w:rPr>
      </w:pPr>
      <w:bookmarkStart w:id="46" w:name="Par6911"/>
      <w:bookmarkEnd w:id="46"/>
      <w:r w:rsidRPr="00AD063F">
        <w:rPr>
          <w:rFonts w:ascii="Times New Roman" w:hAnsi="Times New Roman" w:cs="Times New Roman"/>
          <w:sz w:val="26"/>
          <w:szCs w:val="26"/>
        </w:rPr>
        <w:lastRenderedPageBreak/>
        <w:t>Утвержден</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постановлением Правительства</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Архангельской области</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от 19.07.2013 N 330-пп</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bookmarkStart w:id="47" w:name="Par6916"/>
      <w:bookmarkEnd w:id="47"/>
      <w:r w:rsidRPr="00AD063F">
        <w:rPr>
          <w:rFonts w:ascii="Times New Roman" w:hAnsi="Times New Roman" w:cs="Times New Roman"/>
          <w:b/>
          <w:bCs/>
          <w:sz w:val="26"/>
          <w:szCs w:val="26"/>
        </w:rPr>
        <w:t>ПОРЯДОК</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AD063F">
        <w:rPr>
          <w:rFonts w:ascii="Times New Roman" w:hAnsi="Times New Roman" w:cs="Times New Roman"/>
          <w:b/>
          <w:bCs/>
          <w:sz w:val="26"/>
          <w:szCs w:val="26"/>
        </w:rPr>
        <w:t>ПРЕДОСТАВЛЕНИЯ И РАСХОДОВАНИЯ СУБВЕНЦИЙ БЮДЖЕТАМ</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AD063F">
        <w:rPr>
          <w:rFonts w:ascii="Times New Roman" w:hAnsi="Times New Roman" w:cs="Times New Roman"/>
          <w:b/>
          <w:bCs/>
          <w:sz w:val="26"/>
          <w:szCs w:val="26"/>
        </w:rPr>
        <w:t xml:space="preserve">МУНИЦИПАЛЬНЫХ ОБРАЗОВАНИЙ АРХАНГЕЛЬСКОЙ ОБЛАСТИ </w:t>
      </w:r>
      <w:proofErr w:type="gramStart"/>
      <w:r w:rsidRPr="00AD063F">
        <w:rPr>
          <w:rFonts w:ascii="Times New Roman" w:hAnsi="Times New Roman" w:cs="Times New Roman"/>
          <w:b/>
          <w:bCs/>
          <w:sz w:val="26"/>
          <w:szCs w:val="26"/>
        </w:rPr>
        <w:t>НА</w:t>
      </w:r>
      <w:proofErr w:type="gramEnd"/>
    </w:p>
    <w:p w:rsidR="00733B26" w:rsidRPr="00AD063F"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AD063F">
        <w:rPr>
          <w:rFonts w:ascii="Times New Roman" w:hAnsi="Times New Roman" w:cs="Times New Roman"/>
          <w:b/>
          <w:bCs/>
          <w:sz w:val="26"/>
          <w:szCs w:val="26"/>
        </w:rPr>
        <w:t>ОСУЩЕСТВЛЕНИЕ ГОСУДАРСТВЕННЫХ ПОЛНОМОЧИЙ АРХАНГЕЛЬСКОЙ</w:t>
      </w:r>
      <w:r w:rsidR="003E2269">
        <w:rPr>
          <w:rFonts w:ascii="Times New Roman" w:hAnsi="Times New Roman" w:cs="Times New Roman"/>
          <w:b/>
          <w:bCs/>
          <w:sz w:val="26"/>
          <w:szCs w:val="26"/>
        </w:rPr>
        <w:t xml:space="preserve"> </w:t>
      </w:r>
      <w:r w:rsidRPr="00AD063F">
        <w:rPr>
          <w:rFonts w:ascii="Times New Roman" w:hAnsi="Times New Roman" w:cs="Times New Roman"/>
          <w:b/>
          <w:bCs/>
          <w:sz w:val="26"/>
          <w:szCs w:val="26"/>
        </w:rPr>
        <w:t>ОБЛАСТИ ПО ПРИСВОЕНИЮ СПОРТИВНЫХ РАЗРЯДОВ</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AD063F">
        <w:rPr>
          <w:rFonts w:ascii="Times New Roman" w:hAnsi="Times New Roman" w:cs="Times New Roman"/>
          <w:sz w:val="26"/>
          <w:szCs w:val="26"/>
        </w:rPr>
        <w:t xml:space="preserve">(введен </w:t>
      </w:r>
      <w:hyperlink r:id="rId130" w:history="1">
        <w:r w:rsidRPr="00AD063F">
          <w:rPr>
            <w:rFonts w:ascii="Times New Roman" w:hAnsi="Times New Roman" w:cs="Times New Roman"/>
            <w:sz w:val="26"/>
            <w:szCs w:val="26"/>
          </w:rPr>
          <w:t>постановлением</w:t>
        </w:r>
      </w:hyperlink>
      <w:r w:rsidRPr="00AD063F">
        <w:rPr>
          <w:rFonts w:ascii="Times New Roman" w:hAnsi="Times New Roman" w:cs="Times New Roman"/>
          <w:sz w:val="26"/>
          <w:szCs w:val="26"/>
        </w:rPr>
        <w:t xml:space="preserve"> Правительства Архангельской области</w:t>
      </w:r>
      <w:proofErr w:type="gramEnd"/>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от 04.03.2014 N 93-пп)</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1. </w:t>
      </w:r>
      <w:proofErr w:type="gramStart"/>
      <w:r w:rsidRPr="00AD063F">
        <w:rPr>
          <w:rFonts w:ascii="Times New Roman" w:hAnsi="Times New Roman" w:cs="Times New Roman"/>
          <w:sz w:val="26"/>
          <w:szCs w:val="26"/>
        </w:rPr>
        <w:t xml:space="preserve">Настоящий Порядок, разработанный в соответствии со </w:t>
      </w:r>
      <w:hyperlink r:id="rId131" w:history="1">
        <w:r w:rsidRPr="00AD063F">
          <w:rPr>
            <w:rFonts w:ascii="Times New Roman" w:hAnsi="Times New Roman" w:cs="Times New Roman"/>
            <w:sz w:val="26"/>
            <w:szCs w:val="26"/>
          </w:rPr>
          <w:t>статьей 140</w:t>
        </w:r>
      </w:hyperlink>
      <w:r w:rsidRPr="00AD063F">
        <w:rPr>
          <w:rFonts w:ascii="Times New Roman" w:hAnsi="Times New Roman" w:cs="Times New Roman"/>
          <w:sz w:val="26"/>
          <w:szCs w:val="26"/>
        </w:rPr>
        <w:t xml:space="preserve"> Бюджетного кодекса Российской Федерации, областным </w:t>
      </w:r>
      <w:hyperlink r:id="rId132" w:history="1">
        <w:r w:rsidRPr="00AD063F">
          <w:rPr>
            <w:rFonts w:ascii="Times New Roman" w:hAnsi="Times New Roman" w:cs="Times New Roman"/>
            <w:sz w:val="26"/>
            <w:szCs w:val="26"/>
          </w:rPr>
          <w:t>законом</w:t>
        </w:r>
      </w:hyperlink>
      <w:r w:rsidRPr="00AD063F">
        <w:rPr>
          <w:rFonts w:ascii="Times New Roman" w:hAnsi="Times New Roman" w:cs="Times New Roman"/>
          <w:sz w:val="26"/>
          <w:szCs w:val="26"/>
        </w:rPr>
        <w:t xml:space="preserve"> от 20 сентября 2005 года N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 определяет правила предоставления и расходования субвенций из областного бюджета бюджетам муниципальных образований Архангельской области (далее соответственно - местные бюджеты, муниципальные образования) на</w:t>
      </w:r>
      <w:proofErr w:type="gramEnd"/>
      <w:r w:rsidRPr="00AD063F">
        <w:rPr>
          <w:rFonts w:ascii="Times New Roman" w:hAnsi="Times New Roman" w:cs="Times New Roman"/>
          <w:sz w:val="26"/>
          <w:szCs w:val="26"/>
        </w:rPr>
        <w:t xml:space="preserve"> реализацию государственных полномочий Архангельской области органами местного самоуправления муниципальных образований Архангельской области по присвоению спортивных разрядов (далее соответственно - органы местного самоуправления, субвенции).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2. Средства субвенций предоставляются для реализации государственных полномочий Архангельской области на оплату расходов, предусмотренных </w:t>
      </w:r>
      <w:hyperlink r:id="rId133" w:history="1">
        <w:r w:rsidRPr="00AD063F">
          <w:rPr>
            <w:rFonts w:ascii="Times New Roman" w:hAnsi="Times New Roman" w:cs="Times New Roman"/>
            <w:sz w:val="26"/>
            <w:szCs w:val="26"/>
          </w:rPr>
          <w:t>статьей 70</w:t>
        </w:r>
      </w:hyperlink>
      <w:r w:rsidRPr="00AD063F">
        <w:rPr>
          <w:rFonts w:ascii="Times New Roman" w:hAnsi="Times New Roman" w:cs="Times New Roman"/>
          <w:sz w:val="26"/>
          <w:szCs w:val="26"/>
        </w:rPr>
        <w:t xml:space="preserve"> Бюджетного кодекса Российской Федерации: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1) на оплату труда работников органов местного самоуправления, муниципальных служащих, командировочные и иные выплаты в соответствии с трудовыми договорами и законодательством Российской Федерации, законодательством Архангельской области и муниципальными правовыми актами;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 на закупку товаров, работ, услуг для обеспечения муниципальных нужд;</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 на уплату налогов, сборов и иных обязательных платежей в бюджетную систему Российской Федерации.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 Субвенции предоставляются за счет средств областного бюджета, утвержденных на эти цели министерству по делам молодежи и спорту Архангельской области (далее - министерство спорта), на соответствующий финансовый год.</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4. Министерство спорта осуществляет перечисление средств субвенций в пределах сводной бюджетной росписи областного бюджета и в соответствии с кассовым планом по расходам областного бюджета, </w:t>
      </w:r>
      <w:proofErr w:type="gramStart"/>
      <w:r w:rsidRPr="00AD063F">
        <w:rPr>
          <w:rFonts w:ascii="Times New Roman" w:hAnsi="Times New Roman" w:cs="Times New Roman"/>
          <w:sz w:val="26"/>
          <w:szCs w:val="26"/>
        </w:rPr>
        <w:t>сформированными</w:t>
      </w:r>
      <w:proofErr w:type="gramEnd"/>
      <w:r w:rsidRPr="00AD063F">
        <w:rPr>
          <w:rFonts w:ascii="Times New Roman" w:hAnsi="Times New Roman" w:cs="Times New Roman"/>
          <w:sz w:val="26"/>
          <w:szCs w:val="26"/>
        </w:rPr>
        <w:t xml:space="preserve"> на соответствующий финансовый год.</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5. Субвенции перечисляются в порядке межбюджетных отношений на счет, открытый Управлению Федерального казначейства по Архангельской области для учета поступлений и их распределения между бюджетами бюджетной системы </w:t>
      </w:r>
      <w:r w:rsidRPr="00AD063F">
        <w:rPr>
          <w:rFonts w:ascii="Times New Roman" w:hAnsi="Times New Roman" w:cs="Times New Roman"/>
          <w:sz w:val="26"/>
          <w:szCs w:val="26"/>
        </w:rPr>
        <w:lastRenderedPageBreak/>
        <w:t>Российской Федерации, для последующего перечисления в установленном порядке в местные бюджеты и отражаются в расходах бюджетов муниципальных образований.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Органы местного самоуправления муниципальных районов Архангельской области передают субвенции на осуществление государственных полномочий Архангельской области по присвоению спортивных разрядов в порядке межбюджетных отношений органам местного самоуправления городских (сельских) поселений.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6. Органы местного самоуправления отражают суммы субвенций в доходах местных бюджетов в соответствии с кодами бюджетной классификации, утвержденной законодательством Российской Федерации.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7. 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8. </w:t>
      </w:r>
      <w:proofErr w:type="gramStart"/>
      <w:r w:rsidRPr="00AD063F">
        <w:rPr>
          <w:rFonts w:ascii="Times New Roman" w:hAnsi="Times New Roman" w:cs="Times New Roman"/>
          <w:sz w:val="26"/>
          <w:szCs w:val="26"/>
        </w:rPr>
        <w:t>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roofErr w:type="gramEnd"/>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При получении наличных денежных средств получатели средств местных бюджетов руководствуются </w:t>
      </w:r>
      <w:hyperlink r:id="rId134" w:history="1">
        <w:r w:rsidRPr="00AD063F">
          <w:rPr>
            <w:rFonts w:ascii="Times New Roman" w:hAnsi="Times New Roman" w:cs="Times New Roman"/>
            <w:sz w:val="26"/>
            <w:szCs w:val="26"/>
          </w:rPr>
          <w:t>Правилами</w:t>
        </w:r>
      </w:hyperlink>
      <w:r w:rsidRPr="00AD063F">
        <w:rPr>
          <w:rFonts w:ascii="Times New Roman" w:hAnsi="Times New Roman" w:cs="Times New Roman"/>
          <w:sz w:val="26"/>
          <w:szCs w:val="26"/>
        </w:rPr>
        <w:t xml:space="preserve"> обеспечения наличными деньгами организаций, лицевые счета которым открыты в территориальных органах Федерального казначейства, утвержденными приказом Министерства финансов Российской Федерации от 31 декабря 2010 года N 199н.</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9. Органы местного самоуправления муниципальных образований представляют в министерство спорта отчет о произведенных расходах по форме и в сроки, установленные министерством финансов Архангельской области.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10. Ответственность за нецелевое использование средств субвенций возлагается на органы местного самоуправления.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11. </w:t>
      </w:r>
      <w:proofErr w:type="gramStart"/>
      <w:r w:rsidRPr="00AD063F">
        <w:rPr>
          <w:rFonts w:ascii="Times New Roman" w:hAnsi="Times New Roman" w:cs="Times New Roman"/>
          <w:sz w:val="26"/>
          <w:szCs w:val="26"/>
        </w:rPr>
        <w:t>Контроль за</w:t>
      </w:r>
      <w:proofErr w:type="gramEnd"/>
      <w:r w:rsidRPr="00AD063F">
        <w:rPr>
          <w:rFonts w:ascii="Times New Roman" w:hAnsi="Times New Roman" w:cs="Times New Roman"/>
          <w:sz w:val="26"/>
          <w:szCs w:val="26"/>
        </w:rPr>
        <w:t xml:space="preserve"> целевым использованием субвенций осуществляется министерством спорта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12. 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right"/>
        <w:outlineLvl w:val="0"/>
        <w:rPr>
          <w:rFonts w:ascii="Times New Roman" w:hAnsi="Times New Roman" w:cs="Times New Roman"/>
          <w:sz w:val="26"/>
          <w:szCs w:val="26"/>
        </w:rPr>
      </w:pPr>
      <w:bookmarkStart w:id="48" w:name="Par6948"/>
      <w:bookmarkEnd w:id="48"/>
      <w:r w:rsidRPr="00AD063F">
        <w:rPr>
          <w:rFonts w:ascii="Times New Roman" w:hAnsi="Times New Roman" w:cs="Times New Roman"/>
          <w:sz w:val="26"/>
          <w:szCs w:val="26"/>
        </w:rPr>
        <w:t>Утверждено</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постановлением Правительства</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Архангельской области</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от 19.07.2013 N 330-пп</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bookmarkStart w:id="49" w:name="Par6953"/>
      <w:bookmarkEnd w:id="49"/>
      <w:r w:rsidRPr="00AD063F">
        <w:rPr>
          <w:rFonts w:ascii="Times New Roman" w:hAnsi="Times New Roman" w:cs="Times New Roman"/>
          <w:b/>
          <w:bCs/>
          <w:sz w:val="26"/>
          <w:szCs w:val="26"/>
        </w:rPr>
        <w:t>ПОЛОЖЕНИЕ</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AD063F">
        <w:rPr>
          <w:rFonts w:ascii="Times New Roman" w:hAnsi="Times New Roman" w:cs="Times New Roman"/>
          <w:b/>
          <w:bCs/>
          <w:sz w:val="26"/>
          <w:szCs w:val="26"/>
        </w:rPr>
        <w:t xml:space="preserve">О ПОРЯДКЕ ПРОВЕДЕНИЯ КОНКУРСА СРЕДИ </w:t>
      </w:r>
      <w:proofErr w:type="gramStart"/>
      <w:r w:rsidRPr="00AD063F">
        <w:rPr>
          <w:rFonts w:ascii="Times New Roman" w:hAnsi="Times New Roman" w:cs="Times New Roman"/>
          <w:b/>
          <w:bCs/>
          <w:sz w:val="26"/>
          <w:szCs w:val="26"/>
        </w:rPr>
        <w:t>МУНИЦИПАЛЬНЫХ</w:t>
      </w:r>
      <w:proofErr w:type="gramEnd"/>
    </w:p>
    <w:p w:rsidR="00733B26" w:rsidRPr="00AD063F"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AD063F">
        <w:rPr>
          <w:rFonts w:ascii="Times New Roman" w:hAnsi="Times New Roman" w:cs="Times New Roman"/>
          <w:b/>
          <w:bCs/>
          <w:sz w:val="26"/>
          <w:szCs w:val="26"/>
        </w:rPr>
        <w:t>ОБРАЗОВАНИЙ АРХАНГЕЛЬСКОЙ ОБЛАСТИ НА ПРАВО ПОЛУЧЕНИЯ</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AD063F">
        <w:rPr>
          <w:rFonts w:ascii="Times New Roman" w:hAnsi="Times New Roman" w:cs="Times New Roman"/>
          <w:b/>
          <w:bCs/>
          <w:sz w:val="26"/>
          <w:szCs w:val="26"/>
        </w:rPr>
        <w:t>СУБСИДИЙ НА РЕАЛИЗАЦИЮ ОТДЕЛЬНЫХ МЕРОПРИЯТИЙ ГОСУДАРСТВЕННОЙ</w:t>
      </w:r>
      <w:r w:rsidR="003E2269">
        <w:rPr>
          <w:rFonts w:ascii="Times New Roman" w:hAnsi="Times New Roman" w:cs="Times New Roman"/>
          <w:b/>
          <w:bCs/>
          <w:sz w:val="26"/>
          <w:szCs w:val="26"/>
        </w:rPr>
        <w:t xml:space="preserve"> </w:t>
      </w:r>
      <w:r w:rsidRPr="00AD063F">
        <w:rPr>
          <w:rFonts w:ascii="Times New Roman" w:hAnsi="Times New Roman" w:cs="Times New Roman"/>
          <w:b/>
          <w:bCs/>
          <w:sz w:val="26"/>
          <w:szCs w:val="26"/>
        </w:rPr>
        <w:t>ПРОГРАММЫ АРХАНГЕЛЬСКОЙ ОБЛАСТИ "ПАТРИОТИЧЕСКОЕ ВОСПИТАНИЕ,</w:t>
      </w:r>
      <w:r w:rsidR="003E2269">
        <w:rPr>
          <w:rFonts w:ascii="Times New Roman" w:hAnsi="Times New Roman" w:cs="Times New Roman"/>
          <w:b/>
          <w:bCs/>
          <w:sz w:val="26"/>
          <w:szCs w:val="26"/>
        </w:rPr>
        <w:t xml:space="preserve"> </w:t>
      </w:r>
      <w:r w:rsidRPr="00AD063F">
        <w:rPr>
          <w:rFonts w:ascii="Times New Roman" w:hAnsi="Times New Roman" w:cs="Times New Roman"/>
          <w:b/>
          <w:bCs/>
          <w:sz w:val="26"/>
          <w:szCs w:val="26"/>
        </w:rPr>
        <w:t>РАЗВИТИЕ ФИЗИЧЕСКОЙ КУЛЬТУРЫ, СПОРТА, ТУРИЗМА И ПОВЫШЕНИЕ</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AD063F">
        <w:rPr>
          <w:rFonts w:ascii="Times New Roman" w:hAnsi="Times New Roman" w:cs="Times New Roman"/>
          <w:b/>
          <w:bCs/>
          <w:sz w:val="26"/>
          <w:szCs w:val="26"/>
        </w:rPr>
        <w:t>ЭФФЕКТИВНОСТИ РЕАЛИЗАЦИИ МОЛОДЕЖНОЙ ПОЛИТИКИ</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AD063F">
        <w:rPr>
          <w:rFonts w:ascii="Times New Roman" w:hAnsi="Times New Roman" w:cs="Times New Roman"/>
          <w:b/>
          <w:bCs/>
          <w:sz w:val="26"/>
          <w:szCs w:val="26"/>
        </w:rPr>
        <w:t>В АРХАНГЕЛЬСКОЙ ОБЛАСТИ (2014 - 2020 ГОДЫ)"</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AD063F">
        <w:rPr>
          <w:rFonts w:ascii="Times New Roman" w:hAnsi="Times New Roman" w:cs="Times New Roman"/>
          <w:sz w:val="26"/>
          <w:szCs w:val="26"/>
        </w:rPr>
        <w:t xml:space="preserve">(введено </w:t>
      </w:r>
      <w:hyperlink r:id="rId135" w:history="1">
        <w:r w:rsidRPr="00AD063F">
          <w:rPr>
            <w:rFonts w:ascii="Times New Roman" w:hAnsi="Times New Roman" w:cs="Times New Roman"/>
            <w:sz w:val="26"/>
            <w:szCs w:val="26"/>
          </w:rPr>
          <w:t>постановлением</w:t>
        </w:r>
      </w:hyperlink>
      <w:r w:rsidRPr="00AD063F">
        <w:rPr>
          <w:rFonts w:ascii="Times New Roman" w:hAnsi="Times New Roman" w:cs="Times New Roman"/>
          <w:sz w:val="26"/>
          <w:szCs w:val="26"/>
        </w:rPr>
        <w:t xml:space="preserve"> Правительства Архангельской области</w:t>
      </w:r>
      <w:proofErr w:type="gramEnd"/>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от 03.04.2014 N 131-пп)</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50" w:name="Par6965"/>
      <w:bookmarkEnd w:id="50"/>
      <w:r w:rsidRPr="00AD063F">
        <w:rPr>
          <w:rFonts w:ascii="Times New Roman" w:hAnsi="Times New Roman" w:cs="Times New Roman"/>
          <w:sz w:val="26"/>
          <w:szCs w:val="26"/>
        </w:rPr>
        <w:t>I. Общие положения</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1. </w:t>
      </w:r>
      <w:proofErr w:type="gramStart"/>
      <w:r w:rsidRPr="00AD063F">
        <w:rPr>
          <w:rFonts w:ascii="Times New Roman" w:hAnsi="Times New Roman" w:cs="Times New Roman"/>
          <w:sz w:val="26"/>
          <w:szCs w:val="26"/>
        </w:rPr>
        <w:t xml:space="preserve">Настоящее Положение, разработанное в соответствии с областным </w:t>
      </w:r>
      <w:hyperlink r:id="rId136" w:history="1">
        <w:r w:rsidRPr="00AD063F">
          <w:rPr>
            <w:rFonts w:ascii="Times New Roman" w:hAnsi="Times New Roman" w:cs="Times New Roman"/>
            <w:sz w:val="26"/>
            <w:szCs w:val="26"/>
          </w:rPr>
          <w:t>законом</w:t>
        </w:r>
      </w:hyperlink>
      <w:r w:rsidRPr="00AD063F">
        <w:rPr>
          <w:rFonts w:ascii="Times New Roman" w:hAnsi="Times New Roman" w:cs="Times New Roman"/>
          <w:sz w:val="26"/>
          <w:szCs w:val="26"/>
        </w:rPr>
        <w:t xml:space="preserve"> от 20 сентября 2005 года N 83-5-ОЗ "О молодежи и молодежной политике в Архангельской области", определяет порядок проведения конкурса среди муниципальных образований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w:t>
      </w:r>
      <w:r w:rsidR="00AD063F" w:rsidRPr="00AD063F">
        <w:rPr>
          <w:rFonts w:ascii="Times New Roman" w:hAnsi="Times New Roman" w:cs="Times New Roman"/>
          <w:sz w:val="26"/>
          <w:szCs w:val="26"/>
        </w:rPr>
        <w:t xml:space="preserve">на возмещение части затрат по реализации </w:t>
      </w:r>
      <w:r w:rsidRPr="00AD063F">
        <w:rPr>
          <w:rFonts w:ascii="Times New Roman" w:hAnsi="Times New Roman" w:cs="Times New Roman"/>
          <w:sz w:val="26"/>
          <w:szCs w:val="26"/>
        </w:rPr>
        <w:t xml:space="preserve">отдельных мероприятий </w:t>
      </w:r>
      <w:hyperlink w:anchor="Par301" w:history="1">
        <w:r w:rsidRPr="00AD063F">
          <w:rPr>
            <w:rFonts w:ascii="Times New Roman" w:hAnsi="Times New Roman" w:cs="Times New Roman"/>
            <w:sz w:val="26"/>
            <w:szCs w:val="26"/>
          </w:rPr>
          <w:t>подпрограммы N 2</w:t>
        </w:r>
      </w:hyperlink>
      <w:r w:rsidRPr="00AD063F">
        <w:rPr>
          <w:rFonts w:ascii="Times New Roman" w:hAnsi="Times New Roman" w:cs="Times New Roman"/>
          <w:sz w:val="26"/>
          <w:szCs w:val="26"/>
        </w:rPr>
        <w:t xml:space="preserve"> "МолодежьАрхангельской</w:t>
      </w:r>
      <w:proofErr w:type="gramEnd"/>
      <w:r w:rsidRPr="00AD063F">
        <w:rPr>
          <w:rFonts w:ascii="Times New Roman" w:hAnsi="Times New Roman" w:cs="Times New Roman"/>
          <w:sz w:val="26"/>
          <w:szCs w:val="26"/>
        </w:rPr>
        <w:t xml:space="preserve"> </w:t>
      </w:r>
      <w:proofErr w:type="gramStart"/>
      <w:r w:rsidRPr="00AD063F">
        <w:rPr>
          <w:rFonts w:ascii="Times New Roman" w:hAnsi="Times New Roman" w:cs="Times New Roman"/>
          <w:sz w:val="26"/>
          <w:szCs w:val="26"/>
        </w:rPr>
        <w:t xml:space="preserve">области (2014 - 2020 годы)" (далее - подпрограмма N 2) и </w:t>
      </w:r>
      <w:hyperlink w:anchor="Par399" w:history="1">
        <w:r w:rsidRPr="00AD063F">
          <w:rPr>
            <w:rFonts w:ascii="Times New Roman" w:hAnsi="Times New Roman" w:cs="Times New Roman"/>
            <w:sz w:val="26"/>
            <w:szCs w:val="26"/>
          </w:rPr>
          <w:t>подпрограммы N 3</w:t>
        </w:r>
      </w:hyperlink>
      <w:r w:rsidRPr="00AD063F">
        <w:rPr>
          <w:rFonts w:ascii="Times New Roman" w:hAnsi="Times New Roman" w:cs="Times New Roman"/>
          <w:sz w:val="26"/>
          <w:szCs w:val="26"/>
        </w:rPr>
        <w:t xml:space="preserve"> "Гражданско-патриотическое воспитание граждан Российской Федерации и допризывная подготовка молодежи в Архангельской области (2014 - 2020 годы)" (далее - подпрограмма N 3)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(далее соответственно - государственная программа, конкурс, субсидии).</w:t>
      </w:r>
      <w:proofErr w:type="gramEnd"/>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по делам молодежи и спорту Архангельской области (далее - министерство).</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4. Целью конкурса является определение победителей конкурса - получателей субсидий.</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51" w:name="Par6972"/>
      <w:bookmarkEnd w:id="51"/>
      <w:r w:rsidRPr="00AD063F">
        <w:rPr>
          <w:rFonts w:ascii="Times New Roman" w:hAnsi="Times New Roman" w:cs="Times New Roman"/>
          <w:sz w:val="26"/>
          <w:szCs w:val="26"/>
        </w:rPr>
        <w:t>II. Условия предоставления субсидии</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5. Субсидии предоставляются на реализацию следующих мероприятий: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2" w:name="Par6975"/>
      <w:bookmarkEnd w:id="52"/>
      <w:r w:rsidRPr="00AD063F">
        <w:rPr>
          <w:rFonts w:ascii="Times New Roman" w:hAnsi="Times New Roman" w:cs="Times New Roman"/>
          <w:sz w:val="26"/>
          <w:szCs w:val="26"/>
        </w:rPr>
        <w:lastRenderedPageBreak/>
        <w:t xml:space="preserve">1) празднование Дня российского студенчества (мероприятие </w:t>
      </w:r>
      <w:hyperlink w:anchor="Par4033" w:history="1">
        <w:r w:rsidRPr="00AD063F">
          <w:rPr>
            <w:rFonts w:ascii="Times New Roman" w:hAnsi="Times New Roman" w:cs="Times New Roman"/>
            <w:sz w:val="26"/>
            <w:szCs w:val="26"/>
          </w:rPr>
          <w:t>пункта 1.10</w:t>
        </w:r>
      </w:hyperlink>
      <w:r w:rsidRPr="00AD063F">
        <w:rPr>
          <w:rFonts w:ascii="Times New Roman" w:hAnsi="Times New Roman" w:cs="Times New Roman"/>
          <w:sz w:val="26"/>
          <w:szCs w:val="26"/>
        </w:rPr>
        <w:t xml:space="preserve"> перечня мероприятий подпрограммы N 2 (приложение N 2 к государственной программе);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2) празднование Дня российской молодежи (мероприятие </w:t>
      </w:r>
      <w:hyperlink w:anchor="Par4033" w:history="1">
        <w:r w:rsidRPr="00AD063F">
          <w:rPr>
            <w:rFonts w:ascii="Times New Roman" w:hAnsi="Times New Roman" w:cs="Times New Roman"/>
            <w:sz w:val="26"/>
            <w:szCs w:val="26"/>
          </w:rPr>
          <w:t>пункта 1.10</w:t>
        </w:r>
      </w:hyperlink>
      <w:r w:rsidRPr="00AD063F">
        <w:rPr>
          <w:rFonts w:ascii="Times New Roman" w:hAnsi="Times New Roman" w:cs="Times New Roman"/>
          <w:sz w:val="26"/>
          <w:szCs w:val="26"/>
        </w:rPr>
        <w:t xml:space="preserve"> перечня мероприятий подпрограммы N 2 (приложение N 2 к государственной программе);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3) праздник, посвященный началу учебного года (мероприятие </w:t>
      </w:r>
      <w:hyperlink w:anchor="Par4033" w:history="1">
        <w:r w:rsidRPr="00AD063F">
          <w:rPr>
            <w:rFonts w:ascii="Times New Roman" w:hAnsi="Times New Roman" w:cs="Times New Roman"/>
            <w:sz w:val="26"/>
            <w:szCs w:val="26"/>
          </w:rPr>
          <w:t>пункта 1.10</w:t>
        </w:r>
      </w:hyperlink>
      <w:r w:rsidRPr="00AD063F">
        <w:rPr>
          <w:rFonts w:ascii="Times New Roman" w:hAnsi="Times New Roman" w:cs="Times New Roman"/>
          <w:sz w:val="26"/>
          <w:szCs w:val="26"/>
        </w:rPr>
        <w:t xml:space="preserve"> перечня мероприятий подпрограммы N 2 (приложение N 2 к государственной программе);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4) региональный форум молодых политиков (мероприятие </w:t>
      </w:r>
      <w:hyperlink w:anchor="Par4033" w:history="1">
        <w:r w:rsidRPr="00AD063F">
          <w:rPr>
            <w:rFonts w:ascii="Times New Roman" w:hAnsi="Times New Roman" w:cs="Times New Roman"/>
            <w:sz w:val="26"/>
            <w:szCs w:val="26"/>
          </w:rPr>
          <w:t>пункта 1.10</w:t>
        </w:r>
      </w:hyperlink>
      <w:r w:rsidRPr="00AD063F">
        <w:rPr>
          <w:rFonts w:ascii="Times New Roman" w:hAnsi="Times New Roman" w:cs="Times New Roman"/>
          <w:sz w:val="26"/>
          <w:szCs w:val="26"/>
        </w:rPr>
        <w:t xml:space="preserve"> перечня мероприятий подпрограммы N 2 (приложение N 2 к государственной программе);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5) региональный форум "Поморские дни карьерной навигации" (мероприятие </w:t>
      </w:r>
      <w:hyperlink w:anchor="Par4267" w:history="1">
        <w:r w:rsidRPr="00AD063F">
          <w:rPr>
            <w:rFonts w:ascii="Times New Roman" w:hAnsi="Times New Roman" w:cs="Times New Roman"/>
            <w:sz w:val="26"/>
            <w:szCs w:val="26"/>
          </w:rPr>
          <w:t>пункта 2.4</w:t>
        </w:r>
      </w:hyperlink>
      <w:r w:rsidRPr="00AD063F">
        <w:rPr>
          <w:rFonts w:ascii="Times New Roman" w:hAnsi="Times New Roman" w:cs="Times New Roman"/>
          <w:sz w:val="26"/>
          <w:szCs w:val="26"/>
        </w:rPr>
        <w:t xml:space="preserve"> перечня мероприятий подпрограммы N 2 (приложение N 2 к государственной программе);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3" w:name="Par6980"/>
      <w:bookmarkEnd w:id="53"/>
      <w:r w:rsidRPr="00AD063F">
        <w:rPr>
          <w:rFonts w:ascii="Times New Roman" w:hAnsi="Times New Roman" w:cs="Times New Roman"/>
          <w:sz w:val="26"/>
          <w:szCs w:val="26"/>
        </w:rPr>
        <w:t xml:space="preserve">6) выездные площадки регионального форума "Поморские дни карьерной навигации" (мероприятие </w:t>
      </w:r>
      <w:hyperlink w:anchor="Par4267" w:history="1">
        <w:r w:rsidRPr="00AD063F">
          <w:rPr>
            <w:rFonts w:ascii="Times New Roman" w:hAnsi="Times New Roman" w:cs="Times New Roman"/>
            <w:sz w:val="26"/>
            <w:szCs w:val="26"/>
          </w:rPr>
          <w:t>пункта 2.4</w:t>
        </w:r>
      </w:hyperlink>
      <w:r w:rsidRPr="00AD063F">
        <w:rPr>
          <w:rFonts w:ascii="Times New Roman" w:hAnsi="Times New Roman" w:cs="Times New Roman"/>
          <w:sz w:val="26"/>
          <w:szCs w:val="26"/>
        </w:rPr>
        <w:t xml:space="preserve"> перечня мероприятий подпрограммы N 2 (приложение N 2 к государственной программе);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4" w:name="Par6981"/>
      <w:bookmarkEnd w:id="54"/>
      <w:r w:rsidRPr="00AD063F">
        <w:rPr>
          <w:rFonts w:ascii="Times New Roman" w:hAnsi="Times New Roman" w:cs="Times New Roman"/>
          <w:sz w:val="26"/>
          <w:szCs w:val="26"/>
        </w:rPr>
        <w:t xml:space="preserve">7) поддержка деятельности муниципальных учреждений по работе с молодежью (мероприятие </w:t>
      </w:r>
      <w:hyperlink w:anchor="Par4518" w:history="1">
        <w:r w:rsidRPr="00AD063F">
          <w:rPr>
            <w:rFonts w:ascii="Times New Roman" w:hAnsi="Times New Roman" w:cs="Times New Roman"/>
            <w:sz w:val="26"/>
            <w:szCs w:val="26"/>
          </w:rPr>
          <w:t>пункта 4.1</w:t>
        </w:r>
      </w:hyperlink>
      <w:r w:rsidRPr="00AD063F">
        <w:rPr>
          <w:rFonts w:ascii="Times New Roman" w:hAnsi="Times New Roman" w:cs="Times New Roman"/>
          <w:sz w:val="26"/>
          <w:szCs w:val="26"/>
        </w:rPr>
        <w:t xml:space="preserve"> перечня мероприятий подпрограммы N 2 (приложение N 2 к государственной программе);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5" w:name="Par6982"/>
      <w:bookmarkEnd w:id="55"/>
      <w:r w:rsidRPr="00AD063F">
        <w:rPr>
          <w:rFonts w:ascii="Times New Roman" w:hAnsi="Times New Roman" w:cs="Times New Roman"/>
          <w:sz w:val="26"/>
          <w:szCs w:val="26"/>
        </w:rPr>
        <w:t xml:space="preserve">8) обеспечение деятельности областных методических площадок (далее - методические площадки) (мероприятие </w:t>
      </w:r>
      <w:hyperlink w:anchor="Par4575" w:history="1">
        <w:r w:rsidRPr="00AD063F">
          <w:rPr>
            <w:rFonts w:ascii="Times New Roman" w:hAnsi="Times New Roman" w:cs="Times New Roman"/>
            <w:sz w:val="26"/>
            <w:szCs w:val="26"/>
          </w:rPr>
          <w:t>пункта 4.2</w:t>
        </w:r>
      </w:hyperlink>
      <w:r w:rsidRPr="00AD063F">
        <w:rPr>
          <w:rFonts w:ascii="Times New Roman" w:hAnsi="Times New Roman" w:cs="Times New Roman"/>
          <w:sz w:val="26"/>
          <w:szCs w:val="26"/>
        </w:rPr>
        <w:t xml:space="preserve"> перечня мероприятий подпрограммы N 2 (приложение N 2 к государственной программе);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6" w:name="Par6983"/>
      <w:bookmarkEnd w:id="56"/>
      <w:r w:rsidRPr="00AD063F">
        <w:rPr>
          <w:rFonts w:ascii="Times New Roman" w:hAnsi="Times New Roman" w:cs="Times New Roman"/>
          <w:sz w:val="26"/>
          <w:szCs w:val="26"/>
        </w:rPr>
        <w:t xml:space="preserve">9) поддержка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(мероприятие </w:t>
      </w:r>
      <w:hyperlink w:anchor="Par4689" w:history="1">
        <w:r w:rsidRPr="00AD063F">
          <w:rPr>
            <w:rFonts w:ascii="Times New Roman" w:hAnsi="Times New Roman" w:cs="Times New Roman"/>
            <w:sz w:val="26"/>
            <w:szCs w:val="26"/>
          </w:rPr>
          <w:t>пункта 4.4</w:t>
        </w:r>
      </w:hyperlink>
      <w:r w:rsidRPr="00AD063F">
        <w:rPr>
          <w:rFonts w:ascii="Times New Roman" w:hAnsi="Times New Roman" w:cs="Times New Roman"/>
          <w:sz w:val="26"/>
          <w:szCs w:val="26"/>
        </w:rPr>
        <w:t xml:space="preserve"> перечня мероприятий подпрограммы N 2 (приложение N 2 к государственной программе);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7" w:name="Par6984"/>
      <w:bookmarkEnd w:id="57"/>
      <w:r w:rsidRPr="00AD063F">
        <w:rPr>
          <w:rFonts w:ascii="Times New Roman" w:hAnsi="Times New Roman" w:cs="Times New Roman"/>
          <w:sz w:val="26"/>
          <w:szCs w:val="26"/>
        </w:rPr>
        <w:t>10) проведение всероссийских и межрегиональных мероприятий патриотической направленности (мероприятие пункта 1.5 перечня мероприятий подпрограммы N 3 (</w:t>
      </w:r>
      <w:hyperlink w:anchor="Par6573" w:history="1">
        <w:r w:rsidRPr="00AD063F">
          <w:rPr>
            <w:rFonts w:ascii="Times New Roman" w:hAnsi="Times New Roman" w:cs="Times New Roman"/>
            <w:sz w:val="26"/>
            <w:szCs w:val="26"/>
          </w:rPr>
          <w:t>приложение N 3</w:t>
        </w:r>
      </w:hyperlink>
      <w:r w:rsidRPr="00AD063F">
        <w:rPr>
          <w:rFonts w:ascii="Times New Roman" w:hAnsi="Times New Roman" w:cs="Times New Roman"/>
          <w:sz w:val="26"/>
          <w:szCs w:val="26"/>
        </w:rPr>
        <w:t xml:space="preserve"> к государственной программе).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6. Участниками конкурса на право получения субсидий на реализацию мероприятий, предусмотренных </w:t>
      </w:r>
      <w:hyperlink w:anchor="Par6975" w:history="1">
        <w:r w:rsidRPr="00AD063F">
          <w:rPr>
            <w:rFonts w:ascii="Times New Roman" w:hAnsi="Times New Roman" w:cs="Times New Roman"/>
            <w:sz w:val="26"/>
            <w:szCs w:val="26"/>
          </w:rPr>
          <w:t>подпунктами 1</w:t>
        </w:r>
      </w:hyperlink>
      <w:r w:rsidRPr="00AD063F">
        <w:rPr>
          <w:rFonts w:ascii="Times New Roman" w:hAnsi="Times New Roman" w:cs="Times New Roman"/>
          <w:sz w:val="26"/>
          <w:szCs w:val="26"/>
        </w:rPr>
        <w:t xml:space="preserve"> - </w:t>
      </w:r>
      <w:hyperlink w:anchor="Par6980" w:history="1">
        <w:r w:rsidRPr="00AD063F">
          <w:rPr>
            <w:rFonts w:ascii="Times New Roman" w:hAnsi="Times New Roman" w:cs="Times New Roman"/>
            <w:sz w:val="26"/>
            <w:szCs w:val="26"/>
          </w:rPr>
          <w:t>6</w:t>
        </w:r>
      </w:hyperlink>
      <w:r w:rsidRPr="00AD063F">
        <w:rPr>
          <w:rFonts w:ascii="Times New Roman" w:hAnsi="Times New Roman" w:cs="Times New Roman"/>
          <w:sz w:val="26"/>
          <w:szCs w:val="26"/>
        </w:rPr>
        <w:t xml:space="preserve"> и </w:t>
      </w:r>
      <w:hyperlink w:anchor="Par6983" w:history="1">
        <w:r w:rsidRPr="00AD063F">
          <w:rPr>
            <w:rFonts w:ascii="Times New Roman" w:hAnsi="Times New Roman" w:cs="Times New Roman"/>
            <w:sz w:val="26"/>
            <w:szCs w:val="26"/>
          </w:rPr>
          <w:t>9</w:t>
        </w:r>
      </w:hyperlink>
      <w:r w:rsidRPr="00AD063F">
        <w:rPr>
          <w:rFonts w:ascii="Times New Roman" w:hAnsi="Times New Roman" w:cs="Times New Roman"/>
          <w:sz w:val="26"/>
          <w:szCs w:val="26"/>
        </w:rPr>
        <w:t xml:space="preserve"> - </w:t>
      </w:r>
      <w:hyperlink w:anchor="Par6984" w:history="1">
        <w:r w:rsidRPr="00AD063F">
          <w:rPr>
            <w:rFonts w:ascii="Times New Roman" w:hAnsi="Times New Roman" w:cs="Times New Roman"/>
            <w:sz w:val="26"/>
            <w:szCs w:val="26"/>
          </w:rPr>
          <w:t>10 пункта 5</w:t>
        </w:r>
      </w:hyperlink>
      <w:r w:rsidRPr="00AD063F">
        <w:rPr>
          <w:rFonts w:ascii="Times New Roman" w:hAnsi="Times New Roman" w:cs="Times New Roman"/>
          <w:sz w:val="26"/>
          <w:szCs w:val="26"/>
        </w:rPr>
        <w:t xml:space="preserve"> настоящего Положения, являются муниципальные образования.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Участниками конкурса на право получения субсидий на реализацию мероприятий, предусмотренных </w:t>
      </w:r>
      <w:hyperlink w:anchor="Par6981" w:history="1">
        <w:r w:rsidRPr="00AD063F">
          <w:rPr>
            <w:rFonts w:ascii="Times New Roman" w:hAnsi="Times New Roman" w:cs="Times New Roman"/>
            <w:sz w:val="26"/>
            <w:szCs w:val="26"/>
          </w:rPr>
          <w:t>подпунктами 7</w:t>
        </w:r>
      </w:hyperlink>
      <w:r w:rsidRPr="00AD063F">
        <w:rPr>
          <w:rFonts w:ascii="Times New Roman" w:hAnsi="Times New Roman" w:cs="Times New Roman"/>
          <w:sz w:val="26"/>
          <w:szCs w:val="26"/>
        </w:rPr>
        <w:t xml:space="preserve"> и </w:t>
      </w:r>
      <w:hyperlink w:anchor="Par6982" w:history="1">
        <w:r w:rsidRPr="00AD063F">
          <w:rPr>
            <w:rFonts w:ascii="Times New Roman" w:hAnsi="Times New Roman" w:cs="Times New Roman"/>
            <w:sz w:val="26"/>
            <w:szCs w:val="26"/>
          </w:rPr>
          <w:t>8 пункта 5</w:t>
        </w:r>
      </w:hyperlink>
      <w:r w:rsidRPr="00AD063F">
        <w:rPr>
          <w:rFonts w:ascii="Times New Roman" w:hAnsi="Times New Roman" w:cs="Times New Roman"/>
          <w:sz w:val="26"/>
          <w:szCs w:val="26"/>
        </w:rPr>
        <w:t xml:space="preserve"> настоящего Положения, являются муниципальные образования, на территории которых осуществляют деятельность муниципальные учреждения по работе с молодежью и муниципальные учреждения, в уставных документах которых предусмотрена организация работы с молодежью.</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7. Обязательным условием получения субсидии является </w:t>
      </w:r>
      <w:proofErr w:type="spellStart"/>
      <w:r w:rsidRPr="00AD063F">
        <w:rPr>
          <w:rFonts w:ascii="Times New Roman" w:hAnsi="Times New Roman" w:cs="Times New Roman"/>
          <w:sz w:val="26"/>
          <w:szCs w:val="26"/>
        </w:rPr>
        <w:t>софинансирование</w:t>
      </w:r>
      <w:proofErr w:type="spellEnd"/>
      <w:r w:rsidRPr="00AD063F">
        <w:rPr>
          <w:rFonts w:ascii="Times New Roman" w:hAnsi="Times New Roman" w:cs="Times New Roman"/>
          <w:sz w:val="26"/>
          <w:szCs w:val="26"/>
        </w:rPr>
        <w:t xml:space="preserve"> отдельных мероприятий </w:t>
      </w:r>
      <w:hyperlink w:anchor="Par301" w:history="1">
        <w:r w:rsidRPr="00AD063F">
          <w:rPr>
            <w:rFonts w:ascii="Times New Roman" w:hAnsi="Times New Roman" w:cs="Times New Roman"/>
            <w:sz w:val="26"/>
            <w:szCs w:val="26"/>
          </w:rPr>
          <w:t>подпрограмм N 2</w:t>
        </w:r>
      </w:hyperlink>
      <w:r w:rsidRPr="00AD063F">
        <w:rPr>
          <w:rFonts w:ascii="Times New Roman" w:hAnsi="Times New Roman" w:cs="Times New Roman"/>
          <w:sz w:val="26"/>
          <w:szCs w:val="26"/>
        </w:rPr>
        <w:t xml:space="preserve"> и </w:t>
      </w:r>
      <w:hyperlink w:anchor="Par399" w:history="1">
        <w:r w:rsidRPr="00AD063F">
          <w:rPr>
            <w:rFonts w:ascii="Times New Roman" w:hAnsi="Times New Roman" w:cs="Times New Roman"/>
            <w:sz w:val="26"/>
            <w:szCs w:val="26"/>
          </w:rPr>
          <w:t>3</w:t>
        </w:r>
      </w:hyperlink>
      <w:r w:rsidRPr="00AD063F">
        <w:rPr>
          <w:rFonts w:ascii="Times New Roman" w:hAnsi="Times New Roman" w:cs="Times New Roman"/>
          <w:sz w:val="26"/>
          <w:szCs w:val="26"/>
        </w:rPr>
        <w:t xml:space="preserve"> за счет средств местного бюджета. При этом уровень </w:t>
      </w:r>
      <w:proofErr w:type="spellStart"/>
      <w:r w:rsidRPr="00AD063F">
        <w:rPr>
          <w:rFonts w:ascii="Times New Roman" w:hAnsi="Times New Roman" w:cs="Times New Roman"/>
          <w:sz w:val="26"/>
          <w:szCs w:val="26"/>
        </w:rPr>
        <w:t>софинансирования</w:t>
      </w:r>
      <w:proofErr w:type="spellEnd"/>
      <w:r w:rsidRPr="00AD063F">
        <w:rPr>
          <w:rFonts w:ascii="Times New Roman" w:hAnsi="Times New Roman" w:cs="Times New Roman"/>
          <w:sz w:val="26"/>
          <w:szCs w:val="26"/>
        </w:rPr>
        <w:t xml:space="preserve"> из областного бюджета не должен превышать 90 процентов, а объем финансирования из местного бюджета не должен составлять менее 10 процентов от общего объема средств, предусмотренных на проведение отдельных мероприятий </w:t>
      </w:r>
      <w:hyperlink w:anchor="Par301" w:history="1">
        <w:r w:rsidRPr="00AD063F">
          <w:rPr>
            <w:rFonts w:ascii="Times New Roman" w:hAnsi="Times New Roman" w:cs="Times New Roman"/>
            <w:sz w:val="26"/>
            <w:szCs w:val="26"/>
          </w:rPr>
          <w:t>подпрограмм N 2</w:t>
        </w:r>
      </w:hyperlink>
      <w:r w:rsidRPr="00AD063F">
        <w:rPr>
          <w:rFonts w:ascii="Times New Roman" w:hAnsi="Times New Roman" w:cs="Times New Roman"/>
          <w:sz w:val="26"/>
          <w:szCs w:val="26"/>
        </w:rPr>
        <w:t xml:space="preserve"> и </w:t>
      </w:r>
      <w:hyperlink w:anchor="Par399" w:history="1">
        <w:r w:rsidRPr="00AD063F">
          <w:rPr>
            <w:rFonts w:ascii="Times New Roman" w:hAnsi="Times New Roman" w:cs="Times New Roman"/>
            <w:sz w:val="26"/>
            <w:szCs w:val="26"/>
          </w:rPr>
          <w:t>3</w:t>
        </w:r>
      </w:hyperlink>
      <w:r w:rsidRPr="00AD063F">
        <w:rPr>
          <w:rFonts w:ascii="Times New Roman" w:hAnsi="Times New Roman" w:cs="Times New Roman"/>
          <w:sz w:val="26"/>
          <w:szCs w:val="26"/>
        </w:rPr>
        <w:t>.</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8. Предоставление субсидий муниципальным образованиям, являющимся победителями конкурса, производится в пределах средств, предусмотренных </w:t>
      </w:r>
      <w:r w:rsidRPr="00AD063F">
        <w:rPr>
          <w:rFonts w:ascii="Times New Roman" w:hAnsi="Times New Roman" w:cs="Times New Roman"/>
          <w:sz w:val="26"/>
          <w:szCs w:val="26"/>
        </w:rPr>
        <w:lastRenderedPageBreak/>
        <w:t xml:space="preserve">областным бюджетом на реализацию </w:t>
      </w:r>
      <w:hyperlink w:anchor="Par4033" w:history="1">
        <w:r w:rsidRPr="00AD063F">
          <w:rPr>
            <w:rFonts w:ascii="Times New Roman" w:hAnsi="Times New Roman" w:cs="Times New Roman"/>
            <w:sz w:val="26"/>
            <w:szCs w:val="26"/>
          </w:rPr>
          <w:t>пунктов 1.10</w:t>
        </w:r>
      </w:hyperlink>
      <w:r w:rsidRPr="00AD063F">
        <w:rPr>
          <w:rFonts w:ascii="Times New Roman" w:hAnsi="Times New Roman" w:cs="Times New Roman"/>
          <w:sz w:val="26"/>
          <w:szCs w:val="26"/>
        </w:rPr>
        <w:t xml:space="preserve">, </w:t>
      </w:r>
      <w:hyperlink w:anchor="Par4267" w:history="1">
        <w:r w:rsidRPr="00AD063F">
          <w:rPr>
            <w:rFonts w:ascii="Times New Roman" w:hAnsi="Times New Roman" w:cs="Times New Roman"/>
            <w:sz w:val="26"/>
            <w:szCs w:val="26"/>
          </w:rPr>
          <w:t>2.4</w:t>
        </w:r>
      </w:hyperlink>
      <w:r w:rsidRPr="00AD063F">
        <w:rPr>
          <w:rFonts w:ascii="Times New Roman" w:hAnsi="Times New Roman" w:cs="Times New Roman"/>
          <w:sz w:val="26"/>
          <w:szCs w:val="26"/>
        </w:rPr>
        <w:t xml:space="preserve">, </w:t>
      </w:r>
      <w:hyperlink w:anchor="Par4518" w:history="1">
        <w:r w:rsidRPr="00AD063F">
          <w:rPr>
            <w:rFonts w:ascii="Times New Roman" w:hAnsi="Times New Roman" w:cs="Times New Roman"/>
            <w:sz w:val="26"/>
            <w:szCs w:val="26"/>
          </w:rPr>
          <w:t>4.1</w:t>
        </w:r>
      </w:hyperlink>
      <w:r w:rsidRPr="00AD063F">
        <w:rPr>
          <w:rFonts w:ascii="Times New Roman" w:hAnsi="Times New Roman" w:cs="Times New Roman"/>
          <w:sz w:val="26"/>
          <w:szCs w:val="26"/>
        </w:rPr>
        <w:t xml:space="preserve">, </w:t>
      </w:r>
      <w:hyperlink w:anchor="Par4575" w:history="1">
        <w:r w:rsidRPr="00AD063F">
          <w:rPr>
            <w:rFonts w:ascii="Times New Roman" w:hAnsi="Times New Roman" w:cs="Times New Roman"/>
            <w:sz w:val="26"/>
            <w:szCs w:val="26"/>
          </w:rPr>
          <w:t>4.2</w:t>
        </w:r>
      </w:hyperlink>
      <w:r w:rsidRPr="00AD063F">
        <w:rPr>
          <w:rFonts w:ascii="Times New Roman" w:hAnsi="Times New Roman" w:cs="Times New Roman"/>
          <w:sz w:val="26"/>
          <w:szCs w:val="26"/>
        </w:rPr>
        <w:t xml:space="preserve">, </w:t>
      </w:r>
      <w:hyperlink w:anchor="Par4689" w:history="1">
        <w:r w:rsidRPr="00AD063F">
          <w:rPr>
            <w:rFonts w:ascii="Times New Roman" w:hAnsi="Times New Roman" w:cs="Times New Roman"/>
            <w:sz w:val="26"/>
            <w:szCs w:val="26"/>
          </w:rPr>
          <w:t>4.4</w:t>
        </w:r>
      </w:hyperlink>
      <w:r w:rsidRPr="00AD063F">
        <w:rPr>
          <w:rFonts w:ascii="Times New Roman" w:hAnsi="Times New Roman" w:cs="Times New Roman"/>
          <w:sz w:val="26"/>
          <w:szCs w:val="26"/>
        </w:rPr>
        <w:t xml:space="preserve"> перечня мероприятий подпрограммы N 2 и </w:t>
      </w:r>
      <w:hyperlink w:anchor="Par5059" w:history="1">
        <w:r w:rsidRPr="00AD063F">
          <w:rPr>
            <w:rFonts w:ascii="Times New Roman" w:hAnsi="Times New Roman" w:cs="Times New Roman"/>
            <w:sz w:val="26"/>
            <w:szCs w:val="26"/>
          </w:rPr>
          <w:t>пункта 1.5</w:t>
        </w:r>
      </w:hyperlink>
      <w:r w:rsidRPr="00AD063F">
        <w:rPr>
          <w:rFonts w:ascii="Times New Roman" w:hAnsi="Times New Roman" w:cs="Times New Roman"/>
          <w:sz w:val="26"/>
          <w:szCs w:val="26"/>
        </w:rPr>
        <w:t xml:space="preserve"> перечня мероприятий подпрограммы N 3 (приложение N 2 к государственной программе).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9. Расходование средств субсидии на реализацию отдельных мероприятий </w:t>
      </w:r>
      <w:hyperlink w:anchor="Par301" w:history="1">
        <w:r w:rsidRPr="00AD063F">
          <w:rPr>
            <w:rFonts w:ascii="Times New Roman" w:hAnsi="Times New Roman" w:cs="Times New Roman"/>
            <w:sz w:val="26"/>
            <w:szCs w:val="26"/>
          </w:rPr>
          <w:t>подпрограмм N 2</w:t>
        </w:r>
      </w:hyperlink>
      <w:r w:rsidRPr="00AD063F">
        <w:rPr>
          <w:rFonts w:ascii="Times New Roman" w:hAnsi="Times New Roman" w:cs="Times New Roman"/>
          <w:sz w:val="26"/>
          <w:szCs w:val="26"/>
        </w:rPr>
        <w:t xml:space="preserve"> и </w:t>
      </w:r>
      <w:hyperlink w:anchor="Par399" w:history="1">
        <w:r w:rsidRPr="00AD063F">
          <w:rPr>
            <w:rFonts w:ascii="Times New Roman" w:hAnsi="Times New Roman" w:cs="Times New Roman"/>
            <w:sz w:val="26"/>
            <w:szCs w:val="26"/>
          </w:rPr>
          <w:t>3</w:t>
        </w:r>
      </w:hyperlink>
      <w:r w:rsidRPr="00AD063F">
        <w:rPr>
          <w:rFonts w:ascii="Times New Roman" w:hAnsi="Times New Roman" w:cs="Times New Roman"/>
          <w:sz w:val="26"/>
          <w:szCs w:val="26"/>
        </w:rPr>
        <w:t xml:space="preserve">, предусмотренных </w:t>
      </w:r>
      <w:hyperlink w:anchor="Par6975" w:history="1">
        <w:r w:rsidRPr="00AD063F">
          <w:rPr>
            <w:rFonts w:ascii="Times New Roman" w:hAnsi="Times New Roman" w:cs="Times New Roman"/>
            <w:sz w:val="26"/>
            <w:szCs w:val="26"/>
          </w:rPr>
          <w:t>подпунктами 1</w:t>
        </w:r>
      </w:hyperlink>
      <w:r w:rsidRPr="00AD063F">
        <w:rPr>
          <w:rFonts w:ascii="Times New Roman" w:hAnsi="Times New Roman" w:cs="Times New Roman"/>
          <w:sz w:val="26"/>
          <w:szCs w:val="26"/>
        </w:rPr>
        <w:t xml:space="preserve"> - </w:t>
      </w:r>
      <w:hyperlink w:anchor="Par6980" w:history="1">
        <w:r w:rsidRPr="00AD063F">
          <w:rPr>
            <w:rFonts w:ascii="Times New Roman" w:hAnsi="Times New Roman" w:cs="Times New Roman"/>
            <w:sz w:val="26"/>
            <w:szCs w:val="26"/>
          </w:rPr>
          <w:t>6</w:t>
        </w:r>
      </w:hyperlink>
      <w:r w:rsidRPr="00AD063F">
        <w:rPr>
          <w:rFonts w:ascii="Times New Roman" w:hAnsi="Times New Roman" w:cs="Times New Roman"/>
          <w:sz w:val="26"/>
          <w:szCs w:val="26"/>
        </w:rPr>
        <w:t xml:space="preserve">, </w:t>
      </w:r>
      <w:hyperlink w:anchor="Par6982" w:history="1">
        <w:r w:rsidRPr="00AD063F">
          <w:rPr>
            <w:rFonts w:ascii="Times New Roman" w:hAnsi="Times New Roman" w:cs="Times New Roman"/>
            <w:sz w:val="26"/>
            <w:szCs w:val="26"/>
          </w:rPr>
          <w:t>8</w:t>
        </w:r>
      </w:hyperlink>
      <w:r w:rsidRPr="00AD063F">
        <w:rPr>
          <w:rFonts w:ascii="Times New Roman" w:hAnsi="Times New Roman" w:cs="Times New Roman"/>
          <w:sz w:val="26"/>
          <w:szCs w:val="26"/>
        </w:rPr>
        <w:t xml:space="preserve"> и </w:t>
      </w:r>
      <w:hyperlink w:anchor="Par6984" w:history="1">
        <w:r w:rsidRPr="00AD063F">
          <w:rPr>
            <w:rFonts w:ascii="Times New Roman" w:hAnsi="Times New Roman" w:cs="Times New Roman"/>
            <w:sz w:val="26"/>
            <w:szCs w:val="26"/>
          </w:rPr>
          <w:t>10 пункта 5</w:t>
        </w:r>
      </w:hyperlink>
      <w:r w:rsidRPr="00AD063F">
        <w:rPr>
          <w:rFonts w:ascii="Times New Roman" w:hAnsi="Times New Roman" w:cs="Times New Roman"/>
          <w:sz w:val="26"/>
          <w:szCs w:val="26"/>
        </w:rPr>
        <w:t xml:space="preserve"> настоящего Положения, осуществляется на следующие виды расходов: оплата труда привлеченных специалистов, оплата страховых взносов, транспортных расходов, издательских расходов, аренда помещений и оборудования, приобретение расходных материалов и основных средств.</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10. Расходование средств субсидии на реализацию мероприятия, предусмотренного </w:t>
      </w:r>
      <w:hyperlink w:anchor="Par6981" w:history="1">
        <w:r w:rsidRPr="00AD063F">
          <w:rPr>
            <w:rFonts w:ascii="Times New Roman" w:hAnsi="Times New Roman" w:cs="Times New Roman"/>
            <w:sz w:val="26"/>
            <w:szCs w:val="26"/>
          </w:rPr>
          <w:t>подпунктом 7 пункта 5</w:t>
        </w:r>
      </w:hyperlink>
      <w:r w:rsidRPr="00AD063F">
        <w:rPr>
          <w:rFonts w:ascii="Times New Roman" w:hAnsi="Times New Roman" w:cs="Times New Roman"/>
          <w:sz w:val="26"/>
          <w:szCs w:val="26"/>
        </w:rPr>
        <w:t xml:space="preserve"> настоящего Положения, осуществляется на следующие виды расходов:</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проведение мероприятий муниципальных учреждений по работе с молодежью в области молодежной политики, в том числе конференций, выставок и семинаров, а также обеспечение участия сотрудников указанных учреждений в межмуниципальных, региональных, межрегиональных и всероссийских мероприятиях в области молодежной политики (не более 20 процентов общего размера субсидии, предоставленной соответствующему местному бюджету);</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участие сотрудников муниципальных учреждений по работе с молодежью в курсах повышения квалификации и обучающих программах в сфере молодежной политики (не более 10 процентов общего размера субсидии, предоставленной соответствующему местному бюджету);</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текущий и капитальный ремонт зданий и помещений муниципальных учреждений по работе с молодежью, в том числе приобретение строительных и расходных материалов (не более 40 процентов общего размера субсидии, предоставленной соответствующему местному бюджету);</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приобретение основных средств, за исключением недвижимого имущества и транспортных средств, необходимых для осуществления уставной деятельности муниципальных учреждений по работе с молодежью (не более 50 процентов общего размера субсидии, предоставленной соответствующему местному бюджету).</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11. Расходование средств субсидии на реализацию мероприятия, предусмотренного </w:t>
      </w:r>
      <w:hyperlink w:anchor="Par6983" w:history="1">
        <w:r w:rsidRPr="00AD063F">
          <w:rPr>
            <w:rFonts w:ascii="Times New Roman" w:hAnsi="Times New Roman" w:cs="Times New Roman"/>
            <w:sz w:val="26"/>
            <w:szCs w:val="26"/>
          </w:rPr>
          <w:t>подпунктом 9 пункта 5</w:t>
        </w:r>
      </w:hyperlink>
      <w:r w:rsidRPr="00AD063F">
        <w:rPr>
          <w:rFonts w:ascii="Times New Roman" w:hAnsi="Times New Roman" w:cs="Times New Roman"/>
          <w:sz w:val="26"/>
          <w:szCs w:val="26"/>
        </w:rPr>
        <w:t xml:space="preserve"> настоящего Положения, осуществляется на следующие виды расходов: приобретение основных средств и расходных материалов, оплата издательских расходов, оплата труда привлеченных специалистов, оплата страховых взносов.</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58" w:name="Par6997"/>
      <w:bookmarkEnd w:id="58"/>
      <w:r w:rsidRPr="00AD063F">
        <w:rPr>
          <w:rFonts w:ascii="Times New Roman" w:hAnsi="Times New Roman" w:cs="Times New Roman"/>
          <w:sz w:val="26"/>
          <w:szCs w:val="26"/>
        </w:rPr>
        <w:t>III. Организация и порядок проведения конкурса</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12. Для участия в конкурсе муниципальные образования представляют в министерство заявку.</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9" w:name="Par7000"/>
      <w:bookmarkEnd w:id="59"/>
      <w:r w:rsidRPr="00AD063F">
        <w:rPr>
          <w:rFonts w:ascii="Times New Roman" w:hAnsi="Times New Roman" w:cs="Times New Roman"/>
          <w:sz w:val="26"/>
          <w:szCs w:val="26"/>
        </w:rPr>
        <w:t xml:space="preserve">13. </w:t>
      </w:r>
      <w:hyperlink w:anchor="Par7121" w:history="1">
        <w:r w:rsidRPr="00AD063F">
          <w:rPr>
            <w:rFonts w:ascii="Times New Roman" w:hAnsi="Times New Roman" w:cs="Times New Roman"/>
            <w:sz w:val="26"/>
            <w:szCs w:val="26"/>
          </w:rPr>
          <w:t>Заявка</w:t>
        </w:r>
      </w:hyperlink>
      <w:r w:rsidRPr="00AD063F">
        <w:rPr>
          <w:rFonts w:ascii="Times New Roman" w:hAnsi="Times New Roman" w:cs="Times New Roman"/>
          <w:sz w:val="26"/>
          <w:szCs w:val="26"/>
        </w:rPr>
        <w:t xml:space="preserve"> на участие в конкурсе на право получения субсидий на реализацию мероприятий, предусмотренных </w:t>
      </w:r>
      <w:hyperlink w:anchor="Par6975" w:history="1">
        <w:r w:rsidRPr="00AD063F">
          <w:rPr>
            <w:rFonts w:ascii="Times New Roman" w:hAnsi="Times New Roman" w:cs="Times New Roman"/>
            <w:sz w:val="26"/>
            <w:szCs w:val="26"/>
          </w:rPr>
          <w:t>подпунктами 1</w:t>
        </w:r>
      </w:hyperlink>
      <w:r w:rsidRPr="00AD063F">
        <w:rPr>
          <w:rFonts w:ascii="Times New Roman" w:hAnsi="Times New Roman" w:cs="Times New Roman"/>
          <w:sz w:val="26"/>
          <w:szCs w:val="26"/>
        </w:rPr>
        <w:t xml:space="preserve"> - </w:t>
      </w:r>
      <w:hyperlink w:anchor="Par6980" w:history="1">
        <w:r w:rsidRPr="00AD063F">
          <w:rPr>
            <w:rFonts w:ascii="Times New Roman" w:hAnsi="Times New Roman" w:cs="Times New Roman"/>
            <w:sz w:val="26"/>
            <w:szCs w:val="26"/>
          </w:rPr>
          <w:t>6</w:t>
        </w:r>
      </w:hyperlink>
      <w:r w:rsidRPr="00AD063F">
        <w:rPr>
          <w:rFonts w:ascii="Times New Roman" w:hAnsi="Times New Roman" w:cs="Times New Roman"/>
          <w:sz w:val="26"/>
          <w:szCs w:val="26"/>
        </w:rPr>
        <w:t xml:space="preserve"> и </w:t>
      </w:r>
      <w:hyperlink w:anchor="Par6984" w:history="1">
        <w:r w:rsidRPr="00AD063F">
          <w:rPr>
            <w:rFonts w:ascii="Times New Roman" w:hAnsi="Times New Roman" w:cs="Times New Roman"/>
            <w:sz w:val="26"/>
            <w:szCs w:val="26"/>
          </w:rPr>
          <w:t>10 пункта 5</w:t>
        </w:r>
      </w:hyperlink>
      <w:r w:rsidRPr="00AD063F">
        <w:rPr>
          <w:rFonts w:ascii="Times New Roman" w:hAnsi="Times New Roman" w:cs="Times New Roman"/>
          <w:sz w:val="26"/>
          <w:szCs w:val="26"/>
        </w:rPr>
        <w:t xml:space="preserve"> настоящего Положения, оформляется по форме согласно приложению N 1 к настоящему Положению, подписывается главой муниципального образования, заверяется печатью администрации муниципального образования.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60" w:name="Par7001"/>
      <w:bookmarkEnd w:id="60"/>
      <w:r w:rsidRPr="00AD063F">
        <w:rPr>
          <w:rFonts w:ascii="Times New Roman" w:hAnsi="Times New Roman" w:cs="Times New Roman"/>
          <w:sz w:val="26"/>
          <w:szCs w:val="26"/>
        </w:rPr>
        <w:t xml:space="preserve">14. </w:t>
      </w:r>
      <w:hyperlink w:anchor="Par7221" w:history="1">
        <w:r w:rsidRPr="00AD063F">
          <w:rPr>
            <w:rFonts w:ascii="Times New Roman" w:hAnsi="Times New Roman" w:cs="Times New Roman"/>
            <w:sz w:val="26"/>
            <w:szCs w:val="26"/>
          </w:rPr>
          <w:t>Заявка</w:t>
        </w:r>
      </w:hyperlink>
      <w:r w:rsidRPr="00AD063F">
        <w:rPr>
          <w:rFonts w:ascii="Times New Roman" w:hAnsi="Times New Roman" w:cs="Times New Roman"/>
          <w:sz w:val="26"/>
          <w:szCs w:val="26"/>
        </w:rPr>
        <w:t xml:space="preserve"> на участие в конкурсе на право получения субсидий на реализацию мероприятий, предусмотренных </w:t>
      </w:r>
      <w:hyperlink w:anchor="Par6981" w:history="1">
        <w:r w:rsidRPr="00AD063F">
          <w:rPr>
            <w:rFonts w:ascii="Times New Roman" w:hAnsi="Times New Roman" w:cs="Times New Roman"/>
            <w:sz w:val="26"/>
            <w:szCs w:val="26"/>
          </w:rPr>
          <w:t>подпунктом 7 пункта 5</w:t>
        </w:r>
      </w:hyperlink>
      <w:r w:rsidRPr="00AD063F">
        <w:rPr>
          <w:rFonts w:ascii="Times New Roman" w:hAnsi="Times New Roman" w:cs="Times New Roman"/>
          <w:sz w:val="26"/>
          <w:szCs w:val="26"/>
        </w:rPr>
        <w:t xml:space="preserve"> настоящего Положения, </w:t>
      </w:r>
      <w:r w:rsidRPr="00AD063F">
        <w:rPr>
          <w:rFonts w:ascii="Times New Roman" w:hAnsi="Times New Roman" w:cs="Times New Roman"/>
          <w:sz w:val="26"/>
          <w:szCs w:val="26"/>
        </w:rPr>
        <w:lastRenderedPageBreak/>
        <w:t>оформляется по форме согласно приложению N 2 к настоящему Положению, подписывается главой муниципального образования, заверяется печатью администрации муниципального образования.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В качестве приложений к заявке представляются: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копии уставов и внесенных в них изменений муниципальных учреждений, указанных в заявках;</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копии муниципальных заданий на оказание муниципальных услуг, выполнение муниципальных работ на текущий год муниципальных учреждений, указанных в заявках (для муниципальных бюджетных и автономных учреждений);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копия выписки из решения представительного органа муниципального образования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предусматривающего финансирование расходов на поддержку деятельности муниципальных учреждений, указанных в заявках.</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15. </w:t>
      </w:r>
      <w:proofErr w:type="gramStart"/>
      <w:r w:rsidRPr="00AD063F">
        <w:rPr>
          <w:rFonts w:ascii="Times New Roman" w:hAnsi="Times New Roman" w:cs="Times New Roman"/>
          <w:sz w:val="26"/>
          <w:szCs w:val="26"/>
        </w:rPr>
        <w:t>Размер субсидии на поддержку деятельности муниципальных учреждений по работе с молодежью определяется исходя из установленного норматива: не менее 20 рублей в год на одного жителя муниципального образования Архангельской области в возрасте от 14 до 30 лет (</w:t>
      </w:r>
      <w:hyperlink r:id="rId137" w:history="1">
        <w:r w:rsidRPr="00AD063F">
          <w:rPr>
            <w:rFonts w:ascii="Times New Roman" w:hAnsi="Times New Roman" w:cs="Times New Roman"/>
            <w:sz w:val="26"/>
            <w:szCs w:val="26"/>
          </w:rPr>
          <w:t>пункт 1 статьи 16</w:t>
        </w:r>
      </w:hyperlink>
      <w:r w:rsidRPr="00AD063F">
        <w:rPr>
          <w:rFonts w:ascii="Times New Roman" w:hAnsi="Times New Roman" w:cs="Times New Roman"/>
          <w:sz w:val="26"/>
          <w:szCs w:val="26"/>
        </w:rPr>
        <w:t xml:space="preserve"> областного закона от 20 сентября 2005 года N 83-5-ОЗ "О молодежи и молодежной политике Архангельской области"), а также в зависимости</w:t>
      </w:r>
      <w:proofErr w:type="gramEnd"/>
      <w:r w:rsidRPr="00AD063F">
        <w:rPr>
          <w:rFonts w:ascii="Times New Roman" w:hAnsi="Times New Roman" w:cs="Times New Roman"/>
          <w:sz w:val="26"/>
          <w:szCs w:val="26"/>
        </w:rPr>
        <w:t xml:space="preserve"> от количества поступивших заявок.</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61" w:name="Par7007"/>
      <w:bookmarkEnd w:id="61"/>
      <w:r w:rsidRPr="00AD063F">
        <w:rPr>
          <w:rFonts w:ascii="Times New Roman" w:hAnsi="Times New Roman" w:cs="Times New Roman"/>
          <w:sz w:val="26"/>
          <w:szCs w:val="26"/>
        </w:rPr>
        <w:t xml:space="preserve">16. Заявка на участие в конкурсе на право получения субсидий на реализацию мероприятий, предусмотренных </w:t>
      </w:r>
      <w:hyperlink w:anchor="Par6982" w:history="1">
        <w:r w:rsidRPr="00AD063F">
          <w:rPr>
            <w:rFonts w:ascii="Times New Roman" w:hAnsi="Times New Roman" w:cs="Times New Roman"/>
            <w:sz w:val="26"/>
            <w:szCs w:val="26"/>
          </w:rPr>
          <w:t>подпунктом 8 пункта 5</w:t>
        </w:r>
      </w:hyperlink>
      <w:r w:rsidRPr="00AD063F">
        <w:rPr>
          <w:rFonts w:ascii="Times New Roman" w:hAnsi="Times New Roman" w:cs="Times New Roman"/>
          <w:sz w:val="26"/>
          <w:szCs w:val="26"/>
        </w:rPr>
        <w:t xml:space="preserve"> настоящего Положения, оформляется в произвольной форме, подписывается главой муниципального образования, заверяется печатью администрации муниципального образования и должна включать в себя: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указание направления методической площадки;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описание опыта работы муниципального учреждения по работе с молодежью в направлении деятельности методической площадки;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план деятельности методической площадки на календарный год, в котором предполагается получение субсидии;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информацию об объеме средств местного бюджета, которые предполагается направить на создание и организацию деятельности методической площадки;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смету расходов на создание и организацию деятельности методической площадки с указанием статей расходов и объемов средств областного и местного бюджетов.</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Объем заявки не должен превышать 10 страниц.</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17. Методические площадки создаются на базе муниципальных учреждений по работе с молодежью и на базе муниципальных учреждений, в уставных документах которых предусмотрена организация работы с молодежью, по следующим приоритетным направлениям:</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развитие сети муниципальных учреждений по работе с молодежью;</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организация работы с работающей молодежью;</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профилактика экстремизма в молодежной среде;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вовлечение молодежи в социальную практику;</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профилактика правонарушений среди несовершеннолетних, работа с несовершеннолетними "группы риска";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развитие добровольчества;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lastRenderedPageBreak/>
        <w:t>профилактика алкоголизма в молодежной среде.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18. Деятельность методических площадок осуществляется в соответствии с положением об областной методической площадке в сфере государственной молодежной политики Архангельской области, утверждаемым постановлением министерства.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62" w:name="Par7023"/>
      <w:bookmarkEnd w:id="62"/>
      <w:r w:rsidRPr="00AD063F">
        <w:rPr>
          <w:rFonts w:ascii="Times New Roman" w:hAnsi="Times New Roman" w:cs="Times New Roman"/>
          <w:sz w:val="26"/>
          <w:szCs w:val="26"/>
        </w:rPr>
        <w:t xml:space="preserve">19. </w:t>
      </w:r>
      <w:hyperlink w:anchor="Par7264" w:history="1">
        <w:r w:rsidRPr="00AD063F">
          <w:rPr>
            <w:rFonts w:ascii="Times New Roman" w:hAnsi="Times New Roman" w:cs="Times New Roman"/>
            <w:sz w:val="26"/>
            <w:szCs w:val="26"/>
          </w:rPr>
          <w:t>Заявка</w:t>
        </w:r>
      </w:hyperlink>
      <w:r w:rsidRPr="00AD063F">
        <w:rPr>
          <w:rFonts w:ascii="Times New Roman" w:hAnsi="Times New Roman" w:cs="Times New Roman"/>
          <w:sz w:val="26"/>
          <w:szCs w:val="26"/>
        </w:rPr>
        <w:t xml:space="preserve"> на участие в конкурсе на право получения субсидий на реализацию мероприятий, предусмотренных </w:t>
      </w:r>
      <w:hyperlink w:anchor="Par6983" w:history="1">
        <w:r w:rsidRPr="00AD063F">
          <w:rPr>
            <w:rFonts w:ascii="Times New Roman" w:hAnsi="Times New Roman" w:cs="Times New Roman"/>
            <w:sz w:val="26"/>
            <w:szCs w:val="26"/>
          </w:rPr>
          <w:t>подпунктом 9 пункта 5</w:t>
        </w:r>
      </w:hyperlink>
      <w:r w:rsidRPr="00AD063F">
        <w:rPr>
          <w:rFonts w:ascii="Times New Roman" w:hAnsi="Times New Roman" w:cs="Times New Roman"/>
          <w:sz w:val="26"/>
          <w:szCs w:val="26"/>
        </w:rPr>
        <w:t xml:space="preserve"> настоящего Положения, оформляется по форме согласно приложению N 3 к настоящему Положению, подписывается главой муниципального образования, заверяется печатью администрации муниципального образования и должна включать:</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указание направления деятельности центра;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описание опыта работы муниципального учреждения, на базе которого планируется открыть центр, по направлению работы с молодежью;</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описание помещения, где планируется оборудовать центр (с указанием адреса, площади помещения, наличия телефонной связи и информационно-телекоммуникационной сети "Интернет");</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информацию о специалисте муниципального учреждения, ответственного за работу центра, или подтверждение готовности ввести в штатное расписание учреждения специалиста, ответственного за работу центра (с указанием фамилии, имени, отчества и контактных данных специалиста);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план деятельности центра на календарный год, в котором предполагается получение субсидии;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описание ожидаемых результатов от работы центра;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показатели оценки деятельности центра за календарный год, в котором предполагается получение субсидии (измеряемые количественными показателями);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информацию об объеме средств местного бюджета, которые предполагается направить на создание и организацию деятельности центра;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смету расходов на создание и организацию деятельности центра с указанием статей расходов и объемов средств областного и местного бюджетов.</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Объем заявки не должен превышать 10 страниц.</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В качестве приложений к заявке представляются: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копии уставов и внесенных в них изменений муниципальных учреждений, указанных в заявках;</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копия выписки из решения представительного органа муниципального образования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предусматривающего финансирование расходов на поддержку деятельности муниципальных учреждений, указанных в заявках.</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20. Заявка представляется отдельно на каждое мероприятие </w:t>
      </w:r>
      <w:hyperlink w:anchor="Par301" w:history="1">
        <w:r w:rsidRPr="00AD063F">
          <w:rPr>
            <w:rFonts w:ascii="Times New Roman" w:hAnsi="Times New Roman" w:cs="Times New Roman"/>
            <w:sz w:val="26"/>
            <w:szCs w:val="26"/>
          </w:rPr>
          <w:t>подпрограмм N 2</w:t>
        </w:r>
      </w:hyperlink>
      <w:r w:rsidRPr="00AD063F">
        <w:rPr>
          <w:rFonts w:ascii="Times New Roman" w:hAnsi="Times New Roman" w:cs="Times New Roman"/>
          <w:sz w:val="26"/>
          <w:szCs w:val="26"/>
        </w:rPr>
        <w:t xml:space="preserve"> и </w:t>
      </w:r>
      <w:hyperlink w:anchor="Par399" w:history="1">
        <w:r w:rsidRPr="00AD063F">
          <w:rPr>
            <w:rFonts w:ascii="Times New Roman" w:hAnsi="Times New Roman" w:cs="Times New Roman"/>
            <w:sz w:val="26"/>
            <w:szCs w:val="26"/>
          </w:rPr>
          <w:t>3</w:t>
        </w:r>
      </w:hyperlink>
      <w:r w:rsidRPr="00AD063F">
        <w:rPr>
          <w:rFonts w:ascii="Times New Roman" w:hAnsi="Times New Roman" w:cs="Times New Roman"/>
          <w:sz w:val="26"/>
          <w:szCs w:val="26"/>
        </w:rPr>
        <w:t>.</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21. Заявителю отказывается в приеме документов в случаях:</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1) представления заявителем документов, указанных в </w:t>
      </w:r>
      <w:hyperlink w:anchor="Par7000" w:history="1">
        <w:r w:rsidRPr="00AD063F">
          <w:rPr>
            <w:rFonts w:ascii="Times New Roman" w:hAnsi="Times New Roman" w:cs="Times New Roman"/>
            <w:sz w:val="26"/>
            <w:szCs w:val="26"/>
          </w:rPr>
          <w:t>пунктах 13</w:t>
        </w:r>
      </w:hyperlink>
      <w:r w:rsidRPr="00AD063F">
        <w:rPr>
          <w:rFonts w:ascii="Times New Roman" w:hAnsi="Times New Roman" w:cs="Times New Roman"/>
          <w:sz w:val="26"/>
          <w:szCs w:val="26"/>
        </w:rPr>
        <w:t xml:space="preserve">, </w:t>
      </w:r>
      <w:hyperlink w:anchor="Par7001" w:history="1">
        <w:r w:rsidRPr="00AD063F">
          <w:rPr>
            <w:rFonts w:ascii="Times New Roman" w:hAnsi="Times New Roman" w:cs="Times New Roman"/>
            <w:sz w:val="26"/>
            <w:szCs w:val="26"/>
          </w:rPr>
          <w:t>14</w:t>
        </w:r>
      </w:hyperlink>
      <w:r w:rsidRPr="00AD063F">
        <w:rPr>
          <w:rFonts w:ascii="Times New Roman" w:hAnsi="Times New Roman" w:cs="Times New Roman"/>
          <w:sz w:val="26"/>
          <w:szCs w:val="26"/>
        </w:rPr>
        <w:t xml:space="preserve">, </w:t>
      </w:r>
      <w:hyperlink w:anchor="Par7007" w:history="1">
        <w:r w:rsidRPr="00AD063F">
          <w:rPr>
            <w:rFonts w:ascii="Times New Roman" w:hAnsi="Times New Roman" w:cs="Times New Roman"/>
            <w:sz w:val="26"/>
            <w:szCs w:val="26"/>
          </w:rPr>
          <w:t>16</w:t>
        </w:r>
      </w:hyperlink>
      <w:r w:rsidRPr="00AD063F">
        <w:rPr>
          <w:rFonts w:ascii="Times New Roman" w:hAnsi="Times New Roman" w:cs="Times New Roman"/>
          <w:sz w:val="26"/>
          <w:szCs w:val="26"/>
        </w:rPr>
        <w:t xml:space="preserve"> и </w:t>
      </w:r>
      <w:hyperlink w:anchor="Par7023" w:history="1">
        <w:r w:rsidRPr="00AD063F">
          <w:rPr>
            <w:rFonts w:ascii="Times New Roman" w:hAnsi="Times New Roman" w:cs="Times New Roman"/>
            <w:sz w:val="26"/>
            <w:szCs w:val="26"/>
          </w:rPr>
          <w:t>19</w:t>
        </w:r>
      </w:hyperlink>
      <w:r w:rsidRPr="00AD063F">
        <w:rPr>
          <w:rFonts w:ascii="Times New Roman" w:hAnsi="Times New Roman" w:cs="Times New Roman"/>
          <w:sz w:val="26"/>
          <w:szCs w:val="26"/>
        </w:rPr>
        <w:t xml:space="preserve"> настоящего Положения, с нарушением сроков, установленных в извещении о проведении конкурса;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2) представления документов, оформление которых не соответствует требованиям, предусмотренным </w:t>
      </w:r>
      <w:hyperlink w:anchor="Par7000" w:history="1">
        <w:r w:rsidRPr="00AD063F">
          <w:rPr>
            <w:rFonts w:ascii="Times New Roman" w:hAnsi="Times New Roman" w:cs="Times New Roman"/>
            <w:sz w:val="26"/>
            <w:szCs w:val="26"/>
          </w:rPr>
          <w:t>пунктами 13</w:t>
        </w:r>
      </w:hyperlink>
      <w:r w:rsidRPr="00AD063F">
        <w:rPr>
          <w:rFonts w:ascii="Times New Roman" w:hAnsi="Times New Roman" w:cs="Times New Roman"/>
          <w:sz w:val="26"/>
          <w:szCs w:val="26"/>
        </w:rPr>
        <w:t xml:space="preserve">, </w:t>
      </w:r>
      <w:hyperlink w:anchor="Par7001" w:history="1">
        <w:r w:rsidRPr="00AD063F">
          <w:rPr>
            <w:rFonts w:ascii="Times New Roman" w:hAnsi="Times New Roman" w:cs="Times New Roman"/>
            <w:sz w:val="26"/>
            <w:szCs w:val="26"/>
          </w:rPr>
          <w:t>14</w:t>
        </w:r>
      </w:hyperlink>
      <w:r w:rsidRPr="00AD063F">
        <w:rPr>
          <w:rFonts w:ascii="Times New Roman" w:hAnsi="Times New Roman" w:cs="Times New Roman"/>
          <w:sz w:val="26"/>
          <w:szCs w:val="26"/>
        </w:rPr>
        <w:t xml:space="preserve">, </w:t>
      </w:r>
      <w:hyperlink w:anchor="Par7007" w:history="1">
        <w:r w:rsidRPr="00AD063F">
          <w:rPr>
            <w:rFonts w:ascii="Times New Roman" w:hAnsi="Times New Roman" w:cs="Times New Roman"/>
            <w:sz w:val="26"/>
            <w:szCs w:val="26"/>
          </w:rPr>
          <w:t>16</w:t>
        </w:r>
      </w:hyperlink>
      <w:r w:rsidRPr="00AD063F">
        <w:rPr>
          <w:rFonts w:ascii="Times New Roman" w:hAnsi="Times New Roman" w:cs="Times New Roman"/>
          <w:sz w:val="26"/>
          <w:szCs w:val="26"/>
        </w:rPr>
        <w:t xml:space="preserve"> и </w:t>
      </w:r>
      <w:hyperlink w:anchor="Par7023" w:history="1">
        <w:r w:rsidRPr="00AD063F">
          <w:rPr>
            <w:rFonts w:ascii="Times New Roman" w:hAnsi="Times New Roman" w:cs="Times New Roman"/>
            <w:sz w:val="26"/>
            <w:szCs w:val="26"/>
          </w:rPr>
          <w:t>19</w:t>
        </w:r>
      </w:hyperlink>
      <w:r w:rsidRPr="00AD063F">
        <w:rPr>
          <w:rFonts w:ascii="Times New Roman" w:hAnsi="Times New Roman" w:cs="Times New Roman"/>
          <w:sz w:val="26"/>
          <w:szCs w:val="26"/>
        </w:rPr>
        <w:t xml:space="preserve"> настоящего Положения;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3) представления документов, указанных в </w:t>
      </w:r>
      <w:hyperlink w:anchor="Par7000" w:history="1">
        <w:r w:rsidRPr="00AD063F">
          <w:rPr>
            <w:rFonts w:ascii="Times New Roman" w:hAnsi="Times New Roman" w:cs="Times New Roman"/>
            <w:sz w:val="26"/>
            <w:szCs w:val="26"/>
          </w:rPr>
          <w:t>пунктах 13</w:t>
        </w:r>
      </w:hyperlink>
      <w:r w:rsidRPr="00AD063F">
        <w:rPr>
          <w:rFonts w:ascii="Times New Roman" w:hAnsi="Times New Roman" w:cs="Times New Roman"/>
          <w:sz w:val="26"/>
          <w:szCs w:val="26"/>
        </w:rPr>
        <w:t xml:space="preserve">, </w:t>
      </w:r>
      <w:hyperlink w:anchor="Par7001" w:history="1">
        <w:r w:rsidRPr="00AD063F">
          <w:rPr>
            <w:rFonts w:ascii="Times New Roman" w:hAnsi="Times New Roman" w:cs="Times New Roman"/>
            <w:sz w:val="26"/>
            <w:szCs w:val="26"/>
          </w:rPr>
          <w:t>14</w:t>
        </w:r>
      </w:hyperlink>
      <w:r w:rsidRPr="00AD063F">
        <w:rPr>
          <w:rFonts w:ascii="Times New Roman" w:hAnsi="Times New Roman" w:cs="Times New Roman"/>
          <w:sz w:val="26"/>
          <w:szCs w:val="26"/>
        </w:rPr>
        <w:t xml:space="preserve">, </w:t>
      </w:r>
      <w:hyperlink w:anchor="Par7007" w:history="1">
        <w:r w:rsidRPr="00AD063F">
          <w:rPr>
            <w:rFonts w:ascii="Times New Roman" w:hAnsi="Times New Roman" w:cs="Times New Roman"/>
            <w:sz w:val="26"/>
            <w:szCs w:val="26"/>
          </w:rPr>
          <w:t>16</w:t>
        </w:r>
      </w:hyperlink>
      <w:r w:rsidRPr="00AD063F">
        <w:rPr>
          <w:rFonts w:ascii="Times New Roman" w:hAnsi="Times New Roman" w:cs="Times New Roman"/>
          <w:sz w:val="26"/>
          <w:szCs w:val="26"/>
        </w:rPr>
        <w:t xml:space="preserve"> и </w:t>
      </w:r>
      <w:hyperlink w:anchor="Par7023" w:history="1">
        <w:r w:rsidRPr="00AD063F">
          <w:rPr>
            <w:rFonts w:ascii="Times New Roman" w:hAnsi="Times New Roman" w:cs="Times New Roman"/>
            <w:sz w:val="26"/>
            <w:szCs w:val="26"/>
          </w:rPr>
          <w:t>19</w:t>
        </w:r>
      </w:hyperlink>
      <w:r w:rsidRPr="00AD063F">
        <w:rPr>
          <w:rFonts w:ascii="Times New Roman" w:hAnsi="Times New Roman" w:cs="Times New Roman"/>
          <w:sz w:val="26"/>
          <w:szCs w:val="26"/>
        </w:rPr>
        <w:t xml:space="preserve"> настоящего Положения, не в полном объеме;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lastRenderedPageBreak/>
        <w:t>4) представления заявителем недостоверных сведений.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22. Для подведения итогов конкурса создается конкурсная комиссия численностью 11 человек.</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23. В состав конкурсной комиссии входят специалисты министерства с привлечением представителей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научной и педагогической общественности (по согласованию) (при этом количество представителей общественных объединений составляет не менее одной трети от общего числа членов экспертного совета).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24. Председателем конкурсной комиссии является министр по делам молодежи и спорту Архангельской области, заместителем председателя - начальник отдела по делам молодежи министерства, секретарем - специалист министерства.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25. Состав конкурсной комиссии утверждается распоряжением министерства.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26.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27.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33B26" w:rsidRPr="00AD063F" w:rsidRDefault="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28.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критериями оценки конкурсных заявок, указанными в приложении № 5 к настоящему Положению.</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33B26" w:rsidRPr="00AD063F" w:rsidRDefault="00AD063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30. Решения конкурсной комиссии оформляю</w:t>
      </w:r>
      <w:r w:rsidR="00733B26" w:rsidRPr="00AD063F">
        <w:rPr>
          <w:rFonts w:ascii="Times New Roman" w:hAnsi="Times New Roman" w:cs="Times New Roman"/>
          <w:sz w:val="26"/>
          <w:szCs w:val="26"/>
        </w:rPr>
        <w:t>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31. Министерство при проведении конкурса последовательно осуществляет следующие действия: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1) готовит извещение о проведении конкурса и размещает его в информационно-телекоммуникационной сети "Интернет", а также направляет информационные письма о проведении конкурса в муниципальные образования;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 осуществляет прием и регистрацию заявок на участие в конкурсе;</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3) проверяет наличие документов, указанных в </w:t>
      </w:r>
      <w:hyperlink w:anchor="Par7000" w:history="1">
        <w:r w:rsidRPr="00AD063F">
          <w:rPr>
            <w:rFonts w:ascii="Times New Roman" w:hAnsi="Times New Roman" w:cs="Times New Roman"/>
            <w:sz w:val="26"/>
            <w:szCs w:val="26"/>
          </w:rPr>
          <w:t>пунктах 13</w:t>
        </w:r>
      </w:hyperlink>
      <w:r w:rsidRPr="00AD063F">
        <w:rPr>
          <w:rFonts w:ascii="Times New Roman" w:hAnsi="Times New Roman" w:cs="Times New Roman"/>
          <w:sz w:val="26"/>
          <w:szCs w:val="26"/>
        </w:rPr>
        <w:t xml:space="preserve">, </w:t>
      </w:r>
      <w:hyperlink w:anchor="Par7001" w:history="1">
        <w:r w:rsidRPr="00AD063F">
          <w:rPr>
            <w:rFonts w:ascii="Times New Roman" w:hAnsi="Times New Roman" w:cs="Times New Roman"/>
            <w:sz w:val="26"/>
            <w:szCs w:val="26"/>
          </w:rPr>
          <w:t>14</w:t>
        </w:r>
      </w:hyperlink>
      <w:r w:rsidRPr="00AD063F">
        <w:rPr>
          <w:rFonts w:ascii="Times New Roman" w:hAnsi="Times New Roman" w:cs="Times New Roman"/>
          <w:sz w:val="26"/>
          <w:szCs w:val="26"/>
        </w:rPr>
        <w:t xml:space="preserve">, </w:t>
      </w:r>
      <w:hyperlink w:anchor="Par7007" w:history="1">
        <w:r w:rsidRPr="00AD063F">
          <w:rPr>
            <w:rFonts w:ascii="Times New Roman" w:hAnsi="Times New Roman" w:cs="Times New Roman"/>
            <w:sz w:val="26"/>
            <w:szCs w:val="26"/>
          </w:rPr>
          <w:t>16</w:t>
        </w:r>
      </w:hyperlink>
      <w:r w:rsidRPr="00AD063F">
        <w:rPr>
          <w:rFonts w:ascii="Times New Roman" w:hAnsi="Times New Roman" w:cs="Times New Roman"/>
          <w:sz w:val="26"/>
          <w:szCs w:val="26"/>
        </w:rPr>
        <w:t xml:space="preserve"> и </w:t>
      </w:r>
      <w:hyperlink w:anchor="Par7023" w:history="1">
        <w:r w:rsidRPr="00AD063F">
          <w:rPr>
            <w:rFonts w:ascii="Times New Roman" w:hAnsi="Times New Roman" w:cs="Times New Roman"/>
            <w:sz w:val="26"/>
            <w:szCs w:val="26"/>
          </w:rPr>
          <w:t>19</w:t>
        </w:r>
      </w:hyperlink>
      <w:r w:rsidRPr="00AD063F">
        <w:rPr>
          <w:rFonts w:ascii="Times New Roman" w:hAnsi="Times New Roman" w:cs="Times New Roman"/>
          <w:sz w:val="26"/>
          <w:szCs w:val="26"/>
        </w:rPr>
        <w:t xml:space="preserve"> настоящего Положения;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4) готовит материалы на заседание конкурсной комиссии и вносит их на рассмотрение конкурсной комиссии;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5) оповещает членов конкурсной комиссии о дате, времени и месте проведения заседания конкурсной комиссии;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6) осуществляет организационно-техническое обеспечение деятельности </w:t>
      </w:r>
      <w:r w:rsidRPr="00AD063F">
        <w:rPr>
          <w:rFonts w:ascii="Times New Roman" w:hAnsi="Times New Roman" w:cs="Times New Roman"/>
          <w:sz w:val="26"/>
          <w:szCs w:val="26"/>
        </w:rPr>
        <w:lastRenderedPageBreak/>
        <w:t>конкурсной комиссии;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7) в течение 15 рабочих дней со дня проведения заседания конкурсной комиссии на основании протокола и в пределах ассигнований областного бюджета подготавливает проект постановления Правительства Архангельской области о предоставлении субсидий победителям конкурса;</w:t>
      </w:r>
    </w:p>
    <w:p w:rsid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8) направляет победителям конкурса постановление Правительства Архангельской области о предоставлении субсидий победителям конкурса и размещает информацию о победителях конкурса в информационно-телек</w:t>
      </w:r>
      <w:r w:rsidR="00653F76">
        <w:rPr>
          <w:rFonts w:ascii="Times New Roman" w:hAnsi="Times New Roman" w:cs="Times New Roman"/>
          <w:sz w:val="26"/>
          <w:szCs w:val="26"/>
        </w:rPr>
        <w:t>оммуникационной сети "Интернет";</w:t>
      </w:r>
    </w:p>
    <w:p w:rsidR="00653F76" w:rsidRPr="00653F76" w:rsidRDefault="00653F76" w:rsidP="00653F7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53F76">
        <w:rPr>
          <w:rFonts w:ascii="Times New Roman" w:hAnsi="Times New Roman" w:cs="Times New Roman"/>
          <w:sz w:val="26"/>
          <w:szCs w:val="26"/>
        </w:rPr>
        <w:t>7)  определяет победителей конкурса;</w:t>
      </w:r>
    </w:p>
    <w:p w:rsidR="00653F76" w:rsidRPr="00AD063F" w:rsidRDefault="00653F76" w:rsidP="00653F7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53F76">
        <w:rPr>
          <w:rFonts w:ascii="Times New Roman" w:hAnsi="Times New Roman" w:cs="Times New Roman"/>
          <w:sz w:val="26"/>
          <w:szCs w:val="26"/>
        </w:rPr>
        <w:t>8) определяет размер су</w:t>
      </w:r>
      <w:r>
        <w:rPr>
          <w:rFonts w:ascii="Times New Roman" w:hAnsi="Times New Roman" w:cs="Times New Roman"/>
          <w:sz w:val="26"/>
          <w:szCs w:val="26"/>
        </w:rPr>
        <w:t>бсидии в соответствии с заявкой.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63" w:name="Par7064"/>
      <w:bookmarkEnd w:id="63"/>
      <w:r w:rsidRPr="00AD063F">
        <w:rPr>
          <w:rFonts w:ascii="Times New Roman" w:hAnsi="Times New Roman" w:cs="Times New Roman"/>
          <w:sz w:val="26"/>
          <w:szCs w:val="26"/>
        </w:rPr>
        <w:t xml:space="preserve">32. Критериями оценки заявок на предоставление субсидии на реализацию мероприятий, предусмотренных </w:t>
      </w:r>
      <w:hyperlink w:anchor="Par6975" w:history="1">
        <w:r w:rsidRPr="00AD063F">
          <w:rPr>
            <w:rFonts w:ascii="Times New Roman" w:hAnsi="Times New Roman" w:cs="Times New Roman"/>
            <w:sz w:val="26"/>
            <w:szCs w:val="26"/>
          </w:rPr>
          <w:t>подпунктами 1</w:t>
        </w:r>
      </w:hyperlink>
      <w:r w:rsidRPr="00AD063F">
        <w:rPr>
          <w:rFonts w:ascii="Times New Roman" w:hAnsi="Times New Roman" w:cs="Times New Roman"/>
          <w:sz w:val="26"/>
          <w:szCs w:val="26"/>
        </w:rPr>
        <w:t xml:space="preserve"> - </w:t>
      </w:r>
      <w:hyperlink w:anchor="Par6980" w:history="1">
        <w:r w:rsidRPr="00AD063F">
          <w:rPr>
            <w:rFonts w:ascii="Times New Roman" w:hAnsi="Times New Roman" w:cs="Times New Roman"/>
            <w:sz w:val="26"/>
            <w:szCs w:val="26"/>
          </w:rPr>
          <w:t>6</w:t>
        </w:r>
      </w:hyperlink>
      <w:r w:rsidRPr="00AD063F">
        <w:rPr>
          <w:rFonts w:ascii="Times New Roman" w:hAnsi="Times New Roman" w:cs="Times New Roman"/>
          <w:sz w:val="26"/>
          <w:szCs w:val="26"/>
        </w:rPr>
        <w:t xml:space="preserve"> и </w:t>
      </w:r>
      <w:hyperlink w:anchor="Par6984" w:history="1">
        <w:r w:rsidRPr="00AD063F">
          <w:rPr>
            <w:rFonts w:ascii="Times New Roman" w:hAnsi="Times New Roman" w:cs="Times New Roman"/>
            <w:sz w:val="26"/>
            <w:szCs w:val="26"/>
          </w:rPr>
          <w:t>10 пункта 5</w:t>
        </w:r>
      </w:hyperlink>
      <w:r w:rsidRPr="00AD063F">
        <w:rPr>
          <w:rFonts w:ascii="Times New Roman" w:hAnsi="Times New Roman" w:cs="Times New Roman"/>
          <w:sz w:val="26"/>
          <w:szCs w:val="26"/>
        </w:rPr>
        <w:t xml:space="preserve"> настоящего Положения, являются: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качественное описание мероприятия;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творческий подход к подготовке и проведению мероприятия;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конкретность и социальная значимость ожидаемых результатов;</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D063F">
        <w:rPr>
          <w:rFonts w:ascii="Times New Roman" w:hAnsi="Times New Roman" w:cs="Times New Roman"/>
          <w:sz w:val="26"/>
          <w:szCs w:val="26"/>
        </w:rPr>
        <w:t>обеспечение участия в мероприятиях молодежи: празднование Дня российского студенчества - не менее 1000 человек, празднование Дня российской молодежи - не менее 4000 человек, праздник, посвященный началу учебного года - не менее 3000 человек, региональный форум "Поморские дни карьерной навигации" - не менее 1000 человек, выездные площадки регионального форума "Поморские дни карьерной навигации" - не менее 200 человек в одном муниципальном образовании, региональный форум молодых политиков</w:t>
      </w:r>
      <w:proofErr w:type="gramEnd"/>
      <w:r w:rsidRPr="00AD063F">
        <w:rPr>
          <w:rFonts w:ascii="Times New Roman" w:hAnsi="Times New Roman" w:cs="Times New Roman"/>
          <w:sz w:val="26"/>
          <w:szCs w:val="26"/>
        </w:rPr>
        <w:t xml:space="preserve"> - не менее 100 человек, всероссийские и межрегиональные мероприятия патриотической направленности - не менее 500 человек в каждом мероприятии;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привлечение к участию в мероприятии представителей других муниципальных образований.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33. Критериями оценки заявок на предоставление субсидий на поддержку деятельности муниципальных учреждений по работе с молодежью являются: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наличие подробного плана работы муниципального учреждения на календарный год, в котором предполагается предоставление субсидии;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конкретность и социальная значимость ожидаемых результатов.</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34. Критериями оценки заявок на предоставление субсидий на обеспечение деятельности методических площадок являются: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опыт работы муниципального учреждения по работе с молодежью в направлении деятельности методической площадки сроком не менее одного года;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наличие подробного плана работы методической площадки на календарный год, в котором предполагается предоставление субсидии;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конкретность и социальная значимость ожидаемых результатов.</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35. Критериями оценки заявок на предоставление субсидий на поддержку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являются: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наличие помещения для обеспечения деятельности центра (площадью не менее 30 кв. м, с доступом к информационно-телекоммуникационной сети "Интернет", телефонной связью);</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наличие в штатном расписании муниципального учреждения специалиста, </w:t>
      </w:r>
      <w:r w:rsidRPr="00AD063F">
        <w:rPr>
          <w:rFonts w:ascii="Times New Roman" w:hAnsi="Times New Roman" w:cs="Times New Roman"/>
          <w:sz w:val="26"/>
          <w:szCs w:val="26"/>
        </w:rPr>
        <w:lastRenderedPageBreak/>
        <w:t>ответственного за работу центра и за работу с молодежью;</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наличие рекомендаций органа молодежного самоуправления, молодежных общественных объединений, осуществляющих деятельность на территории соответствующего муниципального образования;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соответствие целей и задач работы центра основным целям </w:t>
      </w:r>
      <w:hyperlink w:anchor="Par301" w:history="1">
        <w:r w:rsidRPr="00AD063F">
          <w:rPr>
            <w:rFonts w:ascii="Times New Roman" w:hAnsi="Times New Roman" w:cs="Times New Roman"/>
            <w:sz w:val="26"/>
            <w:szCs w:val="26"/>
          </w:rPr>
          <w:t>подпрограммы N 2</w:t>
        </w:r>
      </w:hyperlink>
      <w:r w:rsidRPr="00AD063F">
        <w:rPr>
          <w:rFonts w:ascii="Times New Roman" w:hAnsi="Times New Roman" w:cs="Times New Roman"/>
          <w:sz w:val="26"/>
          <w:szCs w:val="26"/>
        </w:rPr>
        <w:t>.</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64" w:name="Par7083"/>
      <w:bookmarkEnd w:id="64"/>
      <w:r w:rsidRPr="00AD063F">
        <w:rPr>
          <w:rFonts w:ascii="Times New Roman" w:hAnsi="Times New Roman" w:cs="Times New Roman"/>
          <w:sz w:val="26"/>
          <w:szCs w:val="26"/>
        </w:rPr>
        <w:t>IV. Подведение итогов конкурса и определение победителей</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36. Каждая заявка обсуждается членами конкурсной комиссии отдельно в соответствии с </w:t>
      </w:r>
      <w:hyperlink w:anchor="Par7374" w:history="1">
        <w:r w:rsidRPr="00AD063F">
          <w:rPr>
            <w:rFonts w:ascii="Times New Roman" w:hAnsi="Times New Roman" w:cs="Times New Roman"/>
            <w:sz w:val="26"/>
            <w:szCs w:val="26"/>
          </w:rPr>
          <w:t>критериями</w:t>
        </w:r>
      </w:hyperlink>
      <w:r w:rsidRPr="00AD063F">
        <w:rPr>
          <w:rFonts w:ascii="Times New Roman" w:hAnsi="Times New Roman" w:cs="Times New Roman"/>
          <w:sz w:val="26"/>
          <w:szCs w:val="26"/>
        </w:rPr>
        <w:t xml:space="preserve"> оценки заявок, указанными в приложении N 4 к настоящему Положению. Рейтинг заявки равняется сумме баллов по каждому критерию оценки.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После обсуждения в оценочный </w:t>
      </w:r>
      <w:hyperlink w:anchor="Par7522" w:history="1">
        <w:r w:rsidRPr="00AD063F">
          <w:rPr>
            <w:rFonts w:ascii="Times New Roman" w:hAnsi="Times New Roman" w:cs="Times New Roman"/>
            <w:sz w:val="26"/>
            <w:szCs w:val="26"/>
          </w:rPr>
          <w:t>лист</w:t>
        </w:r>
      </w:hyperlink>
      <w:r w:rsidRPr="00AD063F">
        <w:rPr>
          <w:rFonts w:ascii="Times New Roman" w:hAnsi="Times New Roman" w:cs="Times New Roman"/>
          <w:sz w:val="26"/>
          <w:szCs w:val="26"/>
        </w:rPr>
        <w:t xml:space="preserve"> заявок по форме согласно приложению N 5 к настоящему Положению каждый член конкурсной комиссии вносит значение рейтинга заявки.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37. Заполненные оценочные листы заявок передаются членами конкурсной комиссии секретарю для определения среднего значения оценки заявок и для подготовки итогового рейтинга заявок и протокола конкурса.</w:t>
      </w:r>
    </w:p>
    <w:p w:rsidR="00173395" w:rsidRPr="00173395" w:rsidRDefault="00173395" w:rsidP="001733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3395">
        <w:rPr>
          <w:rFonts w:ascii="Times New Roman" w:hAnsi="Times New Roman" w:cs="Times New Roman"/>
          <w:sz w:val="26"/>
          <w:szCs w:val="26"/>
        </w:rPr>
        <w:t xml:space="preserve">38. После формирования итоговых рейтингов всех заявок министерство принимает решение об определении победителей конкурса и предоставлении субсидий. </w:t>
      </w:r>
    </w:p>
    <w:p w:rsidR="00173395" w:rsidRPr="00173395" w:rsidRDefault="00173395" w:rsidP="001733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3395">
        <w:rPr>
          <w:rFonts w:ascii="Times New Roman" w:hAnsi="Times New Roman" w:cs="Times New Roman"/>
          <w:sz w:val="26"/>
          <w:szCs w:val="26"/>
        </w:rPr>
        <w:t xml:space="preserve">Очередность предоставления субсидии определяется на основании итогового рейтинга – начиная от большего к </w:t>
      </w:r>
      <w:proofErr w:type="gramStart"/>
      <w:r w:rsidRPr="00173395">
        <w:rPr>
          <w:rFonts w:ascii="Times New Roman" w:hAnsi="Times New Roman" w:cs="Times New Roman"/>
          <w:sz w:val="26"/>
          <w:szCs w:val="26"/>
        </w:rPr>
        <w:t>меньшему</w:t>
      </w:r>
      <w:proofErr w:type="gramEnd"/>
      <w:r w:rsidRPr="00173395">
        <w:rPr>
          <w:rFonts w:ascii="Times New Roman" w:hAnsi="Times New Roman" w:cs="Times New Roman"/>
          <w:sz w:val="26"/>
          <w:szCs w:val="26"/>
        </w:rPr>
        <w:t xml:space="preserve">. </w:t>
      </w:r>
    </w:p>
    <w:p w:rsidR="00173395" w:rsidRPr="00173395" w:rsidRDefault="00173395" w:rsidP="001733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3395">
        <w:rPr>
          <w:rFonts w:ascii="Times New Roman" w:hAnsi="Times New Roman" w:cs="Times New Roman"/>
          <w:sz w:val="26"/>
          <w:szCs w:val="26"/>
        </w:rPr>
        <w:t xml:space="preserve">В случае равенства итоговой рейтинговой оценки заявок преимущество имеет заявка, дата регистрации которой имеет более ранний срок. </w:t>
      </w:r>
    </w:p>
    <w:p w:rsidR="00173395" w:rsidRDefault="00173395" w:rsidP="001733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73395">
        <w:rPr>
          <w:rFonts w:ascii="Times New Roman" w:hAnsi="Times New Roman" w:cs="Times New Roman"/>
          <w:sz w:val="26"/>
          <w:szCs w:val="26"/>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173395">
        <w:rPr>
          <w:rFonts w:ascii="Times New Roman" w:hAnsi="Times New Roman" w:cs="Times New Roman"/>
          <w:sz w:val="26"/>
          <w:szCs w:val="26"/>
        </w:rPr>
        <w:t>дств пр</w:t>
      </w:r>
      <w:proofErr w:type="gramEnd"/>
      <w:r w:rsidRPr="00173395">
        <w:rPr>
          <w:rFonts w:ascii="Times New Roman" w:hAnsi="Times New Roman" w:cs="Times New Roman"/>
          <w:sz w:val="26"/>
          <w:szCs w:val="26"/>
        </w:rPr>
        <w:t>и наличии гарантии заявителя о проведении сертификации за счет иных источников финансирования.</w:t>
      </w:r>
    </w:p>
    <w:p w:rsidR="00733B26" w:rsidRPr="00AD063F" w:rsidRDefault="00733B26" w:rsidP="001733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39. Оценка заявок и определение победителей конкурса осуществляется до 1 февраля финансового года, в котором предполагается предоставление субсидии (в 2014 году - до 1 мая 2014 года).</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40. В случае если по итогам конкурса средства </w:t>
      </w:r>
      <w:hyperlink w:anchor="Par301" w:history="1">
        <w:r w:rsidRPr="00AD063F">
          <w:rPr>
            <w:rFonts w:ascii="Times New Roman" w:hAnsi="Times New Roman" w:cs="Times New Roman"/>
            <w:sz w:val="26"/>
            <w:szCs w:val="26"/>
          </w:rPr>
          <w:t>подпрограмм N 2</w:t>
        </w:r>
      </w:hyperlink>
      <w:r w:rsidRPr="00AD063F">
        <w:rPr>
          <w:rFonts w:ascii="Times New Roman" w:hAnsi="Times New Roman" w:cs="Times New Roman"/>
          <w:sz w:val="26"/>
          <w:szCs w:val="26"/>
        </w:rPr>
        <w:t xml:space="preserve"> и </w:t>
      </w:r>
      <w:hyperlink w:anchor="Par399" w:history="1">
        <w:r w:rsidRPr="00AD063F">
          <w:rPr>
            <w:rFonts w:ascii="Times New Roman" w:hAnsi="Times New Roman" w:cs="Times New Roman"/>
            <w:sz w:val="26"/>
            <w:szCs w:val="26"/>
          </w:rPr>
          <w:t>3</w:t>
        </w:r>
      </w:hyperlink>
      <w:r w:rsidRPr="00AD063F">
        <w:rPr>
          <w:rFonts w:ascii="Times New Roman" w:hAnsi="Times New Roman" w:cs="Times New Roman"/>
          <w:sz w:val="26"/>
          <w:szCs w:val="26"/>
        </w:rPr>
        <w:t xml:space="preserve">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41. С каждым муниципальным образованием - победителем конкурса министерство заключает соглашение.</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65" w:name="Par7094"/>
      <w:bookmarkEnd w:id="65"/>
      <w:r w:rsidRPr="00AD063F">
        <w:rPr>
          <w:rFonts w:ascii="Times New Roman" w:hAnsi="Times New Roman" w:cs="Times New Roman"/>
          <w:sz w:val="26"/>
          <w:szCs w:val="26"/>
        </w:rPr>
        <w:t>V. Порядок предоставления субсидий местным бюджетам</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 xml:space="preserve">и осуществления </w:t>
      </w:r>
      <w:proofErr w:type="gramStart"/>
      <w:r w:rsidRPr="00AD063F">
        <w:rPr>
          <w:rFonts w:ascii="Times New Roman" w:hAnsi="Times New Roman" w:cs="Times New Roman"/>
          <w:sz w:val="26"/>
          <w:szCs w:val="26"/>
        </w:rPr>
        <w:t>контроля за</w:t>
      </w:r>
      <w:proofErr w:type="gramEnd"/>
      <w:r w:rsidRPr="00AD063F">
        <w:rPr>
          <w:rFonts w:ascii="Times New Roman" w:hAnsi="Times New Roman" w:cs="Times New Roman"/>
          <w:sz w:val="26"/>
          <w:szCs w:val="26"/>
        </w:rPr>
        <w:t xml:space="preserve"> использованием субсидий</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 xml:space="preserve">42. Субсидия предоставляется на основании постановления Правительства Архангельской области о предоставлении субсидий победителям конкурса и соглашения о предоставлении субсидии, заключенного между министерством и муниципальным образованием. Порядок перечисления субсидии устанавливается </w:t>
      </w:r>
      <w:r w:rsidRPr="00AD063F">
        <w:rPr>
          <w:rFonts w:ascii="Times New Roman" w:hAnsi="Times New Roman" w:cs="Times New Roman"/>
          <w:sz w:val="26"/>
          <w:szCs w:val="26"/>
        </w:rPr>
        <w:lastRenderedPageBreak/>
        <w:t>соглашением.</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43. Получатель субсидии по окончании срока реализации мероприятий, указанного в соглашении, в течение 15 рабочих дней представляет в министерство отчет о расходовании средств областного бюджета с приложением заверенных копий первичных бухгалтерских документов, а также информационный отчет о реализации мероприятий по формам, устанавливаемым соглашением.</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44. Ответственность за нецелевое использование средств субсидий возлагается на органы местного самоуправления муниципальных образований.</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D063F">
        <w:rPr>
          <w:rFonts w:ascii="Times New Roman" w:hAnsi="Times New Roman" w:cs="Times New Roman"/>
          <w:sz w:val="26"/>
          <w:szCs w:val="26"/>
        </w:rPr>
        <w:t>Контроль за</w:t>
      </w:r>
      <w:proofErr w:type="gramEnd"/>
      <w:r w:rsidRPr="00AD063F">
        <w:rPr>
          <w:rFonts w:ascii="Times New Roman" w:hAnsi="Times New Roman" w:cs="Times New Roman"/>
          <w:sz w:val="26"/>
          <w:szCs w:val="26"/>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173395"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3E2269" w:rsidRDefault="003E2269">
      <w:pPr>
        <w:widowControl w:val="0"/>
        <w:autoSpaceDE w:val="0"/>
        <w:autoSpaceDN w:val="0"/>
        <w:adjustRightInd w:val="0"/>
        <w:spacing w:after="0" w:line="240" w:lineRule="auto"/>
        <w:jc w:val="both"/>
        <w:rPr>
          <w:rFonts w:ascii="Times New Roman" w:hAnsi="Times New Roman" w:cs="Times New Roman"/>
          <w:sz w:val="26"/>
          <w:szCs w:val="26"/>
        </w:rPr>
      </w:pPr>
    </w:p>
    <w:p w:rsidR="00173395" w:rsidRPr="00AD063F" w:rsidRDefault="00173395">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66" w:name="Par7107"/>
      <w:bookmarkEnd w:id="66"/>
      <w:r w:rsidRPr="00AD063F">
        <w:rPr>
          <w:rFonts w:ascii="Times New Roman" w:hAnsi="Times New Roman" w:cs="Times New Roman"/>
          <w:sz w:val="26"/>
          <w:szCs w:val="26"/>
        </w:rPr>
        <w:lastRenderedPageBreak/>
        <w:t>Приложение N 1</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к Положению о порядке проведения</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 xml:space="preserve">конкурса среди </w:t>
      </w:r>
      <w:proofErr w:type="gramStart"/>
      <w:r w:rsidRPr="00AD063F">
        <w:rPr>
          <w:rFonts w:ascii="Times New Roman" w:hAnsi="Times New Roman" w:cs="Times New Roman"/>
          <w:sz w:val="26"/>
          <w:szCs w:val="26"/>
        </w:rPr>
        <w:t>муниципальных</w:t>
      </w:r>
      <w:proofErr w:type="gramEnd"/>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образований Архангельской области</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на право получения субсидий</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на реализацию отдельных мероприятий</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государственной программы</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Архангельской области "Патриотическое</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 xml:space="preserve">воспитание, развитие </w:t>
      </w:r>
      <w:proofErr w:type="gramStart"/>
      <w:r w:rsidRPr="00AD063F">
        <w:rPr>
          <w:rFonts w:ascii="Times New Roman" w:hAnsi="Times New Roman" w:cs="Times New Roman"/>
          <w:sz w:val="26"/>
          <w:szCs w:val="26"/>
        </w:rPr>
        <w:t>физической</w:t>
      </w:r>
      <w:proofErr w:type="gramEnd"/>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культуры, спорта, туризма и повышение</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эффективности реализации молодежной</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политики в Архангельской области</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(2014 - 2020 годы)"</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bookmarkStart w:id="67" w:name="Par7121"/>
      <w:bookmarkEnd w:id="67"/>
      <w:r w:rsidRPr="00AD063F">
        <w:rPr>
          <w:rFonts w:ascii="Times New Roman" w:hAnsi="Times New Roman" w:cs="Times New Roman"/>
          <w:sz w:val="26"/>
          <w:szCs w:val="26"/>
        </w:rPr>
        <w:t>ФОРМА</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 xml:space="preserve">заявки на участие в конкурсе среди </w:t>
      </w:r>
      <w:proofErr w:type="gramStart"/>
      <w:r w:rsidRPr="00AD063F">
        <w:rPr>
          <w:rFonts w:ascii="Times New Roman" w:hAnsi="Times New Roman" w:cs="Times New Roman"/>
          <w:sz w:val="26"/>
          <w:szCs w:val="26"/>
        </w:rPr>
        <w:t>муниципальных</w:t>
      </w:r>
      <w:proofErr w:type="gramEnd"/>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образований Архангельской области на право получения</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 xml:space="preserve">субсидий на реализацию отдельных мероприятий </w:t>
      </w:r>
      <w:proofErr w:type="gramStart"/>
      <w:r w:rsidRPr="00AD063F">
        <w:rPr>
          <w:rFonts w:ascii="Times New Roman" w:hAnsi="Times New Roman" w:cs="Times New Roman"/>
          <w:sz w:val="26"/>
          <w:szCs w:val="26"/>
        </w:rPr>
        <w:t>государственной</w:t>
      </w:r>
      <w:proofErr w:type="gramEnd"/>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программы Архангельской области "Патриотическое воспитание,</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развитие физической культуры, спорта, туризма и повышение</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эффективности реализации молодежной политики</w:t>
      </w:r>
    </w:p>
    <w:p w:rsid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в Архангельской области (2014 - 2020 годы)"</w:t>
      </w:r>
    </w:p>
    <w:p w:rsidR="00173395" w:rsidRPr="00AD063F" w:rsidRDefault="00173395">
      <w:pPr>
        <w:widowControl w:val="0"/>
        <w:autoSpaceDE w:val="0"/>
        <w:autoSpaceDN w:val="0"/>
        <w:adjustRightInd w:val="0"/>
        <w:spacing w:after="0" w:line="240" w:lineRule="auto"/>
        <w:jc w:val="center"/>
        <w:rPr>
          <w:rFonts w:ascii="Times New Roman" w:hAnsi="Times New Roman" w:cs="Times New Roman"/>
          <w:sz w:val="26"/>
          <w:szCs w:val="26"/>
        </w:rPr>
      </w:pPr>
    </w:p>
    <w:tbl>
      <w:tblPr>
        <w:tblW w:w="10189" w:type="dxa"/>
        <w:tblInd w:w="-465" w:type="dxa"/>
        <w:tblLayout w:type="fixed"/>
        <w:tblCellMar>
          <w:top w:w="75" w:type="dxa"/>
          <w:left w:w="0" w:type="dxa"/>
          <w:bottom w:w="75" w:type="dxa"/>
          <w:right w:w="0" w:type="dxa"/>
        </w:tblCellMar>
        <w:tblLook w:val="0000"/>
      </w:tblPr>
      <w:tblGrid>
        <w:gridCol w:w="6521"/>
        <w:gridCol w:w="3668"/>
      </w:tblGrid>
      <w:tr w:rsidR="00173395" w:rsidRPr="00AD063F" w:rsidTr="00173395">
        <w:tc>
          <w:tcPr>
            <w:tcW w:w="6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 xml:space="preserve">1. </w:t>
            </w:r>
            <w:proofErr w:type="gramStart"/>
            <w:r w:rsidRPr="00AD063F">
              <w:rPr>
                <w:rFonts w:ascii="Times New Roman" w:hAnsi="Times New Roman" w:cs="Times New Roman"/>
                <w:sz w:val="26"/>
                <w:szCs w:val="26"/>
              </w:rPr>
              <w:t>Регистрационный номер заявки (заполняется министерством по делам молодежи и спорту Архангельской области (далее - министерство)</w:t>
            </w:r>
            <w:proofErr w:type="gramEnd"/>
          </w:p>
        </w:tc>
        <w:tc>
          <w:tcPr>
            <w:tcW w:w="3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173395">
        <w:tc>
          <w:tcPr>
            <w:tcW w:w="6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2. Дата получения (заполняется министерством)</w:t>
            </w:r>
          </w:p>
        </w:tc>
        <w:tc>
          <w:tcPr>
            <w:tcW w:w="3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173395">
        <w:tc>
          <w:tcPr>
            <w:tcW w:w="6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3. Муниципальное образование Архангельской области</w:t>
            </w:r>
          </w:p>
        </w:tc>
        <w:tc>
          <w:tcPr>
            <w:tcW w:w="3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173395">
        <w:tc>
          <w:tcPr>
            <w:tcW w:w="6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4. Наименование мероприятия</w:t>
            </w:r>
          </w:p>
        </w:tc>
        <w:tc>
          <w:tcPr>
            <w:tcW w:w="3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173395">
        <w:tc>
          <w:tcPr>
            <w:tcW w:w="6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5. Дата проведения мероприятия</w:t>
            </w:r>
          </w:p>
        </w:tc>
        <w:tc>
          <w:tcPr>
            <w:tcW w:w="3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173395">
        <w:tc>
          <w:tcPr>
            <w:tcW w:w="6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6. Количество участников (человек)</w:t>
            </w:r>
          </w:p>
        </w:tc>
        <w:tc>
          <w:tcPr>
            <w:tcW w:w="3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173395">
        <w:tc>
          <w:tcPr>
            <w:tcW w:w="6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7. Полная стоимость мероприятия (в рублях)</w:t>
            </w:r>
          </w:p>
        </w:tc>
        <w:tc>
          <w:tcPr>
            <w:tcW w:w="3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173395">
        <w:tc>
          <w:tcPr>
            <w:tcW w:w="6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8. Объем средств бюджета муниципального образования Архангельской области, которые предполагается направить на проведение мероприятия (в рублях)</w:t>
            </w:r>
          </w:p>
        </w:tc>
        <w:tc>
          <w:tcPr>
            <w:tcW w:w="3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173395">
        <w:tc>
          <w:tcPr>
            <w:tcW w:w="6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9. Объем привлеченных средств с указанием источника (в рублях)</w:t>
            </w:r>
          </w:p>
        </w:tc>
        <w:tc>
          <w:tcPr>
            <w:tcW w:w="3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173395">
        <w:tc>
          <w:tcPr>
            <w:tcW w:w="6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10. Организации-партнеры</w:t>
            </w:r>
          </w:p>
        </w:tc>
        <w:tc>
          <w:tcPr>
            <w:tcW w:w="3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173395">
        <w:tc>
          <w:tcPr>
            <w:tcW w:w="6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11. Контактное лицо (Ф.И.О., должность, телефон)</w:t>
            </w:r>
          </w:p>
        </w:tc>
        <w:tc>
          <w:tcPr>
            <w:tcW w:w="3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395" w:rsidRPr="00AD063F" w:rsidRDefault="00173395" w:rsidP="003E2269">
            <w:pPr>
              <w:widowControl w:val="0"/>
              <w:autoSpaceDE w:val="0"/>
              <w:autoSpaceDN w:val="0"/>
              <w:adjustRightInd w:val="0"/>
              <w:spacing w:after="0" w:line="240" w:lineRule="auto"/>
              <w:rPr>
                <w:rFonts w:ascii="Times New Roman" w:hAnsi="Times New Roman" w:cs="Times New Roman"/>
                <w:sz w:val="26"/>
                <w:szCs w:val="26"/>
              </w:rPr>
            </w:pPr>
          </w:p>
        </w:tc>
      </w:tr>
    </w:tbl>
    <w:p w:rsid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173395" w:rsidRPr="00AD063F" w:rsidRDefault="00173395">
      <w:pPr>
        <w:widowControl w:val="0"/>
        <w:autoSpaceDE w:val="0"/>
        <w:autoSpaceDN w:val="0"/>
        <w:adjustRightInd w:val="0"/>
        <w:spacing w:after="0" w:line="240" w:lineRule="auto"/>
        <w:jc w:val="center"/>
        <w:rPr>
          <w:rFonts w:ascii="Times New Roman" w:hAnsi="Times New Roman" w:cs="Times New Roman"/>
          <w:sz w:val="26"/>
          <w:szCs w:val="26"/>
        </w:rPr>
        <w:sectPr w:rsidR="00173395" w:rsidRPr="00AD063F">
          <w:pgSz w:w="11905" w:h="16838"/>
          <w:pgMar w:top="1134" w:right="850" w:bottom="1134" w:left="1701" w:header="720" w:footer="720" w:gutter="0"/>
          <w:cols w:space="720"/>
          <w:noEndnote/>
        </w:sect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lastRenderedPageBreak/>
        <w:t>I. Описание мероприятия (общий объем - не более 5 страниц):</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1) цели и задачи мероприятия;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2) описание целевой группы (на сколько человек рассчитано мероприятие, какую группу населения они представляют);</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3) временной формат мероприятия;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4) предполагаемое место проведения;</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5) организационный план подготовки и проведения мероприятия:</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4819"/>
        <w:gridCol w:w="2381"/>
        <w:gridCol w:w="2438"/>
      </w:tblGrid>
      <w:tr w:rsidR="00173395" w:rsidRPr="00AD063F">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Описание видов деятельности</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Дата проведения</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Результаты</w:t>
            </w:r>
          </w:p>
        </w:tc>
      </w:tr>
      <w:tr w:rsidR="00173395" w:rsidRPr="00AD063F">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2.</w:t>
            </w:r>
          </w:p>
        </w:tc>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bl>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6) ожидаемые результаты мероприятия, измеряемые количественными показателями;</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7) любая другая информация, описывающая мероприятие.</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II. Бюджет мероприятия (представляется на отдельном листе) с пояснениями и комментариями.</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2608"/>
        <w:gridCol w:w="2211"/>
        <w:gridCol w:w="2380"/>
        <w:gridCol w:w="2438"/>
      </w:tblGrid>
      <w:tr w:rsidR="00733B26" w:rsidRPr="00AD063F">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Статья расходов</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Расчет</w:t>
            </w:r>
          </w:p>
        </w:tc>
        <w:tc>
          <w:tcPr>
            <w:tcW w:w="2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Источник финансирования</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Всего (в рублях)</w:t>
            </w:r>
          </w:p>
        </w:tc>
      </w:tr>
      <w:tr w:rsidR="00733B26" w:rsidRPr="00AD063F">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AD063F">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2.</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AD063F">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AD063F">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ИТОГО</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bl>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pStyle w:val="ConsPlusNonformat"/>
        <w:rPr>
          <w:rFonts w:ascii="Times New Roman" w:hAnsi="Times New Roman" w:cs="Times New Roman"/>
          <w:sz w:val="26"/>
          <w:szCs w:val="26"/>
        </w:rPr>
      </w:pPr>
      <w:r w:rsidRPr="00AD063F">
        <w:rPr>
          <w:rFonts w:ascii="Times New Roman" w:hAnsi="Times New Roman" w:cs="Times New Roman"/>
          <w:sz w:val="26"/>
          <w:szCs w:val="26"/>
        </w:rPr>
        <w:t>Глава муниципального образования     _____________    _____________________</w:t>
      </w:r>
    </w:p>
    <w:p w:rsidR="00733B26" w:rsidRPr="00AD063F" w:rsidRDefault="00733B26">
      <w:pPr>
        <w:pStyle w:val="ConsPlusNonformat"/>
        <w:rPr>
          <w:rFonts w:ascii="Times New Roman" w:hAnsi="Times New Roman" w:cs="Times New Roman"/>
          <w:sz w:val="26"/>
          <w:szCs w:val="26"/>
        </w:rPr>
      </w:pPr>
      <w:r w:rsidRPr="00AD063F">
        <w:rPr>
          <w:rFonts w:ascii="Times New Roman" w:hAnsi="Times New Roman" w:cs="Times New Roman"/>
          <w:sz w:val="26"/>
          <w:szCs w:val="26"/>
        </w:rPr>
        <w:t xml:space="preserve">                                       (подпись)      (расшифровка подписи)</w:t>
      </w:r>
    </w:p>
    <w:p w:rsidR="00733B26" w:rsidRPr="00AD063F" w:rsidRDefault="00733B26">
      <w:pPr>
        <w:pStyle w:val="ConsPlusNonformat"/>
        <w:rPr>
          <w:rFonts w:ascii="Times New Roman" w:hAnsi="Times New Roman" w:cs="Times New Roman"/>
          <w:sz w:val="26"/>
          <w:szCs w:val="26"/>
        </w:rPr>
      </w:pPr>
      <w:r w:rsidRPr="00AD063F">
        <w:rPr>
          <w:rFonts w:ascii="Times New Roman" w:hAnsi="Times New Roman" w:cs="Times New Roman"/>
          <w:sz w:val="26"/>
          <w:szCs w:val="26"/>
        </w:rPr>
        <w:t>М.П.</w:t>
      </w:r>
    </w:p>
    <w:p w:rsidR="00733B26" w:rsidRPr="00AD063F" w:rsidRDefault="00733B26">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68" w:name="Par7207"/>
      <w:bookmarkEnd w:id="68"/>
      <w:r w:rsidRPr="00AD063F">
        <w:rPr>
          <w:rFonts w:ascii="Times New Roman" w:hAnsi="Times New Roman" w:cs="Times New Roman"/>
          <w:sz w:val="26"/>
          <w:szCs w:val="26"/>
        </w:rPr>
        <w:lastRenderedPageBreak/>
        <w:t>Приложение N 2</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к Положению о порядке проведения</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 xml:space="preserve">конкурса среди </w:t>
      </w:r>
      <w:proofErr w:type="gramStart"/>
      <w:r w:rsidRPr="00AD063F">
        <w:rPr>
          <w:rFonts w:ascii="Times New Roman" w:hAnsi="Times New Roman" w:cs="Times New Roman"/>
          <w:sz w:val="26"/>
          <w:szCs w:val="26"/>
        </w:rPr>
        <w:t>муниципальных</w:t>
      </w:r>
      <w:proofErr w:type="gramEnd"/>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образований Архангельской области</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на право получения субсидий</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на реализацию отдельных мероприятий</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государственной программы</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Архангельской области "Патриотическое</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 xml:space="preserve">воспитание, развитие </w:t>
      </w:r>
      <w:proofErr w:type="gramStart"/>
      <w:r w:rsidRPr="00AD063F">
        <w:rPr>
          <w:rFonts w:ascii="Times New Roman" w:hAnsi="Times New Roman" w:cs="Times New Roman"/>
          <w:sz w:val="26"/>
          <w:szCs w:val="26"/>
        </w:rPr>
        <w:t>физической</w:t>
      </w:r>
      <w:proofErr w:type="gramEnd"/>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культуры, спорта, туризма и повышение</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эффективности реализации молодежной</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политики в Архангельской области</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(2014 - 2020 годы)"</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bookmarkStart w:id="69" w:name="Par7221"/>
      <w:bookmarkEnd w:id="69"/>
      <w:r w:rsidRPr="00AD063F">
        <w:rPr>
          <w:rFonts w:ascii="Times New Roman" w:hAnsi="Times New Roman" w:cs="Times New Roman"/>
          <w:sz w:val="26"/>
          <w:szCs w:val="26"/>
        </w:rPr>
        <w:t>ФОРМА</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заявки муниципального образования __________________________</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для предоставления субсидии на поддержку деятельности</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муниципальных учреждений по работе с молодежью в _____ году</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bl>
      <w:tblPr>
        <w:tblW w:w="0" w:type="auto"/>
        <w:tblInd w:w="-324" w:type="dxa"/>
        <w:tblLayout w:type="fixed"/>
        <w:tblCellMar>
          <w:top w:w="75" w:type="dxa"/>
          <w:left w:w="0" w:type="dxa"/>
          <w:bottom w:w="75" w:type="dxa"/>
          <w:right w:w="0" w:type="dxa"/>
        </w:tblCellMar>
        <w:tblLook w:val="0000"/>
      </w:tblPr>
      <w:tblGrid>
        <w:gridCol w:w="2836"/>
        <w:gridCol w:w="2552"/>
        <w:gridCol w:w="2551"/>
        <w:gridCol w:w="1614"/>
        <w:gridCol w:w="2041"/>
        <w:gridCol w:w="1218"/>
        <w:gridCol w:w="1648"/>
      </w:tblGrid>
      <w:tr w:rsidR="00173395" w:rsidRPr="00AD063F" w:rsidTr="00173395">
        <w:tc>
          <w:tcPr>
            <w:tcW w:w="28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 xml:space="preserve">Сведения о муниципальном учреждении по работе с молодежью (наименование, ФИО директора, адрес, тел./факс, </w:t>
            </w:r>
            <w:proofErr w:type="spellStart"/>
            <w:r w:rsidRPr="00AD063F">
              <w:rPr>
                <w:rFonts w:ascii="Times New Roman" w:hAnsi="Times New Roman" w:cs="Times New Roman"/>
                <w:sz w:val="26"/>
                <w:szCs w:val="26"/>
              </w:rPr>
              <w:t>e-mail</w:t>
            </w:r>
            <w:proofErr w:type="spellEnd"/>
            <w:r w:rsidRPr="00AD063F">
              <w:rPr>
                <w:rFonts w:ascii="Times New Roman" w:hAnsi="Times New Roman" w:cs="Times New Roman"/>
                <w:sz w:val="26"/>
                <w:szCs w:val="26"/>
              </w:rPr>
              <w:t>)</w:t>
            </w:r>
          </w:p>
        </w:tc>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Численность жителей муниципального образования Архангельской области в возрасте от 14 до 30 лет (чел.)</w:t>
            </w:r>
          </w:p>
        </w:tc>
        <w:tc>
          <w:tcPr>
            <w:tcW w:w="25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Размер долевого финансирования из средств бюджета муниципального образования Архангельской области (руб.)</w:t>
            </w:r>
          </w:p>
        </w:tc>
        <w:tc>
          <w:tcPr>
            <w:tcW w:w="16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Размер запрашиваемой субсидии (руб.)</w:t>
            </w:r>
          </w:p>
        </w:tc>
        <w:tc>
          <w:tcPr>
            <w:tcW w:w="49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Расчет запрашиваемой субсидии (с указанием статей расходов)</w:t>
            </w:r>
          </w:p>
        </w:tc>
      </w:tr>
      <w:tr w:rsidR="00173395" w:rsidRPr="00AD063F" w:rsidTr="00173395">
        <w:tc>
          <w:tcPr>
            <w:tcW w:w="28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16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наименование расходов</w:t>
            </w:r>
          </w:p>
        </w:tc>
        <w:tc>
          <w:tcPr>
            <w:tcW w:w="1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расчет</w:t>
            </w:r>
          </w:p>
        </w:tc>
        <w:tc>
          <w:tcPr>
            <w:tcW w:w="1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сумма (руб.)</w:t>
            </w:r>
          </w:p>
        </w:tc>
      </w:tr>
      <w:tr w:rsidR="00173395" w:rsidRPr="00AD063F" w:rsidTr="00173395">
        <w:tc>
          <w:tcPr>
            <w:tcW w:w="28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c>
          <w:tcPr>
            <w:tcW w:w="16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4</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5</w:t>
            </w:r>
          </w:p>
        </w:tc>
        <w:tc>
          <w:tcPr>
            <w:tcW w:w="1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6</w:t>
            </w:r>
          </w:p>
        </w:tc>
        <w:tc>
          <w:tcPr>
            <w:tcW w:w="1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7</w:t>
            </w:r>
          </w:p>
        </w:tc>
      </w:tr>
    </w:tbl>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pStyle w:val="ConsPlusNonformat"/>
        <w:rPr>
          <w:rFonts w:ascii="Times New Roman" w:hAnsi="Times New Roman" w:cs="Times New Roman"/>
          <w:sz w:val="26"/>
          <w:szCs w:val="26"/>
        </w:rPr>
      </w:pPr>
      <w:r w:rsidRPr="00AD063F">
        <w:rPr>
          <w:rFonts w:ascii="Times New Roman" w:hAnsi="Times New Roman" w:cs="Times New Roman"/>
          <w:sz w:val="26"/>
          <w:szCs w:val="26"/>
        </w:rPr>
        <w:t>Глава муниципального образования     _____________    _____________________</w:t>
      </w:r>
    </w:p>
    <w:p w:rsidR="00733B26" w:rsidRPr="00AD063F" w:rsidRDefault="00733B26">
      <w:pPr>
        <w:pStyle w:val="ConsPlusNonformat"/>
        <w:rPr>
          <w:rFonts w:ascii="Times New Roman" w:hAnsi="Times New Roman" w:cs="Times New Roman"/>
          <w:sz w:val="26"/>
          <w:szCs w:val="26"/>
        </w:rPr>
      </w:pPr>
      <w:r w:rsidRPr="00AD063F">
        <w:rPr>
          <w:rFonts w:ascii="Times New Roman" w:hAnsi="Times New Roman" w:cs="Times New Roman"/>
          <w:sz w:val="26"/>
          <w:szCs w:val="26"/>
        </w:rPr>
        <w:t xml:space="preserve">                                       (подпись)      (расшифровка подписи)</w:t>
      </w:r>
    </w:p>
    <w:p w:rsidR="00733B26" w:rsidRPr="00AD063F" w:rsidRDefault="00733B26">
      <w:pPr>
        <w:pStyle w:val="ConsPlusNonformat"/>
        <w:rPr>
          <w:rFonts w:ascii="Times New Roman" w:hAnsi="Times New Roman" w:cs="Times New Roman"/>
          <w:sz w:val="26"/>
          <w:szCs w:val="26"/>
        </w:rPr>
      </w:pPr>
      <w:r w:rsidRPr="00AD063F">
        <w:rPr>
          <w:rFonts w:ascii="Times New Roman" w:hAnsi="Times New Roman" w:cs="Times New Roman"/>
          <w:sz w:val="26"/>
          <w:szCs w:val="26"/>
        </w:rPr>
        <w:t>М.П.</w:t>
      </w:r>
    </w:p>
    <w:p w:rsidR="00733B26" w:rsidRPr="00AD063F" w:rsidRDefault="00733B26">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70" w:name="Par7250"/>
      <w:bookmarkEnd w:id="70"/>
      <w:r w:rsidRPr="00AD063F">
        <w:rPr>
          <w:rFonts w:ascii="Times New Roman" w:hAnsi="Times New Roman" w:cs="Times New Roman"/>
          <w:sz w:val="26"/>
          <w:szCs w:val="26"/>
        </w:rPr>
        <w:lastRenderedPageBreak/>
        <w:t>Приложение N 3</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к Положению о порядке проведения</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 xml:space="preserve">конкурса среди </w:t>
      </w:r>
      <w:proofErr w:type="gramStart"/>
      <w:r w:rsidRPr="00AD063F">
        <w:rPr>
          <w:rFonts w:ascii="Times New Roman" w:hAnsi="Times New Roman" w:cs="Times New Roman"/>
          <w:sz w:val="26"/>
          <w:szCs w:val="26"/>
        </w:rPr>
        <w:t>муниципальных</w:t>
      </w:r>
      <w:proofErr w:type="gramEnd"/>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образований Архангельской области</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на право получения субсидий</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на реализацию отдельных мероприятий</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государственной программы</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Архангельской области "Патриотическое</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 xml:space="preserve">воспитание, развитие </w:t>
      </w:r>
      <w:proofErr w:type="gramStart"/>
      <w:r w:rsidRPr="00AD063F">
        <w:rPr>
          <w:rFonts w:ascii="Times New Roman" w:hAnsi="Times New Roman" w:cs="Times New Roman"/>
          <w:sz w:val="26"/>
          <w:szCs w:val="26"/>
        </w:rPr>
        <w:t>физической</w:t>
      </w:r>
      <w:proofErr w:type="gramEnd"/>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культуры, спорта, туризма и повышение</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эффективности реализации молодежной</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политики в Архангельской области</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(2014 - 2020 годы)"</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bookmarkStart w:id="71" w:name="Par7264"/>
      <w:bookmarkEnd w:id="71"/>
      <w:r w:rsidRPr="00AD063F">
        <w:rPr>
          <w:rFonts w:ascii="Times New Roman" w:hAnsi="Times New Roman" w:cs="Times New Roman"/>
          <w:sz w:val="26"/>
          <w:szCs w:val="26"/>
        </w:rPr>
        <w:t>ФОРМА</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заявки муниципального образования __________________________</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для предоставления субсидии на поддержку деятельности</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ресурсных центров для молодежи и ресурсно-информационных</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центров по поддержке деятельности молодежных добровольческих</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объединений в ________ году</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bl>
      <w:tblPr>
        <w:tblW w:w="9214" w:type="dxa"/>
        <w:tblInd w:w="102" w:type="dxa"/>
        <w:tblLayout w:type="fixed"/>
        <w:tblCellMar>
          <w:top w:w="75" w:type="dxa"/>
          <w:left w:w="0" w:type="dxa"/>
          <w:bottom w:w="75" w:type="dxa"/>
          <w:right w:w="0" w:type="dxa"/>
        </w:tblCellMar>
        <w:tblLook w:val="0000"/>
      </w:tblPr>
      <w:tblGrid>
        <w:gridCol w:w="6663"/>
        <w:gridCol w:w="2551"/>
      </w:tblGrid>
      <w:tr w:rsidR="00173395" w:rsidRPr="00AD063F" w:rsidTr="00561AAF">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 Регистрационный номер заявки (заполняется министерством по делам молодежи и спорту Архангельской области, далее - министерство)</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561AAF">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2. Дата получения (заполняется министерством)</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561AAF">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3. Муниципальное образование Архангельской области</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561AAF">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 xml:space="preserve">4. Наименование и адрес муниципального учреждения, на базе которого планируется открытие и деятельность </w:t>
            </w:r>
            <w:r w:rsidRPr="00AD063F">
              <w:rPr>
                <w:rFonts w:ascii="Times New Roman" w:hAnsi="Times New Roman" w:cs="Times New Roman"/>
                <w:sz w:val="26"/>
                <w:szCs w:val="26"/>
              </w:rPr>
              <w:lastRenderedPageBreak/>
              <w:t>центра. Краткое описание деятельности муниципального учреждения по направлению работы с молодежью</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561AAF">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lastRenderedPageBreak/>
              <w:t>5. Направление работы центра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561AAF">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6. Описание помещения, где планируется оборудовать центр (с указанием адреса, площади помещения, наличия информационно-телекоммуникационной сети "Интернет", телефонной связи, имеющегося оборудования и т.п.)</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561AAF">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7. Описание целевой группы (на сколько человек рассчитана работа центра, какую группу населения они представляют)</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561AAF">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8. Наличие в штатном расписании муниципального учреждения специалиста, ответственного за работу центра и за работу с молодежью (с указанием фамилии, имени, отчества и контактных данных специалиста)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561AAF">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9. Объем средств бюджета муниципального образования Архангельской области (далее - местный бюджет), которые предполагается направить на создание и организацию деятельности центра (рублей)</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561AAF">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10. Объем запрашиваемой субсидии (рублей)</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561AAF">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11. Организации-партнеры</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561AAF">
        <w:tc>
          <w:tcPr>
            <w:tcW w:w="6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12. Контактное лицо (фамилия, имя, отчество, должность, телефон).</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bl>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I. План деятельности центра на календарный год, в котором предполагается получение субсидии:</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bl>
      <w:tblPr>
        <w:tblW w:w="11340" w:type="dxa"/>
        <w:tblInd w:w="102" w:type="dxa"/>
        <w:tblLayout w:type="fixed"/>
        <w:tblCellMar>
          <w:top w:w="75" w:type="dxa"/>
          <w:left w:w="0" w:type="dxa"/>
          <w:bottom w:w="75" w:type="dxa"/>
          <w:right w:w="0" w:type="dxa"/>
        </w:tblCellMar>
        <w:tblLook w:val="0000"/>
      </w:tblPr>
      <w:tblGrid>
        <w:gridCol w:w="2410"/>
        <w:gridCol w:w="3686"/>
        <w:gridCol w:w="2835"/>
        <w:gridCol w:w="2409"/>
      </w:tblGrid>
      <w:tr w:rsidR="00173395" w:rsidRPr="00AD063F" w:rsidTr="00561AAF">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lastRenderedPageBreak/>
              <w:t>Мероприятие</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Срок проведения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Цель</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Ожидаемый результат (измеряемый количественными показателями)</w:t>
            </w:r>
          </w:p>
        </w:tc>
      </w:tr>
      <w:tr w:rsidR="00173395" w:rsidRPr="00AD063F" w:rsidTr="00561AAF">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561AAF">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2.</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173395" w:rsidRPr="00AD063F" w:rsidTr="00561AAF">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3.</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bookmarkStart w:id="72" w:name="_GoBack"/>
            <w:bookmarkEnd w:id="72"/>
          </w:p>
        </w:tc>
      </w:tr>
    </w:tbl>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II. Смета расходов на создание и организацию деятельности центра (прилагается на отдельном листе) с пояснениями и комментариями.</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2721"/>
        <w:gridCol w:w="1701"/>
        <w:gridCol w:w="2380"/>
        <w:gridCol w:w="2778"/>
      </w:tblGrid>
      <w:tr w:rsidR="00733B26" w:rsidRPr="00AD063F">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Статья расходов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Расчет</w:t>
            </w:r>
          </w:p>
        </w:tc>
        <w:tc>
          <w:tcPr>
            <w:tcW w:w="2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Источник финансирования</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Сумма (в рублях)</w:t>
            </w:r>
          </w:p>
        </w:tc>
      </w:tr>
      <w:tr w:rsidR="00733B26" w:rsidRPr="00AD063F">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AD063F">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AD063F">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AD063F">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ИТОГО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bl>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Размер долевого финансирования из средств местного бюджета _______ (руб.).</w:t>
      </w: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Размер запрашиваемой субсидии ________________________________ (руб.).</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D063F">
        <w:rPr>
          <w:rFonts w:ascii="Times New Roman" w:hAnsi="Times New Roman" w:cs="Times New Roman"/>
          <w:sz w:val="26"/>
          <w:szCs w:val="26"/>
        </w:rPr>
        <w:t>III. Показатели оценки деятельности центра за календарный год, в котором предполагается получение субсидии (измеряемые количественными показателями):</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4785"/>
        <w:gridCol w:w="4785"/>
      </w:tblGrid>
      <w:tr w:rsidR="00733B26" w:rsidRPr="00AD063F">
        <w:tc>
          <w:tcPr>
            <w:tcW w:w="4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 xml:space="preserve">Наименование показателя оценки </w:t>
            </w:r>
            <w:r w:rsidRPr="00AD063F">
              <w:rPr>
                <w:rFonts w:ascii="Times New Roman" w:hAnsi="Times New Roman" w:cs="Times New Roman"/>
                <w:sz w:val="26"/>
                <w:szCs w:val="26"/>
              </w:rPr>
              <w:lastRenderedPageBreak/>
              <w:t>деятельности центра</w:t>
            </w:r>
          </w:p>
        </w:tc>
        <w:tc>
          <w:tcPr>
            <w:tcW w:w="4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lastRenderedPageBreak/>
              <w:t>Количественные показатели</w:t>
            </w:r>
          </w:p>
        </w:tc>
      </w:tr>
      <w:tr w:rsidR="00733B26" w:rsidRPr="00AD063F">
        <w:tc>
          <w:tcPr>
            <w:tcW w:w="4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lastRenderedPageBreak/>
              <w:t>1.</w:t>
            </w:r>
          </w:p>
        </w:tc>
        <w:tc>
          <w:tcPr>
            <w:tcW w:w="4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AD063F">
        <w:tc>
          <w:tcPr>
            <w:tcW w:w="4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2.</w:t>
            </w:r>
          </w:p>
        </w:tc>
        <w:tc>
          <w:tcPr>
            <w:tcW w:w="4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AD063F">
        <w:tc>
          <w:tcPr>
            <w:tcW w:w="4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3.</w:t>
            </w:r>
          </w:p>
        </w:tc>
        <w:tc>
          <w:tcPr>
            <w:tcW w:w="4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bl>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pStyle w:val="ConsPlusNonformat"/>
        <w:rPr>
          <w:rFonts w:ascii="Times New Roman" w:hAnsi="Times New Roman" w:cs="Times New Roman"/>
          <w:sz w:val="26"/>
          <w:szCs w:val="26"/>
        </w:rPr>
      </w:pPr>
      <w:r w:rsidRPr="00AD063F">
        <w:rPr>
          <w:rFonts w:ascii="Times New Roman" w:hAnsi="Times New Roman" w:cs="Times New Roman"/>
          <w:sz w:val="26"/>
          <w:szCs w:val="26"/>
        </w:rPr>
        <w:t>Глава муниципального образования     _____________    _____________________</w:t>
      </w:r>
    </w:p>
    <w:p w:rsidR="00733B26" w:rsidRPr="00AD063F" w:rsidRDefault="00733B26">
      <w:pPr>
        <w:pStyle w:val="ConsPlusNonformat"/>
        <w:rPr>
          <w:rFonts w:ascii="Times New Roman" w:hAnsi="Times New Roman" w:cs="Times New Roman"/>
          <w:sz w:val="26"/>
          <w:szCs w:val="26"/>
        </w:rPr>
      </w:pPr>
      <w:r w:rsidRPr="00AD063F">
        <w:rPr>
          <w:rFonts w:ascii="Times New Roman" w:hAnsi="Times New Roman" w:cs="Times New Roman"/>
          <w:sz w:val="26"/>
          <w:szCs w:val="26"/>
        </w:rPr>
        <w:t xml:space="preserve">                                       (подпись)      (расшифровка подписи)</w:t>
      </w:r>
    </w:p>
    <w:p w:rsidR="00733B26" w:rsidRPr="00AD063F" w:rsidRDefault="00733B26">
      <w:pPr>
        <w:pStyle w:val="ConsPlusNonformat"/>
        <w:rPr>
          <w:rFonts w:ascii="Times New Roman" w:hAnsi="Times New Roman" w:cs="Times New Roman"/>
          <w:sz w:val="26"/>
          <w:szCs w:val="26"/>
        </w:rPr>
      </w:pPr>
      <w:r w:rsidRPr="00AD063F">
        <w:rPr>
          <w:rFonts w:ascii="Times New Roman" w:hAnsi="Times New Roman" w:cs="Times New Roman"/>
          <w:sz w:val="26"/>
          <w:szCs w:val="26"/>
        </w:rPr>
        <w:t>М.П.</w:t>
      </w:r>
    </w:p>
    <w:p w:rsidR="00733B26" w:rsidRPr="00AD063F" w:rsidRDefault="00733B26">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73" w:name="Par7360"/>
      <w:bookmarkEnd w:id="73"/>
      <w:r w:rsidRPr="00AD063F">
        <w:rPr>
          <w:rFonts w:ascii="Times New Roman" w:hAnsi="Times New Roman" w:cs="Times New Roman"/>
          <w:sz w:val="26"/>
          <w:szCs w:val="26"/>
        </w:rPr>
        <w:t>Приложение N 4</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к Положению о порядке проведения</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 xml:space="preserve">конкурса среди </w:t>
      </w:r>
      <w:proofErr w:type="gramStart"/>
      <w:r w:rsidRPr="00AD063F">
        <w:rPr>
          <w:rFonts w:ascii="Times New Roman" w:hAnsi="Times New Roman" w:cs="Times New Roman"/>
          <w:sz w:val="26"/>
          <w:szCs w:val="26"/>
        </w:rPr>
        <w:t>муниципальных</w:t>
      </w:r>
      <w:proofErr w:type="gramEnd"/>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образований Архангельской области</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на право получения субсидий</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на реализацию отдельных мероприятий</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государственной программы</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Архангельской области "Патриотическое</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 xml:space="preserve">воспитание, развитие </w:t>
      </w:r>
      <w:proofErr w:type="gramStart"/>
      <w:r w:rsidRPr="00AD063F">
        <w:rPr>
          <w:rFonts w:ascii="Times New Roman" w:hAnsi="Times New Roman" w:cs="Times New Roman"/>
          <w:sz w:val="26"/>
          <w:szCs w:val="26"/>
        </w:rPr>
        <w:t>физической</w:t>
      </w:r>
      <w:proofErr w:type="gramEnd"/>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культуры, спорта, туризма и повышение</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эффективности реализации молодежной</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политики в Архангельской области</w:t>
      </w:r>
    </w:p>
    <w:p w:rsidR="00733B26" w:rsidRPr="00AD063F"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AD063F">
        <w:rPr>
          <w:rFonts w:ascii="Times New Roman" w:hAnsi="Times New Roman" w:cs="Times New Roman"/>
          <w:sz w:val="26"/>
          <w:szCs w:val="26"/>
        </w:rPr>
        <w:t>(2014 - 2020 годы)"</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bookmarkStart w:id="74" w:name="Par7374"/>
      <w:bookmarkEnd w:id="74"/>
      <w:r w:rsidRPr="00AD063F">
        <w:rPr>
          <w:rFonts w:ascii="Times New Roman" w:hAnsi="Times New Roman" w:cs="Times New Roman"/>
          <w:sz w:val="26"/>
          <w:szCs w:val="26"/>
        </w:rPr>
        <w:t>КРИТЕРИИ</w:t>
      </w:r>
    </w:p>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ОЦЕНКИ ЗАЯВОК</w:t>
      </w:r>
    </w:p>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4962"/>
        <w:gridCol w:w="5670"/>
        <w:gridCol w:w="3827"/>
      </w:tblGrid>
      <w:tr w:rsidR="00BF45A5" w:rsidRPr="00AD063F" w:rsidTr="00E024AC">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Наименование критерия</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Диапазон значений</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Оценка</w:t>
            </w:r>
          </w:p>
        </w:tc>
      </w:tr>
      <w:tr w:rsidR="00BF45A5" w:rsidRPr="00AD063F" w:rsidTr="00E024AC">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BF45A5" w:rsidRPr="00AD063F" w:rsidTr="00E024AC">
        <w:tc>
          <w:tcPr>
            <w:tcW w:w="1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lastRenderedPageBreak/>
              <w:t xml:space="preserve">I. Мероприятия согласно </w:t>
            </w:r>
            <w:hyperlink w:anchor="Par6975" w:history="1">
              <w:r w:rsidRPr="00AD063F">
                <w:rPr>
                  <w:rFonts w:ascii="Times New Roman" w:hAnsi="Times New Roman" w:cs="Times New Roman"/>
                  <w:sz w:val="26"/>
                  <w:szCs w:val="26"/>
                </w:rPr>
                <w:t>подпунктам 1</w:t>
              </w:r>
            </w:hyperlink>
            <w:r w:rsidRPr="00AD063F">
              <w:rPr>
                <w:rFonts w:ascii="Times New Roman" w:hAnsi="Times New Roman" w:cs="Times New Roman"/>
                <w:sz w:val="26"/>
                <w:szCs w:val="26"/>
              </w:rPr>
              <w:t xml:space="preserve"> - </w:t>
            </w:r>
            <w:hyperlink w:anchor="Par6980" w:history="1">
              <w:r w:rsidRPr="00AD063F">
                <w:rPr>
                  <w:rFonts w:ascii="Times New Roman" w:hAnsi="Times New Roman" w:cs="Times New Roman"/>
                  <w:sz w:val="26"/>
                  <w:szCs w:val="26"/>
                </w:rPr>
                <w:t>6</w:t>
              </w:r>
            </w:hyperlink>
            <w:r w:rsidRPr="00AD063F">
              <w:rPr>
                <w:rFonts w:ascii="Times New Roman" w:hAnsi="Times New Roman" w:cs="Times New Roman"/>
                <w:sz w:val="26"/>
                <w:szCs w:val="26"/>
              </w:rPr>
              <w:t xml:space="preserve"> и </w:t>
            </w:r>
            <w:hyperlink w:anchor="Par6984" w:history="1">
              <w:r w:rsidRPr="00AD063F">
                <w:rPr>
                  <w:rFonts w:ascii="Times New Roman" w:hAnsi="Times New Roman" w:cs="Times New Roman"/>
                  <w:sz w:val="26"/>
                  <w:szCs w:val="26"/>
                </w:rPr>
                <w:t>10 пункта 5</w:t>
              </w:r>
            </w:hyperlink>
            <w:r w:rsidRPr="00AD063F">
              <w:rPr>
                <w:rFonts w:ascii="Times New Roman" w:hAnsi="Times New Roman" w:cs="Times New Roman"/>
                <w:sz w:val="26"/>
                <w:szCs w:val="26"/>
              </w:rPr>
              <w:t xml:space="preserve"> Положения (празднование Дня российского студенчества, празднование Дня российской молодежи, праздник, посвященный началу учебного года, региональный форум молодых политиков, региональный форум "Поморские дни карьерной навигации" и выездные площадки форума)</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 Качественное описание мероприятия</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Описание отсутствует</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Указаны цель и задачи, сроки, место, участники, программа мероприятия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Обозначена проблематика, указаны цель и задачи, сроки, место, участники, программа мероприятия, ожидаемые результаты мероприятия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2. Творческий подход к подготовке и проведению мероприятия</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Отсутствует</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Присутствует, при этом использованы различные творческие методы к подготовке и проведению мероприятия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Присутствует, при этом использованы различные творческие методы и инновационные подходы к подготовке и проведению мероприятия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3. Конкретность и социальная значимость ожидаемых результатов</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Отсутствует</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Ожидаемые результаты описаны общими фразами (не измеряются количественными показателями)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Описаны конкретные и социально значимые ожидаемые результаты (измеряемые количественными показателями)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lastRenderedPageBreak/>
              <w:t>4. Обеспечение участия в мероприятиях молодежи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 xml:space="preserve">Ниже количественных значений, указанных в абзаце шестом </w:t>
            </w:r>
            <w:hyperlink w:anchor="Par7064" w:history="1">
              <w:r w:rsidRPr="00AD063F">
                <w:rPr>
                  <w:rFonts w:ascii="Times New Roman" w:hAnsi="Times New Roman" w:cs="Times New Roman"/>
                  <w:sz w:val="26"/>
                  <w:szCs w:val="26"/>
                </w:rPr>
                <w:t>пункта 32</w:t>
              </w:r>
            </w:hyperlink>
            <w:r w:rsidRPr="00AD063F">
              <w:rPr>
                <w:rFonts w:ascii="Times New Roman" w:hAnsi="Times New Roman" w:cs="Times New Roman"/>
                <w:sz w:val="26"/>
                <w:szCs w:val="26"/>
              </w:rPr>
              <w:t xml:space="preserve"> Положения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 xml:space="preserve">Соответствует количественным значениям, указанным в абзаце шестом </w:t>
            </w:r>
            <w:hyperlink w:anchor="Par7064" w:history="1">
              <w:r w:rsidRPr="00AD063F">
                <w:rPr>
                  <w:rFonts w:ascii="Times New Roman" w:hAnsi="Times New Roman" w:cs="Times New Roman"/>
                  <w:sz w:val="26"/>
                  <w:szCs w:val="26"/>
                </w:rPr>
                <w:t>пункта 32</w:t>
              </w:r>
            </w:hyperlink>
            <w:r w:rsidRPr="00AD063F">
              <w:rPr>
                <w:rFonts w:ascii="Times New Roman" w:hAnsi="Times New Roman" w:cs="Times New Roman"/>
                <w:sz w:val="26"/>
                <w:szCs w:val="26"/>
              </w:rPr>
              <w:t xml:space="preserve"> Положения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 xml:space="preserve">Превышает количественные значения, указанные в абзаце шестом </w:t>
            </w:r>
            <w:hyperlink w:anchor="Par7064" w:history="1">
              <w:r w:rsidRPr="00AD063F">
                <w:rPr>
                  <w:rFonts w:ascii="Times New Roman" w:hAnsi="Times New Roman" w:cs="Times New Roman"/>
                  <w:sz w:val="26"/>
                  <w:szCs w:val="26"/>
                </w:rPr>
                <w:t>пункта 32</w:t>
              </w:r>
            </w:hyperlink>
            <w:r w:rsidRPr="00AD063F">
              <w:rPr>
                <w:rFonts w:ascii="Times New Roman" w:hAnsi="Times New Roman" w:cs="Times New Roman"/>
                <w:sz w:val="26"/>
                <w:szCs w:val="26"/>
              </w:rPr>
              <w:t xml:space="preserve"> Положения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5. Привлечение к участию в мероприятии представителей других муниципальных образований Архангельской области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Не привлекаются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Привлекаются участники из 2 муниципальных образований</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Привлекаются участники из 3 и более муниципальных образований</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6. Наличие долевого финансирования из средств местного бюджета</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Менее 10%</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10% - 20%</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Более 20%</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BF45A5" w:rsidRPr="00AD063F" w:rsidTr="00E024AC">
        <w:tc>
          <w:tcPr>
            <w:tcW w:w="1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II. Поддержка деятельности муниципальных учреждений по работе с молодежью</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 Наличие подробного плана работы муниципального учреждения на календарный год, в котором предполагается предоставление субсидии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Отсутствие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Наличие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2. Конкретность и социальная значимость ожидаемых результатов</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Отсутствует</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 xml:space="preserve">Ожидаемые результаты описаны общими </w:t>
            </w:r>
            <w:r w:rsidRPr="00AD063F">
              <w:rPr>
                <w:rFonts w:ascii="Times New Roman" w:hAnsi="Times New Roman" w:cs="Times New Roman"/>
                <w:sz w:val="26"/>
                <w:szCs w:val="26"/>
              </w:rPr>
              <w:lastRenderedPageBreak/>
              <w:t>фразами (не измеряются количественными показателями)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lastRenderedPageBreak/>
              <w:t>1</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Описаны конкретные и социально значимые ожидаемые результаты (измеряемые количественными показателями)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3. Наличие долевого финансирования из средств местного бюджета</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Менее 10%</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10% - 20%</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Более 20%</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r>
      <w:tr w:rsidR="00BF45A5" w:rsidRPr="00AD063F" w:rsidTr="00E024AC">
        <w:tc>
          <w:tcPr>
            <w:tcW w:w="1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III. Обеспечение деятельности областных методических площадок</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 Опыт работы муниципального учреждения по работе с молодежью в направлении деятельности методической площадки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Отсутствует или менее 1 года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1 - 2 года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Более 2 лет</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2. Наличие подробного плана работы методической площадки на календарный год, в котором предполагается предоставление субсидии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Отсутствие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Наличие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3. Конкретность и социальная значимость ожидаемых результатов</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Отсутствует</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Ожидаемые результаты описаны общими фразами (не измеряются количественными показателями)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Описаны конкретные и социально значимые ожидаемые результаты (измеряемые количественными показателями)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lastRenderedPageBreak/>
              <w:t>4. Наличие долевого финансирования из средств местного бюджета</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Менее 10%</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10 - 20%</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Более 20%</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r>
      <w:tr w:rsidR="00BF45A5" w:rsidRPr="00AD063F" w:rsidTr="00E024AC">
        <w:tc>
          <w:tcPr>
            <w:tcW w:w="1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IV. Поддержка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Архангельской области</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 Наличие помещения для обеспечения деятельности центра (площадью не менее 30 кв. м, с доступом к информационно-телекоммуникационной сети "Интернет", телефонной связью)</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Отсутствие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Наличие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2. Наличие в штатном расписании муниципального учреждения специалиста, ответственного за работу центра и за работу с молодежью</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Отсутствие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Наличие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3. Наличие рекомендаций органа молодежного самоуправления, молодежных общественных объединений, осуществляющих деятельность на территории соответствующего муниципального образования Архангельской области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Отсутствие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Наличие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 xml:space="preserve">4. Соответствие целей и задач работы центра основным целям </w:t>
            </w:r>
            <w:hyperlink w:anchor="Par301" w:history="1">
              <w:r w:rsidRPr="00AD063F">
                <w:rPr>
                  <w:rFonts w:ascii="Times New Roman" w:hAnsi="Times New Roman" w:cs="Times New Roman"/>
                  <w:sz w:val="26"/>
                  <w:szCs w:val="26"/>
                </w:rPr>
                <w:t>подпрограммы N 2</w:t>
              </w:r>
            </w:hyperlink>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Соответствует</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3</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Не соответствует</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 xml:space="preserve">5. Наличие долевого финансирования из </w:t>
            </w:r>
            <w:r w:rsidRPr="00AD063F">
              <w:rPr>
                <w:rFonts w:ascii="Times New Roman" w:hAnsi="Times New Roman" w:cs="Times New Roman"/>
                <w:sz w:val="26"/>
                <w:szCs w:val="26"/>
              </w:rPr>
              <w:lastRenderedPageBreak/>
              <w:t>средств местного бюджета</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lastRenderedPageBreak/>
              <w:t>Менее 10%</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0</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10% - 20%</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1</w:t>
            </w:r>
          </w:p>
        </w:tc>
      </w:tr>
      <w:tr w:rsidR="00BF45A5" w:rsidRPr="00AD063F" w:rsidTr="00E024AC">
        <w:tc>
          <w:tcPr>
            <w:tcW w:w="49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rPr>
                <w:rFonts w:ascii="Times New Roman" w:hAnsi="Times New Roman" w:cs="Times New Roman"/>
                <w:sz w:val="26"/>
                <w:szCs w:val="26"/>
              </w:rPr>
            </w:pPr>
            <w:r w:rsidRPr="00AD063F">
              <w:rPr>
                <w:rFonts w:ascii="Times New Roman" w:hAnsi="Times New Roman" w:cs="Times New Roman"/>
                <w:sz w:val="26"/>
                <w:szCs w:val="26"/>
              </w:rPr>
              <w:t>Более 20%</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AD063F"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AD063F">
              <w:rPr>
                <w:rFonts w:ascii="Times New Roman" w:hAnsi="Times New Roman" w:cs="Times New Roman"/>
                <w:sz w:val="26"/>
                <w:szCs w:val="26"/>
              </w:rPr>
              <w:t>2</w:t>
            </w:r>
          </w:p>
        </w:tc>
      </w:tr>
    </w:tbl>
    <w:p w:rsidR="00733B26" w:rsidRPr="00AD063F"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Default="00733B26">
      <w:pPr>
        <w:widowControl w:val="0"/>
        <w:autoSpaceDE w:val="0"/>
        <w:autoSpaceDN w:val="0"/>
        <w:adjustRightInd w:val="0"/>
        <w:spacing w:after="0" w:line="240" w:lineRule="auto"/>
        <w:jc w:val="both"/>
        <w:rPr>
          <w:rFonts w:ascii="Calibri" w:hAnsi="Calibri" w:cs="Calibri"/>
        </w:rPr>
      </w:pPr>
    </w:p>
    <w:p w:rsidR="00733B26" w:rsidRDefault="00733B26">
      <w:pPr>
        <w:widowControl w:val="0"/>
        <w:autoSpaceDE w:val="0"/>
        <w:autoSpaceDN w:val="0"/>
        <w:adjustRightInd w:val="0"/>
        <w:spacing w:after="0" w:line="240" w:lineRule="auto"/>
        <w:jc w:val="both"/>
        <w:rPr>
          <w:rFonts w:ascii="Calibri" w:hAnsi="Calibri" w:cs="Calibri"/>
        </w:rPr>
      </w:pPr>
    </w:p>
    <w:p w:rsidR="00733B26" w:rsidRDefault="00733B26">
      <w:pPr>
        <w:widowControl w:val="0"/>
        <w:autoSpaceDE w:val="0"/>
        <w:autoSpaceDN w:val="0"/>
        <w:adjustRightInd w:val="0"/>
        <w:spacing w:after="0" w:line="240" w:lineRule="auto"/>
        <w:jc w:val="both"/>
        <w:rPr>
          <w:rFonts w:ascii="Calibri" w:hAnsi="Calibri" w:cs="Calibri"/>
        </w:rPr>
      </w:pPr>
    </w:p>
    <w:p w:rsidR="00733B26" w:rsidRDefault="00733B26">
      <w:pPr>
        <w:widowControl w:val="0"/>
        <w:autoSpaceDE w:val="0"/>
        <w:autoSpaceDN w:val="0"/>
        <w:adjustRightInd w:val="0"/>
        <w:spacing w:after="0" w:line="240" w:lineRule="auto"/>
        <w:jc w:val="both"/>
        <w:rPr>
          <w:rFonts w:ascii="Calibri" w:hAnsi="Calibri" w:cs="Calibri"/>
        </w:rPr>
      </w:pPr>
    </w:p>
    <w:p w:rsidR="00E024AC" w:rsidRDefault="00E024AC">
      <w:pPr>
        <w:widowControl w:val="0"/>
        <w:autoSpaceDE w:val="0"/>
        <w:autoSpaceDN w:val="0"/>
        <w:adjustRightInd w:val="0"/>
        <w:spacing w:after="0" w:line="240" w:lineRule="auto"/>
        <w:jc w:val="both"/>
        <w:rPr>
          <w:rFonts w:ascii="Calibri" w:hAnsi="Calibri" w:cs="Calibri"/>
        </w:rPr>
      </w:pPr>
    </w:p>
    <w:p w:rsidR="00733B26" w:rsidRPr="00E024AC" w:rsidRDefault="00733B26">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75" w:name="Par7508"/>
      <w:bookmarkEnd w:id="75"/>
      <w:r w:rsidRPr="00E024AC">
        <w:rPr>
          <w:rFonts w:ascii="Times New Roman" w:hAnsi="Times New Roman" w:cs="Times New Roman"/>
          <w:sz w:val="26"/>
          <w:szCs w:val="26"/>
        </w:rPr>
        <w:t>Приложение N 5</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к Положению о порядке проведения</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 xml:space="preserve">конкурса среди </w:t>
      </w:r>
      <w:proofErr w:type="gramStart"/>
      <w:r w:rsidRPr="00E024AC">
        <w:rPr>
          <w:rFonts w:ascii="Times New Roman" w:hAnsi="Times New Roman" w:cs="Times New Roman"/>
          <w:sz w:val="26"/>
          <w:szCs w:val="26"/>
        </w:rPr>
        <w:t>муниципальных</w:t>
      </w:r>
      <w:proofErr w:type="gramEnd"/>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образований Архангельской области</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на право получения субсидий</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на реализацию отдельных мероприятий</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государственной программы</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Архангельской области "Патриотическое</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 xml:space="preserve">воспитание, развитие </w:t>
      </w:r>
      <w:proofErr w:type="gramStart"/>
      <w:r w:rsidRPr="00E024AC">
        <w:rPr>
          <w:rFonts w:ascii="Times New Roman" w:hAnsi="Times New Roman" w:cs="Times New Roman"/>
          <w:sz w:val="26"/>
          <w:szCs w:val="26"/>
        </w:rPr>
        <w:t>физической</w:t>
      </w:r>
      <w:proofErr w:type="gramEnd"/>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культуры, спорта, туризма и повышение</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эффективности реализации молодежной</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политики в Архангельской области</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(2014 - 2020 годы)"</w:t>
      </w:r>
    </w:p>
    <w:p w:rsidR="00733B26" w:rsidRPr="00E024AC"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E024AC" w:rsidRDefault="00733B26">
      <w:pPr>
        <w:pStyle w:val="ConsPlusNonformat"/>
        <w:rPr>
          <w:rFonts w:ascii="Times New Roman" w:hAnsi="Times New Roman" w:cs="Times New Roman"/>
          <w:sz w:val="26"/>
          <w:szCs w:val="26"/>
        </w:rPr>
      </w:pPr>
      <w:bookmarkStart w:id="76" w:name="Par7522"/>
      <w:bookmarkEnd w:id="76"/>
      <w:r w:rsidRPr="00E024AC">
        <w:rPr>
          <w:rFonts w:ascii="Times New Roman" w:hAnsi="Times New Roman" w:cs="Times New Roman"/>
          <w:sz w:val="26"/>
          <w:szCs w:val="26"/>
        </w:rPr>
        <w:t xml:space="preserve">                           ОЦЕНОЧНЫЙ ЛИСТ ЗАЯВОК</w:t>
      </w:r>
    </w:p>
    <w:p w:rsidR="00733B26" w:rsidRPr="00E024AC" w:rsidRDefault="00733B26">
      <w:pPr>
        <w:pStyle w:val="ConsPlusNonformat"/>
        <w:rPr>
          <w:rFonts w:ascii="Times New Roman" w:hAnsi="Times New Roman" w:cs="Times New Roman"/>
          <w:sz w:val="26"/>
          <w:szCs w:val="26"/>
        </w:rPr>
      </w:pPr>
    </w:p>
    <w:p w:rsidR="00733B26" w:rsidRPr="00E024AC" w:rsidRDefault="00733B26">
      <w:pPr>
        <w:pStyle w:val="ConsPlusNonformat"/>
        <w:rPr>
          <w:rFonts w:ascii="Times New Roman" w:hAnsi="Times New Roman" w:cs="Times New Roman"/>
          <w:sz w:val="26"/>
          <w:szCs w:val="26"/>
        </w:rPr>
      </w:pPr>
      <w:r w:rsidRPr="00E024AC">
        <w:rPr>
          <w:rFonts w:ascii="Times New Roman" w:hAnsi="Times New Roman" w:cs="Times New Roman"/>
          <w:sz w:val="26"/>
          <w:szCs w:val="26"/>
        </w:rPr>
        <w:t xml:space="preserve">     Ф.И.О. члена экспертного совета ______________________________________</w:t>
      </w:r>
    </w:p>
    <w:p w:rsidR="00733B26" w:rsidRPr="00E024AC" w:rsidRDefault="00733B26">
      <w:pPr>
        <w:widowControl w:val="0"/>
        <w:autoSpaceDE w:val="0"/>
        <w:autoSpaceDN w:val="0"/>
        <w:adjustRightInd w:val="0"/>
        <w:spacing w:after="0" w:line="240" w:lineRule="auto"/>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1020"/>
        <w:gridCol w:w="7911"/>
        <w:gridCol w:w="3402"/>
      </w:tblGrid>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N заявки</w:t>
            </w: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Мероприятие/наименование муниципального образования Архангельской области - участника конкурса</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Оценка заявки</w:t>
            </w: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 День российского студенчества</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2. День российской молодежи</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3. Праздник, посвященный началу учебного года</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4. Региональный форум молодых политиков</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5. Региональный форум "Поморские дни карьерной навигации"</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6. Выездные площадки регионального форума "Поморские дни карьерной навигации"</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7. Поддержка деятельности муниципальных учреждений по работе с молодежью</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8. Обеспечение деятельности областных методических площадок</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9. Поддержка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Архангельской области</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10. Всероссийские и межрегиональные мероприятия патриотической направленности</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r w:rsidR="00733B26" w:rsidRPr="00E024AC" w:rsidTr="00E024A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7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tc>
      </w:tr>
    </w:tbl>
    <w:p w:rsidR="00733B26" w:rsidRPr="00E024AC" w:rsidRDefault="00733B26">
      <w:pPr>
        <w:widowControl w:val="0"/>
        <w:autoSpaceDE w:val="0"/>
        <w:autoSpaceDN w:val="0"/>
        <w:adjustRightInd w:val="0"/>
        <w:spacing w:after="0" w:line="240" w:lineRule="auto"/>
        <w:jc w:val="both"/>
        <w:rPr>
          <w:rFonts w:ascii="Times New Roman" w:hAnsi="Times New Roman" w:cs="Times New Roman"/>
          <w:sz w:val="26"/>
          <w:szCs w:val="26"/>
        </w:rPr>
      </w:pPr>
    </w:p>
    <w:p w:rsidR="00733B26" w:rsidRPr="00E024AC" w:rsidRDefault="00733B26">
      <w:pPr>
        <w:pStyle w:val="ConsPlusNonformat"/>
        <w:rPr>
          <w:rFonts w:ascii="Times New Roman" w:hAnsi="Times New Roman" w:cs="Times New Roman"/>
          <w:sz w:val="26"/>
          <w:szCs w:val="26"/>
        </w:rPr>
      </w:pPr>
      <w:r w:rsidRPr="00E024AC">
        <w:rPr>
          <w:rFonts w:ascii="Times New Roman" w:hAnsi="Times New Roman" w:cs="Times New Roman"/>
          <w:sz w:val="26"/>
          <w:szCs w:val="26"/>
        </w:rPr>
        <w:t>Член экспертного совета     ________________      _________________________</w:t>
      </w:r>
    </w:p>
    <w:p w:rsidR="00733B26" w:rsidRPr="00E024AC" w:rsidRDefault="00733B26">
      <w:pPr>
        <w:pStyle w:val="ConsPlusNonformat"/>
        <w:rPr>
          <w:rFonts w:ascii="Times New Roman" w:hAnsi="Times New Roman" w:cs="Times New Roman"/>
          <w:sz w:val="26"/>
          <w:szCs w:val="26"/>
        </w:rPr>
      </w:pPr>
      <w:r w:rsidRPr="00E024AC">
        <w:rPr>
          <w:rFonts w:ascii="Times New Roman" w:hAnsi="Times New Roman" w:cs="Times New Roman"/>
          <w:sz w:val="26"/>
          <w:szCs w:val="26"/>
        </w:rPr>
        <w:t xml:space="preserve">                                (подпись)           (расшифровка подписи)</w:t>
      </w:r>
    </w:p>
    <w:p w:rsidR="00733B26" w:rsidRPr="00E024AC" w:rsidRDefault="00733B26">
      <w:pPr>
        <w:pStyle w:val="ConsPlusNonformat"/>
        <w:rPr>
          <w:rFonts w:ascii="Times New Roman" w:hAnsi="Times New Roman" w:cs="Times New Roman"/>
          <w:sz w:val="26"/>
          <w:szCs w:val="26"/>
        </w:rPr>
      </w:pPr>
      <w:r w:rsidRPr="00E024AC">
        <w:rPr>
          <w:rFonts w:ascii="Times New Roman" w:hAnsi="Times New Roman" w:cs="Times New Roman"/>
          <w:sz w:val="26"/>
          <w:szCs w:val="26"/>
        </w:rPr>
        <w:t>Дата</w:t>
      </w:r>
    </w:p>
    <w:p w:rsidR="00733B26" w:rsidRDefault="00733B26">
      <w:pPr>
        <w:pStyle w:val="ConsPlusNonformat"/>
        <w:sectPr w:rsidR="00733B26" w:rsidSect="00561AAF">
          <w:pgSz w:w="16838" w:h="11905" w:orient="landscape"/>
          <w:pgMar w:top="1701" w:right="1134" w:bottom="850" w:left="1134" w:header="720" w:footer="720" w:gutter="0"/>
          <w:cols w:space="720"/>
          <w:noEndnote/>
          <w:docGrid w:linePitch="299"/>
        </w:sectPr>
      </w:pPr>
    </w:p>
    <w:p w:rsidR="00733B26" w:rsidRDefault="00733B26">
      <w:pPr>
        <w:widowControl w:val="0"/>
        <w:autoSpaceDE w:val="0"/>
        <w:autoSpaceDN w:val="0"/>
        <w:adjustRightInd w:val="0"/>
        <w:spacing w:after="0" w:line="240" w:lineRule="auto"/>
        <w:ind w:firstLine="540"/>
        <w:jc w:val="both"/>
        <w:rPr>
          <w:rFonts w:ascii="Calibri" w:hAnsi="Calibri" w:cs="Calibri"/>
        </w:rPr>
      </w:pPr>
    </w:p>
    <w:p w:rsidR="00733B26" w:rsidRPr="00E024AC" w:rsidRDefault="00733B26">
      <w:pPr>
        <w:widowControl w:val="0"/>
        <w:autoSpaceDE w:val="0"/>
        <w:autoSpaceDN w:val="0"/>
        <w:adjustRightInd w:val="0"/>
        <w:spacing w:after="0" w:line="240" w:lineRule="auto"/>
        <w:jc w:val="right"/>
        <w:outlineLvl w:val="0"/>
        <w:rPr>
          <w:rFonts w:ascii="Times New Roman" w:hAnsi="Times New Roman" w:cs="Times New Roman"/>
          <w:sz w:val="26"/>
          <w:szCs w:val="26"/>
        </w:rPr>
      </w:pPr>
      <w:bookmarkStart w:id="77" w:name="Par7661"/>
      <w:bookmarkEnd w:id="77"/>
      <w:r w:rsidRPr="00E024AC">
        <w:rPr>
          <w:rFonts w:ascii="Times New Roman" w:hAnsi="Times New Roman" w:cs="Times New Roman"/>
          <w:sz w:val="26"/>
          <w:szCs w:val="26"/>
        </w:rPr>
        <w:t>Утверждено</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постановлением Правительства</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Архангельской области</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от 19.07.2013 N 330-пп</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bookmarkStart w:id="78" w:name="Par7666"/>
      <w:bookmarkEnd w:id="78"/>
      <w:r w:rsidRPr="00E024AC">
        <w:rPr>
          <w:rFonts w:ascii="Times New Roman" w:hAnsi="Times New Roman" w:cs="Times New Roman"/>
          <w:b/>
          <w:bCs/>
          <w:sz w:val="26"/>
          <w:szCs w:val="26"/>
        </w:rPr>
        <w:t>ПОЛОЖЕНИЕ</w:t>
      </w:r>
    </w:p>
    <w:p w:rsidR="00733B26" w:rsidRPr="00E024AC"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E024AC">
        <w:rPr>
          <w:rFonts w:ascii="Times New Roman" w:hAnsi="Times New Roman" w:cs="Times New Roman"/>
          <w:b/>
          <w:bCs/>
          <w:sz w:val="26"/>
          <w:szCs w:val="26"/>
        </w:rPr>
        <w:t>О ПОРЯДКЕ ПРОВЕДЕНИЯ КОНКУРСА НА ПРЕДОСТАВЛЕНИЕ СУБСИДИЙ</w:t>
      </w:r>
      <w:r w:rsidR="003E2269">
        <w:rPr>
          <w:rFonts w:ascii="Times New Roman" w:hAnsi="Times New Roman" w:cs="Times New Roman"/>
          <w:b/>
          <w:bCs/>
          <w:sz w:val="26"/>
          <w:szCs w:val="26"/>
        </w:rPr>
        <w:t xml:space="preserve"> </w:t>
      </w:r>
      <w:r w:rsidRPr="00E024AC">
        <w:rPr>
          <w:rFonts w:ascii="Times New Roman" w:hAnsi="Times New Roman" w:cs="Times New Roman"/>
          <w:b/>
          <w:bCs/>
          <w:sz w:val="26"/>
          <w:szCs w:val="26"/>
        </w:rPr>
        <w:t>БЮДЖЕТАМ МУНИЦИПАЛЬНЫХ ОБРАЗОВАНИЙ АРХАНГЕЛЬСКОЙ ОБЛАСТИ</w:t>
      </w:r>
      <w:r w:rsidR="003E2269">
        <w:rPr>
          <w:rFonts w:ascii="Times New Roman" w:hAnsi="Times New Roman" w:cs="Times New Roman"/>
          <w:b/>
          <w:bCs/>
          <w:sz w:val="26"/>
          <w:szCs w:val="26"/>
        </w:rPr>
        <w:t xml:space="preserve"> </w:t>
      </w:r>
      <w:r w:rsidRPr="00E024AC">
        <w:rPr>
          <w:rFonts w:ascii="Times New Roman" w:hAnsi="Times New Roman" w:cs="Times New Roman"/>
          <w:b/>
          <w:bCs/>
          <w:sz w:val="26"/>
          <w:szCs w:val="26"/>
        </w:rPr>
        <w:t>НА ОБУСТРОЙСТВО ПЛОСКОСТНЫХ СПОРТИВНЫХ СООРУЖЕНИЙ</w:t>
      </w:r>
      <w:r w:rsidR="003E2269">
        <w:rPr>
          <w:rFonts w:ascii="Times New Roman" w:hAnsi="Times New Roman" w:cs="Times New Roman"/>
          <w:b/>
          <w:bCs/>
          <w:sz w:val="26"/>
          <w:szCs w:val="26"/>
        </w:rPr>
        <w:t xml:space="preserve"> </w:t>
      </w:r>
      <w:r w:rsidRPr="00E024AC">
        <w:rPr>
          <w:rFonts w:ascii="Times New Roman" w:hAnsi="Times New Roman" w:cs="Times New Roman"/>
          <w:b/>
          <w:bCs/>
          <w:sz w:val="26"/>
          <w:szCs w:val="26"/>
        </w:rPr>
        <w:t>МУНИЦИПАЛЬНЫХ ОБРАЗОВАНИЙ АРХАНГЕЛЬСКОЙ ОБЛАСТИ</w:t>
      </w:r>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E024AC">
        <w:rPr>
          <w:rFonts w:ascii="Times New Roman" w:hAnsi="Times New Roman" w:cs="Times New Roman"/>
          <w:sz w:val="26"/>
          <w:szCs w:val="26"/>
        </w:rPr>
        <w:t xml:space="preserve">(введено </w:t>
      </w:r>
      <w:hyperlink r:id="rId138" w:history="1">
        <w:r w:rsidRPr="00E024AC">
          <w:rPr>
            <w:rFonts w:ascii="Times New Roman" w:hAnsi="Times New Roman" w:cs="Times New Roman"/>
            <w:sz w:val="26"/>
            <w:szCs w:val="26"/>
          </w:rPr>
          <w:t>постановлением</w:t>
        </w:r>
      </w:hyperlink>
      <w:r w:rsidRPr="00E024AC">
        <w:rPr>
          <w:rFonts w:ascii="Times New Roman" w:hAnsi="Times New Roman" w:cs="Times New Roman"/>
          <w:sz w:val="26"/>
          <w:szCs w:val="26"/>
        </w:rPr>
        <w:t xml:space="preserve"> Правительства Архангельской области</w:t>
      </w:r>
      <w:proofErr w:type="gramEnd"/>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от 08.04.2014 N 148-пп;</w:t>
      </w:r>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 xml:space="preserve">в ред. </w:t>
      </w:r>
      <w:hyperlink r:id="rId139" w:history="1">
        <w:r w:rsidRPr="00E024AC">
          <w:rPr>
            <w:rFonts w:ascii="Times New Roman" w:hAnsi="Times New Roman" w:cs="Times New Roman"/>
            <w:sz w:val="26"/>
            <w:szCs w:val="26"/>
          </w:rPr>
          <w:t>постановления</w:t>
        </w:r>
      </w:hyperlink>
      <w:r w:rsidRPr="00E024AC">
        <w:rPr>
          <w:rFonts w:ascii="Times New Roman" w:hAnsi="Times New Roman" w:cs="Times New Roman"/>
          <w:sz w:val="26"/>
          <w:szCs w:val="26"/>
        </w:rPr>
        <w:t xml:space="preserve"> Правительства Архангельской области</w:t>
      </w:r>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от 20.05.2014 N 211-пп)</w:t>
      </w:r>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79" w:name="Par7677"/>
      <w:bookmarkEnd w:id="79"/>
      <w:r w:rsidRPr="00E024AC">
        <w:rPr>
          <w:rFonts w:ascii="Times New Roman" w:hAnsi="Times New Roman" w:cs="Times New Roman"/>
          <w:sz w:val="26"/>
          <w:szCs w:val="26"/>
        </w:rPr>
        <w:t>I. Общие положения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1. Настоящее Положение, разработанное в соответствии с областным </w:t>
      </w:r>
      <w:hyperlink r:id="rId140" w:history="1">
        <w:r w:rsidRPr="00E024AC">
          <w:rPr>
            <w:rFonts w:ascii="Times New Roman" w:hAnsi="Times New Roman" w:cs="Times New Roman"/>
            <w:sz w:val="26"/>
            <w:szCs w:val="26"/>
          </w:rPr>
          <w:t>законом</w:t>
        </w:r>
      </w:hyperlink>
      <w:r w:rsidRPr="00E024AC">
        <w:rPr>
          <w:rFonts w:ascii="Times New Roman" w:hAnsi="Times New Roman" w:cs="Times New Roman"/>
          <w:sz w:val="26"/>
          <w:szCs w:val="26"/>
        </w:rPr>
        <w:t xml:space="preserve"> от 19 октября 2006 года N 250-внеоч.-</w:t>
      </w:r>
      <w:proofErr w:type="gramStart"/>
      <w:r w:rsidRPr="00E024AC">
        <w:rPr>
          <w:rFonts w:ascii="Times New Roman" w:hAnsi="Times New Roman" w:cs="Times New Roman"/>
          <w:sz w:val="26"/>
          <w:szCs w:val="26"/>
        </w:rPr>
        <w:t>ОЗ</w:t>
      </w:r>
      <w:proofErr w:type="gramEnd"/>
      <w:r w:rsidRPr="00E024AC">
        <w:rPr>
          <w:rFonts w:ascii="Times New Roman" w:hAnsi="Times New Roman" w:cs="Times New Roman"/>
          <w:sz w:val="26"/>
          <w:szCs w:val="26"/>
        </w:rPr>
        <w:t xml:space="preserve"> "О физической культуре и спорте в Архангельской области", определяет порядок проведения конкурса среди муниципальных районов и городских округов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w:t>
      </w:r>
      <w:r w:rsidR="00E024AC">
        <w:rPr>
          <w:rFonts w:ascii="Times New Roman" w:hAnsi="Times New Roman" w:cs="Times New Roman"/>
          <w:sz w:val="26"/>
          <w:szCs w:val="26"/>
        </w:rPr>
        <w:t xml:space="preserve">возмещение части затрат на </w:t>
      </w:r>
      <w:r w:rsidRPr="00E024AC">
        <w:rPr>
          <w:rFonts w:ascii="Times New Roman" w:hAnsi="Times New Roman" w:cs="Times New Roman"/>
          <w:sz w:val="26"/>
          <w:szCs w:val="26"/>
        </w:rPr>
        <w:t>мероприятия по обустройству новых плоскостных спортивных сооружений (далее соответственно - конкурс, субсидии, спортивные сооружения).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по делам молодежи и спорту Архангельской области (далее - министерство).</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4. Участниками конкурса являются муниципальные образования, представи</w:t>
      </w:r>
      <w:r w:rsidR="00E024AC">
        <w:rPr>
          <w:rFonts w:ascii="Times New Roman" w:hAnsi="Times New Roman" w:cs="Times New Roman"/>
          <w:sz w:val="26"/>
          <w:szCs w:val="26"/>
        </w:rPr>
        <w:t xml:space="preserve">вшие заявку на возмещение части затрат </w:t>
      </w:r>
      <w:r w:rsidRPr="00E024AC">
        <w:rPr>
          <w:rFonts w:ascii="Times New Roman" w:hAnsi="Times New Roman" w:cs="Times New Roman"/>
          <w:sz w:val="26"/>
          <w:szCs w:val="26"/>
        </w:rPr>
        <w:t>по обустройству спортивных сооружений (далее - заявка).</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80" w:name="Par7684"/>
      <w:bookmarkEnd w:id="80"/>
      <w:r w:rsidRPr="00E024AC">
        <w:rPr>
          <w:rFonts w:ascii="Times New Roman" w:hAnsi="Times New Roman" w:cs="Times New Roman"/>
          <w:sz w:val="26"/>
          <w:szCs w:val="26"/>
        </w:rPr>
        <w:t>II. Условия предоставления и размер субсидии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5. Субсидии предоставляются местным бюджетам на обустройство спортивных сооружений при осуществлении финансирования обустройства спортивных сооружений за счет средств местных бюджетов и привлеченных внебюджетных средств на текущий финансовый год. Субсидии для обустройства спортивного сооружения предоставляются из расчета 1000 рублей за один квадратный метр площади обустраиваемого спортивного сооружения, но не более 90 процентов от его сметной стоимости. Площадь спортивного сооружения не должна превышать 2000 квадратных метров.</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lastRenderedPageBreak/>
        <w:t xml:space="preserve">6. Уровень </w:t>
      </w:r>
      <w:proofErr w:type="spellStart"/>
      <w:r w:rsidRPr="00E024AC">
        <w:rPr>
          <w:rFonts w:ascii="Times New Roman" w:hAnsi="Times New Roman" w:cs="Times New Roman"/>
          <w:sz w:val="26"/>
          <w:szCs w:val="26"/>
        </w:rPr>
        <w:t>софинансирования</w:t>
      </w:r>
      <w:proofErr w:type="spellEnd"/>
      <w:r w:rsidRPr="00E024AC">
        <w:rPr>
          <w:rFonts w:ascii="Times New Roman" w:hAnsi="Times New Roman" w:cs="Times New Roman"/>
          <w:sz w:val="26"/>
          <w:szCs w:val="26"/>
        </w:rPr>
        <w:t xml:space="preserve"> из областного бюджета не должен превышать 90 процентов, а объем финансирования из местного бюджета не должен составлять менее 10 процентов от общего объема средств, предусмотренных на проведение мероприятий по обустройству спортивного сооружения.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7. </w:t>
      </w:r>
      <w:proofErr w:type="gramStart"/>
      <w:r w:rsidRPr="00E024AC">
        <w:rPr>
          <w:rFonts w:ascii="Times New Roman" w:hAnsi="Times New Roman" w:cs="Times New Roman"/>
          <w:sz w:val="26"/>
          <w:szCs w:val="26"/>
        </w:rPr>
        <w:t xml:space="preserve">Предоставление субсидий бюджетам муниципальных образований, являющихся победителями конкурса, производится в пределах средств, предусмотренных областным бюджетом на реализацию </w:t>
      </w:r>
      <w:hyperlink w:anchor="Par2888" w:history="1">
        <w:r w:rsidRPr="00E024AC">
          <w:rPr>
            <w:rFonts w:ascii="Times New Roman" w:hAnsi="Times New Roman" w:cs="Times New Roman"/>
            <w:sz w:val="26"/>
            <w:szCs w:val="26"/>
          </w:rPr>
          <w:t>пункта 7.1</w:t>
        </w:r>
      </w:hyperlink>
      <w:r w:rsidRPr="00E024AC">
        <w:rPr>
          <w:rFonts w:ascii="Times New Roman" w:hAnsi="Times New Roman" w:cs="Times New Roman"/>
          <w:sz w:val="26"/>
          <w:szCs w:val="26"/>
        </w:rPr>
        <w:t xml:space="preserve"> перечня мероприятий подпрограммы N 1 "Спорт </w:t>
      </w:r>
      <w:proofErr w:type="spellStart"/>
      <w:r w:rsidRPr="00E024AC">
        <w:rPr>
          <w:rFonts w:ascii="Times New Roman" w:hAnsi="Times New Roman" w:cs="Times New Roman"/>
          <w:sz w:val="26"/>
          <w:szCs w:val="26"/>
        </w:rPr>
        <w:t>Беломорья</w:t>
      </w:r>
      <w:proofErr w:type="spellEnd"/>
      <w:r w:rsidRPr="00E024AC">
        <w:rPr>
          <w:rFonts w:ascii="Times New Roman" w:hAnsi="Times New Roman" w:cs="Times New Roman"/>
          <w:sz w:val="26"/>
          <w:szCs w:val="26"/>
        </w:rPr>
        <w:t xml:space="preserve"> (2014 - 2020 годы)"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(далее - подпрограмма) (приложение N 2 к указанной государственной</w:t>
      </w:r>
      <w:proofErr w:type="gramEnd"/>
      <w:r w:rsidRPr="00E024AC">
        <w:rPr>
          <w:rFonts w:ascii="Times New Roman" w:hAnsi="Times New Roman" w:cs="Times New Roman"/>
          <w:sz w:val="26"/>
          <w:szCs w:val="26"/>
        </w:rPr>
        <w:t xml:space="preserve"> программе).</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81" w:name="Par7690"/>
      <w:bookmarkEnd w:id="81"/>
      <w:r w:rsidRPr="00E024AC">
        <w:rPr>
          <w:rFonts w:ascii="Times New Roman" w:hAnsi="Times New Roman" w:cs="Times New Roman"/>
          <w:sz w:val="26"/>
          <w:szCs w:val="26"/>
        </w:rPr>
        <w:t>III. Организация и порядок проведения конкурса</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8. Министерство формирует конкурсную комиссию в составе не менее семи человек с привлечением государственных гражданских служащих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в сфере физической культуры и спорта, представителей общественного совета при министерстве по делам молодежи и спорту Архангельской области (по согласованию).</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по делам молодежи и спорту Архангельской области, заместителем председателя комиссии - председатель комитета Архангельского областного Собрания депутатов по молодежной политике и спорту (по согласованию).</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33B26" w:rsidRPr="00E024AC" w:rsidRDefault="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критериями оценки конкурсных заявок, указанными в приложении № 1 к настоящему Положению</w:t>
      </w:r>
      <w:r w:rsidR="00733B26" w:rsidRPr="00E024AC">
        <w:rPr>
          <w:rFonts w:ascii="Times New Roman" w:hAnsi="Times New Roman" w:cs="Times New Roman"/>
          <w:sz w:val="26"/>
          <w:szCs w:val="26"/>
        </w:rPr>
        <w:t>.</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13. Заседание конкурсной комиссии является правомочным, если на нем присутствует не менее половины от установленного числа членов конкурсной комиссии. В рамках конкурса предусмотрена общественная защита конкурсных заявок в очном режиме и посредством трансляции в информационно-телекоммуникационной сети "Интернет".</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Решение конкурсной комиссии оформляется протоколом, который подписывается председателем и секретарем конкурсной комиссии. Члены </w:t>
      </w:r>
      <w:r w:rsidRPr="00E024AC">
        <w:rPr>
          <w:rFonts w:ascii="Times New Roman" w:hAnsi="Times New Roman" w:cs="Times New Roman"/>
          <w:sz w:val="26"/>
          <w:szCs w:val="26"/>
        </w:rPr>
        <w:lastRenderedPageBreak/>
        <w:t>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14. Министерство при проведении конкурса последовательно осуществляет следующие действия: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а) издает распоряжение министерства о проведении конкурса, в котором определяет дату, время и место проведения конкурса;</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б)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(далее - сеть "Интернет"), а также направляет информационные письма о проведении конкурса в муниципальные образования;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в) осуществляет прием и регистрацию заявок;</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г) проверяет наличие документов, указанных в </w:t>
      </w:r>
      <w:hyperlink w:anchor="Par7717" w:history="1">
        <w:r w:rsidRPr="00E024AC">
          <w:rPr>
            <w:rFonts w:ascii="Times New Roman" w:hAnsi="Times New Roman" w:cs="Times New Roman"/>
            <w:sz w:val="26"/>
            <w:szCs w:val="26"/>
          </w:rPr>
          <w:t>пунктах 16</w:t>
        </w:r>
      </w:hyperlink>
      <w:r w:rsidRPr="00E024AC">
        <w:rPr>
          <w:rFonts w:ascii="Times New Roman" w:hAnsi="Times New Roman" w:cs="Times New Roman"/>
          <w:sz w:val="26"/>
          <w:szCs w:val="26"/>
        </w:rPr>
        <w:t xml:space="preserve"> и </w:t>
      </w:r>
      <w:hyperlink w:anchor="Par7721" w:history="1">
        <w:r w:rsidRPr="00E024AC">
          <w:rPr>
            <w:rFonts w:ascii="Times New Roman" w:hAnsi="Times New Roman" w:cs="Times New Roman"/>
            <w:sz w:val="26"/>
            <w:szCs w:val="26"/>
          </w:rPr>
          <w:t>17</w:t>
        </w:r>
      </w:hyperlink>
      <w:r w:rsidRPr="00E024AC">
        <w:rPr>
          <w:rFonts w:ascii="Times New Roman" w:hAnsi="Times New Roman" w:cs="Times New Roman"/>
          <w:sz w:val="26"/>
          <w:szCs w:val="26"/>
        </w:rPr>
        <w:t xml:space="preserve"> настоящего Положения, регистрирует заявку в </w:t>
      </w:r>
      <w:hyperlink w:anchor="Par7880" w:history="1">
        <w:r w:rsidRPr="00E024AC">
          <w:rPr>
            <w:rFonts w:ascii="Times New Roman" w:hAnsi="Times New Roman" w:cs="Times New Roman"/>
            <w:sz w:val="26"/>
            <w:szCs w:val="26"/>
          </w:rPr>
          <w:t>реестре</w:t>
        </w:r>
      </w:hyperlink>
      <w:r w:rsidRPr="00E024AC">
        <w:rPr>
          <w:rFonts w:ascii="Times New Roman" w:hAnsi="Times New Roman" w:cs="Times New Roman"/>
          <w:sz w:val="26"/>
          <w:szCs w:val="26"/>
        </w:rPr>
        <w:t xml:space="preserve"> заявок по форме согласно приложению N 2 к настоящему Положению;</w:t>
      </w:r>
    </w:p>
    <w:p w:rsidR="00733B26"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д) осуществляет организационно-техническое обеспечение деятельности конкурсной комиссии;</w:t>
      </w:r>
    </w:p>
    <w:p w:rsidR="00E024AC" w:rsidRPr="00E024AC" w:rsidRDefault="00E024AC" w:rsidP="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е) определяет победителей конкурса;</w:t>
      </w:r>
    </w:p>
    <w:p w:rsidR="00E024AC" w:rsidRPr="00E024AC" w:rsidRDefault="00E024AC" w:rsidP="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ж) после подведения итогов определяет размер субсидии в соответствии с заявкой, а также общее количество спортивных сооружений, на обустройство которых предоставляется субсидия;</w:t>
      </w:r>
    </w:p>
    <w:p w:rsidR="00733B26" w:rsidRPr="00E024AC" w:rsidRDefault="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w:t>
      </w:r>
      <w:r w:rsidR="00733B26" w:rsidRPr="00E024AC">
        <w:rPr>
          <w:rFonts w:ascii="Times New Roman" w:hAnsi="Times New Roman" w:cs="Times New Roman"/>
          <w:sz w:val="26"/>
          <w:szCs w:val="26"/>
        </w:rPr>
        <w:t>) в течение 10 рабочих дней со дня проведения заседания конкурсной комиссии на основании протокола и в пределах ассигнований областного бюджета подготавливает проект постановления Правительства Архангельской области о предоставлении субсидий победителям конкурса;</w:t>
      </w:r>
    </w:p>
    <w:p w:rsidR="00733B26" w:rsidRPr="00E024AC" w:rsidRDefault="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w:t>
      </w:r>
      <w:r w:rsidR="00733B26" w:rsidRPr="00E024AC">
        <w:rPr>
          <w:rFonts w:ascii="Times New Roman" w:hAnsi="Times New Roman" w:cs="Times New Roman"/>
          <w:sz w:val="26"/>
          <w:szCs w:val="26"/>
        </w:rPr>
        <w:t>) в течение 10 рабочих дней со дня проведения заседания конкурсной комиссии направляет участникам извещения об итогах конкурса;</w:t>
      </w:r>
    </w:p>
    <w:p w:rsidR="00733B26" w:rsidRPr="00E024AC" w:rsidRDefault="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w:t>
      </w:r>
      <w:r w:rsidR="00733B26" w:rsidRPr="00E024AC">
        <w:rPr>
          <w:rFonts w:ascii="Times New Roman" w:hAnsi="Times New Roman" w:cs="Times New Roman"/>
          <w:sz w:val="26"/>
          <w:szCs w:val="26"/>
        </w:rPr>
        <w:t>) обеспечивает хранение протоколов заседаний и других материалов конкурсной комиссии.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82" w:name="Par7711"/>
      <w:bookmarkEnd w:id="82"/>
      <w:r w:rsidRPr="00E024AC">
        <w:rPr>
          <w:rFonts w:ascii="Times New Roman" w:hAnsi="Times New Roman" w:cs="Times New Roman"/>
          <w:sz w:val="26"/>
          <w:szCs w:val="26"/>
        </w:rPr>
        <w:t>15. Для участия в конкурсе муниципальные образования представляют в министерство заявку с указанием типа спортивного сооружения. В заявке должны быть закреплены гарантии соблюдения следующих условий:</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а) обустройство спортивного сооружения в текущем году (спортивное сооружение должно быть отражено в форме статистической отчетности </w:t>
      </w:r>
      <w:hyperlink r:id="rId141" w:history="1">
        <w:r w:rsidRPr="00E024AC">
          <w:rPr>
            <w:rFonts w:ascii="Times New Roman" w:hAnsi="Times New Roman" w:cs="Times New Roman"/>
            <w:sz w:val="26"/>
            <w:szCs w:val="26"/>
          </w:rPr>
          <w:t>1-ФК</w:t>
        </w:r>
      </w:hyperlink>
      <w:r w:rsidRPr="00E024AC">
        <w:rPr>
          <w:rFonts w:ascii="Times New Roman" w:hAnsi="Times New Roman" w:cs="Times New Roman"/>
          <w:sz w:val="26"/>
          <w:szCs w:val="26"/>
        </w:rPr>
        <w:t xml:space="preserve"> за текущий год);</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б) закрепление спортивного сооружения за муниципальным учреждением муниципального образования;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в) содержание и эксплуатация спортивного сооружения за счет средств местного бюджета или внебюджетных средств, обеспечение его сохранности;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г) обеспечение доступности посещения спортивного объекта для всех категорий граждан;</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д) обеспечение оборудования спортивного сооружения освещением и помещениями для переодевания </w:t>
      </w:r>
      <w:proofErr w:type="gramStart"/>
      <w:r w:rsidRPr="00E024AC">
        <w:rPr>
          <w:rFonts w:ascii="Times New Roman" w:hAnsi="Times New Roman" w:cs="Times New Roman"/>
          <w:sz w:val="26"/>
          <w:szCs w:val="26"/>
        </w:rPr>
        <w:t>занимающихся</w:t>
      </w:r>
      <w:proofErr w:type="gramEnd"/>
      <w:r w:rsidRPr="00E024AC">
        <w:rPr>
          <w:rFonts w:ascii="Times New Roman" w:hAnsi="Times New Roman" w:cs="Times New Roman"/>
          <w:sz w:val="26"/>
          <w:szCs w:val="26"/>
        </w:rPr>
        <w:t>.</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83" w:name="Par7717"/>
      <w:bookmarkEnd w:id="83"/>
      <w:r w:rsidRPr="00E024AC">
        <w:rPr>
          <w:rFonts w:ascii="Times New Roman" w:hAnsi="Times New Roman" w:cs="Times New Roman"/>
          <w:sz w:val="26"/>
          <w:szCs w:val="26"/>
        </w:rPr>
        <w:t>16. К заявке прилагаются следующие документы:</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а) копия свидетельства о государственной регистрации права и кадастровый номер земельного участка, предназначенного для обустройства спортивного сооружения, с указанием населенного пункта и адреса;</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б) выписка из решения представительного органа муниципального </w:t>
      </w:r>
      <w:r w:rsidRPr="00E024AC">
        <w:rPr>
          <w:rFonts w:ascii="Times New Roman" w:hAnsi="Times New Roman" w:cs="Times New Roman"/>
          <w:sz w:val="26"/>
          <w:szCs w:val="26"/>
        </w:rPr>
        <w:lastRenderedPageBreak/>
        <w:t>образования о местном бюджете, подтверждающая выделение средств на обустройство спортивного сооружения или гарантийное письмо о предоставлении выписки из решения представительного органа муниципального образования о местном бюджете, подтверждающей выделение средств на обустройство спортивного сооружения при заключении соглашения;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в) заключение о достоверности сметной стоимости, выданное в установленном порядке, или смета на обустройство спортивного сооружения, согласованная с органом местного самоуправления муниципального образования, уполномоченного в сфере капитального строительства.</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84" w:name="Par7721"/>
      <w:bookmarkEnd w:id="84"/>
      <w:r w:rsidRPr="00E024AC">
        <w:rPr>
          <w:rFonts w:ascii="Times New Roman" w:hAnsi="Times New Roman" w:cs="Times New Roman"/>
          <w:sz w:val="26"/>
          <w:szCs w:val="26"/>
        </w:rPr>
        <w:t xml:space="preserve">17. К заявке могут быть </w:t>
      </w:r>
      <w:proofErr w:type="gramStart"/>
      <w:r w:rsidRPr="00E024AC">
        <w:rPr>
          <w:rFonts w:ascii="Times New Roman" w:hAnsi="Times New Roman" w:cs="Times New Roman"/>
          <w:sz w:val="26"/>
          <w:szCs w:val="26"/>
        </w:rPr>
        <w:t>приложены</w:t>
      </w:r>
      <w:proofErr w:type="gramEnd"/>
      <w:r w:rsidRPr="00E024AC">
        <w:rPr>
          <w:rFonts w:ascii="Times New Roman" w:hAnsi="Times New Roman" w:cs="Times New Roman"/>
          <w:sz w:val="26"/>
          <w:szCs w:val="26"/>
        </w:rPr>
        <w:t>:</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а) документы, подтверждающие наличие оборудования для спортивного сооружения с указанием его стоимости или выписка из решения представительного органа муниципального образования о местном бюджете, подтверждающая выделение средств на приобретение оборудования для спортивного сооружения;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б) информация о наличии программы, направленной на развитие вида спорта, для которого осуществляется обустройство спортивного сооружения;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в) информация о наличии освещения и помещений для переодевания занимающихся, предназначенных для обустраиваемых спортивных сооружений;</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г) документы, подтверждающие привлечение внебюджетных сре</w:t>
      </w:r>
      <w:proofErr w:type="gramStart"/>
      <w:r w:rsidRPr="00E024AC">
        <w:rPr>
          <w:rFonts w:ascii="Times New Roman" w:hAnsi="Times New Roman" w:cs="Times New Roman"/>
          <w:sz w:val="26"/>
          <w:szCs w:val="26"/>
        </w:rPr>
        <w:t>дств дл</w:t>
      </w:r>
      <w:proofErr w:type="gramEnd"/>
      <w:r w:rsidRPr="00E024AC">
        <w:rPr>
          <w:rFonts w:ascii="Times New Roman" w:hAnsi="Times New Roman" w:cs="Times New Roman"/>
          <w:sz w:val="26"/>
          <w:szCs w:val="26"/>
        </w:rPr>
        <w:t>я обустройства спортивного сооружения.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18. Заявка представляется отдельно на каждое спортивное сооружение.</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19. Заявка не допускается к участию в конкурсе в следующих случаях:</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1) представление заявителем документов, указанных в </w:t>
      </w:r>
      <w:hyperlink w:anchor="Par7711" w:history="1">
        <w:r w:rsidRPr="00E024AC">
          <w:rPr>
            <w:rFonts w:ascii="Times New Roman" w:hAnsi="Times New Roman" w:cs="Times New Roman"/>
            <w:sz w:val="26"/>
            <w:szCs w:val="26"/>
          </w:rPr>
          <w:t>пунктах 15</w:t>
        </w:r>
      </w:hyperlink>
      <w:r w:rsidRPr="00E024AC">
        <w:rPr>
          <w:rFonts w:ascii="Times New Roman" w:hAnsi="Times New Roman" w:cs="Times New Roman"/>
          <w:sz w:val="26"/>
          <w:szCs w:val="26"/>
        </w:rPr>
        <w:t xml:space="preserve"> и </w:t>
      </w:r>
      <w:hyperlink w:anchor="Par7717" w:history="1">
        <w:r w:rsidRPr="00E024AC">
          <w:rPr>
            <w:rFonts w:ascii="Times New Roman" w:hAnsi="Times New Roman" w:cs="Times New Roman"/>
            <w:sz w:val="26"/>
            <w:szCs w:val="26"/>
          </w:rPr>
          <w:t>16</w:t>
        </w:r>
      </w:hyperlink>
      <w:r w:rsidRPr="00E024AC">
        <w:rPr>
          <w:rFonts w:ascii="Times New Roman" w:hAnsi="Times New Roman" w:cs="Times New Roman"/>
          <w:sz w:val="26"/>
          <w:szCs w:val="26"/>
        </w:rPr>
        <w:t xml:space="preserve"> настоящего Положения, с нарушением сроков, установленных в извещении о проведении конкурса;</w:t>
      </w:r>
    </w:p>
    <w:p w:rsidR="00733B26" w:rsidRPr="00E024AC"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E024AC">
        <w:rPr>
          <w:rFonts w:ascii="Times New Roman" w:hAnsi="Times New Roman" w:cs="Times New Roman"/>
          <w:sz w:val="26"/>
          <w:szCs w:val="26"/>
        </w:rPr>
        <w:t xml:space="preserve">(в ред. </w:t>
      </w:r>
      <w:hyperlink r:id="rId142" w:history="1">
        <w:r w:rsidRPr="00E024AC">
          <w:rPr>
            <w:rFonts w:ascii="Times New Roman" w:hAnsi="Times New Roman" w:cs="Times New Roman"/>
            <w:sz w:val="26"/>
            <w:szCs w:val="26"/>
          </w:rPr>
          <w:t>постановления</w:t>
        </w:r>
      </w:hyperlink>
      <w:r w:rsidRPr="00E024AC">
        <w:rPr>
          <w:rFonts w:ascii="Times New Roman" w:hAnsi="Times New Roman" w:cs="Times New Roman"/>
          <w:sz w:val="26"/>
          <w:szCs w:val="26"/>
        </w:rPr>
        <w:t xml:space="preserve"> Правительства Архангельской области от 20.05.2014 N 211-пп)</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2) представление заявителем документов, указанных в </w:t>
      </w:r>
      <w:hyperlink w:anchor="Par7711" w:history="1">
        <w:r w:rsidRPr="00E024AC">
          <w:rPr>
            <w:rFonts w:ascii="Times New Roman" w:hAnsi="Times New Roman" w:cs="Times New Roman"/>
            <w:sz w:val="26"/>
            <w:szCs w:val="26"/>
          </w:rPr>
          <w:t>пунктах 15</w:t>
        </w:r>
      </w:hyperlink>
      <w:r w:rsidRPr="00E024AC">
        <w:rPr>
          <w:rFonts w:ascii="Times New Roman" w:hAnsi="Times New Roman" w:cs="Times New Roman"/>
          <w:sz w:val="26"/>
          <w:szCs w:val="26"/>
        </w:rPr>
        <w:t xml:space="preserve"> и </w:t>
      </w:r>
      <w:hyperlink w:anchor="Par7717" w:history="1">
        <w:r w:rsidRPr="00E024AC">
          <w:rPr>
            <w:rFonts w:ascii="Times New Roman" w:hAnsi="Times New Roman" w:cs="Times New Roman"/>
            <w:sz w:val="26"/>
            <w:szCs w:val="26"/>
          </w:rPr>
          <w:t>16</w:t>
        </w:r>
      </w:hyperlink>
      <w:r w:rsidRPr="00E024AC">
        <w:rPr>
          <w:rFonts w:ascii="Times New Roman" w:hAnsi="Times New Roman" w:cs="Times New Roman"/>
          <w:sz w:val="26"/>
          <w:szCs w:val="26"/>
        </w:rPr>
        <w:t xml:space="preserve"> настоящего Положения, не в полном объеме;</w:t>
      </w:r>
    </w:p>
    <w:p w:rsidR="00733B26" w:rsidRPr="00E024AC" w:rsidRDefault="00733B26">
      <w:pPr>
        <w:widowControl w:val="0"/>
        <w:autoSpaceDE w:val="0"/>
        <w:autoSpaceDN w:val="0"/>
        <w:adjustRightInd w:val="0"/>
        <w:spacing w:after="0" w:line="240" w:lineRule="auto"/>
        <w:jc w:val="both"/>
        <w:rPr>
          <w:rFonts w:ascii="Times New Roman" w:hAnsi="Times New Roman" w:cs="Times New Roman"/>
          <w:sz w:val="26"/>
          <w:szCs w:val="26"/>
        </w:rPr>
      </w:pPr>
      <w:r w:rsidRPr="00E024AC">
        <w:rPr>
          <w:rFonts w:ascii="Times New Roman" w:hAnsi="Times New Roman" w:cs="Times New Roman"/>
          <w:sz w:val="26"/>
          <w:szCs w:val="26"/>
        </w:rPr>
        <w:t xml:space="preserve">(в ред. </w:t>
      </w:r>
      <w:hyperlink r:id="rId143" w:history="1">
        <w:r w:rsidRPr="00E024AC">
          <w:rPr>
            <w:rFonts w:ascii="Times New Roman" w:hAnsi="Times New Roman" w:cs="Times New Roman"/>
            <w:sz w:val="26"/>
            <w:szCs w:val="26"/>
          </w:rPr>
          <w:t>постановления</w:t>
        </w:r>
      </w:hyperlink>
      <w:r w:rsidRPr="00E024AC">
        <w:rPr>
          <w:rFonts w:ascii="Times New Roman" w:hAnsi="Times New Roman" w:cs="Times New Roman"/>
          <w:sz w:val="26"/>
          <w:szCs w:val="26"/>
        </w:rPr>
        <w:t xml:space="preserve"> Правительства Архангельской области от 20.05.2014 N 211-пп)</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3) представление заявителем недостоверных сведений.</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85" w:name="Par7734"/>
      <w:bookmarkEnd w:id="85"/>
      <w:r w:rsidRPr="00E024AC">
        <w:rPr>
          <w:rFonts w:ascii="Times New Roman" w:hAnsi="Times New Roman" w:cs="Times New Roman"/>
          <w:sz w:val="26"/>
          <w:szCs w:val="26"/>
        </w:rPr>
        <w:t>IV. Подведение итогов конкурса и определение победителей</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20. В ходе заседания конкурсной комиссии каждая заявка обсуждается членами комиссии отдельно. Все заявки оцениваются по </w:t>
      </w:r>
      <w:hyperlink w:anchor="Par7766" w:history="1">
        <w:r w:rsidRPr="00E024AC">
          <w:rPr>
            <w:rFonts w:ascii="Times New Roman" w:hAnsi="Times New Roman" w:cs="Times New Roman"/>
            <w:sz w:val="26"/>
            <w:szCs w:val="26"/>
          </w:rPr>
          <w:t>критериям</w:t>
        </w:r>
      </w:hyperlink>
      <w:r w:rsidRPr="00E024AC">
        <w:rPr>
          <w:rFonts w:ascii="Times New Roman" w:hAnsi="Times New Roman" w:cs="Times New Roman"/>
          <w:sz w:val="26"/>
          <w:szCs w:val="26"/>
        </w:rPr>
        <w:t xml:space="preserve">, указанным в приложении N 1 к настоящему Положению. Рейтинг заявки равняется сумме баллов по каждому критерию оценки. Приоритет устанавливается для обустройства спортивного сооружения, набравшего наибольшее количество баллов. После обсуждения в </w:t>
      </w:r>
      <w:hyperlink w:anchor="Par7904" w:history="1">
        <w:r w:rsidRPr="00E024AC">
          <w:rPr>
            <w:rFonts w:ascii="Times New Roman" w:hAnsi="Times New Roman" w:cs="Times New Roman"/>
            <w:sz w:val="26"/>
            <w:szCs w:val="26"/>
          </w:rPr>
          <w:t>лист</w:t>
        </w:r>
      </w:hyperlink>
      <w:r w:rsidRPr="00E024AC">
        <w:rPr>
          <w:rFonts w:ascii="Times New Roman" w:hAnsi="Times New Roman" w:cs="Times New Roman"/>
          <w:sz w:val="26"/>
          <w:szCs w:val="26"/>
        </w:rPr>
        <w:t xml:space="preserve"> оценки заявок по форме согласно приложению N 2 к настоящему Положению члены комиссии вносят значения рейтинга заявки.</w:t>
      </w:r>
    </w:p>
    <w:p w:rsidR="00E024AC" w:rsidRPr="00E024AC" w:rsidRDefault="00E024AC" w:rsidP="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21. После формирования итоговых рейтингов всех заявок министерство принимает решение об определении победителей конкурса и предоставлении субсидий. </w:t>
      </w:r>
    </w:p>
    <w:p w:rsidR="00E024AC" w:rsidRPr="00E024AC" w:rsidRDefault="00E024AC" w:rsidP="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Очередность предоставления субсидии определяется на основании итогового рейтинга – начиная от большего к </w:t>
      </w:r>
      <w:proofErr w:type="gramStart"/>
      <w:r w:rsidRPr="00E024AC">
        <w:rPr>
          <w:rFonts w:ascii="Times New Roman" w:hAnsi="Times New Roman" w:cs="Times New Roman"/>
          <w:sz w:val="26"/>
          <w:szCs w:val="26"/>
        </w:rPr>
        <w:t>меньшему</w:t>
      </w:r>
      <w:proofErr w:type="gramEnd"/>
      <w:r w:rsidRPr="00E024AC">
        <w:rPr>
          <w:rFonts w:ascii="Times New Roman" w:hAnsi="Times New Roman" w:cs="Times New Roman"/>
          <w:sz w:val="26"/>
          <w:szCs w:val="26"/>
        </w:rPr>
        <w:t xml:space="preserve">. </w:t>
      </w:r>
    </w:p>
    <w:p w:rsidR="00E024AC" w:rsidRPr="00E024AC" w:rsidRDefault="00E024AC" w:rsidP="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В случае равенства итоговой рейтинговой оценки заявок преимущество имеет </w:t>
      </w:r>
      <w:r w:rsidRPr="00E024AC">
        <w:rPr>
          <w:rFonts w:ascii="Times New Roman" w:hAnsi="Times New Roman" w:cs="Times New Roman"/>
          <w:sz w:val="26"/>
          <w:szCs w:val="26"/>
        </w:rPr>
        <w:lastRenderedPageBreak/>
        <w:t xml:space="preserve">заявка, дата регистрации которой имеет более ранний срок. </w:t>
      </w:r>
    </w:p>
    <w:p w:rsidR="00733B26" w:rsidRPr="00E024AC" w:rsidRDefault="00E024AC" w:rsidP="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E024AC">
        <w:rPr>
          <w:rFonts w:ascii="Times New Roman" w:hAnsi="Times New Roman" w:cs="Times New Roman"/>
          <w:sz w:val="26"/>
          <w:szCs w:val="26"/>
        </w:rPr>
        <w:t>дств пр</w:t>
      </w:r>
      <w:proofErr w:type="gramEnd"/>
      <w:r w:rsidRPr="00E024AC">
        <w:rPr>
          <w:rFonts w:ascii="Times New Roman" w:hAnsi="Times New Roman" w:cs="Times New Roman"/>
          <w:sz w:val="26"/>
          <w:szCs w:val="26"/>
        </w:rPr>
        <w:t>и наличии гарантии заявителя о проведении сертификации за счет иных источников финансирования.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22. В случае если по итогам конкурса средства подпрограммы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23. С каждым муниципальным образованием - победителем конкурса министерство заключает соглашение.</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86" w:name="Par7741"/>
      <w:bookmarkEnd w:id="86"/>
      <w:r w:rsidRPr="00E024AC">
        <w:rPr>
          <w:rFonts w:ascii="Times New Roman" w:hAnsi="Times New Roman" w:cs="Times New Roman"/>
          <w:sz w:val="26"/>
          <w:szCs w:val="26"/>
        </w:rPr>
        <w:t>V. Порядок предоставления субсидий местным бюджетам</w:t>
      </w:r>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 xml:space="preserve">и осуществления </w:t>
      </w:r>
      <w:proofErr w:type="gramStart"/>
      <w:r w:rsidRPr="00E024AC">
        <w:rPr>
          <w:rFonts w:ascii="Times New Roman" w:hAnsi="Times New Roman" w:cs="Times New Roman"/>
          <w:sz w:val="26"/>
          <w:szCs w:val="26"/>
        </w:rPr>
        <w:t>контроля за</w:t>
      </w:r>
      <w:proofErr w:type="gramEnd"/>
      <w:r w:rsidRPr="00E024AC">
        <w:rPr>
          <w:rFonts w:ascii="Times New Roman" w:hAnsi="Times New Roman" w:cs="Times New Roman"/>
          <w:sz w:val="26"/>
          <w:szCs w:val="26"/>
        </w:rPr>
        <w:t xml:space="preserve"> использованием субсидий</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24. Субсидия предоставляется муниципальному образованию в соответствии с постановлением Правительства Архангельской области и на основании соглашения о предоставлении субсидии, заключенного между министерством и муниципальным образованием. Порядок перечисления субсидии устанавливается соглашением.</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25. Муниципальные образования ежемесячно, до 5-го числа месяца, следующего за отчетным, представляют в министерство отчет о целевом использовании субсидий по форме, утвержденной министерством.</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Отчеты об использовании субсидии представляются в установленном порядке до их полного освоения.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26. Сводный отчет об использовании субсидии представляется муниципальными образованиями в министерство до 15 января года, следующего за годом, в котором осуществлялось предоставление субсидии.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27. Министерство представляет в министерство финансов Архангельской области сводный отчет о расходах по форме и в сроки, установленные министерством финансов Архангельской области.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28. Ответственность за нецелевое использование субсидий возлагается на органы местного самоуправления муниципальных образований.</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29. </w:t>
      </w:r>
      <w:proofErr w:type="gramStart"/>
      <w:r w:rsidRPr="00E024AC">
        <w:rPr>
          <w:rFonts w:ascii="Times New Roman" w:hAnsi="Times New Roman" w:cs="Times New Roman"/>
          <w:sz w:val="26"/>
          <w:szCs w:val="26"/>
        </w:rPr>
        <w:t>Контроль за</w:t>
      </w:r>
      <w:proofErr w:type="gramEnd"/>
      <w:r w:rsidRPr="00E024AC">
        <w:rPr>
          <w:rFonts w:ascii="Times New Roman" w:hAnsi="Times New Roman" w:cs="Times New Roman"/>
          <w:sz w:val="26"/>
          <w:szCs w:val="26"/>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30.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87" w:name="Par7758"/>
      <w:bookmarkEnd w:id="87"/>
      <w:r w:rsidRPr="00E024AC">
        <w:rPr>
          <w:rFonts w:ascii="Times New Roman" w:hAnsi="Times New Roman" w:cs="Times New Roman"/>
          <w:sz w:val="26"/>
          <w:szCs w:val="26"/>
        </w:rPr>
        <w:lastRenderedPageBreak/>
        <w:t>Приложение N 1</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к Положению о порядке проведения конкурса</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на предоставление субсидий бюджетам</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муниципальных образований Архангельской</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 xml:space="preserve">области на обустройство </w:t>
      </w:r>
      <w:proofErr w:type="gramStart"/>
      <w:r w:rsidRPr="00E024AC">
        <w:rPr>
          <w:rFonts w:ascii="Times New Roman" w:hAnsi="Times New Roman" w:cs="Times New Roman"/>
          <w:sz w:val="26"/>
          <w:szCs w:val="26"/>
        </w:rPr>
        <w:t>плоскостных</w:t>
      </w:r>
      <w:proofErr w:type="gramEnd"/>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спортивных сооружений муниципальных</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образований Архангельской области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bookmarkStart w:id="88" w:name="Par7766"/>
      <w:bookmarkEnd w:id="88"/>
      <w:r w:rsidRPr="00E024AC">
        <w:rPr>
          <w:rFonts w:ascii="Times New Roman" w:hAnsi="Times New Roman" w:cs="Times New Roman"/>
          <w:sz w:val="26"/>
          <w:szCs w:val="26"/>
        </w:rPr>
        <w:t>КРИТЕРИИ</w:t>
      </w:r>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ОЦЕНКИ ЗАЯВОК</w:t>
      </w:r>
    </w:p>
    <w:p w:rsidR="00733B26" w:rsidRDefault="00733B26">
      <w:pPr>
        <w:widowControl w:val="0"/>
        <w:autoSpaceDE w:val="0"/>
        <w:autoSpaceDN w:val="0"/>
        <w:adjustRightInd w:val="0"/>
        <w:spacing w:after="0" w:line="240" w:lineRule="auto"/>
        <w:jc w:val="center"/>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6350"/>
        <w:gridCol w:w="2211"/>
        <w:gridCol w:w="1077"/>
      </w:tblGrid>
      <w:tr w:rsidR="00E024AC" w:rsidRPr="00E024AC" w:rsidTr="003E2269">
        <w:tc>
          <w:tcPr>
            <w:tcW w:w="6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Наименование критерия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Диапазон значений</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Оценка</w:t>
            </w:r>
          </w:p>
        </w:tc>
      </w:tr>
      <w:tr w:rsidR="00E024AC" w:rsidRPr="00E024AC" w:rsidTr="003E2269">
        <w:tc>
          <w:tcPr>
            <w:tcW w:w="6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E024AC" w:rsidRPr="00E024AC" w:rsidTr="003E2269">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 xml:space="preserve">1. Обеспеченность муниципального образования Архангельской области плоскостными спортивными сооружениями (процент обеспеченности от нормы) </w:t>
            </w:r>
            <w:hyperlink w:anchor="Par7863" w:history="1">
              <w:r w:rsidRPr="00E024AC">
                <w:rPr>
                  <w:rFonts w:ascii="Times New Roman" w:hAnsi="Times New Roman" w:cs="Times New Roman"/>
                  <w:sz w:val="26"/>
                  <w:szCs w:val="26"/>
                </w:rPr>
                <w:t>&lt;*&gt;</w:t>
              </w:r>
            </w:hyperlink>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Более 30%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20 - 30%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10 - 19%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Менее 10%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E024AC" w:rsidRPr="00E024AC" w:rsidTr="003E2269">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 xml:space="preserve">2. Расходы на физическую культуру и спорт в расчете на одного жителя (руб./год) </w:t>
            </w:r>
            <w:hyperlink w:anchor="Par7863" w:history="1">
              <w:r w:rsidRPr="00E024AC">
                <w:rPr>
                  <w:rFonts w:ascii="Times New Roman" w:hAnsi="Times New Roman" w:cs="Times New Roman"/>
                  <w:sz w:val="26"/>
                  <w:szCs w:val="26"/>
                </w:rPr>
                <w:t>&lt;*&gt;</w:t>
              </w:r>
            </w:hyperlink>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До 100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100 - 200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200 - 500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Более 500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E024AC" w:rsidRPr="00E024AC" w:rsidTr="003E2269">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 xml:space="preserve">3. Динамика увеличения систематически занимающихся физической культурой и спортом (процентов) </w:t>
            </w:r>
            <w:hyperlink w:anchor="Par7863" w:history="1">
              <w:r w:rsidRPr="00E024AC">
                <w:rPr>
                  <w:rFonts w:ascii="Times New Roman" w:hAnsi="Times New Roman" w:cs="Times New Roman"/>
                  <w:sz w:val="26"/>
                  <w:szCs w:val="26"/>
                </w:rPr>
                <w:t>&lt;*&gt;</w:t>
              </w:r>
            </w:hyperlink>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Отсутствие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До 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До 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Более 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E024AC" w:rsidRPr="00E024AC" w:rsidTr="003E2269">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4. Объем средств, предусмотренных в бюджете муниципального образования Архангельской области (далее - местный бюджет) на приобретение спортивного оборудования для плоскостного спортивного сооружения (тыс. руб.)</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Не предусмотрено</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До 499,0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500,0 - 1000,0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Более 1 000,0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E024AC" w:rsidRPr="00E024AC" w:rsidTr="003E2269">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5. Стоимость имеющегося оборудования, включая спортивное покрытие, предназначенного для плоскостного спортивного сооружения (тыс. руб.)</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До 100,0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100,0 - 499,0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500,0 - 1000,0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Более 1 000,0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5</w:t>
            </w:r>
          </w:p>
        </w:tc>
      </w:tr>
      <w:tr w:rsidR="00E024AC" w:rsidRPr="00E024AC" w:rsidTr="003E2269">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lastRenderedPageBreak/>
              <w:t>6. Объем средств, предусмотренных в местном бюджете на обустройство плоскостного спортивного сооружения (процентов от сметной стоимости)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30%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31% - 39%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40% - 49%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50% - 60%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4</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Более 60%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5</w:t>
            </w:r>
          </w:p>
        </w:tc>
      </w:tr>
      <w:tr w:rsidR="00E024AC" w:rsidRPr="00E024AC" w:rsidTr="003E2269">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 xml:space="preserve">7. Выполнение обязательств по оборудованию плоскостных спортивных сооружений в период 2012 - 2013 гг. </w:t>
            </w:r>
            <w:hyperlink w:anchor="Par7864" w:history="1">
              <w:r w:rsidRPr="00E024AC">
                <w:rPr>
                  <w:rFonts w:ascii="Times New Roman" w:hAnsi="Times New Roman" w:cs="Times New Roman"/>
                  <w:sz w:val="26"/>
                  <w:szCs w:val="26"/>
                </w:rPr>
                <w:t>&lt;**&gt;</w:t>
              </w:r>
            </w:hyperlink>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Не выполнили обязательства</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Выполнили</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E024AC" w:rsidRPr="00E024AC" w:rsidTr="003E2269">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8. Привлечение внебюджетных средств по соглашению с муниципальным образованием Архангельской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Отсутствие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Наличие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E024AC" w:rsidRPr="00E024AC" w:rsidTr="003E2269">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9. Наличие в муниципальном образовании Архангельской области программы, направленной на развитие вида спорта, для которого предназначено плоскостное спортивное сооружение</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Отсутствие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Наличие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r>
      <w:tr w:rsidR="00E024AC" w:rsidRPr="00E024AC" w:rsidTr="003E2269">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10. Наличие помещений для переодевания занимающихся на плоскостном спортивном сооружении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Отсутствие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Наличие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E024AC" w:rsidRPr="00E024AC" w:rsidTr="003E2269">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11. Наличие освещения для плоскостного спортивного сооружения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Отсутствие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Наличие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E024AC" w:rsidRPr="00E024AC" w:rsidTr="003E2269">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12. Закрепление плоскостного спортивного сооружения за муниципальным учреждением</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Спортивной направленности</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E024AC" w:rsidRPr="00E024AC" w:rsidTr="003E2269">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Иным учреждением</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4AC" w:rsidRPr="00E024AC" w:rsidRDefault="00E024AC" w:rsidP="003E2269">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bl>
    <w:p w:rsidR="00E024AC" w:rsidRPr="00E024AC" w:rsidRDefault="00E024AC">
      <w:pPr>
        <w:widowControl w:val="0"/>
        <w:autoSpaceDE w:val="0"/>
        <w:autoSpaceDN w:val="0"/>
        <w:adjustRightInd w:val="0"/>
        <w:spacing w:after="0" w:line="240" w:lineRule="auto"/>
        <w:jc w:val="center"/>
        <w:rPr>
          <w:rFonts w:ascii="Times New Roman" w:hAnsi="Times New Roman" w:cs="Times New Roman"/>
          <w:sz w:val="26"/>
          <w:szCs w:val="26"/>
        </w:rPr>
        <w:sectPr w:rsidR="00E024AC" w:rsidRPr="00E024AC">
          <w:pgSz w:w="11905" w:h="16838"/>
          <w:pgMar w:top="1134" w:right="850" w:bottom="1134" w:left="1701" w:header="720" w:footer="720" w:gutter="0"/>
          <w:cols w:space="720"/>
          <w:noEndnote/>
        </w:sectPr>
      </w:pPr>
    </w:p>
    <w:p w:rsidR="00733B26" w:rsidRDefault="00733B26">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6350"/>
        <w:gridCol w:w="2211"/>
        <w:gridCol w:w="1077"/>
      </w:tblGrid>
      <w:tr w:rsidR="00733B26">
        <w:tc>
          <w:tcPr>
            <w:tcW w:w="6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Наименование критерия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Диапазон значений</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Оценка</w:t>
            </w:r>
          </w:p>
        </w:tc>
      </w:tr>
      <w:tr w:rsidR="00733B26">
        <w:tc>
          <w:tcPr>
            <w:tcW w:w="6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733B26">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 xml:space="preserve">1. Обеспеченность муниципального образования Архангельской области плоскостными спортивными сооружениями (процент обеспеченности от нормы) </w:t>
            </w:r>
            <w:hyperlink w:anchor="Par7863" w:history="1">
              <w:r w:rsidRPr="00E024AC">
                <w:rPr>
                  <w:rFonts w:ascii="Times New Roman" w:hAnsi="Times New Roman" w:cs="Times New Roman"/>
                  <w:sz w:val="26"/>
                  <w:szCs w:val="26"/>
                </w:rPr>
                <w:t>&lt;*&gt;</w:t>
              </w:r>
            </w:hyperlink>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Более 30%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20 - 30%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10 - 19%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Менее 10%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733B26">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 xml:space="preserve">2. Расходы на физическую культуру и спорт в расчете на одного жителя (руб./год) </w:t>
            </w:r>
            <w:hyperlink w:anchor="Par7863" w:history="1">
              <w:r w:rsidRPr="00E024AC">
                <w:rPr>
                  <w:rFonts w:ascii="Times New Roman" w:hAnsi="Times New Roman" w:cs="Times New Roman"/>
                  <w:sz w:val="26"/>
                  <w:szCs w:val="26"/>
                </w:rPr>
                <w:t>&lt;*&gt;</w:t>
              </w:r>
            </w:hyperlink>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До 100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100 - 200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200 - 500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Более 500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733B26">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 xml:space="preserve">3. Динамика увеличения систематически занимающихся физической культурой и спортом (процентов) </w:t>
            </w:r>
            <w:hyperlink w:anchor="Par7863" w:history="1">
              <w:r w:rsidRPr="00E024AC">
                <w:rPr>
                  <w:rFonts w:ascii="Times New Roman" w:hAnsi="Times New Roman" w:cs="Times New Roman"/>
                  <w:sz w:val="26"/>
                  <w:szCs w:val="26"/>
                </w:rPr>
                <w:t>&lt;*&gt;</w:t>
              </w:r>
            </w:hyperlink>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Отсутствие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До 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До 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Более 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733B26">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4. Объем средств, предусмотренных в бюджете муниципального образования Архангельской области (далее - местный бюджет) на приобретение спортивного оборудования для плоскостного спортивного сооружения (тыс. руб.)</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Не предусмотрено</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До 499,0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500,0 - 1000,0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Более 1 000,0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733B26">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5. Стоимость имеющегося оборудования, включая спортивное покрытие, предназначенного для плоскостного спортивного сооружения (тыс. руб.)</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До 100,0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100,0 - 499,0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500,0 - 1000,0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Более 1 000,0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5</w:t>
            </w:r>
          </w:p>
        </w:tc>
      </w:tr>
      <w:tr w:rsidR="00733B26">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6. Объем средств, предусмотренных в местном бюджете на обустройство плоскостного спортивного сооружения (процентов от сметной стоимости)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30%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31% - 39%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40% - 49%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50% - 60%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4</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Более 60%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5</w:t>
            </w:r>
          </w:p>
        </w:tc>
      </w:tr>
      <w:tr w:rsidR="00733B26">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 xml:space="preserve">7. Выполнение обязательств по оборудованию плоскостных спортивных сооружений в период 2012 - </w:t>
            </w:r>
            <w:r w:rsidRPr="00E024AC">
              <w:rPr>
                <w:rFonts w:ascii="Times New Roman" w:hAnsi="Times New Roman" w:cs="Times New Roman"/>
                <w:sz w:val="26"/>
                <w:szCs w:val="26"/>
              </w:rPr>
              <w:lastRenderedPageBreak/>
              <w:t xml:space="preserve">2013 гг. </w:t>
            </w:r>
            <w:hyperlink w:anchor="Par7864" w:history="1">
              <w:r w:rsidRPr="00E024AC">
                <w:rPr>
                  <w:rFonts w:ascii="Times New Roman" w:hAnsi="Times New Roman" w:cs="Times New Roman"/>
                  <w:sz w:val="26"/>
                  <w:szCs w:val="26"/>
                </w:rPr>
                <w:t>&lt;**&gt;</w:t>
              </w:r>
            </w:hyperlink>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lastRenderedPageBreak/>
              <w:t>Не выполнили обязательства</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Выполнили</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r>
      <w:tr w:rsidR="00733B26">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lastRenderedPageBreak/>
              <w:t>8. Привлечение внебюджетных средств по соглашению с муниципальным образованием Архангельской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Отсутствие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Наличие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733B26">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9. Наличие в муниципальном образовании Архангельской области программы, направленной на развитие вида спорта, для которого предназначено плоскостное спортивное сооружение</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Отсутствие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Наличие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r>
      <w:tr w:rsidR="00733B26">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10. Наличие помещений для переодевания занимающихся на плоскостном спортивном сооружении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Отсутствие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Наличие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733B26">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11. Наличие освещения для плоскостного спортивного сооружения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Отсутствие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Наличие</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733B26">
        <w:tc>
          <w:tcPr>
            <w:tcW w:w="63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12. Закрепление плоскостного спортивного сооружения за муниципальным учреждением</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Спортивной направленности</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r>
      <w:tr w:rsidR="00733B26">
        <w:tc>
          <w:tcPr>
            <w:tcW w:w="63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Иным учреждением</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0</w:t>
            </w:r>
          </w:p>
        </w:tc>
      </w:tr>
    </w:tbl>
    <w:p w:rsidR="00733B26" w:rsidRDefault="00733B26">
      <w:pPr>
        <w:widowControl w:val="0"/>
        <w:autoSpaceDE w:val="0"/>
        <w:autoSpaceDN w:val="0"/>
        <w:adjustRightInd w:val="0"/>
        <w:spacing w:after="0" w:line="240" w:lineRule="auto"/>
        <w:ind w:firstLine="540"/>
        <w:jc w:val="both"/>
        <w:rPr>
          <w:rFonts w:ascii="Calibri" w:hAnsi="Calibri" w:cs="Calibri"/>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89" w:name="Par7863"/>
      <w:bookmarkEnd w:id="89"/>
      <w:r w:rsidRPr="00E024AC">
        <w:rPr>
          <w:rFonts w:ascii="Times New Roman" w:hAnsi="Times New Roman" w:cs="Times New Roman"/>
          <w:sz w:val="26"/>
          <w:szCs w:val="26"/>
        </w:rPr>
        <w:t>&lt;*&gt; Заполняются на основании данных статистической отчетности за год, предшествующий году направления заявки.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90" w:name="Par7864"/>
      <w:bookmarkEnd w:id="90"/>
      <w:r w:rsidRPr="00E024AC">
        <w:rPr>
          <w:rFonts w:ascii="Times New Roman" w:hAnsi="Times New Roman" w:cs="Times New Roman"/>
          <w:sz w:val="26"/>
          <w:szCs w:val="26"/>
        </w:rPr>
        <w:t>&lt;**&gt; Муниципальным образованиям Архангельской области, не участвовавшим в мероприятиях по оборудованию плоскостных спортивных сооружений в период 2012 - 2013 годов, ставится максимальная оценка.</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91" w:name="Par7870"/>
      <w:bookmarkEnd w:id="91"/>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E024AC">
        <w:rPr>
          <w:rFonts w:ascii="Times New Roman" w:hAnsi="Times New Roman" w:cs="Times New Roman"/>
          <w:sz w:val="26"/>
          <w:szCs w:val="26"/>
        </w:rPr>
        <w:lastRenderedPageBreak/>
        <w:t>Приложение N 2</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к Положению о порядке проведения конкурса</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на предоставление субсидий бюджетам</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муниципальных образований Архангельской</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 xml:space="preserve">области на обустройство </w:t>
      </w:r>
      <w:proofErr w:type="gramStart"/>
      <w:r w:rsidRPr="00E024AC">
        <w:rPr>
          <w:rFonts w:ascii="Times New Roman" w:hAnsi="Times New Roman" w:cs="Times New Roman"/>
          <w:sz w:val="26"/>
          <w:szCs w:val="26"/>
        </w:rPr>
        <w:t>плоскостных</w:t>
      </w:r>
      <w:proofErr w:type="gramEnd"/>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спортивных сооружений муниципальных</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образований Архангельской области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Форма реестра</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bookmarkStart w:id="92" w:name="Par7880"/>
      <w:bookmarkEnd w:id="92"/>
      <w:r w:rsidRPr="00E024AC">
        <w:rPr>
          <w:rFonts w:ascii="Times New Roman" w:hAnsi="Times New Roman" w:cs="Times New Roman"/>
          <w:sz w:val="26"/>
          <w:szCs w:val="26"/>
        </w:rPr>
        <w:t>РЕЕСТР ЗАЯВОК</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567"/>
        <w:gridCol w:w="3969"/>
        <w:gridCol w:w="5102"/>
      </w:tblGrid>
      <w:tr w:rsidR="00733B26" w:rsidRPr="00E024A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 xml:space="preserve">N </w:t>
            </w:r>
            <w:proofErr w:type="gramStart"/>
            <w:r w:rsidRPr="00E024AC">
              <w:rPr>
                <w:rFonts w:ascii="Times New Roman" w:hAnsi="Times New Roman" w:cs="Times New Roman"/>
                <w:sz w:val="26"/>
                <w:szCs w:val="26"/>
              </w:rPr>
              <w:t>п</w:t>
            </w:r>
            <w:proofErr w:type="gramEnd"/>
            <w:r w:rsidRPr="00E024AC">
              <w:rPr>
                <w:rFonts w:ascii="Times New Roman" w:hAnsi="Times New Roman" w:cs="Times New Roman"/>
                <w:sz w:val="26"/>
                <w:szCs w:val="26"/>
              </w:rPr>
              <w:t>/п</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Наименование муниципального образования Архангельской области</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Тип и адрес плоскостного спортивного сооружения (хоккейный корт, универсальная площадка и т.д.)</w:t>
            </w:r>
          </w:p>
        </w:tc>
      </w:tr>
      <w:tr w:rsidR="00733B26" w:rsidRPr="00E024A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r>
      <w:tr w:rsidR="00733B26" w:rsidRPr="00E024A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r>
    </w:tbl>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93" w:name="Par7896"/>
      <w:bookmarkEnd w:id="93"/>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024AC" w:rsidRDefault="00E024AC">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E024AC">
        <w:rPr>
          <w:rFonts w:ascii="Times New Roman" w:hAnsi="Times New Roman" w:cs="Times New Roman"/>
          <w:sz w:val="26"/>
          <w:szCs w:val="26"/>
        </w:rPr>
        <w:lastRenderedPageBreak/>
        <w:t>Приложение N 3</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к Положению о порядке проведения конкурса</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на предоставление субсидий бюджетам</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муниципальных образований Архангельской</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 xml:space="preserve">области на обустройство </w:t>
      </w:r>
      <w:proofErr w:type="gramStart"/>
      <w:r w:rsidRPr="00E024AC">
        <w:rPr>
          <w:rFonts w:ascii="Times New Roman" w:hAnsi="Times New Roman" w:cs="Times New Roman"/>
          <w:sz w:val="26"/>
          <w:szCs w:val="26"/>
        </w:rPr>
        <w:t>плоскостных</w:t>
      </w:r>
      <w:proofErr w:type="gramEnd"/>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спортивных сооружений муниципальных</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образований Архангельской области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pStyle w:val="ConsPlusNonformat"/>
        <w:rPr>
          <w:rFonts w:ascii="Times New Roman" w:hAnsi="Times New Roman" w:cs="Times New Roman"/>
          <w:sz w:val="26"/>
          <w:szCs w:val="26"/>
        </w:rPr>
      </w:pPr>
      <w:bookmarkStart w:id="94" w:name="Par7904"/>
      <w:bookmarkEnd w:id="94"/>
      <w:r w:rsidRPr="00E024AC">
        <w:rPr>
          <w:rFonts w:ascii="Times New Roman" w:hAnsi="Times New Roman" w:cs="Times New Roman"/>
          <w:sz w:val="26"/>
          <w:szCs w:val="26"/>
        </w:rPr>
        <w:t xml:space="preserve">                                   ЛИСТ</w:t>
      </w:r>
    </w:p>
    <w:p w:rsidR="00733B26" w:rsidRPr="00E024AC" w:rsidRDefault="00733B26">
      <w:pPr>
        <w:pStyle w:val="ConsPlusNonformat"/>
        <w:rPr>
          <w:rFonts w:ascii="Times New Roman" w:hAnsi="Times New Roman" w:cs="Times New Roman"/>
          <w:sz w:val="26"/>
          <w:szCs w:val="26"/>
        </w:rPr>
      </w:pPr>
      <w:r w:rsidRPr="00E024AC">
        <w:rPr>
          <w:rFonts w:ascii="Times New Roman" w:hAnsi="Times New Roman" w:cs="Times New Roman"/>
          <w:sz w:val="26"/>
          <w:szCs w:val="26"/>
        </w:rPr>
        <w:t xml:space="preserve">                               ОЦЕНКИ ЗАЯВОК</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567"/>
        <w:gridCol w:w="2494"/>
        <w:gridCol w:w="529"/>
        <w:gridCol w:w="529"/>
        <w:gridCol w:w="529"/>
        <w:gridCol w:w="529"/>
        <w:gridCol w:w="529"/>
        <w:gridCol w:w="529"/>
        <w:gridCol w:w="529"/>
        <w:gridCol w:w="529"/>
        <w:gridCol w:w="529"/>
        <w:gridCol w:w="529"/>
        <w:gridCol w:w="529"/>
        <w:gridCol w:w="529"/>
        <w:gridCol w:w="964"/>
      </w:tblGrid>
      <w:tr w:rsidR="00733B26" w:rsidRPr="00E024A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 xml:space="preserve">N </w:t>
            </w:r>
            <w:proofErr w:type="gramStart"/>
            <w:r w:rsidRPr="00E024AC">
              <w:rPr>
                <w:rFonts w:ascii="Times New Roman" w:hAnsi="Times New Roman" w:cs="Times New Roman"/>
                <w:sz w:val="26"/>
                <w:szCs w:val="26"/>
              </w:rPr>
              <w:t>п</w:t>
            </w:r>
            <w:proofErr w:type="gramEnd"/>
            <w:r w:rsidRPr="00E024AC">
              <w:rPr>
                <w:rFonts w:ascii="Times New Roman" w:hAnsi="Times New Roman" w:cs="Times New Roman"/>
                <w:sz w:val="26"/>
                <w:szCs w:val="26"/>
              </w:rPr>
              <w:t>/п</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Номер критерия</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2</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3</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4</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5</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6</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7</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8</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9</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10</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11</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12</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Итого</w:t>
            </w:r>
          </w:p>
        </w:tc>
      </w:tr>
      <w:tr w:rsidR="00733B26" w:rsidRPr="00E024A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980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Муниципальное образование Архангельской области _______________________________</w:t>
            </w:r>
          </w:p>
        </w:tc>
      </w:tr>
      <w:tr w:rsidR="00733B26" w:rsidRPr="00E024A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r w:rsidRPr="00E024AC">
              <w:rPr>
                <w:rFonts w:ascii="Times New Roman" w:hAnsi="Times New Roman" w:cs="Times New Roman"/>
                <w:sz w:val="26"/>
                <w:szCs w:val="26"/>
              </w:rPr>
              <w:t>Тип плоскостного спортивного сооружения</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r>
      <w:tr w:rsidR="00733B26" w:rsidRPr="00E024A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tc>
      </w:tr>
    </w:tbl>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pStyle w:val="ConsPlusNonformat"/>
        <w:rPr>
          <w:rFonts w:ascii="Times New Roman" w:hAnsi="Times New Roman" w:cs="Times New Roman"/>
          <w:sz w:val="26"/>
          <w:szCs w:val="26"/>
        </w:rPr>
      </w:pPr>
      <w:r w:rsidRPr="00E024AC">
        <w:rPr>
          <w:rFonts w:ascii="Times New Roman" w:hAnsi="Times New Roman" w:cs="Times New Roman"/>
          <w:sz w:val="26"/>
          <w:szCs w:val="26"/>
        </w:rPr>
        <w:t xml:space="preserve">    ___________________ _______________________________</w:t>
      </w:r>
    </w:p>
    <w:p w:rsidR="00733B26" w:rsidRPr="00E024AC" w:rsidRDefault="00733B26">
      <w:pPr>
        <w:pStyle w:val="ConsPlusNonformat"/>
        <w:rPr>
          <w:rFonts w:ascii="Times New Roman" w:hAnsi="Times New Roman" w:cs="Times New Roman"/>
          <w:sz w:val="26"/>
          <w:szCs w:val="26"/>
        </w:rPr>
      </w:pPr>
      <w:r w:rsidRPr="00E024AC">
        <w:rPr>
          <w:rFonts w:ascii="Times New Roman" w:hAnsi="Times New Roman" w:cs="Times New Roman"/>
          <w:sz w:val="26"/>
          <w:szCs w:val="26"/>
        </w:rPr>
        <w:t xml:space="preserve">         (подпись)           (расшифровка подписи)</w:t>
      </w:r>
    </w:p>
    <w:p w:rsidR="00733B26" w:rsidRPr="00E024AC" w:rsidRDefault="00733B26">
      <w:pPr>
        <w:pStyle w:val="ConsPlusNonformat"/>
        <w:rPr>
          <w:rFonts w:ascii="Times New Roman" w:hAnsi="Times New Roman" w:cs="Times New Roman"/>
          <w:sz w:val="26"/>
          <w:szCs w:val="26"/>
        </w:rPr>
      </w:pPr>
      <w:r w:rsidRPr="00E024AC">
        <w:rPr>
          <w:rFonts w:ascii="Times New Roman" w:hAnsi="Times New Roman" w:cs="Times New Roman"/>
          <w:sz w:val="26"/>
          <w:szCs w:val="26"/>
        </w:rPr>
        <w:t xml:space="preserve">    ____________________</w:t>
      </w:r>
    </w:p>
    <w:p w:rsidR="00733B26" w:rsidRPr="00E024AC" w:rsidRDefault="00733B26">
      <w:pPr>
        <w:pStyle w:val="ConsPlusNonformat"/>
        <w:rPr>
          <w:rFonts w:ascii="Times New Roman" w:hAnsi="Times New Roman" w:cs="Times New Roman"/>
          <w:sz w:val="26"/>
          <w:szCs w:val="26"/>
        </w:rPr>
      </w:pPr>
      <w:r w:rsidRPr="00E024AC">
        <w:rPr>
          <w:rFonts w:ascii="Times New Roman" w:hAnsi="Times New Roman" w:cs="Times New Roman"/>
          <w:sz w:val="26"/>
          <w:szCs w:val="26"/>
        </w:rPr>
        <w:t xml:space="preserve">           (дата)</w:t>
      </w:r>
    </w:p>
    <w:p w:rsidR="00733B26" w:rsidRPr="00E024AC" w:rsidRDefault="00733B26">
      <w:pPr>
        <w:pStyle w:val="ConsPlusNonformat"/>
        <w:rPr>
          <w:rFonts w:ascii="Times New Roman" w:hAnsi="Times New Roman" w:cs="Times New Roman"/>
          <w:sz w:val="26"/>
          <w:szCs w:val="26"/>
        </w:rPr>
        <w:sectPr w:rsidR="00733B26" w:rsidRPr="00E024AC" w:rsidSect="00E024AC">
          <w:pgSz w:w="11905" w:h="16838"/>
          <w:pgMar w:top="1134" w:right="1701" w:bottom="1134" w:left="850" w:header="720" w:footer="720" w:gutter="0"/>
          <w:cols w:space="720"/>
          <w:noEndnote/>
          <w:docGrid w:linePitch="299"/>
        </w:sectPr>
      </w:pPr>
    </w:p>
    <w:p w:rsidR="00733B26" w:rsidRPr="00E024AC" w:rsidRDefault="00733B26">
      <w:pPr>
        <w:widowControl w:val="0"/>
        <w:autoSpaceDE w:val="0"/>
        <w:autoSpaceDN w:val="0"/>
        <w:adjustRightInd w:val="0"/>
        <w:spacing w:after="0" w:line="240" w:lineRule="auto"/>
        <w:jc w:val="right"/>
        <w:outlineLvl w:val="0"/>
        <w:rPr>
          <w:rFonts w:ascii="Times New Roman" w:hAnsi="Times New Roman" w:cs="Times New Roman"/>
          <w:sz w:val="26"/>
          <w:szCs w:val="26"/>
        </w:rPr>
      </w:pPr>
      <w:bookmarkStart w:id="95" w:name="Par7964"/>
      <w:bookmarkEnd w:id="95"/>
      <w:r w:rsidRPr="00E024AC">
        <w:rPr>
          <w:rFonts w:ascii="Times New Roman" w:hAnsi="Times New Roman" w:cs="Times New Roman"/>
          <w:sz w:val="26"/>
          <w:szCs w:val="26"/>
        </w:rPr>
        <w:lastRenderedPageBreak/>
        <w:t>Утверждено</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постановлением Правительства</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Архангельской области</w:t>
      </w:r>
    </w:p>
    <w:p w:rsidR="00733B26" w:rsidRPr="00E024AC" w:rsidRDefault="00733B26">
      <w:pPr>
        <w:widowControl w:val="0"/>
        <w:autoSpaceDE w:val="0"/>
        <w:autoSpaceDN w:val="0"/>
        <w:adjustRightInd w:val="0"/>
        <w:spacing w:after="0" w:line="240" w:lineRule="auto"/>
        <w:jc w:val="right"/>
        <w:rPr>
          <w:rFonts w:ascii="Times New Roman" w:hAnsi="Times New Roman" w:cs="Times New Roman"/>
          <w:sz w:val="26"/>
          <w:szCs w:val="26"/>
        </w:rPr>
      </w:pPr>
      <w:r w:rsidRPr="00E024AC">
        <w:rPr>
          <w:rFonts w:ascii="Times New Roman" w:hAnsi="Times New Roman" w:cs="Times New Roman"/>
          <w:sz w:val="26"/>
          <w:szCs w:val="26"/>
        </w:rPr>
        <w:t>от 19.07.2013 N 330-пп</w:t>
      </w:r>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bookmarkStart w:id="96" w:name="Par7969"/>
      <w:bookmarkEnd w:id="96"/>
      <w:r w:rsidRPr="00E024AC">
        <w:rPr>
          <w:rFonts w:ascii="Times New Roman" w:hAnsi="Times New Roman" w:cs="Times New Roman"/>
          <w:b/>
          <w:bCs/>
          <w:sz w:val="26"/>
          <w:szCs w:val="26"/>
        </w:rPr>
        <w:t>ПОЛОЖЕНИЕ</w:t>
      </w:r>
    </w:p>
    <w:p w:rsidR="00733B26" w:rsidRPr="00E024AC" w:rsidRDefault="00733B26">
      <w:pPr>
        <w:widowControl w:val="0"/>
        <w:autoSpaceDE w:val="0"/>
        <w:autoSpaceDN w:val="0"/>
        <w:adjustRightInd w:val="0"/>
        <w:spacing w:after="0" w:line="240" w:lineRule="auto"/>
        <w:jc w:val="center"/>
        <w:rPr>
          <w:rFonts w:ascii="Times New Roman" w:hAnsi="Times New Roman" w:cs="Times New Roman"/>
          <w:b/>
          <w:bCs/>
          <w:sz w:val="26"/>
          <w:szCs w:val="26"/>
        </w:rPr>
      </w:pPr>
      <w:r w:rsidRPr="00E024AC">
        <w:rPr>
          <w:rFonts w:ascii="Times New Roman" w:hAnsi="Times New Roman" w:cs="Times New Roman"/>
          <w:b/>
          <w:bCs/>
          <w:sz w:val="26"/>
          <w:szCs w:val="26"/>
        </w:rPr>
        <w:t>О ПОРЯДКЕ ПРЕДОСТАВЛЕНИЯ СУБСИДИЙ ИЗ ОБЛАСТНОГО БЮДЖЕТА</w:t>
      </w:r>
      <w:r w:rsidR="00495495">
        <w:rPr>
          <w:rFonts w:ascii="Times New Roman" w:hAnsi="Times New Roman" w:cs="Times New Roman"/>
          <w:b/>
          <w:bCs/>
          <w:sz w:val="26"/>
          <w:szCs w:val="26"/>
        </w:rPr>
        <w:t xml:space="preserve"> </w:t>
      </w:r>
      <w:r w:rsidRPr="00E024AC">
        <w:rPr>
          <w:rFonts w:ascii="Times New Roman" w:hAnsi="Times New Roman" w:cs="Times New Roman"/>
          <w:b/>
          <w:bCs/>
          <w:sz w:val="26"/>
          <w:szCs w:val="26"/>
        </w:rPr>
        <w:t>БЮДЖЕТАМ МУНИЦИПАЛЬНЫХ РАЙОНОВ И ГОРОДСКИХ ОКРУГОВ</w:t>
      </w:r>
      <w:r w:rsidR="00495495">
        <w:rPr>
          <w:rFonts w:ascii="Times New Roman" w:hAnsi="Times New Roman" w:cs="Times New Roman"/>
          <w:b/>
          <w:bCs/>
          <w:sz w:val="26"/>
          <w:szCs w:val="26"/>
        </w:rPr>
        <w:t xml:space="preserve"> </w:t>
      </w:r>
      <w:r w:rsidRPr="00E024AC">
        <w:rPr>
          <w:rFonts w:ascii="Times New Roman" w:hAnsi="Times New Roman" w:cs="Times New Roman"/>
          <w:b/>
          <w:bCs/>
          <w:sz w:val="26"/>
          <w:szCs w:val="26"/>
        </w:rPr>
        <w:t>АРХАНГЕЛЬСКОЙ ОБЛАСТИ НА ПОДДЕРЖКУ И РАЗВИТИЕ ВИДОВ СПОРТА</w:t>
      </w:r>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E024AC">
        <w:rPr>
          <w:rFonts w:ascii="Times New Roman" w:hAnsi="Times New Roman" w:cs="Times New Roman"/>
          <w:sz w:val="26"/>
          <w:szCs w:val="26"/>
        </w:rPr>
        <w:t xml:space="preserve">(введено </w:t>
      </w:r>
      <w:hyperlink r:id="rId144" w:history="1">
        <w:r w:rsidRPr="00E024AC">
          <w:rPr>
            <w:rFonts w:ascii="Times New Roman" w:hAnsi="Times New Roman" w:cs="Times New Roman"/>
            <w:color w:val="0000FF"/>
            <w:sz w:val="26"/>
            <w:szCs w:val="26"/>
          </w:rPr>
          <w:t>постановлением</w:t>
        </w:r>
      </w:hyperlink>
      <w:r w:rsidRPr="00E024AC">
        <w:rPr>
          <w:rFonts w:ascii="Times New Roman" w:hAnsi="Times New Roman" w:cs="Times New Roman"/>
          <w:sz w:val="26"/>
          <w:szCs w:val="26"/>
        </w:rPr>
        <w:t xml:space="preserve"> Правительства Архангельской области</w:t>
      </w:r>
      <w:proofErr w:type="gramEnd"/>
    </w:p>
    <w:p w:rsidR="00733B26" w:rsidRPr="00E024AC" w:rsidRDefault="00733B26">
      <w:pPr>
        <w:widowControl w:val="0"/>
        <w:autoSpaceDE w:val="0"/>
        <w:autoSpaceDN w:val="0"/>
        <w:adjustRightInd w:val="0"/>
        <w:spacing w:after="0" w:line="240" w:lineRule="auto"/>
        <w:jc w:val="center"/>
        <w:rPr>
          <w:rFonts w:ascii="Times New Roman" w:hAnsi="Times New Roman" w:cs="Times New Roman"/>
          <w:sz w:val="26"/>
          <w:szCs w:val="26"/>
        </w:rPr>
      </w:pPr>
      <w:r w:rsidRPr="00E024AC">
        <w:rPr>
          <w:rFonts w:ascii="Times New Roman" w:hAnsi="Times New Roman" w:cs="Times New Roman"/>
          <w:sz w:val="26"/>
          <w:szCs w:val="26"/>
        </w:rPr>
        <w:t>от 22.07.2014 N 299-пп)</w:t>
      </w:r>
    </w:p>
    <w:p w:rsidR="00733B26" w:rsidRPr="00E024AC" w:rsidRDefault="00733B26">
      <w:pPr>
        <w:widowControl w:val="0"/>
        <w:autoSpaceDE w:val="0"/>
        <w:autoSpaceDN w:val="0"/>
        <w:adjustRightInd w:val="0"/>
        <w:spacing w:after="0" w:line="240" w:lineRule="auto"/>
        <w:rPr>
          <w:rFonts w:ascii="Times New Roman" w:hAnsi="Times New Roman" w:cs="Times New Roman"/>
          <w:sz w:val="26"/>
          <w:szCs w:val="26"/>
        </w:rPr>
      </w:pPr>
    </w:p>
    <w:p w:rsidR="00E024AC" w:rsidRPr="00E024AC" w:rsidRDefault="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1. </w:t>
      </w:r>
      <w:proofErr w:type="gramStart"/>
      <w:r w:rsidRPr="00E024AC">
        <w:rPr>
          <w:rFonts w:ascii="Times New Roman" w:hAnsi="Times New Roman" w:cs="Times New Roman"/>
          <w:sz w:val="26"/>
          <w:szCs w:val="26"/>
        </w:rPr>
        <w:t>Настоящее Положение, разработанное в соответствии со статьей 139 Бюджетного кодекса Российской Федерации, областным законом от 19 декабря 2013 года № 59-4-ОЗ «Об областном бюджете на 2014 год и на плановый период 2015 и 2016 годов», пунктом 5.3 перечня мероприятий подпрограммы № 1 (приложение № 2 к государственной программе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политикив</w:t>
      </w:r>
      <w:proofErr w:type="gramEnd"/>
      <w:r w:rsidRPr="00E024AC">
        <w:rPr>
          <w:rFonts w:ascii="Times New Roman" w:hAnsi="Times New Roman" w:cs="Times New Roman"/>
          <w:sz w:val="26"/>
          <w:szCs w:val="26"/>
        </w:rPr>
        <w:t xml:space="preserve"> </w:t>
      </w:r>
      <w:proofErr w:type="gramStart"/>
      <w:r w:rsidRPr="00E024AC">
        <w:rPr>
          <w:rFonts w:ascii="Times New Roman" w:hAnsi="Times New Roman" w:cs="Times New Roman"/>
          <w:sz w:val="26"/>
          <w:szCs w:val="26"/>
        </w:rPr>
        <w:t xml:space="preserve">Архангельской области (2014 - 2020 годы)», утвержденной постановлением Правительства Архангельской области от 19 июля 2013 года № 330-пп (далее - подпрограмма № 1), определяет порядок и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муниципальные образования) на возмещение части затрат по поддержке и развитию олимпийских, </w:t>
      </w:r>
      <w:proofErr w:type="spellStart"/>
      <w:r w:rsidRPr="00E024AC">
        <w:rPr>
          <w:rFonts w:ascii="Times New Roman" w:hAnsi="Times New Roman" w:cs="Times New Roman"/>
          <w:sz w:val="26"/>
          <w:szCs w:val="26"/>
        </w:rPr>
        <w:t>сурдлимпийских</w:t>
      </w:r>
      <w:proofErr w:type="spellEnd"/>
      <w:r w:rsidRPr="00E024AC">
        <w:rPr>
          <w:rFonts w:ascii="Times New Roman" w:hAnsi="Times New Roman" w:cs="Times New Roman"/>
          <w:sz w:val="26"/>
          <w:szCs w:val="26"/>
        </w:rPr>
        <w:t xml:space="preserve">, </w:t>
      </w:r>
      <w:proofErr w:type="spellStart"/>
      <w:r w:rsidRPr="00E024AC">
        <w:rPr>
          <w:rFonts w:ascii="Times New Roman" w:hAnsi="Times New Roman" w:cs="Times New Roman"/>
          <w:sz w:val="26"/>
          <w:szCs w:val="26"/>
        </w:rPr>
        <w:t>паралимпийских</w:t>
      </w:r>
      <w:proofErr w:type="spellEnd"/>
      <w:r w:rsidRPr="00E024AC">
        <w:rPr>
          <w:rFonts w:ascii="Times New Roman" w:hAnsi="Times New Roman" w:cs="Times New Roman"/>
          <w:sz w:val="26"/>
          <w:szCs w:val="26"/>
        </w:rPr>
        <w:t xml:space="preserve">, </w:t>
      </w:r>
      <w:proofErr w:type="spellStart"/>
      <w:r w:rsidRPr="00E024AC">
        <w:rPr>
          <w:rFonts w:ascii="Times New Roman" w:hAnsi="Times New Roman" w:cs="Times New Roman"/>
          <w:sz w:val="26"/>
          <w:szCs w:val="26"/>
        </w:rPr>
        <w:t>неолимпийских</w:t>
      </w:r>
      <w:proofErr w:type="spellEnd"/>
      <w:r w:rsidRPr="00E024AC">
        <w:rPr>
          <w:rFonts w:ascii="Times New Roman" w:hAnsi="Times New Roman" w:cs="Times New Roman"/>
          <w:sz w:val="26"/>
          <w:szCs w:val="26"/>
        </w:rPr>
        <w:t xml:space="preserve"> видов спорта, развиваемых муниципальными образованиями, с</w:t>
      </w:r>
      <w:proofErr w:type="gramEnd"/>
      <w:r w:rsidRPr="00E024AC">
        <w:rPr>
          <w:rFonts w:ascii="Times New Roman" w:hAnsi="Times New Roman" w:cs="Times New Roman"/>
          <w:sz w:val="26"/>
          <w:szCs w:val="26"/>
        </w:rPr>
        <w:t xml:space="preserve"> учетом сложившихся исторических традиций развития массового спорта, детско-юношеского спорта, спорта высших достижений (далее соответственно – субсидия, приоритетные виды спорта).</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2. Субсидия предоставляется в соответствии со сводной бюджетной росписью областного бюджета в пределах лимитов бюджетных обязательств, утвержденных министерству по делам молодежи и спорту Архангельской области (далее - министерство), в пределах средств, предусмотренных областным бюджетом на реализацию </w:t>
      </w:r>
      <w:hyperlink w:anchor="Par2032" w:history="1">
        <w:r w:rsidRPr="00E024AC">
          <w:rPr>
            <w:rFonts w:ascii="Times New Roman" w:hAnsi="Times New Roman" w:cs="Times New Roman"/>
            <w:sz w:val="26"/>
            <w:szCs w:val="26"/>
          </w:rPr>
          <w:t>пункта 5.3</w:t>
        </w:r>
      </w:hyperlink>
      <w:r w:rsidRPr="00E024AC">
        <w:rPr>
          <w:rFonts w:ascii="Times New Roman" w:hAnsi="Times New Roman" w:cs="Times New Roman"/>
          <w:sz w:val="26"/>
          <w:szCs w:val="26"/>
        </w:rPr>
        <w:t xml:space="preserve"> перечня мероприятий подпрограммы N 1.</w:t>
      </w:r>
    </w:p>
    <w:p w:rsidR="00E024AC" w:rsidRPr="00E024AC" w:rsidRDefault="00E024AC" w:rsidP="00E024AC">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97" w:name="Par7979"/>
      <w:bookmarkEnd w:id="97"/>
      <w:r w:rsidRPr="00E024AC">
        <w:rPr>
          <w:rFonts w:ascii="Times New Roman" w:hAnsi="Times New Roman" w:cs="Times New Roman"/>
          <w:sz w:val="26"/>
          <w:szCs w:val="26"/>
        </w:rPr>
        <w:t>3. Субсидия предоставляется на возмещение части затрат:</w:t>
      </w:r>
    </w:p>
    <w:p w:rsidR="00E024AC" w:rsidRPr="00E024AC" w:rsidRDefault="00E024AC" w:rsidP="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 по приобретению спортивного оборудования, спортивного инвентаря и экипировки для спортивных организаций, осуществляющих подготовку спортивного резерва для спортивных сборных команд Архангельской области по приоритетным видам спорта;</w:t>
      </w:r>
    </w:p>
    <w:p w:rsidR="00E024AC" w:rsidRPr="00E024AC" w:rsidRDefault="00E024AC" w:rsidP="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2) по повышению квалификации и переподготовку тренеров и специалистов физической культуры и спорта по приоритетным видам спорта;</w:t>
      </w:r>
    </w:p>
    <w:p w:rsidR="00E024AC" w:rsidRPr="00E024AC" w:rsidRDefault="00E024AC" w:rsidP="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3) по проведению официальных муниципальных физкультурных мероприятий и спортивных мероприятий Архангельской области по приоритетным видам спорта, включенных в единый календарный план физкультурных мероприятий и спортивных мероприятий Архангельской области;</w:t>
      </w:r>
    </w:p>
    <w:p w:rsidR="00E024AC" w:rsidRPr="00E024AC" w:rsidRDefault="00E024AC" w:rsidP="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4) по проведению тренировочных мероприятий, обеспечение питания и </w:t>
      </w:r>
      <w:r w:rsidRPr="00E024AC">
        <w:rPr>
          <w:rFonts w:ascii="Times New Roman" w:hAnsi="Times New Roman" w:cs="Times New Roman"/>
          <w:sz w:val="26"/>
          <w:szCs w:val="26"/>
        </w:rPr>
        <w:lastRenderedPageBreak/>
        <w:t>проживания тренеров и спортсменов при проведении первенств Архангельской области по приоритетным видам спорта;</w:t>
      </w:r>
    </w:p>
    <w:p w:rsidR="00733B26" w:rsidRPr="00E024AC" w:rsidRDefault="00733B26" w:rsidP="00E024A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4) на проведение тренировочных мероприятий, обеспечение питания и проживания тренеров и спортсменов при проведении первенств Архангельской области по приоритетным видам спорта.</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4. Субсидия на реализацию мероприятий, предусмотренных </w:t>
      </w:r>
      <w:hyperlink w:anchor="Par7979" w:history="1">
        <w:r w:rsidRPr="00E024AC">
          <w:rPr>
            <w:rFonts w:ascii="Times New Roman" w:hAnsi="Times New Roman" w:cs="Times New Roman"/>
            <w:sz w:val="26"/>
            <w:szCs w:val="26"/>
          </w:rPr>
          <w:t>пунктом 3</w:t>
        </w:r>
      </w:hyperlink>
      <w:r w:rsidRPr="00E024AC">
        <w:rPr>
          <w:rFonts w:ascii="Times New Roman" w:hAnsi="Times New Roman" w:cs="Times New Roman"/>
          <w:sz w:val="26"/>
          <w:szCs w:val="26"/>
        </w:rPr>
        <w:t xml:space="preserve"> настоящего Положения, предоставляется местным бюджетам муниципальных образований, включенным в перечень приоритетных видов спорта, которые определяются в соответствии с Порядком утверждения перечня приоритетных видов спорта, утвержденный распоряжением министерства (далее - Порядок).</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5. Субсидия распределяется ежегодно согласно направляемым муниципальными образованиями в министерство заявкам и документам в сроки, указанные в Порядке.</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6. Обязательным условием получения субсидии является </w:t>
      </w:r>
      <w:proofErr w:type="spellStart"/>
      <w:r w:rsidRPr="00E024AC">
        <w:rPr>
          <w:rFonts w:ascii="Times New Roman" w:hAnsi="Times New Roman" w:cs="Times New Roman"/>
          <w:sz w:val="26"/>
          <w:szCs w:val="26"/>
        </w:rPr>
        <w:t>софинансирование</w:t>
      </w:r>
      <w:proofErr w:type="spellEnd"/>
      <w:r w:rsidRPr="00E024AC">
        <w:rPr>
          <w:rFonts w:ascii="Times New Roman" w:hAnsi="Times New Roman" w:cs="Times New Roman"/>
          <w:sz w:val="26"/>
          <w:szCs w:val="26"/>
        </w:rPr>
        <w:t xml:space="preserve"> мероприятия </w:t>
      </w:r>
      <w:hyperlink w:anchor="Par2032" w:history="1">
        <w:r w:rsidRPr="00E024AC">
          <w:rPr>
            <w:rFonts w:ascii="Times New Roman" w:hAnsi="Times New Roman" w:cs="Times New Roman"/>
            <w:sz w:val="26"/>
            <w:szCs w:val="26"/>
          </w:rPr>
          <w:t>пункта 5.3</w:t>
        </w:r>
      </w:hyperlink>
      <w:r w:rsidRPr="00E024AC">
        <w:rPr>
          <w:rFonts w:ascii="Times New Roman" w:hAnsi="Times New Roman" w:cs="Times New Roman"/>
          <w:sz w:val="26"/>
          <w:szCs w:val="26"/>
        </w:rPr>
        <w:t xml:space="preserve"> перечня мероприятий подпрограммы N 1 за счет средств местного бюджета. При этом уровень </w:t>
      </w:r>
      <w:proofErr w:type="spellStart"/>
      <w:r w:rsidRPr="00E024AC">
        <w:rPr>
          <w:rFonts w:ascii="Times New Roman" w:hAnsi="Times New Roman" w:cs="Times New Roman"/>
          <w:sz w:val="26"/>
          <w:szCs w:val="26"/>
        </w:rPr>
        <w:t>софинансирования</w:t>
      </w:r>
      <w:proofErr w:type="spellEnd"/>
      <w:r w:rsidRPr="00E024AC">
        <w:rPr>
          <w:rFonts w:ascii="Times New Roman" w:hAnsi="Times New Roman" w:cs="Times New Roman"/>
          <w:sz w:val="26"/>
          <w:szCs w:val="26"/>
        </w:rPr>
        <w:t xml:space="preserve"> из областного бюджета не должен превышать 30 процентов, а объем финансирования из местного бюджета не должен составлять менее 70 процентов от общего объема средств, предусмотренных на проведение указанного мероприятия подпрограммы N 1.</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7. Субсидия предоставляется на основании заключаемого министерством с органом местного самоуправления муниципального образования соглашения о предоставлении субсидии (далее - соглашение).</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Форма соглашения, срок и форма подачи органом местного самоуправления муниципального образования заявки на перечисление субсидии утверждается министерством по делам молодежи и спорту Архангельской области (далее - министерство).</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8. Выделение местным бюджетам субсидии производится на основании постановления Правительства Архангельской области.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9. Перечисление субсидий осуществляется министерством при соблюдении следующих требований:</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а) наличие на территории муниципального образования муниципальных учреждений физкультурно-спортивной направленности и муниципальных учреждений, в уставных документах которых предусмотрена организация работы по развитию физической культуры и спорта;</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б) наличие в местном бюджете ассигнований на финансирование спортивных организаций, осуществляющих развитие приоритетных видов спорта;</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в) направление муниципальным образованием в министерство государственной статистической отчетности в сфере физической культуры и спорта по </w:t>
      </w:r>
      <w:hyperlink r:id="rId145" w:history="1">
        <w:r w:rsidRPr="00E024AC">
          <w:rPr>
            <w:rFonts w:ascii="Times New Roman" w:hAnsi="Times New Roman" w:cs="Times New Roman"/>
            <w:sz w:val="26"/>
            <w:szCs w:val="26"/>
          </w:rPr>
          <w:t>форме N 1-ФК</w:t>
        </w:r>
      </w:hyperlink>
      <w:r w:rsidRPr="00E024AC">
        <w:rPr>
          <w:rFonts w:ascii="Times New Roman" w:hAnsi="Times New Roman" w:cs="Times New Roman"/>
          <w:sz w:val="26"/>
          <w:szCs w:val="26"/>
        </w:rPr>
        <w:t>.</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10. Перечисление субсидии осуществляется в соответствии с соглашением, которое предусматривает:</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а) целевое назначение субсидии, включая перечень мероприятий, источником финансового обеспечения которых является субсидия;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б) размер субсидии и сроки ее перечисления, условия предоставления и использования субсидии;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в) значения показателей результативности предоставления субсидии;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г) наличие нормативного правового акта муниципального образования, устанавливающего расходное обязательство муниципального образования, на </w:t>
      </w:r>
      <w:r w:rsidRPr="00E024AC">
        <w:rPr>
          <w:rFonts w:ascii="Times New Roman" w:hAnsi="Times New Roman" w:cs="Times New Roman"/>
          <w:sz w:val="26"/>
          <w:szCs w:val="26"/>
        </w:rPr>
        <w:lastRenderedPageBreak/>
        <w:t>исполнение которого предоставляется субсидия;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д) осуществление </w:t>
      </w:r>
      <w:proofErr w:type="gramStart"/>
      <w:r w:rsidRPr="00E024AC">
        <w:rPr>
          <w:rFonts w:ascii="Times New Roman" w:hAnsi="Times New Roman" w:cs="Times New Roman"/>
          <w:sz w:val="26"/>
          <w:szCs w:val="26"/>
        </w:rPr>
        <w:t>контроля за</w:t>
      </w:r>
      <w:proofErr w:type="gramEnd"/>
      <w:r w:rsidRPr="00E024AC">
        <w:rPr>
          <w:rFonts w:ascii="Times New Roman" w:hAnsi="Times New Roman" w:cs="Times New Roman"/>
          <w:sz w:val="26"/>
          <w:szCs w:val="26"/>
        </w:rPr>
        <w:t xml:space="preserve"> соблюдением муниципальным образованием условий, установленных при предоставлении субсидии;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е) сроки и порядок представления отчетности об осуществлении расходов местного бюджета, источником финансового обеспечения которых является субсидия;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ж) перечень показателей эффективности использования субсидии;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E024AC">
        <w:rPr>
          <w:rFonts w:ascii="Times New Roman" w:hAnsi="Times New Roman" w:cs="Times New Roman"/>
          <w:sz w:val="26"/>
          <w:szCs w:val="26"/>
        </w:rPr>
        <w:t>з</w:t>
      </w:r>
      <w:proofErr w:type="spellEnd"/>
      <w:r w:rsidRPr="00E024AC">
        <w:rPr>
          <w:rFonts w:ascii="Times New Roman" w:hAnsi="Times New Roman" w:cs="Times New Roman"/>
          <w:sz w:val="26"/>
          <w:szCs w:val="26"/>
        </w:rPr>
        <w:t xml:space="preserve">) последствия </w:t>
      </w:r>
      <w:proofErr w:type="spellStart"/>
      <w:r w:rsidRPr="00E024AC">
        <w:rPr>
          <w:rFonts w:ascii="Times New Roman" w:hAnsi="Times New Roman" w:cs="Times New Roman"/>
          <w:sz w:val="26"/>
          <w:szCs w:val="26"/>
        </w:rPr>
        <w:t>недостижения</w:t>
      </w:r>
      <w:proofErr w:type="spellEnd"/>
      <w:r w:rsidRPr="00E024AC">
        <w:rPr>
          <w:rFonts w:ascii="Times New Roman" w:hAnsi="Times New Roman" w:cs="Times New Roman"/>
          <w:sz w:val="26"/>
          <w:szCs w:val="26"/>
        </w:rPr>
        <w:t xml:space="preserve"> муниципальным образованием установленных </w:t>
      </w:r>
      <w:proofErr w:type="gramStart"/>
      <w:r w:rsidRPr="00E024AC">
        <w:rPr>
          <w:rFonts w:ascii="Times New Roman" w:hAnsi="Times New Roman" w:cs="Times New Roman"/>
          <w:sz w:val="26"/>
          <w:szCs w:val="26"/>
        </w:rPr>
        <w:t>значений показателей результативности предоставления субсидии</w:t>
      </w:r>
      <w:proofErr w:type="gramEnd"/>
      <w:r w:rsidRPr="00E024AC">
        <w:rPr>
          <w:rFonts w:ascii="Times New Roman" w:hAnsi="Times New Roman" w:cs="Times New Roman"/>
          <w:sz w:val="26"/>
          <w:szCs w:val="26"/>
        </w:rPr>
        <w:t>;</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и) иные условия, определяемые по согласованию сторон, регулирующие порядок предоставления субсидии.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11. Объем субсидии, предоставляемый местному бюджету, определяется по формуле:</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E024AC">
        <w:rPr>
          <w:rFonts w:ascii="Times New Roman" w:hAnsi="Times New Roman" w:cs="Times New Roman"/>
          <w:sz w:val="26"/>
          <w:szCs w:val="26"/>
        </w:rPr>
        <w:t>Суб</w:t>
      </w:r>
      <w:proofErr w:type="spellEnd"/>
      <w:r w:rsidRPr="00E024AC">
        <w:rPr>
          <w:rFonts w:ascii="Times New Roman" w:hAnsi="Times New Roman" w:cs="Times New Roman"/>
          <w:sz w:val="26"/>
          <w:szCs w:val="26"/>
        </w:rPr>
        <w:t xml:space="preserve"> = (</w:t>
      </w:r>
      <w:proofErr w:type="spellStart"/>
      <w:r w:rsidRPr="00E024AC">
        <w:rPr>
          <w:rFonts w:ascii="Times New Roman" w:hAnsi="Times New Roman" w:cs="Times New Roman"/>
          <w:sz w:val="26"/>
          <w:szCs w:val="26"/>
        </w:rPr>
        <w:t>Чсз</w:t>
      </w:r>
      <w:proofErr w:type="spellEnd"/>
      <w:r w:rsidRPr="00E024AC">
        <w:rPr>
          <w:rFonts w:ascii="Times New Roman" w:hAnsi="Times New Roman" w:cs="Times New Roman"/>
          <w:sz w:val="26"/>
          <w:szCs w:val="26"/>
        </w:rPr>
        <w:t xml:space="preserve"> + </w:t>
      </w:r>
      <w:proofErr w:type="spellStart"/>
      <w:r w:rsidRPr="00E024AC">
        <w:rPr>
          <w:rFonts w:ascii="Times New Roman" w:hAnsi="Times New Roman" w:cs="Times New Roman"/>
          <w:sz w:val="26"/>
          <w:szCs w:val="26"/>
        </w:rPr>
        <w:t>Чз</w:t>
      </w:r>
      <w:proofErr w:type="spellEnd"/>
      <w:r w:rsidRPr="00E024AC">
        <w:rPr>
          <w:rFonts w:ascii="Times New Roman" w:hAnsi="Times New Roman" w:cs="Times New Roman"/>
          <w:sz w:val="26"/>
          <w:szCs w:val="26"/>
        </w:rPr>
        <w:t xml:space="preserve"> </w:t>
      </w:r>
      <w:proofErr w:type="spellStart"/>
      <w:r w:rsidRPr="00E024AC">
        <w:rPr>
          <w:rFonts w:ascii="Times New Roman" w:hAnsi="Times New Roman" w:cs="Times New Roman"/>
          <w:sz w:val="26"/>
          <w:szCs w:val="26"/>
        </w:rPr>
        <w:t>х</w:t>
      </w:r>
      <w:proofErr w:type="spellEnd"/>
      <w:r w:rsidRPr="00E024AC">
        <w:rPr>
          <w:rFonts w:ascii="Times New Roman" w:hAnsi="Times New Roman" w:cs="Times New Roman"/>
          <w:sz w:val="26"/>
          <w:szCs w:val="26"/>
        </w:rPr>
        <w:t xml:space="preserve"> коэффициент 5) </w:t>
      </w:r>
      <w:proofErr w:type="spellStart"/>
      <w:r w:rsidRPr="00E024AC">
        <w:rPr>
          <w:rFonts w:ascii="Times New Roman" w:hAnsi="Times New Roman" w:cs="Times New Roman"/>
          <w:sz w:val="26"/>
          <w:szCs w:val="26"/>
        </w:rPr>
        <w:t>х</w:t>
      </w:r>
      <w:proofErr w:type="spellEnd"/>
      <w:r w:rsidRPr="00E024AC">
        <w:rPr>
          <w:rFonts w:ascii="Times New Roman" w:hAnsi="Times New Roman" w:cs="Times New Roman"/>
          <w:sz w:val="26"/>
          <w:szCs w:val="26"/>
        </w:rPr>
        <w:t xml:space="preserve"> </w:t>
      </w:r>
      <w:proofErr w:type="spellStart"/>
      <w:r w:rsidRPr="00E024AC">
        <w:rPr>
          <w:rFonts w:ascii="Times New Roman" w:hAnsi="Times New Roman" w:cs="Times New Roman"/>
          <w:sz w:val="26"/>
          <w:szCs w:val="26"/>
        </w:rPr>
        <w:t>Спв</w:t>
      </w:r>
      <w:proofErr w:type="spellEnd"/>
      <w:r w:rsidRPr="00E024AC">
        <w:rPr>
          <w:rFonts w:ascii="Times New Roman" w:hAnsi="Times New Roman" w:cs="Times New Roman"/>
          <w:sz w:val="26"/>
          <w:szCs w:val="26"/>
        </w:rPr>
        <w:t>, где:</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E024AC">
        <w:rPr>
          <w:rFonts w:ascii="Times New Roman" w:hAnsi="Times New Roman" w:cs="Times New Roman"/>
          <w:sz w:val="26"/>
          <w:szCs w:val="26"/>
        </w:rPr>
        <w:t>Чсз</w:t>
      </w:r>
      <w:proofErr w:type="spellEnd"/>
      <w:r w:rsidRPr="00E024AC">
        <w:rPr>
          <w:rFonts w:ascii="Times New Roman" w:hAnsi="Times New Roman" w:cs="Times New Roman"/>
          <w:sz w:val="26"/>
          <w:szCs w:val="26"/>
        </w:rPr>
        <w:t xml:space="preserve"> - численность систематически </w:t>
      </w:r>
      <w:proofErr w:type="gramStart"/>
      <w:r w:rsidRPr="00E024AC">
        <w:rPr>
          <w:rFonts w:ascii="Times New Roman" w:hAnsi="Times New Roman" w:cs="Times New Roman"/>
          <w:sz w:val="26"/>
          <w:szCs w:val="26"/>
        </w:rPr>
        <w:t>занимающихся</w:t>
      </w:r>
      <w:proofErr w:type="gramEnd"/>
      <w:r w:rsidRPr="00E024AC">
        <w:rPr>
          <w:rFonts w:ascii="Times New Roman" w:hAnsi="Times New Roman" w:cs="Times New Roman"/>
          <w:sz w:val="26"/>
          <w:szCs w:val="26"/>
        </w:rPr>
        <w:t xml:space="preserve"> физической культурой и спортом в муниципальном образовании по приоритетным видам спорта в прошедшем году;</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E024AC">
        <w:rPr>
          <w:rFonts w:ascii="Times New Roman" w:hAnsi="Times New Roman" w:cs="Times New Roman"/>
          <w:sz w:val="26"/>
          <w:szCs w:val="26"/>
        </w:rPr>
        <w:t>Чз</w:t>
      </w:r>
      <w:proofErr w:type="spellEnd"/>
      <w:r w:rsidRPr="00E024AC">
        <w:rPr>
          <w:rFonts w:ascii="Times New Roman" w:hAnsi="Times New Roman" w:cs="Times New Roman"/>
          <w:sz w:val="26"/>
          <w:szCs w:val="26"/>
        </w:rPr>
        <w:t xml:space="preserve"> - численность занимающихся физической культурой и спортом в муниципальных образовательных учреждениях дополнительного образования детей по приоритетным видам спорта в прошедшем году;</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E024AC">
        <w:rPr>
          <w:rFonts w:ascii="Times New Roman" w:hAnsi="Times New Roman" w:cs="Times New Roman"/>
          <w:sz w:val="26"/>
          <w:szCs w:val="26"/>
        </w:rPr>
        <w:t>Спв</w:t>
      </w:r>
      <w:proofErr w:type="spellEnd"/>
      <w:r w:rsidRPr="00E024AC">
        <w:rPr>
          <w:rFonts w:ascii="Times New Roman" w:hAnsi="Times New Roman" w:cs="Times New Roman"/>
          <w:sz w:val="26"/>
          <w:szCs w:val="26"/>
        </w:rPr>
        <w:t xml:space="preserve"> - размер субсидии на одного занимающегося в прошедшем году приоритетными видами спорта в муниципальном образовании.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12. Размер субсидии на одного занимающегося в прошедшем году приоритетными видами спорта в муниципальном образовании определяется по формуле:</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E024AC">
        <w:rPr>
          <w:rFonts w:ascii="Times New Roman" w:hAnsi="Times New Roman" w:cs="Times New Roman"/>
          <w:sz w:val="26"/>
          <w:szCs w:val="26"/>
        </w:rPr>
        <w:t>Спв</w:t>
      </w:r>
      <w:proofErr w:type="spellEnd"/>
      <w:r w:rsidRPr="00E024AC">
        <w:rPr>
          <w:rFonts w:ascii="Times New Roman" w:hAnsi="Times New Roman" w:cs="Times New Roman"/>
          <w:sz w:val="26"/>
          <w:szCs w:val="26"/>
        </w:rPr>
        <w:t xml:space="preserve"> = Роб / (</w:t>
      </w:r>
      <w:proofErr w:type="spellStart"/>
      <w:r w:rsidRPr="00E024AC">
        <w:rPr>
          <w:rFonts w:ascii="Times New Roman" w:hAnsi="Times New Roman" w:cs="Times New Roman"/>
          <w:sz w:val="26"/>
          <w:szCs w:val="26"/>
        </w:rPr>
        <w:t>Очсз</w:t>
      </w:r>
      <w:proofErr w:type="spellEnd"/>
      <w:r w:rsidRPr="00E024AC">
        <w:rPr>
          <w:rFonts w:ascii="Times New Roman" w:hAnsi="Times New Roman" w:cs="Times New Roman"/>
          <w:sz w:val="26"/>
          <w:szCs w:val="26"/>
        </w:rPr>
        <w:t xml:space="preserve"> + </w:t>
      </w:r>
      <w:proofErr w:type="spellStart"/>
      <w:r w:rsidRPr="00E024AC">
        <w:rPr>
          <w:rFonts w:ascii="Times New Roman" w:hAnsi="Times New Roman" w:cs="Times New Roman"/>
          <w:sz w:val="26"/>
          <w:szCs w:val="26"/>
        </w:rPr>
        <w:t>Очз</w:t>
      </w:r>
      <w:proofErr w:type="spellEnd"/>
      <w:r w:rsidRPr="00E024AC">
        <w:rPr>
          <w:rFonts w:ascii="Times New Roman" w:hAnsi="Times New Roman" w:cs="Times New Roman"/>
          <w:sz w:val="26"/>
          <w:szCs w:val="26"/>
        </w:rPr>
        <w:t xml:space="preserve"> </w:t>
      </w:r>
      <w:proofErr w:type="spellStart"/>
      <w:r w:rsidRPr="00E024AC">
        <w:rPr>
          <w:rFonts w:ascii="Times New Roman" w:hAnsi="Times New Roman" w:cs="Times New Roman"/>
          <w:sz w:val="26"/>
          <w:szCs w:val="26"/>
        </w:rPr>
        <w:t>х</w:t>
      </w:r>
      <w:proofErr w:type="spellEnd"/>
      <w:r w:rsidRPr="00E024AC">
        <w:rPr>
          <w:rFonts w:ascii="Times New Roman" w:hAnsi="Times New Roman" w:cs="Times New Roman"/>
          <w:sz w:val="26"/>
          <w:szCs w:val="26"/>
        </w:rPr>
        <w:t xml:space="preserve"> коэффициент 5), где:</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Роб - размер бюджетных ассигнований, предусмотренных областным законом об областном бюджете на соответствующий финансовый год и плановый период, лимитами бюджетных обязательств в установленном порядке министерству на цели, указанные в пункте 3 настоящего Положения;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E024AC">
        <w:rPr>
          <w:rFonts w:ascii="Times New Roman" w:hAnsi="Times New Roman" w:cs="Times New Roman"/>
          <w:sz w:val="26"/>
          <w:szCs w:val="26"/>
        </w:rPr>
        <w:t>Очсз</w:t>
      </w:r>
      <w:proofErr w:type="spellEnd"/>
      <w:r w:rsidRPr="00E024AC">
        <w:rPr>
          <w:rFonts w:ascii="Times New Roman" w:hAnsi="Times New Roman" w:cs="Times New Roman"/>
          <w:sz w:val="26"/>
          <w:szCs w:val="26"/>
        </w:rPr>
        <w:t xml:space="preserve"> - общая численность систематически </w:t>
      </w:r>
      <w:proofErr w:type="gramStart"/>
      <w:r w:rsidRPr="00E024AC">
        <w:rPr>
          <w:rFonts w:ascii="Times New Roman" w:hAnsi="Times New Roman" w:cs="Times New Roman"/>
          <w:sz w:val="26"/>
          <w:szCs w:val="26"/>
        </w:rPr>
        <w:t>занимающихся</w:t>
      </w:r>
      <w:proofErr w:type="gramEnd"/>
      <w:r w:rsidRPr="00E024AC">
        <w:rPr>
          <w:rFonts w:ascii="Times New Roman" w:hAnsi="Times New Roman" w:cs="Times New Roman"/>
          <w:sz w:val="26"/>
          <w:szCs w:val="26"/>
        </w:rPr>
        <w:t xml:space="preserve"> физической культурой и спортом в муниципальном образовании по приоритетным видам спорта в прошедшем году;</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E024AC">
        <w:rPr>
          <w:rFonts w:ascii="Times New Roman" w:hAnsi="Times New Roman" w:cs="Times New Roman"/>
          <w:sz w:val="26"/>
          <w:szCs w:val="26"/>
        </w:rPr>
        <w:t>Очз</w:t>
      </w:r>
      <w:proofErr w:type="spellEnd"/>
      <w:r w:rsidRPr="00E024AC">
        <w:rPr>
          <w:rFonts w:ascii="Times New Roman" w:hAnsi="Times New Roman" w:cs="Times New Roman"/>
          <w:sz w:val="26"/>
          <w:szCs w:val="26"/>
        </w:rPr>
        <w:t xml:space="preserve"> - общая численность занимающихся физической культурой и спортом в муниципальных учреждениях дополнительного образования детей муниципального образования по приоритетным видам спорта в прошедшем году.</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13. </w:t>
      </w:r>
      <w:proofErr w:type="gramStart"/>
      <w:r w:rsidRPr="00E024AC">
        <w:rPr>
          <w:rFonts w:ascii="Times New Roman" w:hAnsi="Times New Roman" w:cs="Times New Roman"/>
          <w:sz w:val="26"/>
          <w:szCs w:val="26"/>
        </w:rPr>
        <w:t xml:space="preserve">Оценка эффективности расходов местных бюджетов, источником финансового обеспечения которых являются субсидии, осуществляется министерством исходя из показателей, установленных соглашением и включающих показатели роста численности систематически занимающихся физической культурой и спортом, численности занимающихся на этапах совершенствования спортивного мастерства и высшего спортивного мастерства, численности специалистов в сфере физической культуры и спорта, прошедших повышение квалификации и переподготовку, повышения по сравнению с </w:t>
      </w:r>
      <w:r w:rsidRPr="00E024AC">
        <w:rPr>
          <w:rFonts w:ascii="Times New Roman" w:hAnsi="Times New Roman" w:cs="Times New Roman"/>
          <w:sz w:val="26"/>
          <w:szCs w:val="26"/>
        </w:rPr>
        <w:lastRenderedPageBreak/>
        <w:t>исходным уровнем оснащенности</w:t>
      </w:r>
      <w:proofErr w:type="gramEnd"/>
      <w:r w:rsidRPr="00E024AC">
        <w:rPr>
          <w:rFonts w:ascii="Times New Roman" w:hAnsi="Times New Roman" w:cs="Times New Roman"/>
          <w:sz w:val="26"/>
          <w:szCs w:val="26"/>
        </w:rPr>
        <w:t xml:space="preserve"> спортивным оборудованием, инвентарем и экипировкой, обеспеченность спортсменов питанием и проживанием при проведении первенств Архангельской области по приоритетным видам спорта.</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14. Органы местного самоуправления муниципального образования ежемесячно, до 5-го числа месяца, следующего за отчетным, представляют министерству отчет об использовании субсидий по форме, установленной министерством.</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 в соответствии с графиком реализации мероприятий.</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Отчеты об использовании субсидии представляются в установленном порядке до их полного освоения.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15. Сводный отчет об использовании субсидии представляется муниципальным образованием в министерство до 15 января года, следующего за годом, в котором осуществлялось предоставление субсидии.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16. Министерство представляет в министерство финансов Архангельской области сводный отчет о расходах по форме и в сроки, установленные министерством финансов Архангельской области.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17. Ответственность за нецелевое использование субсидии возлагается на органы местного самоуправления.</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 xml:space="preserve">18. </w:t>
      </w:r>
      <w:proofErr w:type="gramStart"/>
      <w:r w:rsidRPr="00E024AC">
        <w:rPr>
          <w:rFonts w:ascii="Times New Roman" w:hAnsi="Times New Roman" w:cs="Times New Roman"/>
          <w:sz w:val="26"/>
          <w:szCs w:val="26"/>
        </w:rPr>
        <w:t>Контроль за</w:t>
      </w:r>
      <w:proofErr w:type="gramEnd"/>
      <w:r w:rsidRPr="00E024AC">
        <w:rPr>
          <w:rFonts w:ascii="Times New Roman" w:hAnsi="Times New Roman" w:cs="Times New Roman"/>
          <w:sz w:val="26"/>
          <w:szCs w:val="26"/>
        </w:rPr>
        <w:t xml:space="preserve"> целевым использованием средств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E024AC">
        <w:rPr>
          <w:rFonts w:ascii="Times New Roman" w:hAnsi="Times New Roman" w:cs="Times New Roman"/>
          <w:sz w:val="26"/>
          <w:szCs w:val="26"/>
        </w:rPr>
        <w:t>19.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33B26" w:rsidRPr="00E024AC" w:rsidRDefault="00733B26">
      <w:pPr>
        <w:widowControl w:val="0"/>
        <w:pBdr>
          <w:top w:val="single" w:sz="6" w:space="0" w:color="auto"/>
        </w:pBdr>
        <w:autoSpaceDE w:val="0"/>
        <w:autoSpaceDN w:val="0"/>
        <w:adjustRightInd w:val="0"/>
        <w:spacing w:before="100" w:after="100" w:line="240" w:lineRule="auto"/>
        <w:rPr>
          <w:rFonts w:ascii="Times New Roman" w:hAnsi="Times New Roman" w:cs="Times New Roman"/>
          <w:sz w:val="26"/>
          <w:szCs w:val="26"/>
        </w:rPr>
      </w:pPr>
    </w:p>
    <w:p w:rsidR="003433E6" w:rsidRPr="00E024AC" w:rsidRDefault="003433E6">
      <w:pPr>
        <w:rPr>
          <w:rFonts w:ascii="Times New Roman" w:hAnsi="Times New Roman" w:cs="Times New Roman"/>
          <w:sz w:val="26"/>
          <w:szCs w:val="26"/>
        </w:rPr>
      </w:pPr>
    </w:p>
    <w:sectPr w:rsidR="003433E6" w:rsidRPr="00E024AC" w:rsidSect="0079096B">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3B26"/>
    <w:rsid w:val="00015AB6"/>
    <w:rsid w:val="00026D97"/>
    <w:rsid w:val="0016774A"/>
    <w:rsid w:val="0017028D"/>
    <w:rsid w:val="00173395"/>
    <w:rsid w:val="002525C4"/>
    <w:rsid w:val="003433E6"/>
    <w:rsid w:val="003E2269"/>
    <w:rsid w:val="00495495"/>
    <w:rsid w:val="00561AAF"/>
    <w:rsid w:val="00653F76"/>
    <w:rsid w:val="006B5566"/>
    <w:rsid w:val="006F1D8D"/>
    <w:rsid w:val="007035C5"/>
    <w:rsid w:val="00733B26"/>
    <w:rsid w:val="0079096B"/>
    <w:rsid w:val="007F68DB"/>
    <w:rsid w:val="00AC385D"/>
    <w:rsid w:val="00AD063F"/>
    <w:rsid w:val="00B42B1F"/>
    <w:rsid w:val="00BF45A5"/>
    <w:rsid w:val="00C1505D"/>
    <w:rsid w:val="00CC72D3"/>
    <w:rsid w:val="00E024AC"/>
    <w:rsid w:val="00EB08F9"/>
    <w:rsid w:val="00F90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33B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33B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933CEC4607B35D15C3854FCD7FAAF5EEB1786812AFF5157486749FBD1D272AjBi0N" TargetMode="External"/><Relationship Id="rId117" Type="http://schemas.openxmlformats.org/officeDocument/2006/relationships/hyperlink" Target="consultantplus://offline/ref=7F933CEC4607B35D15C3854FCD7FAAF5EEB1786811ACF1157486749FBD1D272AB053AAE7368181381A8CCDjEiDN" TargetMode="External"/><Relationship Id="rId21" Type="http://schemas.openxmlformats.org/officeDocument/2006/relationships/hyperlink" Target="consultantplus://offline/ref=7F933CEC4607B35D15C3854FCD7FAAF5EEB1786813A5F3117186749FBD1D272AjBi0N" TargetMode="External"/><Relationship Id="rId42" Type="http://schemas.openxmlformats.org/officeDocument/2006/relationships/hyperlink" Target="consultantplus://offline/ref=7F933CEC4607B35D15C3854FCD7FAAF5EEB1786812A9FE127386749FBD1D272AjBi0N" TargetMode="External"/><Relationship Id="rId47" Type="http://schemas.openxmlformats.org/officeDocument/2006/relationships/hyperlink" Target="consultantplus://offline/ref=7F933CEC4607B35D15C3854FCD7FAAF5EEB1786811ADF6137486749FBD1D272AB053AAE7368181381A8CC4jEiCN" TargetMode="External"/><Relationship Id="rId63" Type="http://schemas.openxmlformats.org/officeDocument/2006/relationships/hyperlink" Target="consultantplus://offline/ref=7F933CEC4607B35D15C3854FCD7FAAF5EEB1786811AFFE137786749FBD1D272AB053AAE7368181381A8CC5jEiBN" TargetMode="External"/><Relationship Id="rId68" Type="http://schemas.openxmlformats.org/officeDocument/2006/relationships/hyperlink" Target="consultantplus://offline/ref=7F933CEC4607B35D15C3854FCD7FAAF5EEB1786812A5F3167486749FBD1D272AB053AAE7368181381A8CC5jEi9N" TargetMode="External"/><Relationship Id="rId84" Type="http://schemas.openxmlformats.org/officeDocument/2006/relationships/hyperlink" Target="consultantplus://offline/ref=7F933CEC4607B35D15C3854FCD7FAAF5EEB1786811AEFE157A86749FBD1D272AB053AAE7368181381A8CC5jEi8N" TargetMode="External"/><Relationship Id="rId89" Type="http://schemas.openxmlformats.org/officeDocument/2006/relationships/hyperlink" Target="consultantplus://offline/ref=7F933CEC4607B35D15C3854FCD7FAAF5EEB1786811AEFE147686749FBD1D272AB053AAE7368181381A8CC6jEi8N" TargetMode="External"/><Relationship Id="rId112" Type="http://schemas.openxmlformats.org/officeDocument/2006/relationships/hyperlink" Target="consultantplus://offline/ref=7F933CEC4607B35D15C3854FCD7FAAF5EEB1786812AEF0147A86749FBD1D272AB053AAE7368181381A8CC5jEi8N" TargetMode="External"/><Relationship Id="rId133" Type="http://schemas.openxmlformats.org/officeDocument/2006/relationships/hyperlink" Target="consultantplus://offline/ref=7F933CEC4607B35D15C39B42DB13F4F9ECBC206513A5FC402FD92FC2EA142D7DF71CF3A7738Fj8i9N" TargetMode="External"/><Relationship Id="rId138" Type="http://schemas.openxmlformats.org/officeDocument/2006/relationships/hyperlink" Target="consultantplus://offline/ref=7F933CEC4607B35D15C3854FCD7FAAF5EEB1786811AFF5167A86749FBD1D272AB053AAE7368181381A8CC5jEiFN" TargetMode="External"/><Relationship Id="rId16" Type="http://schemas.openxmlformats.org/officeDocument/2006/relationships/hyperlink" Target="consultantplus://offline/ref=7F933CEC4607B35D15C3854FCD7FAAF5EEB1786811AEFE147686749FBD1D272AB053AAE7368181381A8CC5jEi9N" TargetMode="External"/><Relationship Id="rId107" Type="http://schemas.openxmlformats.org/officeDocument/2006/relationships/hyperlink" Target="consultantplus://offline/ref=7F933CEC4607B35D15C3854FCD7FAAF5EEB1786811ACF1157486749FBD1D272AB053AAE7368181381A8CCCjEi9N" TargetMode="External"/><Relationship Id="rId11" Type="http://schemas.openxmlformats.org/officeDocument/2006/relationships/hyperlink" Target="consultantplus://offline/ref=7F933CEC4607B35D15C39B42DB13F4F9ECBC206513A5FC402FD92FC2EA142D7DF71CF3A5728F8230j1iAN" TargetMode="External"/><Relationship Id="rId32" Type="http://schemas.openxmlformats.org/officeDocument/2006/relationships/hyperlink" Target="consultantplus://offline/ref=7F933CEC4607B35D15C3854FCD7FAAF5EEB1786813A8F7177086749FBD1D272AjBi0N" TargetMode="External"/><Relationship Id="rId37" Type="http://schemas.openxmlformats.org/officeDocument/2006/relationships/hyperlink" Target="consultantplus://offline/ref=7F933CEC4607B35D15C3854FCD7FAAF5EEB1786813A5F3117786749FBD1D272AjBi0N" TargetMode="External"/><Relationship Id="rId53" Type="http://schemas.openxmlformats.org/officeDocument/2006/relationships/hyperlink" Target="consultantplus://offline/ref=7F933CEC4607B35D15C3854FCD7FAAF5EEB1786811ACF1157486749FBD1D272AB053AAE7368181381A8CC5jEiFN" TargetMode="External"/><Relationship Id="rId58" Type="http://schemas.openxmlformats.org/officeDocument/2006/relationships/hyperlink" Target="consultantplus://offline/ref=7F933CEC4607B35D15C39B42DB13F4F9ECBE25621FA9FC402FD92FC2EA142D7DF71CF3A5728C8038j1iDN" TargetMode="External"/><Relationship Id="rId74" Type="http://schemas.openxmlformats.org/officeDocument/2006/relationships/hyperlink" Target="consultantplus://offline/ref=7F933CEC4607B35D15C3854FCD7FAAF5EEB1786811AFF5167A86749FBD1D272AB053AAE7368181381A8CC5jEiAN" TargetMode="External"/><Relationship Id="rId79" Type="http://schemas.openxmlformats.org/officeDocument/2006/relationships/hyperlink" Target="consultantplus://offline/ref=7F933CEC4607B35D15C39B42DB13F4F9ECBC216710ACFC402FD92FC2EAj1i4N" TargetMode="External"/><Relationship Id="rId102" Type="http://schemas.openxmlformats.org/officeDocument/2006/relationships/hyperlink" Target="consultantplus://offline/ref=7F933CEC4607B35D15C3854FCD7FAAF5EEB1786811ACF1157486749FBD1D272AB053AAE7368181381A8CC3jEi1N" TargetMode="External"/><Relationship Id="rId123" Type="http://schemas.openxmlformats.org/officeDocument/2006/relationships/hyperlink" Target="consultantplus://offline/ref=7F933CEC4607B35D15C3854FCD7FAAF5EEB1786811AFF5167A86749FBD1D272AB053AAE7368181381A8CC5jEiCN" TargetMode="External"/><Relationship Id="rId128" Type="http://schemas.openxmlformats.org/officeDocument/2006/relationships/hyperlink" Target="consultantplus://offline/ref=7F933CEC4607B35D15C3854FCD7FAAF5EEB1786811ACF1157486749FBD1D272AB053AAE7368181381A84CDjEi1N" TargetMode="External"/><Relationship Id="rId144" Type="http://schemas.openxmlformats.org/officeDocument/2006/relationships/hyperlink" Target="consultantplus://offline/ref=7F933CEC4607B35D15C3854FCD7FAAF5EEB1786811AEFE147686749FBD1D272AB053AAE7368181381A8DCCjEiBN" TargetMode="External"/><Relationship Id="rId5" Type="http://schemas.openxmlformats.org/officeDocument/2006/relationships/hyperlink" Target="consultantplus://offline/ref=7F933CEC4607B35D15C3854FCD7FAAF5EEB1786811ADF6137486749FBD1D272AB053AAE7368181381A8CC4jEiCN" TargetMode="External"/><Relationship Id="rId90" Type="http://schemas.openxmlformats.org/officeDocument/2006/relationships/hyperlink" Target="consultantplus://offline/ref=7F933CEC4607B35D15C3854FCD7FAAF5EEB1786811A9F5177186749FBD1D272AB053AAE7368181381A8CC4jEi0N" TargetMode="External"/><Relationship Id="rId95" Type="http://schemas.openxmlformats.org/officeDocument/2006/relationships/hyperlink" Target="consultantplus://offline/ref=7F933CEC4607B35D15C3854FCD7FAAF5EEB1786811ACF1157486749FBD1D272AB053AAE7368181381A8CC2jEiFN" TargetMode="External"/><Relationship Id="rId22" Type="http://schemas.openxmlformats.org/officeDocument/2006/relationships/hyperlink" Target="consultantplus://offline/ref=7F933CEC4607B35D15C3854FCD7FAAF5EEB1786813A4F6177586749FBD1D272AjBi0N" TargetMode="External"/><Relationship Id="rId27" Type="http://schemas.openxmlformats.org/officeDocument/2006/relationships/hyperlink" Target="consultantplus://offline/ref=7F933CEC4607B35D15C3854FCD7FAAF5EEB1786812AEF5147086749FBD1D272AjBi0N" TargetMode="External"/><Relationship Id="rId43" Type="http://schemas.openxmlformats.org/officeDocument/2006/relationships/hyperlink" Target="consultantplus://offline/ref=7F933CEC4607B35D15C3854FCD7FAAF5EEB1786813A5F3117086749FBD1D272AjBi0N" TargetMode="External"/><Relationship Id="rId48" Type="http://schemas.openxmlformats.org/officeDocument/2006/relationships/hyperlink" Target="consultantplus://offline/ref=7F933CEC4607B35D15C3854FCD7FAAF5EEB1786811ACF1157486749FBD1D272AB053AAE7368181381A8CC5jEiCN" TargetMode="External"/><Relationship Id="rId64" Type="http://schemas.openxmlformats.org/officeDocument/2006/relationships/hyperlink" Target="consultantplus://offline/ref=7F933CEC4607B35D15C3854FCD7FAAF5EEB1786811AEFE147686749FBD1D272AB053AAE7368181381A8CC5jEiCN" TargetMode="External"/><Relationship Id="rId69" Type="http://schemas.openxmlformats.org/officeDocument/2006/relationships/hyperlink" Target="consultantplus://offline/ref=7F933CEC4607B35D15C39B42DB13F4F9ECBB206513ABFC402FD92FC2EA142D7DF71CF3A5728C8038j1i2N" TargetMode="External"/><Relationship Id="rId113" Type="http://schemas.openxmlformats.org/officeDocument/2006/relationships/hyperlink" Target="consultantplus://offline/ref=7F933CEC4607B35D15C3854FCD7FAAF5EEB1786811ACF1157486749FBD1D272AB053AAE7368181381A8CCCjEi0N" TargetMode="External"/><Relationship Id="rId118" Type="http://schemas.openxmlformats.org/officeDocument/2006/relationships/hyperlink" Target="consultantplus://offline/ref=7F933CEC4607B35D15C3854FCD7FAAF5EEB1786811ACF1157486749FBD1D272AB053AAE7368181381A8CCDjEiCN" TargetMode="External"/><Relationship Id="rId134" Type="http://schemas.openxmlformats.org/officeDocument/2006/relationships/hyperlink" Target="consultantplus://offline/ref=7F933CEC4607B35D15C39B42DB13F4F9ECBE256616A4FC402FD92FC2EA142D7DF71CF3A5728C8039j1iFN" TargetMode="External"/><Relationship Id="rId139" Type="http://schemas.openxmlformats.org/officeDocument/2006/relationships/hyperlink" Target="consultantplus://offline/ref=7F933CEC4607B35D15C3854FCD7FAAF5EEB1786811AFFE137786749FBD1D272AB053AAE7368181381A8CC3jEiCN" TargetMode="External"/><Relationship Id="rId80" Type="http://schemas.openxmlformats.org/officeDocument/2006/relationships/hyperlink" Target="consultantplus://offline/ref=7F933CEC4607B35D15C3854FCD7FAAF5EEB1786811ACF1157486749FBD1D272AB053AAE7368181381A8CC7jEiCN" TargetMode="External"/><Relationship Id="rId85" Type="http://schemas.openxmlformats.org/officeDocument/2006/relationships/hyperlink" Target="consultantplus://offline/ref=7F933CEC4607B35D15C3854FCD7FAAF5EEB1786811AFFE137786749FBD1D272AB053AAE7368181381A8CC5jEi1N" TargetMode="External"/><Relationship Id="rId3" Type="http://schemas.openxmlformats.org/officeDocument/2006/relationships/webSettings" Target="webSettings.xml"/><Relationship Id="rId12" Type="http://schemas.openxmlformats.org/officeDocument/2006/relationships/hyperlink" Target="consultantplus://offline/ref=7F933CEC4607B35D15C39B42DB13F4F9ECBC236C11A8FC402FD92FC2EA142D7DF71CF3A574j8iAN" TargetMode="External"/><Relationship Id="rId17" Type="http://schemas.openxmlformats.org/officeDocument/2006/relationships/hyperlink" Target="consultantplus://offline/ref=7F933CEC4607B35D15C3854FCD7FAAF5EEB1786811ACF1157486749FBD1D272AB053AAE7368181381A8CC5jEi9N" TargetMode="External"/><Relationship Id="rId25" Type="http://schemas.openxmlformats.org/officeDocument/2006/relationships/hyperlink" Target="consultantplus://offline/ref=7F933CEC4607B35D15C3854FCD7FAAF5EEB1786812ACF0117386749FBD1D272AjBi0N" TargetMode="External"/><Relationship Id="rId33" Type="http://schemas.openxmlformats.org/officeDocument/2006/relationships/hyperlink" Target="consultantplus://offline/ref=7F933CEC4607B35D15C3854FCD7FAAF5EEB1786813A8F3137786749FBD1D272AjBi0N" TargetMode="External"/><Relationship Id="rId38" Type="http://schemas.openxmlformats.org/officeDocument/2006/relationships/hyperlink" Target="consultantplus://offline/ref=7F933CEC4607B35D15C3854FCD7FAAF5EEB1786813A4F0117686749FBD1D272AjBi0N" TargetMode="External"/><Relationship Id="rId46" Type="http://schemas.openxmlformats.org/officeDocument/2006/relationships/hyperlink" Target="consultantplus://offline/ref=7F933CEC4607B35D15C3854FCD7FAAF5EEB1786812A5FF127A86749FBD1D272AB053AAE7368181381A8CC4jEiCN" TargetMode="External"/><Relationship Id="rId59" Type="http://schemas.openxmlformats.org/officeDocument/2006/relationships/hyperlink" Target="consultantplus://offline/ref=7F933CEC4607B35D15C3854FCD7FAAF5EEB1786811ADFF177186749FBD1D272AB053AAE7368181381A8CC7jEiAN" TargetMode="External"/><Relationship Id="rId67" Type="http://schemas.openxmlformats.org/officeDocument/2006/relationships/hyperlink" Target="consultantplus://offline/ref=7F933CEC4607B35D15C3854FCD7FAAF5EEB1786812A5F3117786749FBD1D272AB053AAE7368181381A8CC5jEiDN" TargetMode="External"/><Relationship Id="rId103" Type="http://schemas.openxmlformats.org/officeDocument/2006/relationships/hyperlink" Target="consultantplus://offline/ref=7F933CEC4607B35D15C3854FCD7FAAF5EEB1786811AEFE147686749FBD1D272AB053AAE7368181381A8CC6jEi1N" TargetMode="External"/><Relationship Id="rId108" Type="http://schemas.openxmlformats.org/officeDocument/2006/relationships/hyperlink" Target="consultantplus://offline/ref=7F933CEC4607B35D15C3854FCD7FAAF5EEB1786811ACFE1E7186749FBD1D272AB053AAE7368181381A8CC5jEi0N" TargetMode="External"/><Relationship Id="rId116" Type="http://schemas.openxmlformats.org/officeDocument/2006/relationships/hyperlink" Target="consultantplus://offline/ref=7F933CEC4607B35D15C3854FCD7FAAF5EEB1786811ACF1157486749FBD1D272AB053AAE7368181381A8CCDjEiAN" TargetMode="External"/><Relationship Id="rId124" Type="http://schemas.openxmlformats.org/officeDocument/2006/relationships/hyperlink" Target="consultantplus://offline/ref=7F933CEC4607B35D15C3854FCD7FAAF5EEB1786811ACF31E7086749FBD1D272AjBi0N" TargetMode="External"/><Relationship Id="rId129" Type="http://schemas.openxmlformats.org/officeDocument/2006/relationships/hyperlink" Target="consultantplus://offline/ref=7F933CEC4607B35D15C3854FCD7FAAF5EEB1786811ACF1157486749FBD1D272AB053AAE7368181381A85C4jEi8N" TargetMode="External"/><Relationship Id="rId137" Type="http://schemas.openxmlformats.org/officeDocument/2006/relationships/hyperlink" Target="consultantplus://offline/ref=7F933CEC4607B35D15C3854FCD7FAAF5EEB1786811AEF4167686749FBD1D272AB053AAE7368181381A8EC1jEiDN" TargetMode="External"/><Relationship Id="rId20" Type="http://schemas.openxmlformats.org/officeDocument/2006/relationships/hyperlink" Target="consultantplus://offline/ref=7F933CEC4607B35D15C3854FCD7FAAF5EEB1786813A9F0137786749FBD1D272AjBi0N" TargetMode="External"/><Relationship Id="rId41" Type="http://schemas.openxmlformats.org/officeDocument/2006/relationships/hyperlink" Target="consultantplus://offline/ref=7F933CEC4607B35D15C3854FCD7FAAF5EEB1786812A9FE107486749FBD1D272AjBi0N" TargetMode="External"/><Relationship Id="rId54" Type="http://schemas.openxmlformats.org/officeDocument/2006/relationships/hyperlink" Target="consultantplus://offline/ref=7F933CEC4607B35D15C3854FCD7FAAF5EEB1786811AFFE137786749FBD1D272AB053AAE7368181381A8CC5jEi9N" TargetMode="External"/><Relationship Id="rId62" Type="http://schemas.openxmlformats.org/officeDocument/2006/relationships/hyperlink" Target="consultantplus://offline/ref=7F933CEC4607B35D15C3854FCD7FAAF5EEB1786811ACF1157486749FBD1D272AB053AAE7368181381A8CC6jEiAN" TargetMode="External"/><Relationship Id="rId70" Type="http://schemas.openxmlformats.org/officeDocument/2006/relationships/hyperlink" Target="consultantplus://offline/ref=7F933CEC4607B35D15C39B42DB13F4F9ECBC226014ACFC402FD92FC2EAj1i4N" TargetMode="External"/><Relationship Id="rId75" Type="http://schemas.openxmlformats.org/officeDocument/2006/relationships/hyperlink" Target="consultantplus://offline/ref=7F933CEC4607B35D15C39B42DB13F4F9ECBC216710ACFC402FD92FC2EA142D7DF71CF3A5728E8231j1iFN" TargetMode="External"/><Relationship Id="rId83" Type="http://schemas.openxmlformats.org/officeDocument/2006/relationships/hyperlink" Target="consultantplus://offline/ref=7F933CEC4607B35D15C3854FCD7FAAF5EEB1786811AFF6107086749FBD1D272AB053AAE7368181381A8CC5jEi0N" TargetMode="External"/><Relationship Id="rId88" Type="http://schemas.openxmlformats.org/officeDocument/2006/relationships/hyperlink" Target="consultantplus://offline/ref=7F933CEC4607B35D15C3854FCD7FAAF5EEB1786811ACF1157486749FBD1D272AB053AAE7368181381A8CC0jEiAN" TargetMode="External"/><Relationship Id="rId91" Type="http://schemas.openxmlformats.org/officeDocument/2006/relationships/hyperlink" Target="consultantplus://offline/ref=7F933CEC4607B35D15C3854FCD7FAAF5EEB1786811AEFE147686749FBD1D272AB053AAE7368181381A8CC6jEiAN" TargetMode="External"/><Relationship Id="rId96" Type="http://schemas.openxmlformats.org/officeDocument/2006/relationships/hyperlink" Target="consultantplus://offline/ref=7F933CEC4607B35D15C3854FCD7FAAF5EEB1786811ACF1157486749FBD1D272AB053AAE7368181381A8CC2jEi1N" TargetMode="External"/><Relationship Id="rId111" Type="http://schemas.openxmlformats.org/officeDocument/2006/relationships/hyperlink" Target="consultantplus://offline/ref=7F933CEC4607B35D15C3854FCD7FAAF5EEB1786811AEFE147686749FBD1D272AB053AAE7368181381A8CC7jEiFN" TargetMode="External"/><Relationship Id="rId132" Type="http://schemas.openxmlformats.org/officeDocument/2006/relationships/hyperlink" Target="consultantplus://offline/ref=7F933CEC4607B35D15C3854FCD7FAAF5EEB1786811AEF4167086749FBD1D272AjBi0N" TargetMode="External"/><Relationship Id="rId140" Type="http://schemas.openxmlformats.org/officeDocument/2006/relationships/hyperlink" Target="consultantplus://offline/ref=7F933CEC4607B35D15C3854FCD7FAAF5EEB1786811ACF31E7086749FBD1D272AjBi0N" TargetMode="External"/><Relationship Id="rId145" Type="http://schemas.openxmlformats.org/officeDocument/2006/relationships/hyperlink" Target="consultantplus://offline/ref=7F933CEC4607B35D15C39B42DB13F4F9ECB9216610ABFC402FD92FC2EA142D7DF71CF3A5728C8039j1i3N" TargetMode="External"/><Relationship Id="rId1" Type="http://schemas.openxmlformats.org/officeDocument/2006/relationships/styles" Target="styles.xml"/><Relationship Id="rId6" Type="http://schemas.openxmlformats.org/officeDocument/2006/relationships/hyperlink" Target="consultantplus://offline/ref=7F933CEC4607B35D15C3854FCD7FAAF5EEB1786811ACF1157486749FBD1D272AB053AAE7368181381A8CC4jEiCN" TargetMode="External"/><Relationship Id="rId15" Type="http://schemas.openxmlformats.org/officeDocument/2006/relationships/hyperlink" Target="consultantplus://offline/ref=7F933CEC4607B35D15C3854FCD7FAAF5EEB1786811AFF5167A86749FBD1D272AB053AAE7368181381A8CC5jEi8N" TargetMode="External"/><Relationship Id="rId23" Type="http://schemas.openxmlformats.org/officeDocument/2006/relationships/hyperlink" Target="consultantplus://offline/ref=7F933CEC4607B35D15C3854FCD7FAAF5EEB1786813A4F31E7786749FBD1D272AjBi0N" TargetMode="External"/><Relationship Id="rId28" Type="http://schemas.openxmlformats.org/officeDocument/2006/relationships/hyperlink" Target="consultantplus://offline/ref=7F933CEC4607B35D15C3854FCD7FAAF5EEB1786812AEF0117686749FBD1D272AjBi0N" TargetMode="External"/><Relationship Id="rId36" Type="http://schemas.openxmlformats.org/officeDocument/2006/relationships/hyperlink" Target="consultantplus://offline/ref=7F933CEC4607B35D15C3854FCD7FAAF5EEB1786813A5F7147386749FBD1D272AjBi0N" TargetMode="External"/><Relationship Id="rId49" Type="http://schemas.openxmlformats.org/officeDocument/2006/relationships/hyperlink" Target="consultantplus://offline/ref=7F933CEC4607B35D15C3854FCD7FAAF5EEB1786811ACFE1E7186749FBD1D272AB053AAE7368181381A8CC5jEiFN" TargetMode="External"/><Relationship Id="rId57" Type="http://schemas.openxmlformats.org/officeDocument/2006/relationships/hyperlink" Target="consultantplus://offline/ref=7F933CEC4607B35D15C39B42DB13F4F9E4BA236517A6A14A278023C0ED1B726AF055FFA4728C80j3i0N" TargetMode="External"/><Relationship Id="rId106" Type="http://schemas.openxmlformats.org/officeDocument/2006/relationships/hyperlink" Target="consultantplus://offline/ref=7F933CEC4607B35D15C3854FCD7FAAF5EEB1786811AEFE147686749FBD1D272AB053AAE7368181381A8CC7jEiBN" TargetMode="External"/><Relationship Id="rId114" Type="http://schemas.openxmlformats.org/officeDocument/2006/relationships/hyperlink" Target="consultantplus://offline/ref=7F933CEC4607B35D15C3854FCD7FAAF5EEB1786811ACF1157486749FBD1D272AB053AAE7368181381A8CCDjEi8N" TargetMode="External"/><Relationship Id="rId119" Type="http://schemas.openxmlformats.org/officeDocument/2006/relationships/hyperlink" Target="consultantplus://offline/ref=7F933CEC4607B35D15C3854FCD7FAAF5EEB1786811ACF1157486749FBD1D272AB053AAE7368181381A8DC4jEiEN" TargetMode="External"/><Relationship Id="rId127" Type="http://schemas.openxmlformats.org/officeDocument/2006/relationships/hyperlink" Target="consultantplus://offline/ref=7F933CEC4607B35D15C39B42DB13F4F9ECBC216710ACFC402FD92FC2EA142D7DF71CF3A5728C8039j1i8N" TargetMode="External"/><Relationship Id="rId10" Type="http://schemas.openxmlformats.org/officeDocument/2006/relationships/hyperlink" Target="consultantplus://offline/ref=7F933CEC4607B35D15C3854FCD7FAAF5EEB1786811AEFE147686749FBD1D272AB053AAE7368181381A8CC4jEiCN" TargetMode="External"/><Relationship Id="rId31" Type="http://schemas.openxmlformats.org/officeDocument/2006/relationships/hyperlink" Target="consultantplus://offline/ref=7F933CEC4607B35D15C3854FCD7FAAF5EEB1786813ADF5127686749FBD1D272AjBi0N" TargetMode="External"/><Relationship Id="rId44" Type="http://schemas.openxmlformats.org/officeDocument/2006/relationships/hyperlink" Target="consultantplus://offline/ref=7F933CEC4607B35D15C3854FCD7FAAF5EEB1786813A4F0137486749FBD1D272AjBi0N" TargetMode="External"/><Relationship Id="rId52" Type="http://schemas.openxmlformats.org/officeDocument/2006/relationships/hyperlink" Target="consultantplus://offline/ref=7F933CEC4607B35D15C3854FCD7FAAF5EEB1786811AEFE147686749FBD1D272AB053AAE7368181381A8CC5jEiBN" TargetMode="External"/><Relationship Id="rId60" Type="http://schemas.openxmlformats.org/officeDocument/2006/relationships/hyperlink" Target="consultantplus://offline/ref=7F933CEC4607B35D15C3854FCD7FAAF5EEB1786813ADF6127786749FBD1D272AB053AAE7368181381A8CC5jEiFN" TargetMode="External"/><Relationship Id="rId65" Type="http://schemas.openxmlformats.org/officeDocument/2006/relationships/hyperlink" Target="consultantplus://offline/ref=7F933CEC4607B35D15C3854FCD7FAAF5EEB1786811ADFF167786749FBD1D272AjBi0N" TargetMode="External"/><Relationship Id="rId73" Type="http://schemas.openxmlformats.org/officeDocument/2006/relationships/hyperlink" Target="consultantplus://offline/ref=7F933CEC4607B35D15C3854FCD7FAAF5EEB1786811AEF4167086749FBD1D272AjBi0N" TargetMode="External"/><Relationship Id="rId78" Type="http://schemas.openxmlformats.org/officeDocument/2006/relationships/hyperlink" Target="consultantplus://offline/ref=7F933CEC4607B35D15C3854FCD7FAAF5EEB1786811AEFE157A86749FBD1D272AB053AAE7368181381A8CC5jEi8N" TargetMode="External"/><Relationship Id="rId81" Type="http://schemas.openxmlformats.org/officeDocument/2006/relationships/hyperlink" Target="consultantplus://offline/ref=7F933CEC4607B35D15C3854FCD7FAAF5EEB1786811AFFE137786749FBD1D272AB053AAE7368181381A8CC5jEiEN" TargetMode="External"/><Relationship Id="rId86" Type="http://schemas.openxmlformats.org/officeDocument/2006/relationships/hyperlink" Target="consultantplus://offline/ref=7F933CEC4607B35D15C3854FCD7FAAF5EEB1786811AEFE147686749FBD1D272AB053AAE7368181381A8CC5jEi0N" TargetMode="External"/><Relationship Id="rId94" Type="http://schemas.openxmlformats.org/officeDocument/2006/relationships/hyperlink" Target="consultantplus://offline/ref=7F933CEC4607B35D15C39B42DB13F4F9ECBC236C10AFFC402FD92FC2EAj1i4N" TargetMode="External"/><Relationship Id="rId99" Type="http://schemas.openxmlformats.org/officeDocument/2006/relationships/hyperlink" Target="consultantplus://offline/ref=7F933CEC4607B35D15C3854FCD7FAAF5EEB1786812A5FF127A86749FBD1D272AB053AAE7368181381A8CC1jEi0N" TargetMode="External"/><Relationship Id="rId101" Type="http://schemas.openxmlformats.org/officeDocument/2006/relationships/hyperlink" Target="consultantplus://offline/ref=7F933CEC4607B35D15C3854FCD7FAAF5EEB1786811ACF1157486749FBD1D272AB053AAE7368181381A8CC3jEiEN" TargetMode="External"/><Relationship Id="rId122" Type="http://schemas.openxmlformats.org/officeDocument/2006/relationships/hyperlink" Target="consultantplus://offline/ref=7F933CEC4607B35D15C3854FCD7FAAF5EEB1786811ACF1157486749FBD1D272AB053AAE7368181381A8BCDjEiEN" TargetMode="External"/><Relationship Id="rId130" Type="http://schemas.openxmlformats.org/officeDocument/2006/relationships/hyperlink" Target="consultantplus://offline/ref=7F933CEC4607B35D15C3854FCD7FAAF5EEB1786811ACF1157486749FBD1D272AB053AAE7368181381A85C4jEiCN" TargetMode="External"/><Relationship Id="rId135" Type="http://schemas.openxmlformats.org/officeDocument/2006/relationships/hyperlink" Target="consultantplus://offline/ref=7F933CEC4607B35D15C3854FCD7FAAF5EEB1786811ACFE1E7186749FBD1D272AB053AAE7368181381A8CC6jEi8N" TargetMode="External"/><Relationship Id="rId143" Type="http://schemas.openxmlformats.org/officeDocument/2006/relationships/hyperlink" Target="consultantplus://offline/ref=7F933CEC4607B35D15C3854FCD7FAAF5EEB1786811AFFE137786749FBD1D272AB053AAE7368181381A8CC3jEiCN" TargetMode="External"/><Relationship Id="rId148" Type="http://schemas.microsoft.com/office/2007/relationships/stylesWithEffects" Target="stylesWithEffects.xml"/><Relationship Id="rId4" Type="http://schemas.openxmlformats.org/officeDocument/2006/relationships/hyperlink" Target="consultantplus://offline/ref=7F933CEC4607B35D15C3854FCD7FAAF5EEB1786812A5FF127A86749FBD1D272AB053AAE7368181381A8CC4jEiCN" TargetMode="External"/><Relationship Id="rId9" Type="http://schemas.openxmlformats.org/officeDocument/2006/relationships/hyperlink" Target="consultantplus://offline/ref=7F933CEC4607B35D15C3854FCD7FAAF5EEB1786811AFFE137786749FBD1D272AB053AAE7368181381A8CC4jEiCN" TargetMode="External"/><Relationship Id="rId13" Type="http://schemas.openxmlformats.org/officeDocument/2006/relationships/hyperlink" Target="consultantplus://offline/ref=7F933CEC4607B35D15C3854FCD7FAAF5EEB1786812A8F5107786749FBD1D272AB053AAE7368181381A85C1jEiBN" TargetMode="External"/><Relationship Id="rId18" Type="http://schemas.openxmlformats.org/officeDocument/2006/relationships/hyperlink" Target="consultantplus://offline/ref=7F933CEC4607B35D15C3854FCD7FAAF5EEB1786812A5F3117786749FBD1D272AjBi0N" TargetMode="External"/><Relationship Id="rId39" Type="http://schemas.openxmlformats.org/officeDocument/2006/relationships/hyperlink" Target="consultantplus://offline/ref=7F933CEC4607B35D15C3854FCD7FAAF5EEB1786813A4F1157686749FBD1D272AjBi0N" TargetMode="External"/><Relationship Id="rId109" Type="http://schemas.openxmlformats.org/officeDocument/2006/relationships/hyperlink" Target="consultantplus://offline/ref=7F933CEC4607B35D15C3854FCD7FAAF5EEB1786811ACF1157486749FBD1D272AB053AAE7368181381A8CCCjEiBN" TargetMode="External"/><Relationship Id="rId34" Type="http://schemas.openxmlformats.org/officeDocument/2006/relationships/hyperlink" Target="consultantplus://offline/ref=7F933CEC4607B35D15C3854FCD7FAAF5EEB1786813A5F7117386749FBD1D272AjBi0N" TargetMode="External"/><Relationship Id="rId50" Type="http://schemas.openxmlformats.org/officeDocument/2006/relationships/hyperlink" Target="consultantplus://offline/ref=7F933CEC4607B35D15C3854FCD7FAAF5EEB1786811AFF5167A86749FBD1D272AB053AAE7368181381A8CC5jEiAN" TargetMode="External"/><Relationship Id="rId55" Type="http://schemas.openxmlformats.org/officeDocument/2006/relationships/hyperlink" Target="consultantplus://offline/ref=7F933CEC4607B35D15C3854FCD7FAAF5EEB1786811AEFE147686749FBD1D272AB053AAE7368181381A8CC5jEiAN" TargetMode="External"/><Relationship Id="rId76" Type="http://schemas.openxmlformats.org/officeDocument/2006/relationships/hyperlink" Target="consultantplus://offline/ref=7F933CEC4607B35D15C3854FCD7FAAF5EEB1786811AFFE137786749FBD1D272AB053AAE7368181381A8CC5jEiDN" TargetMode="External"/><Relationship Id="rId97" Type="http://schemas.openxmlformats.org/officeDocument/2006/relationships/hyperlink" Target="consultantplus://offline/ref=7F933CEC4607B35D15C3854FCD7FAAF5EEB1786812A9FE127386749FBD1D272AB053AAE7368181381A8CC4jEi0N" TargetMode="External"/><Relationship Id="rId104" Type="http://schemas.openxmlformats.org/officeDocument/2006/relationships/hyperlink" Target="consultantplus://offline/ref=7F933CEC4607B35D15C3854FCD7FAAF5EEB1786811A9F5177086749FBD1D272AB053AAE7368181381A8CC4jEi0N" TargetMode="External"/><Relationship Id="rId120" Type="http://schemas.openxmlformats.org/officeDocument/2006/relationships/hyperlink" Target="consultantplus://offline/ref=7F933CEC4607B35D15C3854FCD7FAAF5EEB1786811AEFE147686749FBD1D272AB053AAE7368181381A8CC7jEiEN" TargetMode="External"/><Relationship Id="rId125" Type="http://schemas.openxmlformats.org/officeDocument/2006/relationships/hyperlink" Target="consultantplus://offline/ref=7F933CEC4607B35D15C3854FCD7FAAF5EEB1786811AFF5167A86749FBD1D272AB053AAE7368181381A8CC5jEiCN" TargetMode="External"/><Relationship Id="rId141" Type="http://schemas.openxmlformats.org/officeDocument/2006/relationships/hyperlink" Target="consultantplus://offline/ref=7F933CEC4607B35D15C39B42DB13F4F9ECB9216610ABFC402FD92FC2EA142D7DF71CF3A5728C803Aj1iAN" TargetMode="External"/><Relationship Id="rId146" Type="http://schemas.openxmlformats.org/officeDocument/2006/relationships/fontTable" Target="fontTable.xml"/><Relationship Id="rId7" Type="http://schemas.openxmlformats.org/officeDocument/2006/relationships/hyperlink" Target="consultantplus://offline/ref=7F933CEC4607B35D15C3854FCD7FAAF5EEB1786811ACFE1E7186749FBD1D272AB053AAE7368181381A8CC4jEiCN" TargetMode="External"/><Relationship Id="rId71" Type="http://schemas.openxmlformats.org/officeDocument/2006/relationships/hyperlink" Target="consultantplus://offline/ref=7F933CEC4607B35D15C3854FCD7FAAF5EEB1786812A5FF127A86749FBD1D272AB053AAE7368181381A8CC5jEiBN" TargetMode="External"/><Relationship Id="rId92" Type="http://schemas.openxmlformats.org/officeDocument/2006/relationships/hyperlink" Target="consultantplus://offline/ref=7F933CEC4607B35D15C3854FCD7FAAF5EEB1786811AEFE147686749FBD1D272AB053AAE7368181381A8CC6jEiCN" TargetMode="External"/><Relationship Id="rId2" Type="http://schemas.openxmlformats.org/officeDocument/2006/relationships/settings" Target="settings.xml"/><Relationship Id="rId29" Type="http://schemas.openxmlformats.org/officeDocument/2006/relationships/hyperlink" Target="consultantplus://offline/ref=7F933CEC4607B35D15C3854FCD7FAAF5EEB1786812A8F4107786749FBD1D272AjBi0N" TargetMode="External"/><Relationship Id="rId24" Type="http://schemas.openxmlformats.org/officeDocument/2006/relationships/hyperlink" Target="consultantplus://offline/ref=7F933CEC4607B35D15C3854FCD7FAAF5EEB1786813A4FE147286749FBD1D272AjBi0N" TargetMode="External"/><Relationship Id="rId40" Type="http://schemas.openxmlformats.org/officeDocument/2006/relationships/hyperlink" Target="consultantplus://offline/ref=7F933CEC4607B35D15C3854FCD7FAAF5EEB1786812AEF6147B86749FBD1D272AjBi0N" TargetMode="External"/><Relationship Id="rId45" Type="http://schemas.openxmlformats.org/officeDocument/2006/relationships/hyperlink" Target="consultantplus://offline/ref=7F933CEC4607B35D15C3854FCD7FAAF5EEB1786812A9FE167186749FBD1D272AjBi0N" TargetMode="External"/><Relationship Id="rId66" Type="http://schemas.openxmlformats.org/officeDocument/2006/relationships/hyperlink" Target="consultantplus://offline/ref=7F933CEC4607B35D15C3854FCD7FAAF5EEB1786813ADF6127786749FBD1D272AB053AAE7368181381A8CC5jEiFN" TargetMode="External"/><Relationship Id="rId87" Type="http://schemas.openxmlformats.org/officeDocument/2006/relationships/hyperlink" Target="consultantplus://offline/ref=7F933CEC4607B35D15C3854FCD7FAAF5EEB1786811ACF1157486749FBD1D272AB053AAE7368181381A8CC7jEiEN" TargetMode="External"/><Relationship Id="rId110" Type="http://schemas.openxmlformats.org/officeDocument/2006/relationships/hyperlink" Target="consultantplus://offline/ref=7F933CEC4607B35D15C3854FCD7FAAF5EEB1786811ACF1157486749FBD1D272AB053AAE7368181381A8CCCjEiAN" TargetMode="External"/><Relationship Id="rId115" Type="http://schemas.openxmlformats.org/officeDocument/2006/relationships/hyperlink" Target="consultantplus://offline/ref=7F933CEC4607B35D15C3854FCD7FAAF5EEB1786811ACF1157486749FBD1D272AB053AAE7368181381A8CCDjEiBN" TargetMode="External"/><Relationship Id="rId131" Type="http://schemas.openxmlformats.org/officeDocument/2006/relationships/hyperlink" Target="consultantplus://offline/ref=7F933CEC4607B35D15C39B42DB13F4F9ECBC206513A5FC402FD92FC2EA142D7DF71CF3A67388j8i1N" TargetMode="External"/><Relationship Id="rId136" Type="http://schemas.openxmlformats.org/officeDocument/2006/relationships/hyperlink" Target="consultantplus://offline/ref=7F933CEC4607B35D15C3854FCD7FAAF5EEB1786811AEF4167686749FBD1D272AjBi0N" TargetMode="External"/><Relationship Id="rId61" Type="http://schemas.openxmlformats.org/officeDocument/2006/relationships/hyperlink" Target="consultantplus://offline/ref=7F933CEC4607B35D15C39B42DB13F4F9ECB9236317ABFC402FD92FC2EA142D7DF71CF3A5728C8038j1iDN" TargetMode="External"/><Relationship Id="rId82" Type="http://schemas.openxmlformats.org/officeDocument/2006/relationships/hyperlink" Target="consultantplus://offline/ref=7F933CEC4607B35D15C3854FCD7FAAF5EEB1786811AEFE147686749FBD1D272AB053AAE7368181381A8CC5jEi1N" TargetMode="External"/><Relationship Id="rId19" Type="http://schemas.openxmlformats.org/officeDocument/2006/relationships/hyperlink" Target="consultantplus://offline/ref=7F933CEC4607B35D15C3854FCD7FAAF5EEB1786813ADF4177486749FBD1D272AjBi0N" TargetMode="External"/><Relationship Id="rId14" Type="http://schemas.openxmlformats.org/officeDocument/2006/relationships/hyperlink" Target="consultantplus://offline/ref=7F933CEC4607B35D15C3854FCD7FAAF5EEB1786811ACFE1E7186749FBD1D272AB053AAE7368181381A8CC5jEiDN" TargetMode="External"/><Relationship Id="rId30" Type="http://schemas.openxmlformats.org/officeDocument/2006/relationships/hyperlink" Target="consultantplus://offline/ref=7F933CEC4607B35D15C3854FCD7FAAF5EEB1786812A5F3167486749FBD1D272AjBi0N" TargetMode="External"/><Relationship Id="rId35" Type="http://schemas.openxmlformats.org/officeDocument/2006/relationships/hyperlink" Target="consultantplus://offline/ref=7F933CEC4607B35D15C3854FCD7FAAF5EEB1786812A8F7127486749FBD1D272AjBi0N" TargetMode="External"/><Relationship Id="rId56" Type="http://schemas.openxmlformats.org/officeDocument/2006/relationships/hyperlink" Target="consultantplus://offline/ref=7F933CEC4607B35D15C3854FCD7FAAF5EEB1786812A5FF127A86749FBD1D272AB053AAE7368181381A8CC5jEi9N" TargetMode="External"/><Relationship Id="rId77" Type="http://schemas.openxmlformats.org/officeDocument/2006/relationships/hyperlink" Target="consultantplus://offline/ref=7F933CEC4607B35D15C3854FCD7FAAF5EEB1786811AFF6107086749FBD1D272AB053AAE7368181381A8CC5jEi0N" TargetMode="External"/><Relationship Id="rId100" Type="http://schemas.openxmlformats.org/officeDocument/2006/relationships/hyperlink" Target="consultantplus://offline/ref=7F933CEC4607B35D15C3854FCD7FAAF5EEB1786811ACF1157486749FBD1D272AB053AAE7368181381A8CC3jEiFN" TargetMode="External"/><Relationship Id="rId105" Type="http://schemas.openxmlformats.org/officeDocument/2006/relationships/hyperlink" Target="consultantplus://offline/ref=7F933CEC4607B35D15C3854FCD7FAAF5EEB1786811AEFE147686749FBD1D272AB053AAE7368181381A8CC7jEi9N" TargetMode="External"/><Relationship Id="rId126" Type="http://schemas.openxmlformats.org/officeDocument/2006/relationships/hyperlink" Target="consultantplus://offline/ref=7F933CEC4607B35D15C3854FCD7FAAF5EEB1786811ACF1157486749FBD1D272AB053AAE7368181381A84C2jEi0N" TargetMode="External"/><Relationship Id="rId147" Type="http://schemas.openxmlformats.org/officeDocument/2006/relationships/theme" Target="theme/theme1.xml"/><Relationship Id="rId8" Type="http://schemas.openxmlformats.org/officeDocument/2006/relationships/hyperlink" Target="consultantplus://offline/ref=7F933CEC4607B35D15C3854FCD7FAAF5EEB1786811AFF5167A86749FBD1D272AB053AAE7368181381A8CC4jEiCN" TargetMode="External"/><Relationship Id="rId51" Type="http://schemas.openxmlformats.org/officeDocument/2006/relationships/hyperlink" Target="consultantplus://offline/ref=7F933CEC4607B35D15C3854FCD7FAAF5EEB1786811AFFE137786749FBD1D272AB053AAE7368181381A8CC4jEiCN" TargetMode="External"/><Relationship Id="rId72" Type="http://schemas.openxmlformats.org/officeDocument/2006/relationships/hyperlink" Target="consultantplus://offline/ref=7F933CEC4607B35D15C3854FCD7FAAF5EEB1786811AEFE147686749FBD1D272AB053AAE7368181381A8CC5jEiEN" TargetMode="External"/><Relationship Id="rId93" Type="http://schemas.openxmlformats.org/officeDocument/2006/relationships/hyperlink" Target="consultantplus://offline/ref=7F933CEC4607B35D15C3854FCD7FAAF5EEB1786811ACFE1E7186749FBD1D272AB053AAE7368181381A8CC5jEiEN" TargetMode="External"/><Relationship Id="rId98" Type="http://schemas.openxmlformats.org/officeDocument/2006/relationships/hyperlink" Target="consultantplus://offline/ref=7F933CEC4607B35D15C3854FCD7FAAF5EEB1786811ACF1157486749FBD1D272AB053AAE7368181381A8CC3jEiDN" TargetMode="External"/><Relationship Id="rId121" Type="http://schemas.openxmlformats.org/officeDocument/2006/relationships/hyperlink" Target="consultantplus://offline/ref=7F933CEC4607B35D15C3854FCD7FAAF5EEB1786812ABF0167286749FBD1D272AB053AAE7368181381A88C6jEiFN" TargetMode="External"/><Relationship Id="rId142" Type="http://schemas.openxmlformats.org/officeDocument/2006/relationships/hyperlink" Target="consultantplus://offline/ref=7F933CEC4607B35D15C3854FCD7FAAF5EEB1786811AFFE137786749FBD1D272AB053AAE7368181381A8CC3jEi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95</Pages>
  <Words>31865</Words>
  <Characters>181636</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Тельтевская Наталья Анатольевна</dc:creator>
  <cp:lastModifiedBy>User</cp:lastModifiedBy>
  <cp:revision>5</cp:revision>
  <dcterms:created xsi:type="dcterms:W3CDTF">2014-10-14T15:01:00Z</dcterms:created>
  <dcterms:modified xsi:type="dcterms:W3CDTF">2014-10-15T05:59:00Z</dcterms:modified>
</cp:coreProperties>
</file>