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DF" w:rsidRDefault="001C7ADF" w:rsidP="002E4FEA">
      <w:pPr>
        <w:tabs>
          <w:tab w:val="left" w:pos="4860"/>
        </w:tabs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D4853">
        <w:rPr>
          <w:sz w:val="28"/>
          <w:szCs w:val="28"/>
        </w:rPr>
        <w:t>Приложение № 2</w:t>
      </w:r>
      <w:r w:rsidR="000620A7">
        <w:rPr>
          <w:sz w:val="28"/>
          <w:szCs w:val="28"/>
        </w:rPr>
        <w:t>6</w:t>
      </w:r>
    </w:p>
    <w:p w:rsidR="001C7ADF" w:rsidRPr="000D4853" w:rsidRDefault="001C7ADF" w:rsidP="002E4FEA">
      <w:pPr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D4853">
        <w:rPr>
          <w:sz w:val="28"/>
          <w:szCs w:val="28"/>
        </w:rPr>
        <w:t xml:space="preserve">к областному закону </w:t>
      </w:r>
    </w:p>
    <w:p w:rsidR="00D17395" w:rsidRPr="000E21AD" w:rsidRDefault="00D17395" w:rsidP="00D17395">
      <w:pPr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17395" w:rsidRPr="000E21AD" w:rsidRDefault="00D17395" w:rsidP="00D17395">
      <w:pPr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C7ADF" w:rsidRDefault="001C7ADF" w:rsidP="002E4FEA">
      <w:pPr>
        <w:ind w:left="5580"/>
        <w:jc w:val="both"/>
        <w:rPr>
          <w:sz w:val="28"/>
          <w:szCs w:val="28"/>
        </w:rPr>
      </w:pPr>
    </w:p>
    <w:p w:rsidR="001C7ADF" w:rsidRDefault="001C7ADF" w:rsidP="002E4FEA">
      <w:pPr>
        <w:ind w:left="5580"/>
        <w:jc w:val="both"/>
        <w:rPr>
          <w:sz w:val="28"/>
          <w:szCs w:val="28"/>
        </w:rPr>
      </w:pPr>
    </w:p>
    <w:p w:rsidR="001C7ADF" w:rsidRPr="000D4853" w:rsidRDefault="001C7ADF" w:rsidP="002E4FEA">
      <w:pPr>
        <w:jc w:val="center"/>
        <w:rPr>
          <w:b/>
          <w:sz w:val="28"/>
          <w:szCs w:val="28"/>
        </w:rPr>
      </w:pPr>
      <w:r w:rsidRPr="000D4853">
        <w:rPr>
          <w:b/>
          <w:sz w:val="28"/>
          <w:szCs w:val="28"/>
        </w:rPr>
        <w:t xml:space="preserve">Методика </w:t>
      </w:r>
    </w:p>
    <w:p w:rsidR="001C7ADF" w:rsidRPr="000D4853" w:rsidRDefault="001C7ADF" w:rsidP="002E4FEA">
      <w:pPr>
        <w:jc w:val="center"/>
        <w:rPr>
          <w:b/>
          <w:sz w:val="28"/>
          <w:szCs w:val="28"/>
        </w:rPr>
      </w:pPr>
      <w:r w:rsidRPr="000D4853">
        <w:rPr>
          <w:b/>
          <w:sz w:val="28"/>
          <w:szCs w:val="28"/>
        </w:rPr>
        <w:t>распределения субсидий бюджетам муниципальных</w:t>
      </w:r>
    </w:p>
    <w:p w:rsidR="001C7ADF" w:rsidRDefault="001C7ADF" w:rsidP="002E4FEA">
      <w:pPr>
        <w:jc w:val="center"/>
        <w:rPr>
          <w:b/>
          <w:sz w:val="28"/>
          <w:szCs w:val="28"/>
        </w:rPr>
      </w:pPr>
      <w:r w:rsidRPr="000D4853">
        <w:rPr>
          <w:b/>
          <w:sz w:val="28"/>
          <w:szCs w:val="28"/>
        </w:rPr>
        <w:t xml:space="preserve"> районов и городских округов Архангельской области</w:t>
      </w:r>
    </w:p>
    <w:p w:rsidR="00482C0D" w:rsidRDefault="001C7ADF" w:rsidP="00BF3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B3E17">
        <w:rPr>
          <w:b/>
          <w:sz w:val="28"/>
          <w:szCs w:val="28"/>
        </w:rPr>
        <w:t xml:space="preserve">на </w:t>
      </w:r>
      <w:proofErr w:type="spellStart"/>
      <w:r w:rsidRPr="00DB3E17">
        <w:rPr>
          <w:b/>
          <w:sz w:val="28"/>
          <w:szCs w:val="28"/>
        </w:rPr>
        <w:t>софинансирование</w:t>
      </w:r>
      <w:proofErr w:type="spellEnd"/>
      <w:r w:rsidRPr="00DB3E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дорожной деятельности в отношении автомобильных дорог общего пользования местного значения</w:t>
      </w:r>
      <w:r w:rsidRPr="00DB3E17">
        <w:rPr>
          <w:b/>
          <w:sz w:val="28"/>
          <w:szCs w:val="28"/>
        </w:rPr>
        <w:t>, капитального ремонта</w:t>
      </w:r>
      <w:r>
        <w:rPr>
          <w:b/>
          <w:sz w:val="28"/>
          <w:szCs w:val="28"/>
        </w:rPr>
        <w:t xml:space="preserve"> </w:t>
      </w:r>
      <w:r w:rsidRPr="00DB3E17">
        <w:rPr>
          <w:b/>
          <w:sz w:val="28"/>
          <w:szCs w:val="28"/>
        </w:rPr>
        <w:t>и ремонта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b/>
          <w:sz w:val="28"/>
          <w:szCs w:val="28"/>
        </w:rPr>
        <w:t xml:space="preserve">, осуществляемых за счет бюджетных </w:t>
      </w:r>
    </w:p>
    <w:p w:rsidR="001C7ADF" w:rsidRPr="00DB3E17" w:rsidRDefault="001C7ADF" w:rsidP="00BF3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ассигнований муниципальных дорожных фондов </w:t>
      </w:r>
    </w:p>
    <w:p w:rsidR="001C7ADF" w:rsidRDefault="001C7ADF" w:rsidP="00BF31E0">
      <w:pPr>
        <w:ind w:firstLine="720"/>
        <w:jc w:val="both"/>
        <w:rPr>
          <w:sz w:val="28"/>
          <w:szCs w:val="28"/>
          <w:highlight w:val="yellow"/>
        </w:rPr>
      </w:pPr>
    </w:p>
    <w:p w:rsidR="001C7ADF" w:rsidRPr="004102B3" w:rsidRDefault="001C7ADF" w:rsidP="005908EE">
      <w:pPr>
        <w:ind w:right="-21" w:firstLine="720"/>
        <w:jc w:val="both"/>
        <w:rPr>
          <w:sz w:val="28"/>
          <w:szCs w:val="28"/>
        </w:rPr>
      </w:pPr>
      <w:r w:rsidRPr="004102B3">
        <w:rPr>
          <w:sz w:val="28"/>
          <w:szCs w:val="28"/>
        </w:rPr>
        <w:t xml:space="preserve">1. </w:t>
      </w:r>
      <w:proofErr w:type="gramStart"/>
      <w:r w:rsidRPr="004102B3">
        <w:rPr>
          <w:sz w:val="28"/>
          <w:szCs w:val="28"/>
        </w:rPr>
        <w:t xml:space="preserve">Субсидии бюджетам муниципальных </w:t>
      </w:r>
      <w:r>
        <w:rPr>
          <w:sz w:val="28"/>
          <w:szCs w:val="28"/>
        </w:rPr>
        <w:t xml:space="preserve">районов и городских округов Архангельской области </w:t>
      </w:r>
      <w:r w:rsidRPr="004102B3">
        <w:rPr>
          <w:sz w:val="28"/>
          <w:szCs w:val="28"/>
        </w:rPr>
        <w:t xml:space="preserve">на </w:t>
      </w:r>
      <w:proofErr w:type="spellStart"/>
      <w:r w:rsidRPr="004102B3">
        <w:rPr>
          <w:sz w:val="28"/>
          <w:szCs w:val="28"/>
        </w:rPr>
        <w:t>софинансирование</w:t>
      </w:r>
      <w:proofErr w:type="spellEnd"/>
      <w:r w:rsidRPr="004102B3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дорожной деятельности в отношении автомобильных дорог общего пользования местного значения,</w:t>
      </w:r>
      <w:r w:rsidRPr="004102B3">
        <w:rPr>
          <w:sz w:val="28"/>
          <w:szCs w:val="28"/>
        </w:rPr>
        <w:t xml:space="preserve">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sz w:val="28"/>
          <w:szCs w:val="28"/>
        </w:rPr>
        <w:t>, осуществляемых за счет бюджетных ассигнований муниципальных дорожных фондов</w:t>
      </w:r>
      <w:r w:rsidRPr="004102B3">
        <w:rPr>
          <w:sz w:val="28"/>
          <w:szCs w:val="28"/>
        </w:rPr>
        <w:t xml:space="preserve"> (далее – субсидии) предоставляются в соответствии с областным законом от 24 октября 2011 года № 350-25-ОЗ «О</w:t>
      </w:r>
      <w:proofErr w:type="gramEnd"/>
      <w:r w:rsidRPr="004102B3">
        <w:rPr>
          <w:sz w:val="28"/>
          <w:szCs w:val="28"/>
        </w:rPr>
        <w:t xml:space="preserve"> </w:t>
      </w:r>
      <w:proofErr w:type="gramStart"/>
      <w:r w:rsidRPr="004102B3">
        <w:rPr>
          <w:sz w:val="28"/>
          <w:szCs w:val="28"/>
        </w:rPr>
        <w:t>дорожном фонде Архангельской области» в целях обеспечения поддержания эксплуатационного состояния автомобильных дорог общего пользования местного значения и искусственных сооружений на них, находящихся в собственности муниципальных образований, дворовых территорий многоквартирных домов населенных пунктов муниципальных образований и проездов к ним.</w:t>
      </w:r>
      <w:proofErr w:type="gramEnd"/>
    </w:p>
    <w:p w:rsidR="001C7ADF" w:rsidRPr="004102B3" w:rsidRDefault="001C7ADF" w:rsidP="00BF31E0">
      <w:pPr>
        <w:ind w:firstLine="720"/>
        <w:jc w:val="both"/>
        <w:rPr>
          <w:sz w:val="28"/>
          <w:szCs w:val="28"/>
        </w:rPr>
      </w:pPr>
      <w:r w:rsidRPr="004102B3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4102B3">
        <w:rPr>
          <w:sz w:val="28"/>
          <w:szCs w:val="28"/>
        </w:rPr>
        <w:t>бъем субсиди</w:t>
      </w:r>
      <w:r>
        <w:rPr>
          <w:sz w:val="28"/>
          <w:szCs w:val="28"/>
        </w:rPr>
        <w:t>и</w:t>
      </w:r>
      <w:r w:rsidRPr="004102B3">
        <w:rPr>
          <w:sz w:val="28"/>
          <w:szCs w:val="28"/>
        </w:rPr>
        <w:t xml:space="preserve"> </w:t>
      </w:r>
      <w:proofErr w:type="spellStart"/>
      <w:r w:rsidRPr="004102B3">
        <w:rPr>
          <w:sz w:val="28"/>
          <w:szCs w:val="28"/>
        </w:rPr>
        <w:t>i-му</w:t>
      </w:r>
      <w:proofErr w:type="spellEnd"/>
      <w:r w:rsidRPr="004102B3">
        <w:rPr>
          <w:sz w:val="28"/>
          <w:szCs w:val="28"/>
        </w:rPr>
        <w:t xml:space="preserve"> муниципальному </w:t>
      </w:r>
      <w:r>
        <w:rPr>
          <w:sz w:val="28"/>
          <w:szCs w:val="28"/>
        </w:rPr>
        <w:t>району</w:t>
      </w:r>
      <w:r w:rsidRPr="00410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Архангельской области </w:t>
      </w:r>
      <w:r w:rsidRPr="004102B3">
        <w:rPr>
          <w:sz w:val="28"/>
          <w:szCs w:val="28"/>
        </w:rPr>
        <w:t>на соответствующий финансовый год рассчитывается по формуле:</w:t>
      </w:r>
    </w:p>
    <w:p w:rsidR="001C7ADF" w:rsidRPr="004102B3" w:rsidRDefault="001C7ADF" w:rsidP="00AF317C">
      <w:pPr>
        <w:spacing w:before="240"/>
        <w:ind w:firstLine="720"/>
        <w:jc w:val="both"/>
        <w:rPr>
          <w:sz w:val="28"/>
          <w:szCs w:val="28"/>
        </w:rPr>
      </w:pPr>
      <w:proofErr w:type="spellStart"/>
      <w:r w:rsidRPr="004102B3">
        <w:rPr>
          <w:i/>
          <w:sz w:val="28"/>
          <w:szCs w:val="28"/>
        </w:rPr>
        <w:t>С</w:t>
      </w:r>
      <w:r>
        <w:rPr>
          <w:i/>
          <w:sz w:val="28"/>
          <w:szCs w:val="28"/>
          <w:vertAlign w:val="subscript"/>
        </w:rPr>
        <w:t>мр</w:t>
      </w:r>
      <w:proofErr w:type="gramStart"/>
      <w:r w:rsidRPr="004102B3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102B3">
        <w:rPr>
          <w:i/>
          <w:sz w:val="28"/>
          <w:szCs w:val="28"/>
        </w:rPr>
        <w:t xml:space="preserve"> = </w:t>
      </w:r>
      <w:proofErr w:type="spellStart"/>
      <w:r w:rsidRPr="004102B3">
        <w:rPr>
          <w:i/>
          <w:sz w:val="28"/>
          <w:szCs w:val="28"/>
        </w:rPr>
        <w:t>Нтр</w:t>
      </w:r>
      <w:r w:rsidRPr="004102B3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4102B3">
        <w:rPr>
          <w:i/>
          <w:sz w:val="28"/>
          <w:szCs w:val="28"/>
        </w:rPr>
        <w:t xml:space="preserve"> </w:t>
      </w:r>
      <w:proofErr w:type="spellStart"/>
      <w:r w:rsidRPr="004102B3">
        <w:rPr>
          <w:rFonts w:ascii="Arial" w:hAnsi="Arial" w:cs="Arial"/>
          <w:i/>
        </w:rPr>
        <w:t>х</w:t>
      </w:r>
      <w:proofErr w:type="spellEnd"/>
      <w:r w:rsidRPr="004102B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10 </w:t>
      </w:r>
      <w:r w:rsidRPr="004102B3">
        <w:rPr>
          <w:i/>
          <w:sz w:val="28"/>
          <w:szCs w:val="28"/>
        </w:rPr>
        <w:t>%</w:t>
      </w:r>
      <w:r w:rsidRPr="004102B3">
        <w:rPr>
          <w:sz w:val="28"/>
          <w:szCs w:val="28"/>
        </w:rPr>
        <w:t>, где</w:t>
      </w:r>
    </w:p>
    <w:p w:rsidR="001C7ADF" w:rsidRPr="004102B3" w:rsidRDefault="001C7ADF" w:rsidP="00BF31E0">
      <w:pPr>
        <w:ind w:firstLine="720"/>
        <w:jc w:val="both"/>
        <w:rPr>
          <w:sz w:val="28"/>
          <w:szCs w:val="28"/>
        </w:rPr>
      </w:pPr>
    </w:p>
    <w:p w:rsidR="001C7ADF" w:rsidRPr="004102B3" w:rsidRDefault="001C7ADF" w:rsidP="00BF31E0">
      <w:pPr>
        <w:ind w:firstLine="720"/>
        <w:jc w:val="both"/>
        <w:rPr>
          <w:sz w:val="28"/>
          <w:szCs w:val="28"/>
        </w:rPr>
      </w:pPr>
      <w:proofErr w:type="spellStart"/>
      <w:r w:rsidRPr="004102B3">
        <w:rPr>
          <w:i/>
          <w:sz w:val="28"/>
          <w:szCs w:val="28"/>
        </w:rPr>
        <w:t>С</w:t>
      </w:r>
      <w:r>
        <w:rPr>
          <w:i/>
          <w:sz w:val="28"/>
          <w:szCs w:val="28"/>
          <w:vertAlign w:val="subscript"/>
        </w:rPr>
        <w:t>мр</w:t>
      </w:r>
      <w:proofErr w:type="gramStart"/>
      <w:r w:rsidRPr="004102B3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102B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829DC">
        <w:rPr>
          <w:sz w:val="28"/>
          <w:szCs w:val="28"/>
        </w:rPr>
        <w:t>объем</w:t>
      </w:r>
      <w:r w:rsidRPr="004102B3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Pr="004102B3">
        <w:rPr>
          <w:sz w:val="28"/>
          <w:szCs w:val="28"/>
        </w:rPr>
        <w:t xml:space="preserve"> </w:t>
      </w:r>
      <w:proofErr w:type="spellStart"/>
      <w:r w:rsidRPr="004102B3">
        <w:rPr>
          <w:sz w:val="28"/>
          <w:szCs w:val="28"/>
        </w:rPr>
        <w:t>i-му</w:t>
      </w:r>
      <w:proofErr w:type="spellEnd"/>
      <w:r w:rsidRPr="004102B3">
        <w:rPr>
          <w:sz w:val="28"/>
          <w:szCs w:val="28"/>
        </w:rPr>
        <w:t xml:space="preserve"> муниципальному </w:t>
      </w:r>
      <w:r>
        <w:rPr>
          <w:sz w:val="28"/>
          <w:szCs w:val="28"/>
        </w:rPr>
        <w:t>району</w:t>
      </w:r>
      <w:r w:rsidRPr="00410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Архангельской области </w:t>
      </w:r>
      <w:r w:rsidRPr="004102B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соответствующий финансовый год, </w:t>
      </w:r>
      <w:r w:rsidRPr="004102B3">
        <w:rPr>
          <w:sz w:val="28"/>
          <w:szCs w:val="28"/>
        </w:rPr>
        <w:t>тыс. рублей;</w:t>
      </w:r>
    </w:p>
    <w:p w:rsidR="001C7ADF" w:rsidRPr="004102B3" w:rsidRDefault="001C7ADF" w:rsidP="00BF31E0">
      <w:pPr>
        <w:ind w:firstLine="720"/>
        <w:jc w:val="both"/>
        <w:rPr>
          <w:sz w:val="28"/>
          <w:szCs w:val="28"/>
        </w:rPr>
      </w:pPr>
      <w:proofErr w:type="spellStart"/>
      <w:r w:rsidRPr="004102B3">
        <w:rPr>
          <w:i/>
          <w:sz w:val="28"/>
          <w:szCs w:val="28"/>
        </w:rPr>
        <w:t>Нтр</w:t>
      </w:r>
      <w:proofErr w:type="gramStart"/>
      <w:r w:rsidRPr="004102B3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102B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прогнозируемый на </w:t>
      </w:r>
      <w:r w:rsidRPr="004102B3">
        <w:rPr>
          <w:sz w:val="28"/>
          <w:szCs w:val="28"/>
        </w:rPr>
        <w:t>соответствующ</w:t>
      </w:r>
      <w:r>
        <w:rPr>
          <w:sz w:val="28"/>
          <w:szCs w:val="28"/>
        </w:rPr>
        <w:t xml:space="preserve">ий </w:t>
      </w:r>
      <w:r w:rsidRPr="004102B3">
        <w:rPr>
          <w:sz w:val="28"/>
          <w:szCs w:val="28"/>
        </w:rPr>
        <w:t>финансов</w:t>
      </w:r>
      <w:r>
        <w:rPr>
          <w:sz w:val="28"/>
          <w:szCs w:val="28"/>
        </w:rPr>
        <w:t>ый</w:t>
      </w:r>
      <w:r w:rsidRPr="004102B3">
        <w:rPr>
          <w:sz w:val="28"/>
          <w:szCs w:val="28"/>
        </w:rPr>
        <w:t xml:space="preserve"> год объ</w:t>
      </w:r>
      <w:r>
        <w:rPr>
          <w:sz w:val="28"/>
          <w:szCs w:val="28"/>
        </w:rPr>
        <w:t>е</w:t>
      </w:r>
      <w:r w:rsidRPr="004102B3">
        <w:rPr>
          <w:sz w:val="28"/>
          <w:szCs w:val="28"/>
        </w:rPr>
        <w:t>м</w:t>
      </w:r>
      <w:r>
        <w:rPr>
          <w:sz w:val="28"/>
          <w:szCs w:val="28"/>
        </w:rPr>
        <w:t xml:space="preserve"> транспортного налога с физических лиц, исчисляемого к уплате на территории </w:t>
      </w:r>
      <w:r w:rsidRPr="004102B3">
        <w:rPr>
          <w:sz w:val="28"/>
          <w:szCs w:val="28"/>
        </w:rPr>
        <w:t>i-</w:t>
      </w:r>
      <w:r>
        <w:rPr>
          <w:sz w:val="28"/>
          <w:szCs w:val="28"/>
        </w:rPr>
        <w:t>го</w:t>
      </w:r>
      <w:r w:rsidRPr="004102B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Архангельской области</w:t>
      </w:r>
      <w:r w:rsidRPr="004102B3">
        <w:rPr>
          <w:sz w:val="28"/>
          <w:szCs w:val="28"/>
        </w:rPr>
        <w:t>, тыс. рублей</w:t>
      </w:r>
      <w:r>
        <w:rPr>
          <w:sz w:val="28"/>
          <w:szCs w:val="28"/>
        </w:rPr>
        <w:t xml:space="preserve">; </w:t>
      </w:r>
    </w:p>
    <w:p w:rsidR="001C7ADF" w:rsidRDefault="001C7ADF" w:rsidP="00BF31E0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1</w:t>
      </w:r>
      <w:r w:rsidRPr="004102B3">
        <w:rPr>
          <w:i/>
          <w:sz w:val="28"/>
          <w:szCs w:val="28"/>
        </w:rPr>
        <w:t>0 %</w:t>
      </w:r>
      <w:r w:rsidRPr="004102B3">
        <w:rPr>
          <w:sz w:val="28"/>
          <w:szCs w:val="28"/>
        </w:rPr>
        <w:t xml:space="preserve"> – </w:t>
      </w:r>
      <w:r>
        <w:rPr>
          <w:sz w:val="28"/>
          <w:szCs w:val="28"/>
        </w:rPr>
        <w:t>норматив формирования размера субсидии (в процентах от</w:t>
      </w:r>
      <w:r w:rsidRPr="00410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прогнозируемого на </w:t>
      </w:r>
      <w:r w:rsidRPr="004102B3">
        <w:rPr>
          <w:sz w:val="28"/>
          <w:szCs w:val="28"/>
        </w:rPr>
        <w:t>соответствующ</w:t>
      </w:r>
      <w:r>
        <w:rPr>
          <w:sz w:val="28"/>
          <w:szCs w:val="28"/>
        </w:rPr>
        <w:t xml:space="preserve">ий </w:t>
      </w:r>
      <w:r w:rsidRPr="004102B3">
        <w:rPr>
          <w:sz w:val="28"/>
          <w:szCs w:val="28"/>
        </w:rPr>
        <w:t>финансов</w:t>
      </w:r>
      <w:r>
        <w:rPr>
          <w:sz w:val="28"/>
          <w:szCs w:val="28"/>
        </w:rPr>
        <w:t>ый</w:t>
      </w:r>
      <w:r w:rsidRPr="004102B3">
        <w:rPr>
          <w:sz w:val="28"/>
          <w:szCs w:val="28"/>
        </w:rPr>
        <w:t xml:space="preserve"> год объ</w:t>
      </w:r>
      <w:r>
        <w:rPr>
          <w:sz w:val="28"/>
          <w:szCs w:val="28"/>
        </w:rPr>
        <w:t>е</w:t>
      </w:r>
      <w:r w:rsidRPr="004102B3">
        <w:rPr>
          <w:sz w:val="28"/>
          <w:szCs w:val="28"/>
        </w:rPr>
        <w:t>м</w:t>
      </w:r>
      <w:r>
        <w:rPr>
          <w:sz w:val="28"/>
          <w:szCs w:val="28"/>
        </w:rPr>
        <w:t>а транспортного налога с физических лиц, исчисляемого к уплате на территориях соответствующих муниципальных районов Архангельской области (</w:t>
      </w:r>
      <w:r w:rsidRPr="004102B3">
        <w:rPr>
          <w:sz w:val="28"/>
          <w:szCs w:val="28"/>
        </w:rPr>
        <w:t xml:space="preserve">в соответствии с областным законом от 24 октября 2011 года № 350-25-ОЗ </w:t>
      </w:r>
      <w:r>
        <w:rPr>
          <w:sz w:val="28"/>
          <w:szCs w:val="28"/>
        </w:rPr>
        <w:t xml:space="preserve">      </w:t>
      </w:r>
      <w:r w:rsidRPr="004102B3">
        <w:rPr>
          <w:sz w:val="28"/>
          <w:szCs w:val="28"/>
        </w:rPr>
        <w:t>«О дорожном фонде Архангельской области»</w:t>
      </w:r>
      <w:r>
        <w:rPr>
          <w:sz w:val="28"/>
          <w:szCs w:val="28"/>
        </w:rPr>
        <w:t>))</w:t>
      </w:r>
      <w:r w:rsidRPr="004102B3">
        <w:rPr>
          <w:sz w:val="28"/>
          <w:szCs w:val="28"/>
        </w:rPr>
        <w:t>.</w:t>
      </w:r>
    </w:p>
    <w:p w:rsidR="001C7ADF" w:rsidRPr="004102B3" w:rsidRDefault="001C7ADF" w:rsidP="004905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102B3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4102B3">
        <w:rPr>
          <w:sz w:val="28"/>
          <w:szCs w:val="28"/>
        </w:rPr>
        <w:t>бъем субсиди</w:t>
      </w:r>
      <w:r>
        <w:rPr>
          <w:sz w:val="28"/>
          <w:szCs w:val="28"/>
        </w:rPr>
        <w:t>и</w:t>
      </w:r>
      <w:r w:rsidRPr="004102B3">
        <w:rPr>
          <w:sz w:val="28"/>
          <w:szCs w:val="28"/>
        </w:rPr>
        <w:t xml:space="preserve"> </w:t>
      </w:r>
      <w:proofErr w:type="spellStart"/>
      <w:r w:rsidRPr="004102B3">
        <w:rPr>
          <w:sz w:val="28"/>
          <w:szCs w:val="28"/>
        </w:rPr>
        <w:t>i-му</w:t>
      </w:r>
      <w:proofErr w:type="spellEnd"/>
      <w:r w:rsidRPr="004102B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городскому округу Архангельской области</w:t>
      </w:r>
      <w:r w:rsidRPr="004102B3">
        <w:rPr>
          <w:sz w:val="28"/>
          <w:szCs w:val="28"/>
        </w:rPr>
        <w:t xml:space="preserve"> на соответствующий финансовый год рассчитывается по формуле:</w:t>
      </w:r>
    </w:p>
    <w:p w:rsidR="001C7ADF" w:rsidRPr="004102B3" w:rsidRDefault="001C7ADF" w:rsidP="004905E0">
      <w:pPr>
        <w:spacing w:before="240"/>
        <w:ind w:firstLine="720"/>
        <w:jc w:val="both"/>
        <w:rPr>
          <w:sz w:val="28"/>
          <w:szCs w:val="28"/>
        </w:rPr>
      </w:pPr>
      <w:proofErr w:type="spellStart"/>
      <w:r w:rsidRPr="004102B3">
        <w:rPr>
          <w:i/>
          <w:sz w:val="28"/>
          <w:szCs w:val="28"/>
        </w:rPr>
        <w:t>С</w:t>
      </w:r>
      <w:r>
        <w:rPr>
          <w:i/>
          <w:sz w:val="28"/>
          <w:szCs w:val="28"/>
          <w:vertAlign w:val="subscript"/>
        </w:rPr>
        <w:t>го</w:t>
      </w:r>
      <w:proofErr w:type="gramStart"/>
      <w:r w:rsidRPr="004102B3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i/>
          <w:sz w:val="28"/>
          <w:szCs w:val="28"/>
          <w:vertAlign w:val="subscript"/>
        </w:rPr>
        <w:t xml:space="preserve"> </w:t>
      </w:r>
      <w:r w:rsidRPr="004102B3">
        <w:rPr>
          <w:i/>
          <w:sz w:val="28"/>
          <w:szCs w:val="28"/>
        </w:rPr>
        <w:t xml:space="preserve"> = </w:t>
      </w:r>
      <w:proofErr w:type="spellStart"/>
      <w:r w:rsidRPr="004102B3">
        <w:rPr>
          <w:i/>
          <w:sz w:val="28"/>
          <w:szCs w:val="28"/>
        </w:rPr>
        <w:t>Нтр</w:t>
      </w:r>
      <w:r w:rsidRPr="004102B3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4102B3">
        <w:rPr>
          <w:i/>
          <w:sz w:val="28"/>
          <w:szCs w:val="28"/>
        </w:rPr>
        <w:t xml:space="preserve"> </w:t>
      </w:r>
      <w:proofErr w:type="spellStart"/>
      <w:r w:rsidRPr="004102B3">
        <w:rPr>
          <w:rFonts w:ascii="Arial" w:hAnsi="Arial" w:cs="Arial"/>
          <w:i/>
        </w:rPr>
        <w:t>х</w:t>
      </w:r>
      <w:proofErr w:type="spellEnd"/>
      <w:r w:rsidRPr="004102B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40</w:t>
      </w:r>
      <w:r w:rsidRPr="004102B3">
        <w:rPr>
          <w:i/>
          <w:sz w:val="28"/>
          <w:szCs w:val="28"/>
        </w:rPr>
        <w:t xml:space="preserve"> %</w:t>
      </w:r>
      <w:r w:rsidRPr="004102B3">
        <w:rPr>
          <w:sz w:val="28"/>
          <w:szCs w:val="28"/>
        </w:rPr>
        <w:t>, где</w:t>
      </w:r>
    </w:p>
    <w:p w:rsidR="001C7ADF" w:rsidRPr="004102B3" w:rsidRDefault="001C7ADF" w:rsidP="004905E0">
      <w:pPr>
        <w:ind w:firstLine="720"/>
        <w:jc w:val="both"/>
        <w:rPr>
          <w:sz w:val="28"/>
          <w:szCs w:val="28"/>
        </w:rPr>
      </w:pPr>
    </w:p>
    <w:p w:rsidR="001C7ADF" w:rsidRPr="004102B3" w:rsidRDefault="001C7ADF" w:rsidP="004905E0">
      <w:pPr>
        <w:ind w:firstLine="720"/>
        <w:jc w:val="both"/>
        <w:rPr>
          <w:sz w:val="28"/>
          <w:szCs w:val="28"/>
        </w:rPr>
      </w:pPr>
      <w:proofErr w:type="spellStart"/>
      <w:r w:rsidRPr="004102B3">
        <w:rPr>
          <w:i/>
          <w:sz w:val="28"/>
          <w:szCs w:val="28"/>
        </w:rPr>
        <w:t>С</w:t>
      </w:r>
      <w:r>
        <w:rPr>
          <w:i/>
          <w:sz w:val="28"/>
          <w:szCs w:val="28"/>
          <w:vertAlign w:val="subscript"/>
        </w:rPr>
        <w:t>го</w:t>
      </w:r>
      <w:proofErr w:type="gramStart"/>
      <w:r w:rsidRPr="004102B3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102B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829DC">
        <w:rPr>
          <w:sz w:val="28"/>
          <w:szCs w:val="28"/>
        </w:rPr>
        <w:t>объем</w:t>
      </w:r>
      <w:r w:rsidRPr="004102B3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Pr="004102B3">
        <w:rPr>
          <w:sz w:val="28"/>
          <w:szCs w:val="28"/>
        </w:rPr>
        <w:t xml:space="preserve"> </w:t>
      </w:r>
      <w:proofErr w:type="spellStart"/>
      <w:r w:rsidRPr="004102B3">
        <w:rPr>
          <w:sz w:val="28"/>
          <w:szCs w:val="28"/>
        </w:rPr>
        <w:t>i-му</w:t>
      </w:r>
      <w:proofErr w:type="spellEnd"/>
      <w:r w:rsidRPr="00410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городскому округу Архангельской области </w:t>
      </w:r>
      <w:r w:rsidRPr="004102B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соответствующий финансовый год, </w:t>
      </w:r>
      <w:r w:rsidRPr="004102B3">
        <w:rPr>
          <w:sz w:val="28"/>
          <w:szCs w:val="28"/>
        </w:rPr>
        <w:t>тыс. рублей;</w:t>
      </w:r>
    </w:p>
    <w:p w:rsidR="001C7ADF" w:rsidRPr="004102B3" w:rsidRDefault="001C7ADF" w:rsidP="004905E0">
      <w:pPr>
        <w:ind w:firstLine="720"/>
        <w:jc w:val="both"/>
        <w:rPr>
          <w:sz w:val="28"/>
          <w:szCs w:val="28"/>
        </w:rPr>
      </w:pPr>
      <w:proofErr w:type="spellStart"/>
      <w:r w:rsidRPr="004102B3">
        <w:rPr>
          <w:i/>
          <w:sz w:val="28"/>
          <w:szCs w:val="28"/>
        </w:rPr>
        <w:t>Нтр</w:t>
      </w:r>
      <w:proofErr w:type="gramStart"/>
      <w:r w:rsidRPr="004102B3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102B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прогнозируемый на </w:t>
      </w:r>
      <w:r w:rsidRPr="004102B3">
        <w:rPr>
          <w:sz w:val="28"/>
          <w:szCs w:val="28"/>
        </w:rPr>
        <w:t>соответствующ</w:t>
      </w:r>
      <w:r>
        <w:rPr>
          <w:sz w:val="28"/>
          <w:szCs w:val="28"/>
        </w:rPr>
        <w:t xml:space="preserve">ий </w:t>
      </w:r>
      <w:r w:rsidRPr="004102B3">
        <w:rPr>
          <w:sz w:val="28"/>
          <w:szCs w:val="28"/>
        </w:rPr>
        <w:t>финансов</w:t>
      </w:r>
      <w:r>
        <w:rPr>
          <w:sz w:val="28"/>
          <w:szCs w:val="28"/>
        </w:rPr>
        <w:t>ый</w:t>
      </w:r>
      <w:r w:rsidRPr="004102B3">
        <w:rPr>
          <w:sz w:val="28"/>
          <w:szCs w:val="28"/>
        </w:rPr>
        <w:t xml:space="preserve"> год объ</w:t>
      </w:r>
      <w:r>
        <w:rPr>
          <w:sz w:val="28"/>
          <w:szCs w:val="28"/>
        </w:rPr>
        <w:t>е</w:t>
      </w:r>
      <w:r w:rsidRPr="004102B3">
        <w:rPr>
          <w:sz w:val="28"/>
          <w:szCs w:val="28"/>
        </w:rPr>
        <w:t>м</w:t>
      </w:r>
      <w:r>
        <w:rPr>
          <w:sz w:val="28"/>
          <w:szCs w:val="28"/>
        </w:rPr>
        <w:t xml:space="preserve"> транспортного налога с физических лиц, исчисляемого к уплате на территории </w:t>
      </w:r>
      <w:r w:rsidRPr="004102B3">
        <w:rPr>
          <w:sz w:val="28"/>
          <w:szCs w:val="28"/>
        </w:rPr>
        <w:t>i-</w:t>
      </w:r>
      <w:r>
        <w:rPr>
          <w:sz w:val="28"/>
          <w:szCs w:val="28"/>
        </w:rPr>
        <w:t>го</w:t>
      </w:r>
      <w:r w:rsidRPr="004102B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Архангельской области</w:t>
      </w:r>
      <w:r w:rsidRPr="004102B3">
        <w:rPr>
          <w:sz w:val="28"/>
          <w:szCs w:val="28"/>
        </w:rPr>
        <w:t>, тыс. рублей;</w:t>
      </w:r>
    </w:p>
    <w:p w:rsidR="001C7ADF" w:rsidRDefault="001C7ADF" w:rsidP="004905E0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4</w:t>
      </w:r>
      <w:r w:rsidRPr="004102B3">
        <w:rPr>
          <w:i/>
          <w:sz w:val="28"/>
          <w:szCs w:val="28"/>
        </w:rPr>
        <w:t>0 %</w:t>
      </w:r>
      <w:r w:rsidRPr="004102B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норматив формирования размера субсидии (в процентах от прогнозируемого на </w:t>
      </w:r>
      <w:r w:rsidRPr="004102B3">
        <w:rPr>
          <w:sz w:val="28"/>
          <w:szCs w:val="28"/>
        </w:rPr>
        <w:t>соответствующ</w:t>
      </w:r>
      <w:r>
        <w:rPr>
          <w:sz w:val="28"/>
          <w:szCs w:val="28"/>
        </w:rPr>
        <w:t xml:space="preserve">ий </w:t>
      </w:r>
      <w:r w:rsidRPr="004102B3">
        <w:rPr>
          <w:sz w:val="28"/>
          <w:szCs w:val="28"/>
        </w:rPr>
        <w:t>финансов</w:t>
      </w:r>
      <w:r>
        <w:rPr>
          <w:sz w:val="28"/>
          <w:szCs w:val="28"/>
        </w:rPr>
        <w:t>ый</w:t>
      </w:r>
      <w:r w:rsidRPr="004102B3">
        <w:rPr>
          <w:sz w:val="28"/>
          <w:szCs w:val="28"/>
        </w:rPr>
        <w:t xml:space="preserve"> год объ</w:t>
      </w:r>
      <w:r>
        <w:rPr>
          <w:sz w:val="28"/>
          <w:szCs w:val="28"/>
        </w:rPr>
        <w:t>е</w:t>
      </w:r>
      <w:r w:rsidRPr="004102B3">
        <w:rPr>
          <w:sz w:val="28"/>
          <w:szCs w:val="28"/>
        </w:rPr>
        <w:t>м</w:t>
      </w:r>
      <w:r>
        <w:rPr>
          <w:sz w:val="28"/>
          <w:szCs w:val="28"/>
        </w:rPr>
        <w:t>а транспортного налога с физических лиц, исчисляемого к уплате на территориях соответствующих городских округов Архангельской области (</w:t>
      </w:r>
      <w:r w:rsidRPr="004102B3">
        <w:rPr>
          <w:sz w:val="28"/>
          <w:szCs w:val="28"/>
        </w:rPr>
        <w:t>в соответствии с областным законом от 24 октября 2011 года № 350-25-ОЗ «О дорожном фонде Архангельской области»</w:t>
      </w:r>
      <w:r>
        <w:rPr>
          <w:sz w:val="28"/>
          <w:szCs w:val="28"/>
        </w:rPr>
        <w:t>))</w:t>
      </w:r>
      <w:r w:rsidRPr="004102B3">
        <w:rPr>
          <w:sz w:val="28"/>
          <w:szCs w:val="28"/>
        </w:rPr>
        <w:t>.</w:t>
      </w:r>
    </w:p>
    <w:p w:rsidR="00784053" w:rsidRPr="00784053" w:rsidRDefault="00784053" w:rsidP="00784053">
      <w:pPr>
        <w:ind w:firstLine="720"/>
        <w:jc w:val="both"/>
        <w:rPr>
          <w:sz w:val="28"/>
          <w:szCs w:val="28"/>
        </w:rPr>
      </w:pPr>
      <w:r w:rsidRPr="00784053">
        <w:rPr>
          <w:sz w:val="28"/>
          <w:szCs w:val="28"/>
        </w:rPr>
        <w:t>4. Условиями предоставления субсидий являются:</w:t>
      </w:r>
    </w:p>
    <w:p w:rsidR="00784053" w:rsidRPr="00784053" w:rsidRDefault="00784053" w:rsidP="00784053">
      <w:pPr>
        <w:ind w:firstLine="720"/>
        <w:jc w:val="both"/>
        <w:rPr>
          <w:sz w:val="28"/>
          <w:szCs w:val="28"/>
        </w:rPr>
      </w:pPr>
      <w:r w:rsidRPr="00784053">
        <w:rPr>
          <w:sz w:val="28"/>
          <w:szCs w:val="28"/>
        </w:rPr>
        <w:t>а) наличие решения представительного органа муниципального образования (за исключением решения о местном бюджете) о создании муниципального дорожного фонда;</w:t>
      </w:r>
    </w:p>
    <w:p w:rsidR="00784053" w:rsidRPr="00784053" w:rsidRDefault="00784053" w:rsidP="00784053">
      <w:pPr>
        <w:ind w:firstLine="720"/>
        <w:jc w:val="both"/>
        <w:rPr>
          <w:sz w:val="28"/>
          <w:szCs w:val="28"/>
        </w:rPr>
      </w:pPr>
      <w:r w:rsidRPr="00784053">
        <w:rPr>
          <w:sz w:val="28"/>
          <w:szCs w:val="28"/>
        </w:rPr>
        <w:t>б) наличие порядка формирования и использования бюджетных ассигнований муниципального дорожного фонда, установленного решением представительного органа</w:t>
      </w:r>
      <w:r>
        <w:rPr>
          <w:sz w:val="28"/>
          <w:szCs w:val="28"/>
        </w:rPr>
        <w:t xml:space="preserve"> муниципального образования;</w:t>
      </w:r>
    </w:p>
    <w:p w:rsidR="001C7ADF" w:rsidRDefault="00784053" w:rsidP="00784053">
      <w:pPr>
        <w:ind w:firstLine="720"/>
        <w:jc w:val="both"/>
        <w:rPr>
          <w:sz w:val="28"/>
          <w:szCs w:val="28"/>
        </w:rPr>
      </w:pPr>
      <w:r w:rsidRPr="00784053">
        <w:rPr>
          <w:sz w:val="28"/>
          <w:szCs w:val="28"/>
        </w:rPr>
        <w:t>в) наличие соглашения между уполномоченным органом государственной власти Архангельской области и органами местного самоуправления муниципальных образований о предоставлении субсидий</w:t>
      </w:r>
      <w:r w:rsidRPr="00D725A3">
        <w:rPr>
          <w:sz w:val="28"/>
          <w:szCs w:val="28"/>
        </w:rPr>
        <w:t>.</w:t>
      </w:r>
    </w:p>
    <w:p w:rsidR="001C7ADF" w:rsidRDefault="001C7ADF" w:rsidP="00784053">
      <w:pPr>
        <w:ind w:firstLine="720"/>
        <w:jc w:val="both"/>
        <w:rPr>
          <w:sz w:val="28"/>
          <w:szCs w:val="28"/>
        </w:rPr>
      </w:pPr>
    </w:p>
    <w:p w:rsidR="001C7ADF" w:rsidRDefault="001C7ADF" w:rsidP="00784053">
      <w:pPr>
        <w:ind w:firstLine="720"/>
        <w:jc w:val="both"/>
        <w:rPr>
          <w:sz w:val="28"/>
          <w:szCs w:val="28"/>
        </w:rPr>
      </w:pPr>
    </w:p>
    <w:sectPr w:rsidR="001C7ADF" w:rsidSect="005908EE">
      <w:headerReference w:type="default" r:id="rId6"/>
      <w:pgSz w:w="11906" w:h="16838"/>
      <w:pgMar w:top="1134" w:right="62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2E0" w:rsidRDefault="007B52E0" w:rsidP="003972FE">
      <w:r>
        <w:separator/>
      </w:r>
    </w:p>
  </w:endnote>
  <w:endnote w:type="continuationSeparator" w:id="1">
    <w:p w:rsidR="007B52E0" w:rsidRDefault="007B52E0" w:rsidP="00397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2E0" w:rsidRDefault="007B52E0" w:rsidP="003972FE">
      <w:r>
        <w:separator/>
      </w:r>
    </w:p>
  </w:footnote>
  <w:footnote w:type="continuationSeparator" w:id="1">
    <w:p w:rsidR="007B52E0" w:rsidRDefault="007B52E0" w:rsidP="00397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DF" w:rsidRDefault="00142FD5" w:rsidP="003972FE">
    <w:pPr>
      <w:pStyle w:val="a3"/>
      <w:jc w:val="center"/>
    </w:pPr>
    <w:fldSimple w:instr=" PAGE   \* MERGEFORMAT ">
      <w:r w:rsidR="000620A7">
        <w:rPr>
          <w:noProof/>
        </w:rPr>
        <w:t>2</w:t>
      </w:r>
    </w:fldSimple>
  </w:p>
  <w:p w:rsidR="001C7ADF" w:rsidRDefault="001C7ADF" w:rsidP="003972F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1E0"/>
    <w:rsid w:val="00015CF2"/>
    <w:rsid w:val="000219FD"/>
    <w:rsid w:val="000620A7"/>
    <w:rsid w:val="00083035"/>
    <w:rsid w:val="0008514B"/>
    <w:rsid w:val="000A3027"/>
    <w:rsid w:val="000A77DE"/>
    <w:rsid w:val="000D0F5B"/>
    <w:rsid w:val="000D4853"/>
    <w:rsid w:val="000D66BD"/>
    <w:rsid w:val="000E27F0"/>
    <w:rsid w:val="00113377"/>
    <w:rsid w:val="00142FD5"/>
    <w:rsid w:val="00144B22"/>
    <w:rsid w:val="0016641F"/>
    <w:rsid w:val="00195B2C"/>
    <w:rsid w:val="0019756D"/>
    <w:rsid w:val="001A26F3"/>
    <w:rsid w:val="001A3716"/>
    <w:rsid w:val="001C31AC"/>
    <w:rsid w:val="001C5AE0"/>
    <w:rsid w:val="001C7080"/>
    <w:rsid w:val="001C7ADF"/>
    <w:rsid w:val="001D0B14"/>
    <w:rsid w:val="001F5D54"/>
    <w:rsid w:val="00200621"/>
    <w:rsid w:val="00212D1E"/>
    <w:rsid w:val="00216D11"/>
    <w:rsid w:val="002535A7"/>
    <w:rsid w:val="002760AD"/>
    <w:rsid w:val="002776AF"/>
    <w:rsid w:val="002829DC"/>
    <w:rsid w:val="002923E6"/>
    <w:rsid w:val="00297BF1"/>
    <w:rsid w:val="002B260F"/>
    <w:rsid w:val="002B5A1B"/>
    <w:rsid w:val="002B668D"/>
    <w:rsid w:val="002D79C7"/>
    <w:rsid w:val="002E4FEA"/>
    <w:rsid w:val="002F1F81"/>
    <w:rsid w:val="00306502"/>
    <w:rsid w:val="00313DF3"/>
    <w:rsid w:val="003672DC"/>
    <w:rsid w:val="0037306E"/>
    <w:rsid w:val="0037462C"/>
    <w:rsid w:val="00375169"/>
    <w:rsid w:val="00380781"/>
    <w:rsid w:val="00380EE3"/>
    <w:rsid w:val="003972FE"/>
    <w:rsid w:val="003B5BA3"/>
    <w:rsid w:val="003D027D"/>
    <w:rsid w:val="003E3893"/>
    <w:rsid w:val="004071BB"/>
    <w:rsid w:val="004102B3"/>
    <w:rsid w:val="00413749"/>
    <w:rsid w:val="00422F6E"/>
    <w:rsid w:val="00436BF5"/>
    <w:rsid w:val="004655AD"/>
    <w:rsid w:val="00465D58"/>
    <w:rsid w:val="00472304"/>
    <w:rsid w:val="00480DEC"/>
    <w:rsid w:val="00482C0D"/>
    <w:rsid w:val="004905E0"/>
    <w:rsid w:val="00491847"/>
    <w:rsid w:val="004B46F6"/>
    <w:rsid w:val="004C1989"/>
    <w:rsid w:val="004E60F3"/>
    <w:rsid w:val="004E6816"/>
    <w:rsid w:val="004F5964"/>
    <w:rsid w:val="00506D57"/>
    <w:rsid w:val="0051608A"/>
    <w:rsid w:val="005301A4"/>
    <w:rsid w:val="00547948"/>
    <w:rsid w:val="00564255"/>
    <w:rsid w:val="0056427D"/>
    <w:rsid w:val="00564826"/>
    <w:rsid w:val="005908EE"/>
    <w:rsid w:val="005E512D"/>
    <w:rsid w:val="005E776C"/>
    <w:rsid w:val="005F2C18"/>
    <w:rsid w:val="006168CC"/>
    <w:rsid w:val="006209A7"/>
    <w:rsid w:val="00640669"/>
    <w:rsid w:val="00647AEA"/>
    <w:rsid w:val="0069144C"/>
    <w:rsid w:val="006E2143"/>
    <w:rsid w:val="006F7264"/>
    <w:rsid w:val="00727E81"/>
    <w:rsid w:val="007379F3"/>
    <w:rsid w:val="00750AE7"/>
    <w:rsid w:val="00752D30"/>
    <w:rsid w:val="00756150"/>
    <w:rsid w:val="007717E9"/>
    <w:rsid w:val="00773E28"/>
    <w:rsid w:val="007745C6"/>
    <w:rsid w:val="00776999"/>
    <w:rsid w:val="00777111"/>
    <w:rsid w:val="00784053"/>
    <w:rsid w:val="007857F7"/>
    <w:rsid w:val="00795947"/>
    <w:rsid w:val="007B084D"/>
    <w:rsid w:val="007B1E67"/>
    <w:rsid w:val="007B52E0"/>
    <w:rsid w:val="007C4F20"/>
    <w:rsid w:val="007E65C8"/>
    <w:rsid w:val="008262CE"/>
    <w:rsid w:val="00861461"/>
    <w:rsid w:val="00865FBE"/>
    <w:rsid w:val="008715F5"/>
    <w:rsid w:val="00890051"/>
    <w:rsid w:val="008A6AA1"/>
    <w:rsid w:val="008A6B62"/>
    <w:rsid w:val="008B6F24"/>
    <w:rsid w:val="008D1938"/>
    <w:rsid w:val="008F51D9"/>
    <w:rsid w:val="009256C7"/>
    <w:rsid w:val="00926A70"/>
    <w:rsid w:val="00936CAC"/>
    <w:rsid w:val="00960B16"/>
    <w:rsid w:val="0097143F"/>
    <w:rsid w:val="0097633E"/>
    <w:rsid w:val="009805D4"/>
    <w:rsid w:val="00982C6B"/>
    <w:rsid w:val="009F30D6"/>
    <w:rsid w:val="00A170D7"/>
    <w:rsid w:val="00A17DB3"/>
    <w:rsid w:val="00A53D18"/>
    <w:rsid w:val="00A53D68"/>
    <w:rsid w:val="00A63FF0"/>
    <w:rsid w:val="00A83686"/>
    <w:rsid w:val="00A90FBA"/>
    <w:rsid w:val="00AA1880"/>
    <w:rsid w:val="00AC7AA7"/>
    <w:rsid w:val="00AF14FE"/>
    <w:rsid w:val="00AF317C"/>
    <w:rsid w:val="00B16952"/>
    <w:rsid w:val="00B2588D"/>
    <w:rsid w:val="00B26041"/>
    <w:rsid w:val="00B4669B"/>
    <w:rsid w:val="00B5360A"/>
    <w:rsid w:val="00B54BE3"/>
    <w:rsid w:val="00B56B4F"/>
    <w:rsid w:val="00B576D2"/>
    <w:rsid w:val="00B63537"/>
    <w:rsid w:val="00B66B92"/>
    <w:rsid w:val="00B97856"/>
    <w:rsid w:val="00BB3A70"/>
    <w:rsid w:val="00BC6655"/>
    <w:rsid w:val="00BD0064"/>
    <w:rsid w:val="00BD579B"/>
    <w:rsid w:val="00BE7D2E"/>
    <w:rsid w:val="00BF1CAD"/>
    <w:rsid w:val="00BF31E0"/>
    <w:rsid w:val="00C00258"/>
    <w:rsid w:val="00C05C2F"/>
    <w:rsid w:val="00C40A05"/>
    <w:rsid w:val="00C433B3"/>
    <w:rsid w:val="00C54D43"/>
    <w:rsid w:val="00C60B04"/>
    <w:rsid w:val="00C65951"/>
    <w:rsid w:val="00C75895"/>
    <w:rsid w:val="00C76309"/>
    <w:rsid w:val="00CA4F7D"/>
    <w:rsid w:val="00CC5E73"/>
    <w:rsid w:val="00CE343C"/>
    <w:rsid w:val="00D0245F"/>
    <w:rsid w:val="00D03346"/>
    <w:rsid w:val="00D17395"/>
    <w:rsid w:val="00D22670"/>
    <w:rsid w:val="00D241E1"/>
    <w:rsid w:val="00D312A3"/>
    <w:rsid w:val="00D73CC0"/>
    <w:rsid w:val="00D743CA"/>
    <w:rsid w:val="00D94F1F"/>
    <w:rsid w:val="00D952E8"/>
    <w:rsid w:val="00DA79BD"/>
    <w:rsid w:val="00DB025A"/>
    <w:rsid w:val="00DB3E17"/>
    <w:rsid w:val="00DB40D0"/>
    <w:rsid w:val="00DD07AD"/>
    <w:rsid w:val="00DE4E11"/>
    <w:rsid w:val="00DE6B5C"/>
    <w:rsid w:val="00E31A9F"/>
    <w:rsid w:val="00E416CB"/>
    <w:rsid w:val="00E44150"/>
    <w:rsid w:val="00E462F3"/>
    <w:rsid w:val="00E532ED"/>
    <w:rsid w:val="00E55584"/>
    <w:rsid w:val="00E60359"/>
    <w:rsid w:val="00E703FD"/>
    <w:rsid w:val="00EA7995"/>
    <w:rsid w:val="00EC27BB"/>
    <w:rsid w:val="00ED13FF"/>
    <w:rsid w:val="00ED499E"/>
    <w:rsid w:val="00EF259C"/>
    <w:rsid w:val="00EF597E"/>
    <w:rsid w:val="00F02F72"/>
    <w:rsid w:val="00F12BED"/>
    <w:rsid w:val="00F22751"/>
    <w:rsid w:val="00F24539"/>
    <w:rsid w:val="00F31783"/>
    <w:rsid w:val="00F33844"/>
    <w:rsid w:val="00F50E55"/>
    <w:rsid w:val="00F707BF"/>
    <w:rsid w:val="00F76E57"/>
    <w:rsid w:val="00FA1A35"/>
    <w:rsid w:val="00FA6B4D"/>
    <w:rsid w:val="00FB1EBE"/>
    <w:rsid w:val="00FB23AA"/>
    <w:rsid w:val="00FE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72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972F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3972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972F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426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2013-11-12T06:59:00Z</cp:lastPrinted>
  <dcterms:created xsi:type="dcterms:W3CDTF">2013-10-12T14:01:00Z</dcterms:created>
  <dcterms:modified xsi:type="dcterms:W3CDTF">2014-10-11T11:29:00Z</dcterms:modified>
</cp:coreProperties>
</file>